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397E50" w14:textId="77777777" w:rsidR="007C0CA9" w:rsidRPr="00A738FA" w:rsidRDefault="007C0CA9" w:rsidP="00B372EB">
      <w:pPr>
        <w:spacing w:before="240"/>
        <w:ind w:firstLine="4395"/>
        <w:rPr>
          <w:sz w:val="28"/>
          <w:szCs w:val="28"/>
        </w:rPr>
      </w:pPr>
      <w:r w:rsidRPr="00A738FA">
        <w:rPr>
          <w:sz w:val="28"/>
          <w:szCs w:val="28"/>
        </w:rPr>
        <w:t>РЕШЕНИЕ</w:t>
      </w:r>
    </w:p>
    <w:p w14:paraId="0FAFA2D3" w14:textId="111917D2" w:rsidR="007C0CA9" w:rsidRPr="00A738FA" w:rsidRDefault="007C0CA9" w:rsidP="00294A77">
      <w:pPr>
        <w:contextualSpacing/>
        <w:jc w:val="center"/>
        <w:rPr>
          <w:sz w:val="28"/>
          <w:szCs w:val="28"/>
        </w:rPr>
      </w:pPr>
      <w:r w:rsidRPr="00A738FA">
        <w:rPr>
          <w:sz w:val="28"/>
          <w:szCs w:val="28"/>
        </w:rPr>
        <w:t xml:space="preserve">по делу № </w:t>
      </w:r>
      <w:r w:rsidR="00EC6791" w:rsidRPr="00A738FA">
        <w:rPr>
          <w:spacing w:val="20"/>
          <w:sz w:val="28"/>
          <w:szCs w:val="28"/>
        </w:rPr>
        <w:t>28/06/105-1036/2021</w:t>
      </w:r>
      <w:r w:rsidR="00EC6791" w:rsidRPr="00A738FA">
        <w:rPr>
          <w:sz w:val="28"/>
          <w:szCs w:val="28"/>
        </w:rPr>
        <w:t xml:space="preserve"> </w:t>
      </w:r>
      <w:r w:rsidRPr="00A738FA">
        <w:rPr>
          <w:sz w:val="28"/>
          <w:szCs w:val="28"/>
        </w:rPr>
        <w:t xml:space="preserve">о нарушении </w:t>
      </w:r>
    </w:p>
    <w:p w14:paraId="6006315F" w14:textId="77777777" w:rsidR="007C0CA9" w:rsidRPr="00A738FA" w:rsidRDefault="007C0CA9" w:rsidP="00294A77">
      <w:pPr>
        <w:contextualSpacing/>
        <w:jc w:val="center"/>
        <w:rPr>
          <w:sz w:val="28"/>
          <w:szCs w:val="28"/>
        </w:rPr>
      </w:pPr>
      <w:r w:rsidRPr="00A738FA">
        <w:rPr>
          <w:sz w:val="28"/>
          <w:szCs w:val="28"/>
        </w:rPr>
        <w:t xml:space="preserve">законодательства Российской Федерации </w:t>
      </w:r>
    </w:p>
    <w:p w14:paraId="68A0F69B" w14:textId="77777777" w:rsidR="007C0CA9" w:rsidRPr="00A738FA" w:rsidRDefault="007C0CA9" w:rsidP="00294A77">
      <w:pPr>
        <w:spacing w:after="360"/>
        <w:jc w:val="center"/>
        <w:rPr>
          <w:sz w:val="28"/>
          <w:szCs w:val="28"/>
        </w:rPr>
      </w:pPr>
      <w:r w:rsidRPr="00A738FA">
        <w:rPr>
          <w:sz w:val="28"/>
          <w:szCs w:val="28"/>
        </w:rPr>
        <w:t>о контрактной системе в сфере закупок</w:t>
      </w:r>
    </w:p>
    <w:tbl>
      <w:tblPr>
        <w:tblStyle w:val="3"/>
        <w:tblpPr w:leftFromText="180" w:rightFromText="180" w:vertAnchor="text" w:horzAnchor="margin" w:tblpX="-142" w:tblpY="103"/>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4968"/>
      </w:tblGrid>
      <w:tr w:rsidR="007C0CA9" w:rsidRPr="00A738FA" w14:paraId="034B7118" w14:textId="77777777" w:rsidTr="00927927">
        <w:tc>
          <w:tcPr>
            <w:tcW w:w="5097" w:type="dxa"/>
          </w:tcPr>
          <w:p w14:paraId="44E2CBFD" w14:textId="77777777" w:rsidR="007C0CA9" w:rsidRPr="00A738FA" w:rsidRDefault="007C0CA9" w:rsidP="00294A77">
            <w:pPr>
              <w:ind w:left="34"/>
              <w:rPr>
                <w:sz w:val="28"/>
                <w:szCs w:val="28"/>
              </w:rPr>
            </w:pPr>
            <w:r w:rsidRPr="00A738FA">
              <w:rPr>
                <w:sz w:val="28"/>
                <w:szCs w:val="28"/>
              </w:rPr>
              <w:t>25.10.2021</w:t>
            </w:r>
          </w:p>
        </w:tc>
        <w:tc>
          <w:tcPr>
            <w:tcW w:w="4968" w:type="dxa"/>
          </w:tcPr>
          <w:p w14:paraId="4BB8957B" w14:textId="11807EF1" w:rsidR="007C0CA9" w:rsidRPr="00A738FA" w:rsidRDefault="00813D12" w:rsidP="00813D12">
            <w:pPr>
              <w:ind w:right="34"/>
              <w:jc w:val="center"/>
              <w:rPr>
                <w:sz w:val="28"/>
                <w:szCs w:val="28"/>
              </w:rPr>
            </w:pPr>
            <w:r>
              <w:rPr>
                <w:sz w:val="28"/>
                <w:szCs w:val="28"/>
              </w:rPr>
              <w:t xml:space="preserve">                                              </w:t>
            </w:r>
            <w:r w:rsidR="00206308">
              <w:rPr>
                <w:sz w:val="28"/>
                <w:szCs w:val="28"/>
              </w:rPr>
              <w:t xml:space="preserve"> </w:t>
            </w:r>
            <w:r w:rsidR="007C0CA9" w:rsidRPr="00A738FA">
              <w:rPr>
                <w:sz w:val="28"/>
                <w:szCs w:val="28"/>
              </w:rPr>
              <w:t>Москва</w:t>
            </w:r>
          </w:p>
        </w:tc>
      </w:tr>
    </w:tbl>
    <w:p w14:paraId="49590C71" w14:textId="3D9BE0A9" w:rsidR="00EC6791" w:rsidRPr="00A738FA" w:rsidRDefault="00EC6791" w:rsidP="00294A77">
      <w:pPr>
        <w:ind w:firstLine="851"/>
        <w:jc w:val="both"/>
        <w:rPr>
          <w:sz w:val="28"/>
          <w:szCs w:val="28"/>
        </w:rPr>
      </w:pPr>
      <w:r w:rsidRPr="00294A77">
        <w:rPr>
          <w:sz w:val="28"/>
          <w:szCs w:val="28"/>
        </w:rPr>
        <w:t>при участии посредством системы видео-конференц-связи представителей</w:t>
      </w:r>
      <w:r w:rsidR="00294A77">
        <w:rPr>
          <w:sz w:val="28"/>
          <w:szCs w:val="28"/>
        </w:rPr>
        <w:t xml:space="preserve"> </w:t>
      </w:r>
      <w:r w:rsidR="006E56AD" w:rsidRPr="00294A77">
        <w:rPr>
          <w:sz w:val="28"/>
          <w:szCs w:val="28"/>
        </w:rPr>
        <w:t>ООО «ЭТП ГПБ»</w:t>
      </w:r>
      <w:r w:rsidR="006E56AD">
        <w:rPr>
          <w:sz w:val="28"/>
          <w:szCs w:val="28"/>
        </w:rPr>
        <w:t xml:space="preserve"> </w:t>
      </w:r>
      <w:r w:rsidR="006E56AD" w:rsidRPr="00294A77">
        <w:rPr>
          <w:sz w:val="28"/>
          <w:szCs w:val="28"/>
        </w:rPr>
        <w:t xml:space="preserve">Царева В.В., </w:t>
      </w:r>
      <w:r w:rsidR="00812A26" w:rsidRPr="00294A77">
        <w:rPr>
          <w:sz w:val="28"/>
          <w:szCs w:val="28"/>
        </w:rPr>
        <w:t>ООО «Детектор Системс» Леньшиной Н.Г</w:t>
      </w:r>
      <w:r w:rsidRPr="00294A77">
        <w:rPr>
          <w:sz w:val="28"/>
          <w:szCs w:val="28"/>
        </w:rPr>
        <w:t>.,</w:t>
      </w:r>
      <w:r w:rsidR="00812A26" w:rsidRPr="00294A77">
        <w:rPr>
          <w:sz w:val="28"/>
          <w:szCs w:val="28"/>
        </w:rPr>
        <w:t xml:space="preserve"> Позднякова О.В.,</w:t>
      </w:r>
      <w:r w:rsidRPr="00294A77">
        <w:rPr>
          <w:sz w:val="28"/>
          <w:szCs w:val="28"/>
        </w:rPr>
        <w:t xml:space="preserve"> представители </w:t>
      </w:r>
      <w:r w:rsidR="00294A77" w:rsidRPr="00294A77">
        <w:rPr>
          <w:sz w:val="28"/>
          <w:szCs w:val="28"/>
        </w:rPr>
        <w:t xml:space="preserve">ФГБОУ ВО «Саратовский государственный медицинский университет имени В.И. Разумовского» Министерства здравоохранения Российской Федерации </w:t>
      </w:r>
      <w:r w:rsidRPr="00294A77">
        <w:rPr>
          <w:sz w:val="28"/>
          <w:szCs w:val="28"/>
        </w:rPr>
        <w:t>на заседание Комиссии не явились,</w:t>
      </w:r>
      <w:r w:rsidR="006E56AD">
        <w:rPr>
          <w:sz w:val="28"/>
          <w:szCs w:val="28"/>
        </w:rPr>
        <w:t xml:space="preserve"> </w:t>
      </w:r>
      <w:r w:rsidRPr="00294A77">
        <w:rPr>
          <w:sz w:val="28"/>
          <w:szCs w:val="28"/>
        </w:rPr>
        <w:t xml:space="preserve">о дате, времени и месте рассмотрения жалобы посредством </w:t>
      </w:r>
      <w:proofErr w:type="gramStart"/>
      <w:r w:rsidRPr="00294A77">
        <w:rPr>
          <w:sz w:val="28"/>
          <w:szCs w:val="28"/>
        </w:rPr>
        <w:t xml:space="preserve">системы </w:t>
      </w:r>
      <w:r w:rsidR="00206308">
        <w:rPr>
          <w:sz w:val="28"/>
          <w:szCs w:val="28"/>
        </w:rPr>
        <w:t xml:space="preserve"> </w:t>
      </w:r>
      <w:r w:rsidRPr="00294A77">
        <w:rPr>
          <w:sz w:val="28"/>
          <w:szCs w:val="28"/>
        </w:rPr>
        <w:t>видео</w:t>
      </w:r>
      <w:proofErr w:type="gramEnd"/>
      <w:r w:rsidRPr="00294A77">
        <w:rPr>
          <w:sz w:val="28"/>
          <w:szCs w:val="28"/>
        </w:rPr>
        <w:t>-конференц-связи</w:t>
      </w:r>
      <w:r w:rsidR="002E4C98" w:rsidRPr="00294A77">
        <w:rPr>
          <w:sz w:val="28"/>
          <w:szCs w:val="28"/>
        </w:rPr>
        <w:t xml:space="preserve"> уведомлены надлежащим образом,</w:t>
      </w:r>
    </w:p>
    <w:p w14:paraId="783F2FD4" w14:textId="0FB34B4F" w:rsidR="00EC6791" w:rsidRPr="00A738FA" w:rsidRDefault="00EC6791" w:rsidP="00294A77">
      <w:pPr>
        <w:widowControl w:val="0"/>
        <w:ind w:firstLine="851"/>
        <w:jc w:val="both"/>
        <w:rPr>
          <w:sz w:val="28"/>
          <w:szCs w:val="28"/>
        </w:rPr>
      </w:pPr>
      <w:r w:rsidRPr="00812A26">
        <w:rPr>
          <w:sz w:val="28"/>
          <w:szCs w:val="28"/>
        </w:rPr>
        <w:t>рассмотрев посредством системы видео-конференц-связи жалобу</w:t>
      </w:r>
      <w:r w:rsidR="00812A26" w:rsidRPr="00812A26">
        <w:rPr>
          <w:sz w:val="28"/>
          <w:szCs w:val="28"/>
        </w:rPr>
        <w:t xml:space="preserve">                                                                            ООО «Детектор Системс»</w:t>
      </w:r>
      <w:r w:rsidRPr="00812A26">
        <w:rPr>
          <w:sz w:val="28"/>
          <w:szCs w:val="28"/>
        </w:rPr>
        <w:t xml:space="preserve"> (далее – Заявитель) на действия </w:t>
      </w:r>
      <w:r w:rsidR="00812A26" w:rsidRPr="00812A26">
        <w:rPr>
          <w:sz w:val="28"/>
          <w:szCs w:val="28"/>
        </w:rPr>
        <w:t xml:space="preserve">ООО «ЭТП ГПБ» </w:t>
      </w:r>
      <w:r w:rsidRPr="00812A26">
        <w:rPr>
          <w:sz w:val="28"/>
          <w:szCs w:val="28"/>
        </w:rPr>
        <w:t xml:space="preserve">(далее – Оператор электронной площадки) при проведении </w:t>
      </w:r>
      <w:r w:rsidR="00294A77">
        <w:rPr>
          <w:sz w:val="28"/>
          <w:szCs w:val="28"/>
        </w:rPr>
        <w:t xml:space="preserve">  </w:t>
      </w:r>
      <w:r w:rsidR="00812A26" w:rsidRPr="00812A26">
        <w:rPr>
          <w:sz w:val="28"/>
          <w:szCs w:val="28"/>
        </w:rPr>
        <w:t>ФГБОУ ВО  «Саратовский государственный медицинский университет</w:t>
      </w:r>
      <w:r w:rsidR="00812A26">
        <w:rPr>
          <w:sz w:val="28"/>
          <w:szCs w:val="28"/>
        </w:rPr>
        <w:t xml:space="preserve"> имени В.И. Разумовского» Министерства здравоохранения </w:t>
      </w:r>
      <w:r w:rsidR="00812A26" w:rsidRPr="00812A26">
        <w:rPr>
          <w:sz w:val="28"/>
          <w:szCs w:val="28"/>
        </w:rPr>
        <w:t xml:space="preserve"> Российской Феде</w:t>
      </w:r>
      <w:r w:rsidR="00812A26">
        <w:rPr>
          <w:sz w:val="28"/>
          <w:szCs w:val="28"/>
        </w:rPr>
        <w:t>рации</w:t>
      </w:r>
      <w:r w:rsidR="00294A77">
        <w:rPr>
          <w:sz w:val="28"/>
          <w:szCs w:val="28"/>
        </w:rPr>
        <w:t xml:space="preserve"> </w:t>
      </w:r>
      <w:r w:rsidRPr="00A738FA">
        <w:rPr>
          <w:sz w:val="28"/>
          <w:szCs w:val="28"/>
        </w:rPr>
        <w:t>(далее – Заказчик), Оператором электронной</w:t>
      </w:r>
      <w:r w:rsidR="00EE31D9">
        <w:rPr>
          <w:sz w:val="28"/>
          <w:szCs w:val="28"/>
        </w:rPr>
        <w:t xml:space="preserve"> площадки </w:t>
      </w:r>
      <w:r w:rsidR="00AB1537">
        <w:rPr>
          <w:sz w:val="28"/>
          <w:szCs w:val="28"/>
        </w:rPr>
        <w:t xml:space="preserve">запроса котировок в электронной форме </w:t>
      </w:r>
      <w:r w:rsidR="00294A77">
        <w:rPr>
          <w:sz w:val="28"/>
          <w:szCs w:val="28"/>
        </w:rPr>
        <w:t>на право заключения государственного контракта на</w:t>
      </w:r>
      <w:r w:rsidR="00A220C6" w:rsidRPr="00521AD9">
        <w:rPr>
          <w:sz w:val="28"/>
          <w:szCs w:val="28"/>
        </w:rPr>
        <w:t xml:space="preserve"> </w:t>
      </w:r>
      <w:r w:rsidR="00294A77">
        <w:rPr>
          <w:sz w:val="28"/>
          <w:szCs w:val="28"/>
        </w:rPr>
        <w:t>поставку</w:t>
      </w:r>
      <w:r w:rsidR="00176175" w:rsidRPr="00A738FA">
        <w:rPr>
          <w:sz w:val="28"/>
          <w:szCs w:val="28"/>
        </w:rPr>
        <w:t xml:space="preserve"> средства активной защиты информации от утечки за счет побочных электромагнитных излучений и наводок</w:t>
      </w:r>
      <w:r w:rsidRPr="00A738FA">
        <w:rPr>
          <w:sz w:val="28"/>
          <w:szCs w:val="28"/>
        </w:rPr>
        <w:t xml:space="preserve"> (номер извещения в единой информационной системе в сфере закупок www.zakupki.gov.ru (далее – ЕИС) – </w:t>
      </w:r>
      <w:r w:rsidR="00176175" w:rsidRPr="00A738FA">
        <w:rPr>
          <w:sz w:val="28"/>
          <w:szCs w:val="28"/>
        </w:rPr>
        <w:t>0360100030521000817</w:t>
      </w:r>
      <w:r w:rsidRPr="00A738FA">
        <w:rPr>
          <w:sz w:val="28"/>
          <w:szCs w:val="28"/>
        </w:rPr>
        <w:t>)</w:t>
      </w:r>
      <w:r w:rsidR="00AB1537">
        <w:rPr>
          <w:sz w:val="28"/>
          <w:szCs w:val="28"/>
        </w:rPr>
        <w:t xml:space="preserve"> </w:t>
      </w:r>
      <w:r w:rsidRPr="00A738FA">
        <w:rPr>
          <w:sz w:val="28"/>
          <w:szCs w:val="28"/>
        </w:rPr>
        <w:t xml:space="preserve">(далее – </w:t>
      </w:r>
      <w:r w:rsidR="00AB1537">
        <w:rPr>
          <w:sz w:val="28"/>
          <w:szCs w:val="28"/>
        </w:rPr>
        <w:t>Запрос котировок</w:t>
      </w:r>
      <w:r w:rsidRPr="00A738FA">
        <w:rPr>
          <w:sz w:val="28"/>
          <w:szCs w:val="28"/>
        </w:rPr>
        <w:t>),</w:t>
      </w:r>
      <w:r w:rsidR="00294A77">
        <w:rPr>
          <w:sz w:val="28"/>
          <w:szCs w:val="28"/>
        </w:rPr>
        <w:t xml:space="preserve"> </w:t>
      </w:r>
      <w:r w:rsidRPr="00A738FA">
        <w:rPr>
          <w:sz w:val="28"/>
          <w:szCs w:val="28"/>
        </w:rPr>
        <w:t>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w:t>
      </w:r>
      <w:r w:rsidR="00AB1537">
        <w:rPr>
          <w:sz w:val="28"/>
          <w:szCs w:val="28"/>
        </w:rPr>
        <w:t xml:space="preserve"> </w:t>
      </w:r>
      <w:r w:rsidRPr="00A738FA">
        <w:rPr>
          <w:sz w:val="28"/>
          <w:szCs w:val="28"/>
        </w:rPr>
        <w:t>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sidR="00AB1537">
        <w:rPr>
          <w:sz w:val="28"/>
          <w:szCs w:val="28"/>
        </w:rPr>
        <w:t xml:space="preserve"> </w:t>
      </w:r>
      <w:r w:rsidRPr="00A738FA">
        <w:rPr>
          <w:sz w:val="28"/>
          <w:szCs w:val="28"/>
        </w:rPr>
        <w:t>и муниципальных нужд, утвержденного приказом ФАС России от 19.11.2014</w:t>
      </w:r>
      <w:r w:rsidR="00AB1537">
        <w:rPr>
          <w:sz w:val="28"/>
          <w:szCs w:val="28"/>
        </w:rPr>
        <w:t xml:space="preserve"> </w:t>
      </w:r>
      <w:r w:rsidRPr="00A738FA">
        <w:rPr>
          <w:sz w:val="28"/>
          <w:szCs w:val="28"/>
        </w:rPr>
        <w:t>№ 727/14</w:t>
      </w:r>
      <w:proofErr w:type="gramStart"/>
      <w:r w:rsidRPr="00A738FA">
        <w:rPr>
          <w:sz w:val="28"/>
          <w:szCs w:val="28"/>
        </w:rPr>
        <w:t xml:space="preserve"> </w:t>
      </w:r>
      <w:r w:rsidR="00294A77">
        <w:rPr>
          <w:sz w:val="28"/>
          <w:szCs w:val="28"/>
        </w:rPr>
        <w:t xml:space="preserve"> </w:t>
      </w:r>
      <w:r w:rsidR="00CC22B5">
        <w:rPr>
          <w:sz w:val="28"/>
          <w:szCs w:val="28"/>
        </w:rPr>
        <w:t xml:space="preserve"> </w:t>
      </w:r>
      <w:r w:rsidRPr="00A738FA">
        <w:rPr>
          <w:sz w:val="28"/>
          <w:szCs w:val="28"/>
        </w:rPr>
        <w:t>(</w:t>
      </w:r>
      <w:proofErr w:type="gramEnd"/>
      <w:r w:rsidRPr="00A738FA">
        <w:rPr>
          <w:sz w:val="28"/>
          <w:szCs w:val="28"/>
        </w:rPr>
        <w:t>далее – Административный регламент),</w:t>
      </w:r>
    </w:p>
    <w:p w14:paraId="2B1ABD9F" w14:textId="77777777" w:rsidR="00EC6791" w:rsidRPr="00A738FA" w:rsidRDefault="00EC6791" w:rsidP="00294A77">
      <w:pPr>
        <w:ind w:firstLine="567"/>
        <w:jc w:val="both"/>
        <w:rPr>
          <w:sz w:val="28"/>
          <w:szCs w:val="28"/>
        </w:rPr>
      </w:pPr>
    </w:p>
    <w:p w14:paraId="3BE93BED" w14:textId="77777777" w:rsidR="00EC6791" w:rsidRPr="00A738FA" w:rsidRDefault="00EC6791" w:rsidP="00294A77">
      <w:pPr>
        <w:ind w:firstLine="567"/>
        <w:jc w:val="center"/>
        <w:rPr>
          <w:sz w:val="28"/>
          <w:szCs w:val="28"/>
        </w:rPr>
      </w:pPr>
      <w:r w:rsidRPr="00A738FA">
        <w:rPr>
          <w:sz w:val="28"/>
          <w:szCs w:val="28"/>
        </w:rPr>
        <w:t>УСТАНОВИЛА:</w:t>
      </w:r>
    </w:p>
    <w:p w14:paraId="7DACD1A7" w14:textId="77777777" w:rsidR="00EC6791" w:rsidRPr="00A738FA" w:rsidRDefault="00EC6791" w:rsidP="00294A77">
      <w:pPr>
        <w:ind w:firstLine="567"/>
        <w:jc w:val="both"/>
        <w:rPr>
          <w:sz w:val="28"/>
          <w:szCs w:val="28"/>
        </w:rPr>
      </w:pPr>
    </w:p>
    <w:p w14:paraId="3A1287A3" w14:textId="77777777" w:rsidR="00913158" w:rsidRPr="00521AD9" w:rsidRDefault="00913158" w:rsidP="00294A77">
      <w:pPr>
        <w:widowControl w:val="0"/>
        <w:ind w:firstLine="851"/>
        <w:jc w:val="both"/>
        <w:rPr>
          <w:sz w:val="28"/>
          <w:szCs w:val="28"/>
        </w:rPr>
      </w:pPr>
      <w:r w:rsidRPr="00521AD9">
        <w:rPr>
          <w:sz w:val="28"/>
          <w:szCs w:val="28"/>
        </w:rPr>
        <w:t xml:space="preserve">В Федеральную антимонопольную службу поступила жалоба Заявителя на </w:t>
      </w:r>
      <w:r w:rsidRPr="003F71BC">
        <w:rPr>
          <w:sz w:val="28"/>
          <w:szCs w:val="28"/>
        </w:rPr>
        <w:t>действия Оператора электронной площадки при проведении Заказчиком,</w:t>
      </w:r>
      <w:r>
        <w:rPr>
          <w:sz w:val="28"/>
          <w:szCs w:val="28"/>
        </w:rPr>
        <w:t xml:space="preserve"> </w:t>
      </w:r>
      <w:r w:rsidRPr="003F71BC">
        <w:rPr>
          <w:sz w:val="28"/>
          <w:szCs w:val="28"/>
        </w:rPr>
        <w:t xml:space="preserve">Оператором электронной площадки </w:t>
      </w:r>
      <w:r w:rsidRPr="00D40D18">
        <w:rPr>
          <w:sz w:val="28"/>
          <w:szCs w:val="28"/>
        </w:rPr>
        <w:t>Запрос</w:t>
      </w:r>
      <w:r>
        <w:rPr>
          <w:sz w:val="28"/>
          <w:szCs w:val="28"/>
        </w:rPr>
        <w:t>а</w:t>
      </w:r>
      <w:r w:rsidRPr="00D40D18">
        <w:rPr>
          <w:sz w:val="28"/>
          <w:szCs w:val="28"/>
        </w:rPr>
        <w:t xml:space="preserve"> котировок</w:t>
      </w:r>
      <w:r w:rsidRPr="003F71BC">
        <w:rPr>
          <w:sz w:val="28"/>
          <w:szCs w:val="28"/>
        </w:rPr>
        <w:t>.</w:t>
      </w:r>
    </w:p>
    <w:p w14:paraId="73EA5E30" w14:textId="77777777" w:rsidR="00913158" w:rsidRPr="00250B55" w:rsidRDefault="00913158" w:rsidP="00294A77">
      <w:pPr>
        <w:widowControl w:val="0"/>
        <w:ind w:firstLine="851"/>
        <w:contextualSpacing/>
        <w:jc w:val="both"/>
        <w:rPr>
          <w:sz w:val="28"/>
          <w:szCs w:val="28"/>
        </w:rPr>
      </w:pPr>
      <w:r w:rsidRPr="00250B55">
        <w:rPr>
          <w:sz w:val="28"/>
          <w:szCs w:val="28"/>
        </w:rPr>
        <w:t>Согласно доводу жалобы Заявителя его права и законные интересы нарушены действиями Оператора электронной площадки, не обеспечившего надежность функционирования программных и технических средств, используемых при заключении государственного контракта.</w:t>
      </w:r>
    </w:p>
    <w:p w14:paraId="012C5FD0" w14:textId="77777777" w:rsidR="00913158" w:rsidRDefault="00913158" w:rsidP="00294A77">
      <w:pPr>
        <w:widowControl w:val="0"/>
        <w:ind w:firstLine="851"/>
        <w:jc w:val="both"/>
        <w:rPr>
          <w:sz w:val="28"/>
          <w:szCs w:val="28"/>
        </w:rPr>
      </w:pPr>
      <w:r w:rsidRPr="00250B55">
        <w:rPr>
          <w:sz w:val="28"/>
          <w:szCs w:val="28"/>
        </w:rPr>
        <w:t xml:space="preserve">Представитель Оператора электронной площадки на заседании Комиссии не согласился с доводом Заявителя и сообщил, что при проведении Запроса котировок Оператор электронной площадки действовал в соответствии с положениями Закона о </w:t>
      </w:r>
      <w:r w:rsidRPr="00250B55">
        <w:rPr>
          <w:sz w:val="28"/>
          <w:szCs w:val="28"/>
        </w:rPr>
        <w:lastRenderedPageBreak/>
        <w:t>контрактной системе.</w:t>
      </w:r>
    </w:p>
    <w:p w14:paraId="1E645228" w14:textId="77777777" w:rsidR="00913158" w:rsidRPr="00521AD9" w:rsidRDefault="00913158" w:rsidP="00294A77">
      <w:pPr>
        <w:widowControl w:val="0"/>
        <w:ind w:firstLine="851"/>
        <w:jc w:val="both"/>
        <w:rPr>
          <w:sz w:val="28"/>
          <w:szCs w:val="28"/>
        </w:rPr>
      </w:pPr>
      <w:r w:rsidRPr="00521AD9">
        <w:rPr>
          <w:sz w:val="28"/>
          <w:szCs w:val="28"/>
        </w:rPr>
        <w:t xml:space="preserve">В соответствии с извещением о проведении </w:t>
      </w:r>
      <w:r w:rsidRPr="00D40D18">
        <w:rPr>
          <w:sz w:val="28"/>
          <w:szCs w:val="28"/>
        </w:rPr>
        <w:t>Запрос</w:t>
      </w:r>
      <w:r>
        <w:rPr>
          <w:sz w:val="28"/>
          <w:szCs w:val="28"/>
        </w:rPr>
        <w:t>а</w:t>
      </w:r>
      <w:r w:rsidRPr="00D40D18">
        <w:rPr>
          <w:sz w:val="28"/>
          <w:szCs w:val="28"/>
        </w:rPr>
        <w:t xml:space="preserve"> котировок</w:t>
      </w:r>
      <w:r>
        <w:rPr>
          <w:sz w:val="28"/>
          <w:szCs w:val="28"/>
        </w:rPr>
        <w:t xml:space="preserve">, документацией о проведении </w:t>
      </w:r>
      <w:r w:rsidRPr="00D40D18">
        <w:rPr>
          <w:sz w:val="28"/>
          <w:szCs w:val="28"/>
        </w:rPr>
        <w:t>Запрос</w:t>
      </w:r>
      <w:r>
        <w:rPr>
          <w:sz w:val="28"/>
          <w:szCs w:val="28"/>
        </w:rPr>
        <w:t>а</w:t>
      </w:r>
      <w:r w:rsidRPr="00D40D18">
        <w:rPr>
          <w:sz w:val="28"/>
          <w:szCs w:val="28"/>
        </w:rPr>
        <w:t xml:space="preserve"> котировок</w:t>
      </w:r>
      <w:r w:rsidRPr="00521AD9">
        <w:rPr>
          <w:sz w:val="28"/>
          <w:szCs w:val="28"/>
        </w:rPr>
        <w:t xml:space="preserve">, протоколами, составленными при проведении </w:t>
      </w:r>
      <w:r w:rsidRPr="00D40D18">
        <w:rPr>
          <w:sz w:val="28"/>
          <w:szCs w:val="28"/>
        </w:rPr>
        <w:t>Запрос</w:t>
      </w:r>
      <w:r>
        <w:rPr>
          <w:sz w:val="28"/>
          <w:szCs w:val="28"/>
        </w:rPr>
        <w:t>а</w:t>
      </w:r>
      <w:r w:rsidRPr="00D40D18">
        <w:rPr>
          <w:sz w:val="28"/>
          <w:szCs w:val="28"/>
        </w:rPr>
        <w:t xml:space="preserve"> котировок</w:t>
      </w:r>
      <w:r w:rsidRPr="00521AD9">
        <w:rPr>
          <w:sz w:val="28"/>
          <w:szCs w:val="28"/>
        </w:rPr>
        <w:t>:</w:t>
      </w:r>
    </w:p>
    <w:p w14:paraId="09B086BA" w14:textId="7DDAC7C0" w:rsidR="00913158" w:rsidRPr="009D3527" w:rsidRDefault="00913158" w:rsidP="00294A77">
      <w:pPr>
        <w:widowControl w:val="0"/>
        <w:numPr>
          <w:ilvl w:val="0"/>
          <w:numId w:val="2"/>
        </w:numPr>
        <w:tabs>
          <w:tab w:val="left" w:pos="902"/>
        </w:tabs>
        <w:ind w:left="0" w:firstLine="851"/>
        <w:jc w:val="both"/>
        <w:rPr>
          <w:sz w:val="28"/>
          <w:szCs w:val="28"/>
        </w:rPr>
      </w:pPr>
      <w:r w:rsidRPr="009D3527">
        <w:rPr>
          <w:sz w:val="28"/>
          <w:szCs w:val="28"/>
        </w:rPr>
        <w:t>извещение о проведении Запроса котировок размещено в ЕИС – 2</w:t>
      </w:r>
      <w:r w:rsidR="00DC7EF0">
        <w:rPr>
          <w:sz w:val="28"/>
          <w:szCs w:val="28"/>
        </w:rPr>
        <w:t>9</w:t>
      </w:r>
      <w:r w:rsidRPr="009D3527">
        <w:rPr>
          <w:sz w:val="28"/>
          <w:szCs w:val="28"/>
        </w:rPr>
        <w:t>.09.2021;</w:t>
      </w:r>
    </w:p>
    <w:p w14:paraId="542D4368" w14:textId="77777777" w:rsidR="00913158" w:rsidRPr="009D3527" w:rsidRDefault="00913158" w:rsidP="00294A77">
      <w:pPr>
        <w:widowControl w:val="0"/>
        <w:numPr>
          <w:ilvl w:val="0"/>
          <w:numId w:val="2"/>
        </w:numPr>
        <w:tabs>
          <w:tab w:val="left" w:pos="902"/>
        </w:tabs>
        <w:ind w:left="0" w:firstLine="851"/>
        <w:jc w:val="both"/>
        <w:rPr>
          <w:sz w:val="28"/>
          <w:szCs w:val="28"/>
        </w:rPr>
      </w:pPr>
      <w:r w:rsidRPr="009D3527">
        <w:rPr>
          <w:sz w:val="28"/>
          <w:szCs w:val="28"/>
        </w:rPr>
        <w:t>способ определения поставщика (подрядчика, исполнителя) – запрос котировок в электронной форме;</w:t>
      </w:r>
    </w:p>
    <w:p w14:paraId="677FC6F5" w14:textId="62759746" w:rsidR="00913158" w:rsidRPr="009D3527" w:rsidRDefault="00913158" w:rsidP="00DC7EF0">
      <w:pPr>
        <w:widowControl w:val="0"/>
        <w:numPr>
          <w:ilvl w:val="0"/>
          <w:numId w:val="2"/>
        </w:numPr>
        <w:tabs>
          <w:tab w:val="left" w:pos="902"/>
        </w:tabs>
        <w:ind w:hanging="219"/>
        <w:jc w:val="both"/>
        <w:rPr>
          <w:sz w:val="28"/>
          <w:szCs w:val="28"/>
        </w:rPr>
      </w:pPr>
      <w:r w:rsidRPr="009D3527">
        <w:rPr>
          <w:sz w:val="28"/>
          <w:szCs w:val="28"/>
        </w:rPr>
        <w:t xml:space="preserve">начальная (максимальная) цена контракта – </w:t>
      </w:r>
      <w:r w:rsidR="00DC7EF0" w:rsidRPr="00DC7EF0">
        <w:rPr>
          <w:sz w:val="28"/>
          <w:szCs w:val="28"/>
        </w:rPr>
        <w:t xml:space="preserve">23 100 </w:t>
      </w:r>
      <w:r w:rsidRPr="009D3527">
        <w:rPr>
          <w:sz w:val="28"/>
          <w:szCs w:val="28"/>
        </w:rPr>
        <w:t>руб.;</w:t>
      </w:r>
    </w:p>
    <w:p w14:paraId="2C0082D1" w14:textId="71C2D3F7" w:rsidR="00913158" w:rsidRDefault="00913158" w:rsidP="00FF383C">
      <w:pPr>
        <w:widowControl w:val="0"/>
        <w:numPr>
          <w:ilvl w:val="0"/>
          <w:numId w:val="2"/>
        </w:numPr>
        <w:ind w:left="0" w:firstLine="851"/>
        <w:jc w:val="both"/>
        <w:rPr>
          <w:sz w:val="28"/>
          <w:szCs w:val="28"/>
        </w:rPr>
      </w:pPr>
      <w:r w:rsidRPr="009D3527">
        <w:rPr>
          <w:sz w:val="28"/>
          <w:szCs w:val="28"/>
        </w:rPr>
        <w:t xml:space="preserve">источник финансирования </w:t>
      </w:r>
      <w:r w:rsidR="00FF383C">
        <w:rPr>
          <w:sz w:val="28"/>
          <w:szCs w:val="28"/>
        </w:rPr>
        <w:t xml:space="preserve">– средства бюджетных </w:t>
      </w:r>
      <w:proofErr w:type="gramStart"/>
      <w:r w:rsidR="00FF383C">
        <w:rPr>
          <w:sz w:val="28"/>
          <w:szCs w:val="28"/>
        </w:rPr>
        <w:t>учреждений,</w:t>
      </w:r>
      <w:r w:rsidR="00FF383C" w:rsidRPr="00FF383C">
        <w:t xml:space="preserve"> </w:t>
      </w:r>
      <w:r w:rsidR="00FF383C">
        <w:t xml:space="preserve">  </w:t>
      </w:r>
      <w:proofErr w:type="gramEnd"/>
      <w:r w:rsidR="00FF383C">
        <w:t xml:space="preserve">                              </w:t>
      </w:r>
      <w:r w:rsidR="00FF383C" w:rsidRPr="00FF383C">
        <w:rPr>
          <w:sz w:val="28"/>
          <w:szCs w:val="28"/>
        </w:rPr>
        <w:t>КБК 00000000000000000510</w:t>
      </w:r>
      <w:r w:rsidR="00FF383C">
        <w:rPr>
          <w:sz w:val="28"/>
          <w:szCs w:val="28"/>
        </w:rPr>
        <w:t>;</w:t>
      </w:r>
    </w:p>
    <w:p w14:paraId="2AA74F4A" w14:textId="0E6B70E3" w:rsidR="00913158" w:rsidRPr="009D3527" w:rsidRDefault="00913158" w:rsidP="00294A77">
      <w:pPr>
        <w:widowControl w:val="0"/>
        <w:numPr>
          <w:ilvl w:val="0"/>
          <w:numId w:val="2"/>
        </w:numPr>
        <w:tabs>
          <w:tab w:val="left" w:pos="709"/>
          <w:tab w:val="left" w:pos="902"/>
        </w:tabs>
        <w:ind w:left="0" w:firstLine="851"/>
        <w:jc w:val="both"/>
        <w:rPr>
          <w:sz w:val="28"/>
          <w:szCs w:val="28"/>
        </w:rPr>
      </w:pPr>
      <w:proofErr w:type="gramStart"/>
      <w:r w:rsidRPr="009D3527">
        <w:rPr>
          <w:sz w:val="28"/>
          <w:szCs w:val="28"/>
        </w:rPr>
        <w:t xml:space="preserve">дата </w:t>
      </w:r>
      <w:r w:rsidR="00DC7EF0">
        <w:rPr>
          <w:sz w:val="28"/>
          <w:szCs w:val="28"/>
        </w:rPr>
        <w:t xml:space="preserve"> </w:t>
      </w:r>
      <w:r w:rsidRPr="009D3527">
        <w:rPr>
          <w:sz w:val="28"/>
          <w:szCs w:val="28"/>
        </w:rPr>
        <w:t>окончания</w:t>
      </w:r>
      <w:proofErr w:type="gramEnd"/>
      <w:r w:rsidRPr="009D3527">
        <w:rPr>
          <w:sz w:val="28"/>
          <w:szCs w:val="28"/>
        </w:rPr>
        <w:t xml:space="preserve"> </w:t>
      </w:r>
      <w:r w:rsidR="00DC7EF0">
        <w:rPr>
          <w:sz w:val="28"/>
          <w:szCs w:val="28"/>
        </w:rPr>
        <w:t xml:space="preserve"> </w:t>
      </w:r>
      <w:r w:rsidRPr="009D3527">
        <w:rPr>
          <w:sz w:val="28"/>
          <w:szCs w:val="28"/>
        </w:rPr>
        <w:t xml:space="preserve">срока </w:t>
      </w:r>
      <w:r w:rsidR="00DC7EF0">
        <w:rPr>
          <w:sz w:val="28"/>
          <w:szCs w:val="28"/>
        </w:rPr>
        <w:t xml:space="preserve"> </w:t>
      </w:r>
      <w:r w:rsidRPr="009D3527">
        <w:rPr>
          <w:sz w:val="28"/>
          <w:szCs w:val="28"/>
        </w:rPr>
        <w:t xml:space="preserve">подачи </w:t>
      </w:r>
      <w:r w:rsidR="00DC7EF0">
        <w:rPr>
          <w:sz w:val="28"/>
          <w:szCs w:val="28"/>
        </w:rPr>
        <w:t xml:space="preserve"> </w:t>
      </w:r>
      <w:r w:rsidRPr="009D3527">
        <w:rPr>
          <w:sz w:val="28"/>
          <w:szCs w:val="28"/>
        </w:rPr>
        <w:t xml:space="preserve">заявок на участие в Запросе котировок – </w:t>
      </w:r>
      <w:r w:rsidR="00DC7EF0">
        <w:rPr>
          <w:sz w:val="28"/>
          <w:szCs w:val="28"/>
        </w:rPr>
        <w:t>06</w:t>
      </w:r>
      <w:r w:rsidRPr="009D3527">
        <w:rPr>
          <w:sz w:val="28"/>
          <w:szCs w:val="28"/>
        </w:rPr>
        <w:t>.</w:t>
      </w:r>
      <w:r w:rsidR="00DC7EF0">
        <w:rPr>
          <w:sz w:val="28"/>
          <w:szCs w:val="28"/>
        </w:rPr>
        <w:t>10</w:t>
      </w:r>
      <w:r w:rsidRPr="009D3527">
        <w:rPr>
          <w:sz w:val="28"/>
          <w:szCs w:val="28"/>
        </w:rPr>
        <w:t>.2021</w:t>
      </w:r>
    </w:p>
    <w:p w14:paraId="6F9988AC" w14:textId="784AD50B" w:rsidR="00913158" w:rsidRPr="009D3527" w:rsidRDefault="00913158" w:rsidP="00294A77">
      <w:pPr>
        <w:widowControl w:val="0"/>
        <w:numPr>
          <w:ilvl w:val="0"/>
          <w:numId w:val="2"/>
        </w:numPr>
        <w:tabs>
          <w:tab w:val="left" w:pos="902"/>
        </w:tabs>
        <w:ind w:left="0" w:firstLine="851"/>
        <w:jc w:val="both"/>
        <w:rPr>
          <w:sz w:val="28"/>
          <w:szCs w:val="28"/>
        </w:rPr>
      </w:pPr>
      <w:r w:rsidRPr="009D3527">
        <w:rPr>
          <w:sz w:val="28"/>
          <w:szCs w:val="28"/>
        </w:rPr>
        <w:t xml:space="preserve">на участие в Запросе котировок подано </w:t>
      </w:r>
      <w:r w:rsidR="00DC7EF0">
        <w:rPr>
          <w:sz w:val="28"/>
          <w:szCs w:val="28"/>
        </w:rPr>
        <w:t>2</w:t>
      </w:r>
      <w:r w:rsidRPr="009D3527">
        <w:rPr>
          <w:sz w:val="28"/>
          <w:szCs w:val="28"/>
        </w:rPr>
        <w:t xml:space="preserve"> заявки от участников закупки;</w:t>
      </w:r>
    </w:p>
    <w:p w14:paraId="26115BAD" w14:textId="3737D9ED" w:rsidR="00913158" w:rsidRDefault="00913158" w:rsidP="00294A77">
      <w:pPr>
        <w:widowControl w:val="0"/>
        <w:numPr>
          <w:ilvl w:val="0"/>
          <w:numId w:val="2"/>
        </w:numPr>
        <w:tabs>
          <w:tab w:val="left" w:pos="902"/>
        </w:tabs>
        <w:ind w:left="0" w:firstLine="851"/>
        <w:jc w:val="both"/>
        <w:rPr>
          <w:sz w:val="28"/>
          <w:szCs w:val="28"/>
        </w:rPr>
      </w:pPr>
      <w:r w:rsidRPr="009D3527">
        <w:rPr>
          <w:sz w:val="28"/>
          <w:szCs w:val="28"/>
        </w:rPr>
        <w:t xml:space="preserve">дата рассмотрения заявок на участие в Запросе котировок – </w:t>
      </w:r>
      <w:r w:rsidR="00DC7EF0">
        <w:rPr>
          <w:sz w:val="28"/>
          <w:szCs w:val="28"/>
        </w:rPr>
        <w:t>06</w:t>
      </w:r>
      <w:r w:rsidRPr="009D3527">
        <w:rPr>
          <w:sz w:val="28"/>
          <w:szCs w:val="28"/>
        </w:rPr>
        <w:t>.</w:t>
      </w:r>
      <w:r w:rsidR="00DC7EF0">
        <w:rPr>
          <w:sz w:val="28"/>
          <w:szCs w:val="28"/>
        </w:rPr>
        <w:t>10</w:t>
      </w:r>
      <w:r w:rsidRPr="009D3527">
        <w:rPr>
          <w:sz w:val="28"/>
          <w:szCs w:val="28"/>
        </w:rPr>
        <w:t>.2021;</w:t>
      </w:r>
    </w:p>
    <w:p w14:paraId="5B4FF19D" w14:textId="13E64303" w:rsidR="00FF383C" w:rsidRPr="00FF383C" w:rsidRDefault="00FF383C" w:rsidP="00FF383C">
      <w:pPr>
        <w:widowControl w:val="0"/>
        <w:numPr>
          <w:ilvl w:val="0"/>
          <w:numId w:val="2"/>
        </w:numPr>
        <w:ind w:left="0" w:firstLine="710"/>
        <w:jc w:val="both"/>
        <w:rPr>
          <w:sz w:val="28"/>
          <w:szCs w:val="28"/>
        </w:rPr>
      </w:pPr>
      <w:r>
        <w:rPr>
          <w:sz w:val="28"/>
          <w:szCs w:val="28"/>
        </w:rPr>
        <w:t xml:space="preserve">2 заявки участников признаны соответствующими </w:t>
      </w:r>
      <w:r w:rsidRPr="00FF383C">
        <w:rPr>
          <w:sz w:val="28"/>
          <w:szCs w:val="28"/>
        </w:rPr>
        <w:t>документаци</w:t>
      </w:r>
      <w:r w:rsidR="00E87056">
        <w:rPr>
          <w:sz w:val="28"/>
          <w:szCs w:val="28"/>
        </w:rPr>
        <w:t>и</w:t>
      </w:r>
      <w:r w:rsidRPr="00FF383C">
        <w:rPr>
          <w:sz w:val="28"/>
          <w:szCs w:val="28"/>
        </w:rPr>
        <w:t xml:space="preserve"> о проведении Запроса котировок</w:t>
      </w:r>
      <w:r>
        <w:rPr>
          <w:sz w:val="28"/>
          <w:szCs w:val="28"/>
        </w:rPr>
        <w:t xml:space="preserve"> и Закона о контрактной системе;</w:t>
      </w:r>
    </w:p>
    <w:p w14:paraId="02F6BCF7" w14:textId="77777777" w:rsidR="00913158" w:rsidRPr="009D3527" w:rsidRDefault="00913158" w:rsidP="00294A77">
      <w:pPr>
        <w:widowControl w:val="0"/>
        <w:numPr>
          <w:ilvl w:val="0"/>
          <w:numId w:val="2"/>
        </w:numPr>
        <w:tabs>
          <w:tab w:val="left" w:pos="902"/>
        </w:tabs>
        <w:ind w:left="0" w:firstLine="851"/>
        <w:jc w:val="both"/>
        <w:rPr>
          <w:sz w:val="28"/>
          <w:szCs w:val="28"/>
        </w:rPr>
      </w:pPr>
      <w:r w:rsidRPr="009D3527">
        <w:rPr>
          <w:sz w:val="28"/>
          <w:szCs w:val="28"/>
        </w:rPr>
        <w:t>победителем Запроса котировок признан Заявитель с минимальным предложением о цене контракта в размере 493 900,00 рублей.</w:t>
      </w:r>
    </w:p>
    <w:p w14:paraId="4EBBFD49" w14:textId="76968B84" w:rsidR="00913158" w:rsidRDefault="00DC7EF0" w:rsidP="00294A77">
      <w:pPr>
        <w:ind w:firstLine="851"/>
        <w:contextualSpacing/>
        <w:jc w:val="both"/>
        <w:rPr>
          <w:sz w:val="28"/>
          <w:szCs w:val="28"/>
        </w:rPr>
      </w:pPr>
      <w:r>
        <w:rPr>
          <w:sz w:val="28"/>
          <w:szCs w:val="28"/>
        </w:rPr>
        <w:t>На заседании Комиссии представитель Заявителя пояснил, что</w:t>
      </w:r>
      <w:r w:rsidR="00913158" w:rsidRPr="002B3325">
        <w:rPr>
          <w:sz w:val="28"/>
          <w:szCs w:val="28"/>
        </w:rPr>
        <w:t xml:space="preserve"> Оператор</w:t>
      </w:r>
      <w:r w:rsidR="00913158">
        <w:rPr>
          <w:sz w:val="28"/>
          <w:szCs w:val="28"/>
        </w:rPr>
        <w:t xml:space="preserve">ом электронной площадки </w:t>
      </w:r>
      <w:r w:rsidR="00FF383C" w:rsidRPr="00FF383C">
        <w:rPr>
          <w:sz w:val="28"/>
          <w:szCs w:val="28"/>
        </w:rPr>
        <w:t>не обеспеч</w:t>
      </w:r>
      <w:r w:rsidR="00FF383C">
        <w:rPr>
          <w:sz w:val="28"/>
          <w:szCs w:val="28"/>
        </w:rPr>
        <w:t>ена</w:t>
      </w:r>
      <w:r w:rsidR="00FF383C" w:rsidRPr="00FF383C">
        <w:rPr>
          <w:sz w:val="28"/>
          <w:szCs w:val="28"/>
        </w:rPr>
        <w:t xml:space="preserve"> надежность функционирования программных и технических средств, используемых при заключении государственного контракта.</w:t>
      </w:r>
      <w:r>
        <w:rPr>
          <w:sz w:val="28"/>
          <w:szCs w:val="28"/>
        </w:rPr>
        <w:t xml:space="preserve"> </w:t>
      </w:r>
    </w:p>
    <w:p w14:paraId="1CF0C426" w14:textId="77777777" w:rsidR="00913158" w:rsidRDefault="00913158" w:rsidP="00294A77">
      <w:pPr>
        <w:ind w:firstLine="851"/>
        <w:contextualSpacing/>
        <w:jc w:val="both"/>
        <w:rPr>
          <w:sz w:val="28"/>
          <w:szCs w:val="28"/>
        </w:rPr>
      </w:pPr>
      <w:r w:rsidRPr="006600B3">
        <w:rPr>
          <w:sz w:val="28"/>
          <w:szCs w:val="28"/>
        </w:rPr>
        <w:t xml:space="preserve">В соответствии с частью 2 </w:t>
      </w:r>
      <w:r w:rsidRPr="00985963">
        <w:rPr>
          <w:sz w:val="28"/>
          <w:szCs w:val="28"/>
        </w:rPr>
        <w:t>статьи 24.1 Закона о контрактной системе Правительством Российской Федерации устанавливаю</w:t>
      </w:r>
      <w:r>
        <w:rPr>
          <w:sz w:val="28"/>
          <w:szCs w:val="28"/>
        </w:rPr>
        <w:t>тся дополнительные требования к </w:t>
      </w:r>
      <w:r w:rsidRPr="00985963">
        <w:rPr>
          <w:sz w:val="28"/>
          <w:szCs w:val="28"/>
        </w:rPr>
        <w:t>операторам электронных площадок, в том числе требования к проведению электронных процедур в соответствии с Законом о контрактной системе.</w:t>
      </w:r>
    </w:p>
    <w:p w14:paraId="5BA19C20" w14:textId="1DC84143" w:rsidR="00913158" w:rsidRDefault="00913158" w:rsidP="00294A77">
      <w:pPr>
        <w:ind w:firstLine="851"/>
        <w:contextualSpacing/>
        <w:jc w:val="both"/>
        <w:rPr>
          <w:sz w:val="28"/>
          <w:szCs w:val="28"/>
        </w:rPr>
      </w:pPr>
      <w:r w:rsidRPr="00780835">
        <w:rPr>
          <w:sz w:val="28"/>
          <w:szCs w:val="28"/>
        </w:rPr>
        <w:t>Пунктом 1 части 13 статьи 82.1 Закона о контрактной системе установлено, что заключение контракта с победителем запроса котировок в электронной форме осуществляется в порядке, установленном статьей 83.2 Закона о контрактной системе, при этом заказчик осуществляет действия, предусмотренные частью 2</w:t>
      </w:r>
      <w:r w:rsidR="00294A77">
        <w:rPr>
          <w:sz w:val="28"/>
          <w:szCs w:val="28"/>
        </w:rPr>
        <w:t xml:space="preserve"> </w:t>
      </w:r>
      <w:r w:rsidRPr="00780835">
        <w:rPr>
          <w:sz w:val="28"/>
          <w:szCs w:val="28"/>
        </w:rPr>
        <w:t xml:space="preserve">статьи 83.2 Закона о контрактной системе, не позднее трех часов с момента размещения в единой информационной системе протокола подведения итогов запроса котировок в электронной форме. </w:t>
      </w:r>
    </w:p>
    <w:p w14:paraId="61EF6BE9" w14:textId="77777777" w:rsidR="00913158" w:rsidRPr="00780835" w:rsidRDefault="00913158" w:rsidP="00294A77">
      <w:pPr>
        <w:ind w:firstLine="851"/>
        <w:contextualSpacing/>
        <w:jc w:val="both"/>
        <w:rPr>
          <w:sz w:val="28"/>
          <w:szCs w:val="28"/>
        </w:rPr>
      </w:pPr>
      <w:r>
        <w:rPr>
          <w:sz w:val="28"/>
          <w:szCs w:val="28"/>
        </w:rPr>
        <w:t xml:space="preserve">В соответствии с пунктом 2 </w:t>
      </w:r>
      <w:r w:rsidRPr="00780835">
        <w:rPr>
          <w:sz w:val="28"/>
          <w:szCs w:val="28"/>
        </w:rPr>
        <w:t>части 13 статьи 82.1 Закона о контрактной системе установлено, что заключение контракта с победителем запроса котировок в электронной форме осуществляется в порядке, установленном статьей 83.2 Закона о контрактной системе</w:t>
      </w:r>
      <w:r>
        <w:rPr>
          <w:sz w:val="28"/>
          <w:szCs w:val="28"/>
        </w:rPr>
        <w:t xml:space="preserve">, а именно </w:t>
      </w:r>
      <w:r w:rsidRPr="00780835">
        <w:rPr>
          <w:sz w:val="28"/>
          <w:szCs w:val="28"/>
        </w:rPr>
        <w:t xml:space="preserve">победитель запроса котировок в электронной форме осуществляет действия, </w:t>
      </w:r>
      <w:r>
        <w:rPr>
          <w:sz w:val="28"/>
          <w:szCs w:val="28"/>
        </w:rPr>
        <w:t>предусмотренные частью 3 статьи </w:t>
      </w:r>
      <w:r w:rsidRPr="00780835">
        <w:rPr>
          <w:sz w:val="28"/>
          <w:szCs w:val="28"/>
        </w:rPr>
        <w:t xml:space="preserve">83.2 Закона о контрактной системе, не позднее одного рабочего дня, следующего за днем осуществления заказчиком действий в соответствии с пунктом 1 </w:t>
      </w:r>
      <w:r w:rsidRPr="005D30A1">
        <w:rPr>
          <w:sz w:val="28"/>
          <w:szCs w:val="28"/>
        </w:rPr>
        <w:t>части 13 статьи 82.1 Закона о контрактной системе</w:t>
      </w:r>
      <w:r w:rsidRPr="00780835">
        <w:rPr>
          <w:sz w:val="28"/>
          <w:szCs w:val="28"/>
        </w:rPr>
        <w:t>. При этом формирование и размещение проток</w:t>
      </w:r>
      <w:r>
        <w:rPr>
          <w:sz w:val="28"/>
          <w:szCs w:val="28"/>
        </w:rPr>
        <w:t>ола разногласий не допускаются.</w:t>
      </w:r>
    </w:p>
    <w:p w14:paraId="390BC640" w14:textId="0BE5B367" w:rsidR="00913158" w:rsidRPr="006600B3" w:rsidRDefault="00913158" w:rsidP="00294A77">
      <w:pPr>
        <w:tabs>
          <w:tab w:val="left" w:pos="851"/>
        </w:tabs>
        <w:ind w:firstLine="851"/>
        <w:jc w:val="both"/>
        <w:rPr>
          <w:sz w:val="28"/>
          <w:szCs w:val="28"/>
        </w:rPr>
      </w:pPr>
      <w:r w:rsidRPr="00985963">
        <w:rPr>
          <w:sz w:val="28"/>
          <w:szCs w:val="28"/>
        </w:rPr>
        <w:t>Согласно части 2</w:t>
      </w:r>
      <w:r>
        <w:rPr>
          <w:sz w:val="28"/>
          <w:szCs w:val="28"/>
        </w:rPr>
        <w:t xml:space="preserve"> </w:t>
      </w:r>
      <w:r w:rsidRPr="006600B3">
        <w:rPr>
          <w:sz w:val="28"/>
          <w:szCs w:val="28"/>
        </w:rPr>
        <w:t xml:space="preserve">статьи 83.2 Закона о контрактной системе, в течение пяти дней с даты размещения в </w:t>
      </w:r>
      <w:r>
        <w:rPr>
          <w:sz w:val="28"/>
          <w:szCs w:val="28"/>
        </w:rPr>
        <w:t>ЕИС указанных в части 12 статьи 54.7, части 8 статьи </w:t>
      </w:r>
      <w:r w:rsidRPr="006600B3">
        <w:rPr>
          <w:sz w:val="28"/>
          <w:szCs w:val="28"/>
        </w:rPr>
        <w:t>69, части 8 статьи 82.4, части 23 статьи 83.1 Закона о контрактной системе протоколов заказчик размещает в ЕИ</w:t>
      </w:r>
      <w:r>
        <w:rPr>
          <w:sz w:val="28"/>
          <w:szCs w:val="28"/>
        </w:rPr>
        <w:t>С и на </w:t>
      </w:r>
      <w:r w:rsidRPr="006600B3">
        <w:rPr>
          <w:sz w:val="28"/>
          <w:szCs w:val="28"/>
        </w:rPr>
        <w:t xml:space="preserve">электронной площадке с использованием ЕИС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w:t>
      </w:r>
      <w:r w:rsidRPr="006600B3">
        <w:rPr>
          <w:sz w:val="28"/>
          <w:szCs w:val="28"/>
        </w:rPr>
        <w:lastRenderedPageBreak/>
        <w:t>контракта в</w:t>
      </w:r>
      <w:r>
        <w:rPr>
          <w:sz w:val="28"/>
          <w:szCs w:val="28"/>
        </w:rPr>
        <w:t xml:space="preserve"> случае, предусмотренном частью </w:t>
      </w:r>
      <w:r w:rsidRPr="006600B3">
        <w:rPr>
          <w:sz w:val="28"/>
          <w:szCs w:val="28"/>
        </w:rPr>
        <w:t>23 статьи 68 Закона о контрактной системе, информации о товаре (товарном знаке и (или) конкретных показателях товара), информации, предусмотренной пун</w:t>
      </w:r>
      <w:r>
        <w:rPr>
          <w:sz w:val="28"/>
          <w:szCs w:val="28"/>
        </w:rPr>
        <w:t>ктом 2 части </w:t>
      </w:r>
      <w:r w:rsidRPr="006600B3">
        <w:rPr>
          <w:sz w:val="28"/>
          <w:szCs w:val="28"/>
        </w:rPr>
        <w:t>4 статьи</w:t>
      </w:r>
      <w:r>
        <w:rPr>
          <w:sz w:val="28"/>
          <w:szCs w:val="28"/>
        </w:rPr>
        <w:t xml:space="preserve"> 54.4, </w:t>
      </w:r>
      <w:r w:rsidR="00264A50">
        <w:rPr>
          <w:sz w:val="28"/>
          <w:szCs w:val="28"/>
        </w:rPr>
        <w:t xml:space="preserve">                     </w:t>
      </w:r>
      <w:r>
        <w:rPr>
          <w:sz w:val="28"/>
          <w:szCs w:val="28"/>
        </w:rPr>
        <w:t xml:space="preserve">пунктом 7 части 9 статьи </w:t>
      </w:r>
      <w:r w:rsidRPr="006600B3">
        <w:rPr>
          <w:sz w:val="28"/>
          <w:szCs w:val="28"/>
        </w:rPr>
        <w:t>83.1 Закона о контрактной системе, указанных в заявке, окончательном предложении участника электронной процедуры.</w:t>
      </w:r>
    </w:p>
    <w:p w14:paraId="13C161B7" w14:textId="77777777" w:rsidR="00913158" w:rsidRDefault="00913158" w:rsidP="00294A77">
      <w:pPr>
        <w:ind w:firstLine="851"/>
        <w:jc w:val="both"/>
        <w:rPr>
          <w:sz w:val="28"/>
          <w:szCs w:val="28"/>
        </w:rPr>
      </w:pPr>
      <w:r>
        <w:rPr>
          <w:sz w:val="28"/>
          <w:szCs w:val="28"/>
        </w:rPr>
        <w:t>Частью</w:t>
      </w:r>
      <w:r w:rsidRPr="006600B3">
        <w:rPr>
          <w:sz w:val="28"/>
          <w:szCs w:val="28"/>
        </w:rPr>
        <w:t xml:space="preserve"> 3 статьи 83.2 Закона о контрактной системе </w:t>
      </w:r>
      <w:r>
        <w:rPr>
          <w:sz w:val="28"/>
          <w:szCs w:val="28"/>
        </w:rPr>
        <w:t xml:space="preserve">предусмотрено, что </w:t>
      </w:r>
      <w:r w:rsidRPr="006600B3">
        <w:rPr>
          <w:sz w:val="28"/>
          <w:szCs w:val="28"/>
        </w:rPr>
        <w:t>в течение пяти дней с даты размещения заказчиком в ЕИС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частью 4 статьи 83.2 Закона о контрактной системе.</w:t>
      </w:r>
    </w:p>
    <w:p w14:paraId="14A5AB1C" w14:textId="27CEBBB1" w:rsidR="00913158" w:rsidRPr="006600B3" w:rsidRDefault="00913158" w:rsidP="00294A77">
      <w:pPr>
        <w:ind w:firstLine="851"/>
        <w:jc w:val="both"/>
        <w:rPr>
          <w:sz w:val="28"/>
          <w:szCs w:val="28"/>
        </w:rPr>
      </w:pPr>
      <w:r w:rsidRPr="006600B3">
        <w:rPr>
          <w:sz w:val="28"/>
          <w:szCs w:val="28"/>
        </w:rPr>
        <w:t xml:space="preserve">В соответствии со сведениями ЕИС </w:t>
      </w:r>
      <w:r>
        <w:rPr>
          <w:sz w:val="28"/>
          <w:szCs w:val="28"/>
        </w:rPr>
        <w:t xml:space="preserve">проект </w:t>
      </w:r>
      <w:r w:rsidRPr="006600B3">
        <w:rPr>
          <w:sz w:val="28"/>
          <w:szCs w:val="28"/>
        </w:rPr>
        <w:t>государственн</w:t>
      </w:r>
      <w:r>
        <w:rPr>
          <w:sz w:val="28"/>
          <w:szCs w:val="28"/>
        </w:rPr>
        <w:t>ого</w:t>
      </w:r>
      <w:r w:rsidRPr="006600B3">
        <w:rPr>
          <w:sz w:val="28"/>
          <w:szCs w:val="28"/>
        </w:rPr>
        <w:t xml:space="preserve"> контракт</w:t>
      </w:r>
      <w:r>
        <w:rPr>
          <w:sz w:val="28"/>
          <w:szCs w:val="28"/>
        </w:rPr>
        <w:t>а</w:t>
      </w:r>
      <w:r w:rsidRPr="006600B3">
        <w:rPr>
          <w:sz w:val="28"/>
          <w:szCs w:val="28"/>
        </w:rPr>
        <w:t xml:space="preserve"> размещен Заказчиком </w:t>
      </w:r>
      <w:r w:rsidR="00264A50">
        <w:rPr>
          <w:sz w:val="28"/>
          <w:szCs w:val="28"/>
        </w:rPr>
        <w:t>06</w:t>
      </w:r>
      <w:r>
        <w:rPr>
          <w:sz w:val="28"/>
          <w:szCs w:val="28"/>
        </w:rPr>
        <w:t>.</w:t>
      </w:r>
      <w:r w:rsidR="00264A50">
        <w:rPr>
          <w:sz w:val="28"/>
          <w:szCs w:val="28"/>
        </w:rPr>
        <w:t>10</w:t>
      </w:r>
      <w:r>
        <w:rPr>
          <w:sz w:val="28"/>
          <w:szCs w:val="28"/>
        </w:rPr>
        <w:t>.2021, в связи с чем</w:t>
      </w:r>
      <w:r w:rsidRPr="006600B3">
        <w:rPr>
          <w:sz w:val="28"/>
          <w:szCs w:val="28"/>
        </w:rPr>
        <w:t xml:space="preserve"> </w:t>
      </w:r>
      <w:r>
        <w:rPr>
          <w:sz w:val="28"/>
          <w:szCs w:val="28"/>
        </w:rPr>
        <w:t>р</w:t>
      </w:r>
      <w:r w:rsidRPr="006600B3">
        <w:rPr>
          <w:sz w:val="28"/>
          <w:szCs w:val="28"/>
        </w:rPr>
        <w:t xml:space="preserve">егламентированный срок подписания проекта государственного контракта Заявителем – </w:t>
      </w:r>
      <w:r>
        <w:rPr>
          <w:sz w:val="28"/>
          <w:szCs w:val="28"/>
        </w:rPr>
        <w:t>0</w:t>
      </w:r>
      <w:r w:rsidR="00264A50">
        <w:rPr>
          <w:sz w:val="28"/>
          <w:szCs w:val="28"/>
        </w:rPr>
        <w:t>7</w:t>
      </w:r>
      <w:r>
        <w:rPr>
          <w:sz w:val="28"/>
          <w:szCs w:val="28"/>
        </w:rPr>
        <w:t>.10.2021 до 23:59</w:t>
      </w:r>
      <w:r w:rsidRPr="006600B3">
        <w:rPr>
          <w:sz w:val="28"/>
          <w:szCs w:val="28"/>
        </w:rPr>
        <w:t>.</w:t>
      </w:r>
    </w:p>
    <w:p w14:paraId="32A20626" w14:textId="156E70BA" w:rsidR="00913158" w:rsidRDefault="00913158" w:rsidP="00FF383C">
      <w:pPr>
        <w:ind w:firstLine="851"/>
        <w:jc w:val="both"/>
        <w:rPr>
          <w:sz w:val="28"/>
          <w:szCs w:val="28"/>
        </w:rPr>
      </w:pPr>
      <w:r>
        <w:rPr>
          <w:sz w:val="28"/>
          <w:szCs w:val="28"/>
        </w:rPr>
        <w:t xml:space="preserve">Вместе с тем в срок, установленный </w:t>
      </w:r>
      <w:r w:rsidRPr="005D30A1">
        <w:rPr>
          <w:sz w:val="28"/>
          <w:szCs w:val="28"/>
        </w:rPr>
        <w:t>пунктом 2 части 13 статьи 82.1 Закона о контрактной систем</w:t>
      </w:r>
      <w:r>
        <w:rPr>
          <w:sz w:val="28"/>
          <w:szCs w:val="28"/>
        </w:rPr>
        <w:t>, Заявителем проект государственного контракта не подписан</w:t>
      </w:r>
      <w:r w:rsidR="00FF383C">
        <w:rPr>
          <w:sz w:val="28"/>
          <w:szCs w:val="28"/>
        </w:rPr>
        <w:t xml:space="preserve">, в связи с чем Заказчиком 06.10.2021 в ЕИС размещен протокол </w:t>
      </w:r>
      <w:r w:rsidR="00FF383C" w:rsidRPr="005D30A1">
        <w:rPr>
          <w:sz w:val="28"/>
          <w:szCs w:val="28"/>
        </w:rPr>
        <w:t>подведения итогов определения поставщи</w:t>
      </w:r>
      <w:r w:rsidR="00FF383C">
        <w:rPr>
          <w:sz w:val="28"/>
          <w:szCs w:val="28"/>
        </w:rPr>
        <w:t>ка (подрядчика, исполнителя) от </w:t>
      </w:r>
      <w:r w:rsidR="00FF383C" w:rsidRPr="00264A50">
        <w:rPr>
          <w:sz w:val="28"/>
          <w:szCs w:val="28"/>
        </w:rPr>
        <w:t>06.10.2021 №</w:t>
      </w:r>
      <w:r w:rsidR="00FF383C">
        <w:rPr>
          <w:sz w:val="28"/>
          <w:szCs w:val="28"/>
        </w:rPr>
        <w:t> </w:t>
      </w:r>
      <w:r w:rsidR="00FF383C" w:rsidRPr="00264A50">
        <w:rPr>
          <w:sz w:val="28"/>
          <w:szCs w:val="28"/>
        </w:rPr>
        <w:t>ИЗК1</w:t>
      </w:r>
      <w:r w:rsidR="00FF383C">
        <w:rPr>
          <w:sz w:val="28"/>
          <w:szCs w:val="28"/>
        </w:rPr>
        <w:t xml:space="preserve">. </w:t>
      </w:r>
    </w:p>
    <w:p w14:paraId="48E75614" w14:textId="2926703B" w:rsidR="00FF383C" w:rsidRPr="006600B3" w:rsidRDefault="00FF383C" w:rsidP="00FF383C">
      <w:pPr>
        <w:ind w:firstLine="851"/>
        <w:contextualSpacing/>
        <w:jc w:val="both"/>
        <w:rPr>
          <w:sz w:val="28"/>
          <w:szCs w:val="28"/>
        </w:rPr>
      </w:pPr>
      <w:r>
        <w:rPr>
          <w:sz w:val="28"/>
          <w:szCs w:val="28"/>
        </w:rPr>
        <w:t>На заседании Комиссии представитель Заявителя пояснил, что</w:t>
      </w:r>
      <w:r w:rsidRPr="002B3325">
        <w:rPr>
          <w:sz w:val="28"/>
          <w:szCs w:val="28"/>
        </w:rPr>
        <w:t xml:space="preserve"> Оператор</w:t>
      </w:r>
      <w:r>
        <w:rPr>
          <w:sz w:val="28"/>
          <w:szCs w:val="28"/>
        </w:rPr>
        <w:t xml:space="preserve">ом электронной площадки </w:t>
      </w:r>
      <w:r w:rsidRPr="00FF383C">
        <w:rPr>
          <w:sz w:val="28"/>
          <w:szCs w:val="28"/>
        </w:rPr>
        <w:t>не обеспеч</w:t>
      </w:r>
      <w:r>
        <w:rPr>
          <w:sz w:val="28"/>
          <w:szCs w:val="28"/>
        </w:rPr>
        <w:t>ена</w:t>
      </w:r>
      <w:r w:rsidRPr="00FF383C">
        <w:rPr>
          <w:sz w:val="28"/>
          <w:szCs w:val="28"/>
        </w:rPr>
        <w:t xml:space="preserve"> надежность функционирования программных и технических средств, используемых при заключ</w:t>
      </w:r>
      <w:r w:rsidR="004D02A7">
        <w:rPr>
          <w:sz w:val="28"/>
          <w:szCs w:val="28"/>
        </w:rPr>
        <w:t>ении государственного контракта, в связи с чем Заявитель не смог подписать государственный контракт.</w:t>
      </w:r>
      <w:r>
        <w:rPr>
          <w:sz w:val="28"/>
          <w:szCs w:val="28"/>
        </w:rPr>
        <w:t xml:space="preserve"> </w:t>
      </w:r>
    </w:p>
    <w:p w14:paraId="0CD2A365" w14:textId="0EBE2919" w:rsidR="00913158" w:rsidRDefault="00FF383C" w:rsidP="00294A77">
      <w:pPr>
        <w:ind w:firstLine="851"/>
        <w:jc w:val="both"/>
        <w:rPr>
          <w:sz w:val="28"/>
          <w:szCs w:val="28"/>
        </w:rPr>
      </w:pPr>
      <w:r>
        <w:rPr>
          <w:sz w:val="28"/>
          <w:szCs w:val="28"/>
        </w:rPr>
        <w:t>Представитель Оператора</w:t>
      </w:r>
      <w:r w:rsidRPr="006600B3">
        <w:rPr>
          <w:sz w:val="28"/>
          <w:szCs w:val="28"/>
        </w:rPr>
        <w:t xml:space="preserve"> электронной площадки </w:t>
      </w:r>
      <w:r>
        <w:rPr>
          <w:sz w:val="28"/>
          <w:szCs w:val="28"/>
        </w:rPr>
        <w:t>н</w:t>
      </w:r>
      <w:r w:rsidR="00913158">
        <w:rPr>
          <w:sz w:val="28"/>
          <w:szCs w:val="28"/>
        </w:rPr>
        <w:t xml:space="preserve">а заседании Комиссии </w:t>
      </w:r>
      <w:r w:rsidR="00913158" w:rsidRPr="006600B3">
        <w:rPr>
          <w:sz w:val="28"/>
          <w:szCs w:val="28"/>
        </w:rPr>
        <w:t>представил сведения, согласно которым</w:t>
      </w:r>
      <w:r w:rsidR="00913158">
        <w:rPr>
          <w:sz w:val="28"/>
          <w:szCs w:val="28"/>
        </w:rPr>
        <w:t xml:space="preserve"> </w:t>
      </w:r>
      <w:r w:rsidR="00813D12">
        <w:rPr>
          <w:sz w:val="28"/>
          <w:szCs w:val="28"/>
        </w:rPr>
        <w:t xml:space="preserve">06.10.2021 в 12:00 </w:t>
      </w:r>
      <w:r w:rsidR="00264A50" w:rsidRPr="00E34293">
        <w:rPr>
          <w:sz w:val="28"/>
          <w:szCs w:val="28"/>
        </w:rPr>
        <w:t>от Оператора электронной площадки в личный кабинет Заявителя</w:t>
      </w:r>
      <w:r w:rsidR="00264A50">
        <w:rPr>
          <w:sz w:val="28"/>
          <w:szCs w:val="28"/>
        </w:rPr>
        <w:t xml:space="preserve">, а также на адрес электронной почты, указанной в </w:t>
      </w:r>
      <w:r w:rsidR="00DC7EF0">
        <w:rPr>
          <w:sz w:val="28"/>
          <w:szCs w:val="28"/>
        </w:rPr>
        <w:t>личном кабинете Заявителя</w:t>
      </w:r>
      <w:r w:rsidR="00264A50" w:rsidRPr="00E34293">
        <w:rPr>
          <w:sz w:val="28"/>
          <w:szCs w:val="28"/>
        </w:rPr>
        <w:t xml:space="preserve"> направлен</w:t>
      </w:r>
      <w:r w:rsidR="00264A50">
        <w:rPr>
          <w:sz w:val="28"/>
          <w:szCs w:val="28"/>
        </w:rPr>
        <w:t>о</w:t>
      </w:r>
      <w:r w:rsidR="00264A50" w:rsidRPr="00E34293">
        <w:rPr>
          <w:sz w:val="28"/>
          <w:szCs w:val="28"/>
        </w:rPr>
        <w:t xml:space="preserve"> уведомление </w:t>
      </w:r>
      <w:r w:rsidR="00264A50">
        <w:rPr>
          <w:sz w:val="28"/>
          <w:szCs w:val="28"/>
        </w:rPr>
        <w:t xml:space="preserve">от </w:t>
      </w:r>
      <w:r w:rsidR="00264A50" w:rsidRPr="00264A50">
        <w:rPr>
          <w:sz w:val="28"/>
          <w:szCs w:val="28"/>
        </w:rPr>
        <w:t>06</w:t>
      </w:r>
      <w:r w:rsidR="00264A50" w:rsidRPr="00E34293">
        <w:rPr>
          <w:sz w:val="28"/>
          <w:szCs w:val="28"/>
        </w:rPr>
        <w:t>.</w:t>
      </w:r>
      <w:r w:rsidR="00264A50" w:rsidRPr="00264A50">
        <w:rPr>
          <w:sz w:val="28"/>
          <w:szCs w:val="28"/>
        </w:rPr>
        <w:t>10</w:t>
      </w:r>
      <w:r w:rsidR="00264A50">
        <w:rPr>
          <w:sz w:val="28"/>
          <w:szCs w:val="28"/>
        </w:rPr>
        <w:t>.2021</w:t>
      </w:r>
      <w:r w:rsidR="00813D12">
        <w:rPr>
          <w:sz w:val="28"/>
          <w:szCs w:val="28"/>
        </w:rPr>
        <w:t xml:space="preserve"> о размещении Заказчиком проекта контракта.</w:t>
      </w:r>
    </w:p>
    <w:p w14:paraId="45C146E6" w14:textId="1B904270" w:rsidR="00913158" w:rsidRPr="0047715F" w:rsidRDefault="00DC7EF0" w:rsidP="00264A50">
      <w:pPr>
        <w:ind w:firstLine="851"/>
        <w:jc w:val="both"/>
        <w:rPr>
          <w:sz w:val="28"/>
          <w:szCs w:val="28"/>
        </w:rPr>
      </w:pPr>
      <w:r>
        <w:rPr>
          <w:sz w:val="28"/>
          <w:szCs w:val="28"/>
        </w:rPr>
        <w:t>Кроме того,</w:t>
      </w:r>
      <w:r w:rsidR="00913158" w:rsidRPr="00E34293">
        <w:rPr>
          <w:sz w:val="28"/>
          <w:szCs w:val="28"/>
        </w:rPr>
        <w:t xml:space="preserve"> </w:t>
      </w:r>
      <w:r>
        <w:rPr>
          <w:sz w:val="28"/>
          <w:szCs w:val="28"/>
        </w:rPr>
        <w:t xml:space="preserve">согласно </w:t>
      </w:r>
      <w:r w:rsidR="00264A50">
        <w:rPr>
          <w:sz w:val="28"/>
          <w:szCs w:val="28"/>
        </w:rPr>
        <w:t xml:space="preserve">сведениями </w:t>
      </w:r>
      <w:r w:rsidR="00913158">
        <w:rPr>
          <w:sz w:val="28"/>
          <w:szCs w:val="28"/>
        </w:rPr>
        <w:t xml:space="preserve">специализированного </w:t>
      </w:r>
      <w:r w:rsidR="00913158" w:rsidRPr="0047715F">
        <w:rPr>
          <w:sz w:val="28"/>
          <w:szCs w:val="28"/>
        </w:rPr>
        <w:t>программного обеспечения информационной системы «Независимый регистратор», предназначенного для видео</w:t>
      </w:r>
      <w:r w:rsidR="00913158">
        <w:rPr>
          <w:sz w:val="28"/>
          <w:szCs w:val="28"/>
        </w:rPr>
        <w:t>-</w:t>
      </w:r>
      <w:r w:rsidR="00913158" w:rsidRPr="0047715F">
        <w:rPr>
          <w:sz w:val="28"/>
          <w:szCs w:val="28"/>
        </w:rPr>
        <w:t>фиксации действий участников закупок в процессе проведения торгов на электронных п</w:t>
      </w:r>
      <w:r w:rsidR="00913158">
        <w:rPr>
          <w:sz w:val="28"/>
          <w:szCs w:val="28"/>
        </w:rPr>
        <w:t>лощадках и в ЕИС</w:t>
      </w:r>
      <w:r>
        <w:rPr>
          <w:sz w:val="28"/>
          <w:szCs w:val="28"/>
        </w:rPr>
        <w:t xml:space="preserve">, </w:t>
      </w:r>
      <w:r w:rsidR="00813D12">
        <w:rPr>
          <w:sz w:val="28"/>
          <w:szCs w:val="28"/>
        </w:rPr>
        <w:t xml:space="preserve">Заявителем </w:t>
      </w:r>
      <w:r w:rsidRPr="00264A50">
        <w:rPr>
          <w:sz w:val="28"/>
          <w:szCs w:val="28"/>
        </w:rPr>
        <w:t>07</w:t>
      </w:r>
      <w:r>
        <w:rPr>
          <w:sz w:val="28"/>
          <w:szCs w:val="28"/>
        </w:rPr>
        <w:t xml:space="preserve">.10.2021 не осуществлялся </w:t>
      </w:r>
      <w:r w:rsidRPr="006600B3">
        <w:rPr>
          <w:sz w:val="28"/>
          <w:szCs w:val="28"/>
        </w:rPr>
        <w:t>вход в личный кабинет на сайте Оператора электронной</w:t>
      </w:r>
      <w:r>
        <w:rPr>
          <w:sz w:val="28"/>
          <w:szCs w:val="28"/>
        </w:rPr>
        <w:t xml:space="preserve"> площадки.</w:t>
      </w:r>
      <w:r w:rsidR="00913158" w:rsidRPr="0047715F">
        <w:rPr>
          <w:sz w:val="28"/>
          <w:szCs w:val="28"/>
        </w:rPr>
        <w:t xml:space="preserve"> </w:t>
      </w:r>
    </w:p>
    <w:p w14:paraId="2A571726" w14:textId="68A4574C" w:rsidR="00813D12" w:rsidRDefault="00913158" w:rsidP="00B372EB">
      <w:pPr>
        <w:ind w:firstLine="851"/>
        <w:jc w:val="both"/>
        <w:rPr>
          <w:sz w:val="28"/>
          <w:szCs w:val="28"/>
        </w:rPr>
      </w:pPr>
      <w:r w:rsidRPr="006600B3">
        <w:rPr>
          <w:sz w:val="28"/>
          <w:szCs w:val="28"/>
        </w:rPr>
        <w:t xml:space="preserve">Вместе с тем на заседании Комиссии представитель Заявителя не представил доказательств, подтверждающих, что Оператором электронной площадки </w:t>
      </w:r>
      <w:r w:rsidR="00DC7EF0">
        <w:rPr>
          <w:sz w:val="28"/>
          <w:szCs w:val="28"/>
        </w:rPr>
        <w:t xml:space="preserve">не направлено уведомление в личный кабинет </w:t>
      </w:r>
      <w:r>
        <w:rPr>
          <w:sz w:val="28"/>
          <w:szCs w:val="28"/>
        </w:rPr>
        <w:t xml:space="preserve">в </w:t>
      </w:r>
      <w:r w:rsidR="00813D12">
        <w:rPr>
          <w:sz w:val="28"/>
          <w:szCs w:val="28"/>
        </w:rPr>
        <w:t>Заявителя</w:t>
      </w:r>
      <w:r w:rsidRPr="006600B3">
        <w:rPr>
          <w:sz w:val="28"/>
          <w:szCs w:val="28"/>
        </w:rPr>
        <w:t xml:space="preserve">, в связи с чем довод Заявителя не нашел своего подтверждения. </w:t>
      </w:r>
    </w:p>
    <w:p w14:paraId="01A97465" w14:textId="77777777" w:rsidR="00813D12" w:rsidRPr="00813D12" w:rsidRDefault="00813D12" w:rsidP="00813D12">
      <w:pPr>
        <w:tabs>
          <w:tab w:val="left" w:pos="9781"/>
        </w:tabs>
        <w:ind w:firstLine="709"/>
        <w:jc w:val="both"/>
        <w:rPr>
          <w:sz w:val="28"/>
          <w:szCs w:val="28"/>
        </w:rPr>
      </w:pPr>
      <w:r w:rsidRPr="00813D12">
        <w:rPr>
          <w:sz w:val="28"/>
          <w:szCs w:val="28"/>
        </w:rPr>
        <w:t>На основании изложенного и руководствуясь частью 1 статьи 2, пунктом 1                      части 15 статьи 99, частью 8 статьи 106 Закона о контрактной системе, Административным регламентом, Комиссия</w:t>
      </w:r>
    </w:p>
    <w:p w14:paraId="5CE3069B" w14:textId="77777777" w:rsidR="00813D12" w:rsidRPr="00813D12" w:rsidRDefault="00813D12" w:rsidP="00813D12">
      <w:pPr>
        <w:widowControl w:val="0"/>
        <w:jc w:val="center"/>
        <w:rPr>
          <w:sz w:val="28"/>
          <w:szCs w:val="28"/>
        </w:rPr>
      </w:pPr>
    </w:p>
    <w:p w14:paraId="0C813FD4" w14:textId="77777777" w:rsidR="00813D12" w:rsidRPr="00813D12" w:rsidRDefault="00813D12" w:rsidP="00813D12">
      <w:pPr>
        <w:widowControl w:val="0"/>
        <w:jc w:val="center"/>
        <w:rPr>
          <w:sz w:val="28"/>
          <w:szCs w:val="28"/>
        </w:rPr>
      </w:pPr>
      <w:r w:rsidRPr="00813D12">
        <w:rPr>
          <w:sz w:val="28"/>
          <w:szCs w:val="28"/>
        </w:rPr>
        <w:t>РЕШИЛА:</w:t>
      </w:r>
    </w:p>
    <w:p w14:paraId="557A6CF3" w14:textId="77777777" w:rsidR="00813D12" w:rsidRPr="00813D12" w:rsidRDefault="00813D12" w:rsidP="00813D12">
      <w:pPr>
        <w:widowControl w:val="0"/>
        <w:tabs>
          <w:tab w:val="left" w:pos="993"/>
        </w:tabs>
        <w:ind w:firstLine="567"/>
        <w:jc w:val="center"/>
        <w:rPr>
          <w:sz w:val="28"/>
          <w:szCs w:val="28"/>
        </w:rPr>
      </w:pPr>
    </w:p>
    <w:p w14:paraId="5F8AC954" w14:textId="6804392A" w:rsidR="00813D12" w:rsidRPr="00813D12" w:rsidRDefault="00813D12" w:rsidP="00B372EB">
      <w:pPr>
        <w:ind w:left="709" w:right="-1"/>
        <w:rPr>
          <w:sz w:val="28"/>
          <w:szCs w:val="28"/>
        </w:rPr>
      </w:pPr>
      <w:r w:rsidRPr="00813D12">
        <w:rPr>
          <w:sz w:val="28"/>
          <w:szCs w:val="28"/>
        </w:rPr>
        <w:t>Признать жалобу</w:t>
      </w:r>
      <w:r>
        <w:rPr>
          <w:sz w:val="28"/>
          <w:szCs w:val="28"/>
        </w:rPr>
        <w:t xml:space="preserve"> ООО «Детектор Системс» </w:t>
      </w:r>
      <w:r w:rsidRPr="00813D12">
        <w:rPr>
          <w:sz w:val="28"/>
          <w:szCs w:val="28"/>
        </w:rPr>
        <w:t>необоснованной.</w:t>
      </w:r>
    </w:p>
    <w:p w14:paraId="0D6502DE" w14:textId="0511E21E" w:rsidR="00813D12" w:rsidRDefault="00813D12" w:rsidP="00B372EB">
      <w:pPr>
        <w:widowControl w:val="0"/>
        <w:spacing w:after="600"/>
        <w:ind w:firstLine="709"/>
        <w:jc w:val="both"/>
        <w:rPr>
          <w:sz w:val="28"/>
          <w:szCs w:val="28"/>
        </w:rPr>
      </w:pPr>
      <w:r w:rsidRPr="00813D12">
        <w:rPr>
          <w:sz w:val="28"/>
          <w:szCs w:val="28"/>
        </w:rPr>
        <w:t>Настоящее решение может быть обжаловано в суде, арбитражном суде в течение трех месяцев в установленном законом порядке.</w:t>
      </w:r>
      <w:bookmarkStart w:id="0" w:name="_GoBack"/>
      <w:bookmarkEnd w:id="0"/>
    </w:p>
    <w:sectPr w:rsidR="00813D12" w:rsidSect="00B372EB">
      <w:headerReference w:type="even" r:id="rId7"/>
      <w:headerReference w:type="default" r:id="rId8"/>
      <w:footerReference w:type="even" r:id="rId9"/>
      <w:footerReference w:type="default" r:id="rId10"/>
      <w:headerReference w:type="first" r:id="rId11"/>
      <w:footerReference w:type="first" r:id="rId12"/>
      <w:pgSz w:w="11906" w:h="16838"/>
      <w:pgMar w:top="0" w:right="424" w:bottom="851" w:left="567"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47062C" w14:textId="77777777" w:rsidR="008F0792" w:rsidRDefault="008F0792" w:rsidP="00711C7D">
      <w:r>
        <w:separator/>
      </w:r>
    </w:p>
  </w:endnote>
  <w:endnote w:type="continuationSeparator" w:id="0">
    <w:p w14:paraId="2FBE2D1E" w14:textId="77777777" w:rsidR="008F0792" w:rsidRDefault="008F0792" w:rsidP="0071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SimSun">
    <w:altName w:val="????????????????????????????§ЮЎ"/>
    <w:panose1 w:val="02010600030101010101"/>
    <w:charset w:val="86"/>
    <w:family w:val="auto"/>
    <w:pitch w:val="variable"/>
    <w:sig w:usb0="00000003" w:usb1="288F0000" w:usb2="00000016" w:usb3="00000000" w:csb0="00040001" w:csb1="00000000"/>
  </w:font>
  <w:font w:name="Mangal">
    <w:altName w:val="Courier New"/>
    <w:panose1 w:val="02040503050203030202"/>
    <w:charset w:val="00"/>
    <w:family w:val="roman"/>
    <w:pitch w:val="variable"/>
    <w:sig w:usb0="00008003" w:usb1="00000000" w:usb2="00000000" w:usb3="00000000" w:csb0="00000001" w:csb1="00000000"/>
  </w:font>
  <w:font w:name="Segoe UI">
    <w:altName w:val="Arial"/>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4C9971" w14:textId="77777777" w:rsidR="000C2223" w:rsidRDefault="000C22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CD7EEB" w14:textId="77777777" w:rsidR="000C2223" w:rsidRDefault="000C2223">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C50EB" w14:textId="77777777" w:rsidR="000C2223" w:rsidRDefault="000C22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312139" w14:textId="77777777" w:rsidR="008F0792" w:rsidRDefault="008F0792" w:rsidP="00711C7D">
      <w:r>
        <w:separator/>
      </w:r>
    </w:p>
  </w:footnote>
  <w:footnote w:type="continuationSeparator" w:id="0">
    <w:p w14:paraId="56330437" w14:textId="77777777" w:rsidR="008F0792" w:rsidRDefault="008F0792" w:rsidP="00711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44379" w14:textId="77777777" w:rsidR="000C2223" w:rsidRDefault="000C2223">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8520991"/>
      <w:docPartObj>
        <w:docPartGallery w:val="Page Numbers (Top of Page)"/>
        <w:docPartUnique/>
      </w:docPartObj>
    </w:sdtPr>
    <w:sdtEndPr/>
    <w:sdtContent>
      <w:p w14:paraId="1B3A65CC" w14:textId="40835325" w:rsidR="000C2223" w:rsidRDefault="000C2223">
        <w:pPr>
          <w:pStyle w:val="a6"/>
          <w:jc w:val="center"/>
        </w:pPr>
        <w:r>
          <w:fldChar w:fldCharType="begin"/>
        </w:r>
        <w:r>
          <w:instrText>PAGE   \* MERGEFORMAT</w:instrText>
        </w:r>
        <w:r>
          <w:fldChar w:fldCharType="separate"/>
        </w:r>
        <w:r w:rsidR="00B372EB">
          <w:rPr>
            <w:noProof/>
          </w:rPr>
          <w:t>3</w:t>
        </w:r>
        <w:r>
          <w:fldChar w:fldCharType="end"/>
        </w:r>
      </w:p>
    </w:sdtContent>
  </w:sdt>
  <w:p w14:paraId="70A499CF" w14:textId="77777777" w:rsidR="00363B4A" w:rsidRDefault="00363B4A" w:rsidP="00363B4A">
    <w:pPr>
      <w:pStyle w:val="a6"/>
      <w:tabs>
        <w:tab w:val="clear" w:pos="4677"/>
        <w:tab w:val="clear" w:pos="9355"/>
        <w:tab w:val="left" w:pos="1035"/>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62D6D8" w14:textId="77777777" w:rsidR="000C2223" w:rsidRDefault="000C222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0F80B4"/>
    <w:multiLevelType w:val="hybridMultilevel"/>
    <w:tmpl w:val="FFFFFFFF"/>
    <w:lvl w:ilvl="0" w:tplc="D1B6CEB4">
      <w:start w:val="1"/>
      <w:numFmt w:val="decimal"/>
      <w:lvlText w:val="%1)"/>
      <w:lvlJc w:val="left"/>
      <w:pPr>
        <w:ind w:left="1070" w:hanging="360"/>
      </w:pPr>
      <w:rPr>
        <w:rFonts w:cs="Times New Roman"/>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1">
    <w:nsid w:val="519C257A"/>
    <w:multiLevelType w:val="hybridMultilevel"/>
    <w:tmpl w:val="F67CB5D2"/>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
    <w:nsid w:val="78DA19E4"/>
    <w:multiLevelType w:val="multilevel"/>
    <w:tmpl w:val="CF5E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5FC"/>
    <w:rsid w:val="00026F8B"/>
    <w:rsid w:val="00084A8B"/>
    <w:rsid w:val="000A5B01"/>
    <w:rsid w:val="000C2223"/>
    <w:rsid w:val="000D08B3"/>
    <w:rsid w:val="000D66CC"/>
    <w:rsid w:val="000F268E"/>
    <w:rsid w:val="00114E0B"/>
    <w:rsid w:val="00114EFB"/>
    <w:rsid w:val="00123581"/>
    <w:rsid w:val="00123D4C"/>
    <w:rsid w:val="00142456"/>
    <w:rsid w:val="0015390E"/>
    <w:rsid w:val="00176175"/>
    <w:rsid w:val="001801BD"/>
    <w:rsid w:val="001A1EA1"/>
    <w:rsid w:val="001C7014"/>
    <w:rsid w:val="001D1A6E"/>
    <w:rsid w:val="00200E5A"/>
    <w:rsid w:val="00206308"/>
    <w:rsid w:val="00210CA9"/>
    <w:rsid w:val="00211C89"/>
    <w:rsid w:val="00212299"/>
    <w:rsid w:val="00220F95"/>
    <w:rsid w:val="00222B44"/>
    <w:rsid w:val="00225456"/>
    <w:rsid w:val="00232013"/>
    <w:rsid w:val="00243E92"/>
    <w:rsid w:val="00245191"/>
    <w:rsid w:val="00264A50"/>
    <w:rsid w:val="002713D6"/>
    <w:rsid w:val="00281016"/>
    <w:rsid w:val="00294A77"/>
    <w:rsid w:val="002C590F"/>
    <w:rsid w:val="002E4C98"/>
    <w:rsid w:val="002F6659"/>
    <w:rsid w:val="002F6B57"/>
    <w:rsid w:val="003205CE"/>
    <w:rsid w:val="00363B4A"/>
    <w:rsid w:val="00376B3B"/>
    <w:rsid w:val="0038233B"/>
    <w:rsid w:val="00395A5E"/>
    <w:rsid w:val="003F643D"/>
    <w:rsid w:val="003F71BC"/>
    <w:rsid w:val="0041383C"/>
    <w:rsid w:val="00431754"/>
    <w:rsid w:val="004431BA"/>
    <w:rsid w:val="00446856"/>
    <w:rsid w:val="00454385"/>
    <w:rsid w:val="00454978"/>
    <w:rsid w:val="00491E10"/>
    <w:rsid w:val="004A22DC"/>
    <w:rsid w:val="004B18CE"/>
    <w:rsid w:val="004B7018"/>
    <w:rsid w:val="004D02A7"/>
    <w:rsid w:val="004D24C6"/>
    <w:rsid w:val="004D3FEF"/>
    <w:rsid w:val="004F19EC"/>
    <w:rsid w:val="004F7FF7"/>
    <w:rsid w:val="00505905"/>
    <w:rsid w:val="00512940"/>
    <w:rsid w:val="00544F53"/>
    <w:rsid w:val="005510B9"/>
    <w:rsid w:val="005A715D"/>
    <w:rsid w:val="005B72A0"/>
    <w:rsid w:val="005C12BB"/>
    <w:rsid w:val="005C2AF1"/>
    <w:rsid w:val="005C41B7"/>
    <w:rsid w:val="005E1A32"/>
    <w:rsid w:val="005F56C5"/>
    <w:rsid w:val="00612045"/>
    <w:rsid w:val="00622C7A"/>
    <w:rsid w:val="00622DF6"/>
    <w:rsid w:val="00626FEE"/>
    <w:rsid w:val="00633D53"/>
    <w:rsid w:val="00637722"/>
    <w:rsid w:val="006B5FD9"/>
    <w:rsid w:val="006E1FF3"/>
    <w:rsid w:val="006E56AD"/>
    <w:rsid w:val="006F2684"/>
    <w:rsid w:val="00711C7D"/>
    <w:rsid w:val="007132F0"/>
    <w:rsid w:val="00736734"/>
    <w:rsid w:val="007454CA"/>
    <w:rsid w:val="00750172"/>
    <w:rsid w:val="00755ED8"/>
    <w:rsid w:val="00787196"/>
    <w:rsid w:val="00797531"/>
    <w:rsid w:val="007B1EB8"/>
    <w:rsid w:val="007C0CA9"/>
    <w:rsid w:val="007C6227"/>
    <w:rsid w:val="007D628B"/>
    <w:rsid w:val="007F6BD0"/>
    <w:rsid w:val="00812A26"/>
    <w:rsid w:val="00813D12"/>
    <w:rsid w:val="00824EEE"/>
    <w:rsid w:val="0083146F"/>
    <w:rsid w:val="008341B1"/>
    <w:rsid w:val="00841938"/>
    <w:rsid w:val="00875E16"/>
    <w:rsid w:val="008A11D9"/>
    <w:rsid w:val="008B656A"/>
    <w:rsid w:val="008C1C0E"/>
    <w:rsid w:val="008D74C8"/>
    <w:rsid w:val="008D7CB3"/>
    <w:rsid w:val="008F0792"/>
    <w:rsid w:val="008F2BA7"/>
    <w:rsid w:val="0090165C"/>
    <w:rsid w:val="00913158"/>
    <w:rsid w:val="00927927"/>
    <w:rsid w:val="00936EF3"/>
    <w:rsid w:val="009421F9"/>
    <w:rsid w:val="0094429F"/>
    <w:rsid w:val="0096521D"/>
    <w:rsid w:val="00970916"/>
    <w:rsid w:val="009814B9"/>
    <w:rsid w:val="00995ECC"/>
    <w:rsid w:val="009A157A"/>
    <w:rsid w:val="009A31BC"/>
    <w:rsid w:val="009A42A1"/>
    <w:rsid w:val="009E48D0"/>
    <w:rsid w:val="009F777C"/>
    <w:rsid w:val="00A220C6"/>
    <w:rsid w:val="00A25121"/>
    <w:rsid w:val="00A51CD0"/>
    <w:rsid w:val="00A673B5"/>
    <w:rsid w:val="00A738FA"/>
    <w:rsid w:val="00A74AA6"/>
    <w:rsid w:val="00A86616"/>
    <w:rsid w:val="00AA09D4"/>
    <w:rsid w:val="00AB1537"/>
    <w:rsid w:val="00AC3570"/>
    <w:rsid w:val="00AE0467"/>
    <w:rsid w:val="00AF2908"/>
    <w:rsid w:val="00B0774A"/>
    <w:rsid w:val="00B143B4"/>
    <w:rsid w:val="00B17481"/>
    <w:rsid w:val="00B372EB"/>
    <w:rsid w:val="00B44011"/>
    <w:rsid w:val="00B4449F"/>
    <w:rsid w:val="00B543CD"/>
    <w:rsid w:val="00B55007"/>
    <w:rsid w:val="00B86B63"/>
    <w:rsid w:val="00BA1365"/>
    <w:rsid w:val="00BA268F"/>
    <w:rsid w:val="00BA4452"/>
    <w:rsid w:val="00BB1073"/>
    <w:rsid w:val="00BC27A5"/>
    <w:rsid w:val="00BC7BA1"/>
    <w:rsid w:val="00BE00F8"/>
    <w:rsid w:val="00BE4EA4"/>
    <w:rsid w:val="00BE7610"/>
    <w:rsid w:val="00C01ECE"/>
    <w:rsid w:val="00C33FDE"/>
    <w:rsid w:val="00C3408A"/>
    <w:rsid w:val="00C34F91"/>
    <w:rsid w:val="00C750D7"/>
    <w:rsid w:val="00C831B7"/>
    <w:rsid w:val="00C87566"/>
    <w:rsid w:val="00C955E3"/>
    <w:rsid w:val="00C97C54"/>
    <w:rsid w:val="00CB05FC"/>
    <w:rsid w:val="00CC22B5"/>
    <w:rsid w:val="00CF40F4"/>
    <w:rsid w:val="00D14595"/>
    <w:rsid w:val="00D237D5"/>
    <w:rsid w:val="00D31C31"/>
    <w:rsid w:val="00D35ADF"/>
    <w:rsid w:val="00D842E1"/>
    <w:rsid w:val="00D85EFB"/>
    <w:rsid w:val="00DA0DF1"/>
    <w:rsid w:val="00DB32EE"/>
    <w:rsid w:val="00DC4619"/>
    <w:rsid w:val="00DC7EF0"/>
    <w:rsid w:val="00DF32D1"/>
    <w:rsid w:val="00DF614C"/>
    <w:rsid w:val="00E0401D"/>
    <w:rsid w:val="00E1400B"/>
    <w:rsid w:val="00E33526"/>
    <w:rsid w:val="00E71178"/>
    <w:rsid w:val="00E87056"/>
    <w:rsid w:val="00E87E92"/>
    <w:rsid w:val="00E90896"/>
    <w:rsid w:val="00EC1094"/>
    <w:rsid w:val="00EC6791"/>
    <w:rsid w:val="00EE31D9"/>
    <w:rsid w:val="00EF0C19"/>
    <w:rsid w:val="00F15C9D"/>
    <w:rsid w:val="00F3577C"/>
    <w:rsid w:val="00F511F5"/>
    <w:rsid w:val="00F56BCF"/>
    <w:rsid w:val="00FF1EF6"/>
    <w:rsid w:val="00FF38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CD476AF"/>
  <w15:chartTrackingRefBased/>
  <w15:docId w15:val="{728431F9-D9E4-43E2-B801-5C320ADD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5F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05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Placeholder Text"/>
    <w:basedOn w:val="a0"/>
    <w:uiPriority w:val="99"/>
    <w:semiHidden/>
    <w:rsid w:val="00220F95"/>
    <w:rPr>
      <w:color w:val="808080"/>
    </w:rPr>
  </w:style>
  <w:style w:type="character" w:styleId="a5">
    <w:name w:val="Hyperlink"/>
    <w:basedOn w:val="a0"/>
    <w:unhideWhenUsed/>
    <w:rsid w:val="00220F95"/>
    <w:rPr>
      <w:color w:val="0000FF"/>
      <w:u w:val="single"/>
    </w:rPr>
  </w:style>
  <w:style w:type="paragraph" w:styleId="a6">
    <w:name w:val="header"/>
    <w:basedOn w:val="a"/>
    <w:link w:val="a7"/>
    <w:uiPriority w:val="99"/>
    <w:unhideWhenUsed/>
    <w:rsid w:val="00711C7D"/>
    <w:pPr>
      <w:tabs>
        <w:tab w:val="center" w:pos="4677"/>
        <w:tab w:val="right" w:pos="9355"/>
      </w:tabs>
    </w:pPr>
  </w:style>
  <w:style w:type="character" w:customStyle="1" w:styleId="a7">
    <w:name w:val="Верхний колонтитул Знак"/>
    <w:basedOn w:val="a0"/>
    <w:link w:val="a6"/>
    <w:uiPriority w:val="99"/>
    <w:rsid w:val="00711C7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11C7D"/>
    <w:pPr>
      <w:tabs>
        <w:tab w:val="center" w:pos="4677"/>
        <w:tab w:val="right" w:pos="9355"/>
      </w:tabs>
    </w:pPr>
  </w:style>
  <w:style w:type="character" w:customStyle="1" w:styleId="a9">
    <w:name w:val="Нижний колонтитул Знак"/>
    <w:basedOn w:val="a0"/>
    <w:link w:val="a8"/>
    <w:uiPriority w:val="99"/>
    <w:rsid w:val="00711C7D"/>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BE00F8"/>
    <w:pPr>
      <w:spacing w:before="100" w:beforeAutospacing="1" w:after="119"/>
    </w:pPr>
  </w:style>
  <w:style w:type="paragraph" w:customStyle="1" w:styleId="ab">
    <w:name w:val="Содержимое таблицы"/>
    <w:basedOn w:val="a"/>
    <w:rsid w:val="004D3FEF"/>
    <w:pPr>
      <w:widowControl w:val="0"/>
      <w:suppressLineNumbers/>
      <w:suppressAutoHyphens/>
    </w:pPr>
    <w:rPr>
      <w:rFonts w:eastAsia="SimSun" w:cs="Mangal"/>
      <w:kern w:val="1"/>
      <w:lang w:eastAsia="hi-IN" w:bidi="hi-IN"/>
    </w:rPr>
  </w:style>
  <w:style w:type="paragraph" w:customStyle="1" w:styleId="Standard">
    <w:name w:val="Standard"/>
    <w:rsid w:val="004D3FE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styleId="ac">
    <w:name w:val="annotation reference"/>
    <w:basedOn w:val="a0"/>
    <w:uiPriority w:val="99"/>
    <w:semiHidden/>
    <w:unhideWhenUsed/>
    <w:rsid w:val="004D3FEF"/>
    <w:rPr>
      <w:sz w:val="16"/>
      <w:szCs w:val="16"/>
    </w:rPr>
  </w:style>
  <w:style w:type="paragraph" w:styleId="ad">
    <w:name w:val="annotation text"/>
    <w:basedOn w:val="a"/>
    <w:link w:val="ae"/>
    <w:uiPriority w:val="99"/>
    <w:semiHidden/>
    <w:unhideWhenUsed/>
    <w:rsid w:val="004D3FEF"/>
    <w:rPr>
      <w:sz w:val="20"/>
      <w:szCs w:val="20"/>
    </w:rPr>
  </w:style>
  <w:style w:type="character" w:customStyle="1" w:styleId="ae">
    <w:name w:val="Текст примечания Знак"/>
    <w:basedOn w:val="a0"/>
    <w:link w:val="ad"/>
    <w:uiPriority w:val="99"/>
    <w:semiHidden/>
    <w:rsid w:val="004D3FEF"/>
    <w:rPr>
      <w:rFonts w:ascii="Times New Roman" w:eastAsia="Times New Roman" w:hAnsi="Times New Roman" w:cs="Times New Roman"/>
      <w:sz w:val="20"/>
      <w:szCs w:val="20"/>
      <w:lang w:eastAsia="ru-RU"/>
    </w:rPr>
  </w:style>
  <w:style w:type="paragraph" w:styleId="af">
    <w:name w:val="Balloon Text"/>
    <w:basedOn w:val="a"/>
    <w:link w:val="af0"/>
    <w:uiPriority w:val="99"/>
    <w:semiHidden/>
    <w:unhideWhenUsed/>
    <w:rsid w:val="004D3FEF"/>
    <w:rPr>
      <w:rFonts w:ascii="Segoe UI" w:hAnsi="Segoe UI" w:cs="Segoe UI"/>
      <w:sz w:val="18"/>
      <w:szCs w:val="18"/>
    </w:rPr>
  </w:style>
  <w:style w:type="character" w:customStyle="1" w:styleId="af0">
    <w:name w:val="Текст выноски Знак"/>
    <w:basedOn w:val="a0"/>
    <w:link w:val="af"/>
    <w:uiPriority w:val="99"/>
    <w:semiHidden/>
    <w:rsid w:val="004D3FEF"/>
    <w:rPr>
      <w:rFonts w:ascii="Segoe UI" w:eastAsia="Times New Roman" w:hAnsi="Segoe UI" w:cs="Segoe UI"/>
      <w:sz w:val="18"/>
      <w:szCs w:val="18"/>
      <w:lang w:eastAsia="ru-RU"/>
    </w:rPr>
  </w:style>
  <w:style w:type="paragraph" w:styleId="af1">
    <w:name w:val="No Spacing"/>
    <w:uiPriority w:val="1"/>
    <w:qFormat/>
    <w:rsid w:val="00C750D7"/>
    <w:pPr>
      <w:spacing w:after="0" w:line="240" w:lineRule="auto"/>
    </w:pPr>
  </w:style>
  <w:style w:type="table" w:customStyle="1" w:styleId="3">
    <w:name w:val="Сетка таблицы3"/>
    <w:basedOn w:val="a1"/>
    <w:next w:val="a3"/>
    <w:uiPriority w:val="39"/>
    <w:rsid w:val="007C0C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3"/>
    <w:uiPriority w:val="39"/>
    <w:rsid w:val="00B143B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2E4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6F268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f3"/>
    <w:uiPriority w:val="34"/>
    <w:qFormat/>
    <w:rsid w:val="00A220C6"/>
    <w:pPr>
      <w:ind w:left="720"/>
      <w:contextualSpacing/>
    </w:pPr>
  </w:style>
  <w:style w:type="character" w:customStyle="1" w:styleId="af3">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f2"/>
    <w:uiPriority w:val="34"/>
    <w:locked/>
    <w:rsid w:val="00A220C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799394">
      <w:bodyDiv w:val="1"/>
      <w:marLeft w:val="0"/>
      <w:marRight w:val="0"/>
      <w:marTop w:val="0"/>
      <w:marBottom w:val="0"/>
      <w:divBdr>
        <w:top w:val="none" w:sz="0" w:space="0" w:color="auto"/>
        <w:left w:val="none" w:sz="0" w:space="0" w:color="auto"/>
        <w:bottom w:val="none" w:sz="0" w:space="0" w:color="auto"/>
        <w:right w:val="none" w:sz="0" w:space="0" w:color="auto"/>
      </w:divBdr>
    </w:div>
    <w:div w:id="286274585">
      <w:bodyDiv w:val="1"/>
      <w:marLeft w:val="0"/>
      <w:marRight w:val="0"/>
      <w:marTop w:val="0"/>
      <w:marBottom w:val="0"/>
      <w:divBdr>
        <w:top w:val="none" w:sz="0" w:space="0" w:color="auto"/>
        <w:left w:val="none" w:sz="0" w:space="0" w:color="auto"/>
        <w:bottom w:val="none" w:sz="0" w:space="0" w:color="auto"/>
        <w:right w:val="none" w:sz="0" w:space="0" w:color="auto"/>
      </w:divBdr>
    </w:div>
    <w:div w:id="1303073447">
      <w:bodyDiv w:val="1"/>
      <w:marLeft w:val="0"/>
      <w:marRight w:val="0"/>
      <w:marTop w:val="0"/>
      <w:marBottom w:val="0"/>
      <w:divBdr>
        <w:top w:val="none" w:sz="0" w:space="0" w:color="auto"/>
        <w:left w:val="none" w:sz="0" w:space="0" w:color="auto"/>
        <w:bottom w:val="none" w:sz="0" w:space="0" w:color="auto"/>
        <w:right w:val="none" w:sz="0" w:space="0" w:color="auto"/>
      </w:divBdr>
    </w:div>
    <w:div w:id="186489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1399</Words>
  <Characters>7976</Characters>
  <Application>Microsoft Office Word</Application>
  <DocSecurity>4</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Валерьевич Трущин</dc:creator>
  <cp:keywords/>
  <dc:description/>
  <cp:lastModifiedBy>Бутова Елена Владимировна</cp:lastModifiedBy>
  <cp:revision>2</cp:revision>
  <cp:lastPrinted>2021-10-28T06:38:00Z</cp:lastPrinted>
  <dcterms:created xsi:type="dcterms:W3CDTF">2021-10-28T17:07:00Z</dcterms:created>
  <dcterms:modified xsi:type="dcterms:W3CDTF">2021-10-28T17:07:00Z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-1366337774</vt:i4>
  </property>
</Properties>
</file>