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03D" w:rsidRPr="0018603D" w:rsidRDefault="0018603D" w:rsidP="0018603D">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Заказчик:</w:t>
      </w:r>
    </w:p>
    <w:p w:rsidR="0018603D" w:rsidRPr="0018603D" w:rsidRDefault="0018603D" w:rsidP="0018603D">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Государственное бюджетное учреждение здравоохранения Ленинградской области «Гатчинская клиническая межрайонная больница»</w:t>
      </w:r>
    </w:p>
    <w:p w:rsidR="0018603D" w:rsidRPr="0018603D" w:rsidRDefault="0018603D" w:rsidP="0018603D">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 xml:space="preserve">188300, Ленинградская обл., г. Гатчина, </w:t>
      </w:r>
    </w:p>
    <w:p w:rsidR="0018603D" w:rsidRPr="0018603D" w:rsidRDefault="0018603D" w:rsidP="0018603D">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ул. Рощинская, д.15 а, к. 1</w:t>
      </w:r>
    </w:p>
    <w:p w:rsidR="0018603D" w:rsidRPr="0018603D" w:rsidRDefault="0018603D" w:rsidP="0018603D">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Телефон: (81371) 22690</w:t>
      </w:r>
    </w:p>
    <w:p w:rsidR="0018603D" w:rsidRPr="0018603D" w:rsidRDefault="0018603D" w:rsidP="0018603D">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kontrakt-kmb@mail.ru</w:t>
      </w:r>
    </w:p>
    <w:p w:rsidR="0018603D" w:rsidRPr="0018603D" w:rsidRDefault="0018603D" w:rsidP="0018603D">
      <w:pPr>
        <w:tabs>
          <w:tab w:val="left" w:pos="5103"/>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p>
    <w:p w:rsidR="0018603D" w:rsidRPr="0018603D" w:rsidRDefault="0018603D" w:rsidP="0018603D">
      <w:pPr>
        <w:tabs>
          <w:tab w:val="left" w:pos="5245"/>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 xml:space="preserve">                                                                               Заявитель:</w:t>
      </w:r>
    </w:p>
    <w:p w:rsidR="0018603D" w:rsidRPr="0018603D" w:rsidRDefault="0018603D" w:rsidP="0018603D">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ab/>
        <w:t>ООО «СтройИнжиниринг»</w:t>
      </w:r>
    </w:p>
    <w:p w:rsidR="0018603D" w:rsidRPr="0018603D" w:rsidRDefault="0018603D" w:rsidP="0018603D">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ab/>
        <w:t>194156, Санкт-Петербург,</w:t>
      </w:r>
    </w:p>
    <w:p w:rsidR="0018603D" w:rsidRPr="0018603D" w:rsidRDefault="0018603D" w:rsidP="0018603D">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ab/>
        <w:t xml:space="preserve"> ул. Орбели, д. 8, лит. Д</w:t>
      </w:r>
    </w:p>
    <w:p w:rsidR="0018603D" w:rsidRPr="0018603D" w:rsidRDefault="0018603D" w:rsidP="0018603D">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ab/>
        <w:t>Телефон: (812) 207-20-70</w:t>
      </w:r>
    </w:p>
    <w:p w:rsidR="0018603D" w:rsidRPr="0018603D" w:rsidRDefault="0018603D" w:rsidP="0018603D">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ab/>
        <w:t>89213198986@</w:t>
      </w:r>
      <w:r w:rsidRPr="0018603D">
        <w:rPr>
          <w:rFonts w:ascii="Times New Roman" w:eastAsia="Times New Roman" w:hAnsi="Times New Roman" w:cs="Times New Roman"/>
          <w:iCs/>
          <w:color w:val="000000" w:themeColor="text1"/>
          <w:sz w:val="26"/>
          <w:szCs w:val="26"/>
          <w:lang w:val="en-US"/>
        </w:rPr>
        <w:t>mail</w:t>
      </w:r>
      <w:r w:rsidRPr="0018603D">
        <w:rPr>
          <w:rFonts w:ascii="Times New Roman" w:eastAsia="Times New Roman" w:hAnsi="Times New Roman" w:cs="Times New Roman"/>
          <w:iCs/>
          <w:color w:val="000000" w:themeColor="text1"/>
          <w:sz w:val="26"/>
          <w:szCs w:val="26"/>
        </w:rPr>
        <w:t>.</w:t>
      </w:r>
      <w:r w:rsidRPr="0018603D">
        <w:rPr>
          <w:rFonts w:ascii="Times New Roman" w:eastAsia="Times New Roman" w:hAnsi="Times New Roman" w:cs="Times New Roman"/>
          <w:iCs/>
          <w:color w:val="000000" w:themeColor="text1"/>
          <w:sz w:val="26"/>
          <w:szCs w:val="26"/>
          <w:lang w:val="en-US"/>
        </w:rPr>
        <w:t>ru</w:t>
      </w:r>
    </w:p>
    <w:p w:rsidR="0018603D" w:rsidRPr="0018603D" w:rsidRDefault="0018603D" w:rsidP="0018603D">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p>
    <w:p w:rsidR="0018603D" w:rsidRPr="0018603D" w:rsidRDefault="0018603D" w:rsidP="0018603D">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18603D">
        <w:rPr>
          <w:rFonts w:ascii="Times New Roman" w:eastAsia="Times New Roman" w:hAnsi="Times New Roman" w:cs="Times New Roman"/>
          <w:iCs/>
          <w:color w:val="000000" w:themeColor="text1"/>
          <w:sz w:val="26"/>
          <w:szCs w:val="26"/>
        </w:rPr>
        <w:t xml:space="preserve">                      </w:t>
      </w:r>
      <w:r w:rsidRPr="0018603D">
        <w:rPr>
          <w:rFonts w:ascii="Times New Roman" w:eastAsia="Times New Roman" w:hAnsi="Times New Roman" w:cs="Times New Roman"/>
          <w:color w:val="000000" w:themeColor="text1"/>
          <w:sz w:val="26"/>
          <w:szCs w:val="26"/>
        </w:rPr>
        <w:t>Оператор электронной площадки:</w:t>
      </w:r>
    </w:p>
    <w:p w:rsidR="0018603D" w:rsidRPr="0018603D" w:rsidRDefault="0018603D" w:rsidP="0018603D">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18603D">
        <w:rPr>
          <w:rFonts w:ascii="Times New Roman" w:eastAsia="Times New Roman" w:hAnsi="Times New Roman" w:cs="Times New Roman"/>
          <w:color w:val="000000" w:themeColor="text1"/>
          <w:sz w:val="26"/>
          <w:szCs w:val="26"/>
        </w:rPr>
        <w:t>ООО «РТС тендер»</w:t>
      </w:r>
    </w:p>
    <w:p w:rsidR="0018603D" w:rsidRPr="0018603D" w:rsidRDefault="0018603D" w:rsidP="0018603D">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18603D">
        <w:rPr>
          <w:rFonts w:ascii="Times New Roman" w:eastAsia="Times New Roman" w:hAnsi="Times New Roman" w:cs="Times New Roman"/>
          <w:color w:val="000000" w:themeColor="text1"/>
          <w:sz w:val="26"/>
          <w:szCs w:val="26"/>
        </w:rPr>
        <w:t>Телефон: (495) 733-9519</w:t>
      </w:r>
    </w:p>
    <w:p w:rsidR="0018603D" w:rsidRPr="0018603D" w:rsidRDefault="0018603D" w:rsidP="0018603D">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18603D">
        <w:rPr>
          <w:rFonts w:ascii="Times New Roman" w:eastAsia="Times New Roman" w:hAnsi="Times New Roman" w:cs="Times New Roman"/>
          <w:color w:val="000000" w:themeColor="text1"/>
          <w:sz w:val="26"/>
          <w:szCs w:val="26"/>
        </w:rPr>
        <w:t>info@rts-tender.ru</w:t>
      </w:r>
    </w:p>
    <w:p w:rsidR="0018603D" w:rsidRPr="0018603D" w:rsidRDefault="0018603D" w:rsidP="0018603D">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p>
    <w:p w:rsidR="0018603D" w:rsidRPr="0018603D" w:rsidRDefault="0018603D" w:rsidP="0018603D">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r w:rsidRPr="0018603D">
        <w:rPr>
          <w:rFonts w:ascii="Times New Roman" w:eastAsia="Times New Roman" w:hAnsi="Times New Roman" w:cs="Times New Roman"/>
          <w:iCs/>
          <w:color w:val="000000" w:themeColor="text1"/>
          <w:sz w:val="26"/>
          <w:szCs w:val="26"/>
        </w:rPr>
        <w:t>Извещение № 0145300006421000136</w:t>
      </w:r>
    </w:p>
    <w:p w:rsidR="00282218" w:rsidRPr="00166E3B" w:rsidRDefault="00282218" w:rsidP="004815A5">
      <w:pPr>
        <w:widowControl w:val="0"/>
        <w:autoSpaceDE w:val="0"/>
        <w:autoSpaceDN w:val="0"/>
        <w:adjustRightInd w:val="0"/>
        <w:spacing w:after="0" w:line="240" w:lineRule="auto"/>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Default="00314032" w:rsidP="00E852EB">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18603D" w:rsidRPr="0018603D">
        <w:rPr>
          <w:rFonts w:ascii="Times New Roman" w:hAnsi="Times New Roman" w:cs="Times New Roman"/>
          <w:bCs/>
          <w:sz w:val="26"/>
          <w:szCs w:val="26"/>
        </w:rPr>
        <w:t>047/06/67-2305/2021</w:t>
      </w:r>
    </w:p>
    <w:p w:rsidR="007767AD" w:rsidRDefault="0018603D" w:rsidP="007767AD">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25</w:t>
      </w:r>
      <w:r w:rsidR="007767AD">
        <w:rPr>
          <w:rFonts w:ascii="Times New Roman" w:hAnsi="Times New Roman" w:cs="Times New Roman"/>
          <w:sz w:val="26"/>
          <w:szCs w:val="26"/>
        </w:rPr>
        <w:t xml:space="preserve"> </w:t>
      </w:r>
      <w:r>
        <w:rPr>
          <w:rFonts w:ascii="Times New Roman" w:hAnsi="Times New Roman" w:cs="Times New Roman"/>
          <w:sz w:val="26"/>
          <w:szCs w:val="26"/>
        </w:rPr>
        <w:t>ок</w:t>
      </w:r>
      <w:r w:rsidR="003C10F0">
        <w:rPr>
          <w:rFonts w:ascii="Times New Roman" w:hAnsi="Times New Roman" w:cs="Times New Roman"/>
          <w:sz w:val="26"/>
          <w:szCs w:val="26"/>
        </w:rPr>
        <w:t>тября</w:t>
      </w:r>
      <w:r w:rsidR="007767AD">
        <w:rPr>
          <w:rFonts w:ascii="Times New Roman" w:hAnsi="Times New Roman" w:cs="Times New Roman"/>
          <w:sz w:val="26"/>
          <w:szCs w:val="26"/>
        </w:rPr>
        <w:t xml:space="preserve"> 202</w:t>
      </w:r>
      <w:r w:rsidR="004B4C75">
        <w:rPr>
          <w:rFonts w:ascii="Times New Roman" w:hAnsi="Times New Roman" w:cs="Times New Roman"/>
          <w:sz w:val="26"/>
          <w:szCs w:val="26"/>
        </w:rPr>
        <w:t>1</w:t>
      </w:r>
      <w:r w:rsidR="007767AD">
        <w:rPr>
          <w:rFonts w:ascii="Times New Roman" w:hAnsi="Times New Roman" w:cs="Times New Roman"/>
          <w:sz w:val="26"/>
          <w:szCs w:val="26"/>
        </w:rPr>
        <w:t xml:space="preserve"> года </w:t>
      </w:r>
      <w:r w:rsidR="007767AD">
        <w:rPr>
          <w:rFonts w:ascii="Times New Roman" w:hAnsi="Times New Roman" w:cs="Times New Roman"/>
          <w:sz w:val="26"/>
          <w:szCs w:val="26"/>
        </w:rPr>
        <w:tab/>
      </w:r>
      <w:r w:rsidR="007767AD">
        <w:rPr>
          <w:rFonts w:ascii="Times New Roman" w:hAnsi="Times New Roman" w:cs="Times New Roman"/>
          <w:sz w:val="26"/>
          <w:szCs w:val="26"/>
        </w:rPr>
        <w:tab/>
        <w:t xml:space="preserve">                                                     </w:t>
      </w:r>
      <w:r w:rsidR="001D764B">
        <w:rPr>
          <w:rFonts w:ascii="Times New Roman" w:hAnsi="Times New Roman" w:cs="Times New Roman"/>
          <w:sz w:val="26"/>
          <w:szCs w:val="26"/>
        </w:rPr>
        <w:t xml:space="preserve">    </w:t>
      </w:r>
      <w:r w:rsidR="007767AD">
        <w:rPr>
          <w:rFonts w:ascii="Times New Roman" w:hAnsi="Times New Roman" w:cs="Times New Roman"/>
          <w:sz w:val="26"/>
          <w:szCs w:val="26"/>
        </w:rPr>
        <w:t>Санкт-Петербург</w:t>
      </w:r>
    </w:p>
    <w:p w:rsidR="007767AD" w:rsidRDefault="007767AD" w:rsidP="007767AD">
      <w:pPr>
        <w:widowControl w:val="0"/>
        <w:autoSpaceDE w:val="0"/>
        <w:autoSpaceDN w:val="0"/>
        <w:adjustRightInd w:val="0"/>
        <w:spacing w:after="0" w:line="240" w:lineRule="auto"/>
        <w:ind w:firstLine="709"/>
        <w:rPr>
          <w:rFonts w:ascii="Times New Roman" w:hAnsi="Times New Roman" w:cs="Times New Roman"/>
          <w:sz w:val="26"/>
          <w:szCs w:val="26"/>
        </w:rPr>
      </w:pPr>
    </w:p>
    <w:p w:rsidR="007767AD" w:rsidRDefault="007767AD" w:rsidP="007767A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15423" w:rsidRDefault="00815423" w:rsidP="0018603D">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815423" w:rsidRDefault="00815423" w:rsidP="0018603D">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815423" w:rsidRDefault="00815423" w:rsidP="0018603D">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C3481B" w:rsidRPr="0018603D" w:rsidRDefault="0018603D" w:rsidP="0018603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Pr>
          <w:rFonts w:ascii="Times New Roman" w:eastAsiaTheme="minorHAnsi" w:hAnsi="Times New Roman" w:cs="Times New Roman"/>
          <w:sz w:val="26"/>
          <w:szCs w:val="26"/>
          <w:lang w:eastAsia="en-US"/>
        </w:rPr>
        <w:t xml:space="preserve"> </w:t>
      </w:r>
      <w:r w:rsidR="00282218">
        <w:rPr>
          <w:rFonts w:ascii="Times New Roman" w:hAnsi="Times New Roman" w:cs="Times New Roman"/>
          <w:sz w:val="26"/>
          <w:szCs w:val="26"/>
        </w:rPr>
        <w:t xml:space="preserve">от </w:t>
      </w:r>
      <w:r w:rsidR="00C3481B">
        <w:rPr>
          <w:rFonts w:ascii="Times New Roman" w:hAnsi="Times New Roman" w:cs="Times New Roman"/>
          <w:sz w:val="26"/>
          <w:szCs w:val="26"/>
        </w:rPr>
        <w:t xml:space="preserve">Заказчика – </w:t>
      </w:r>
      <w:r w:rsidRPr="0018603D">
        <w:rPr>
          <w:rFonts w:ascii="Times New Roman" w:hAnsi="Times New Roman" w:cs="Times New Roman"/>
          <w:sz w:val="26"/>
          <w:szCs w:val="26"/>
        </w:rPr>
        <w:t>Государственно</w:t>
      </w:r>
      <w:r>
        <w:rPr>
          <w:rFonts w:ascii="Times New Roman" w:hAnsi="Times New Roman" w:cs="Times New Roman"/>
          <w:sz w:val="26"/>
          <w:szCs w:val="26"/>
        </w:rPr>
        <w:t>го</w:t>
      </w:r>
      <w:r w:rsidRPr="0018603D">
        <w:rPr>
          <w:rFonts w:ascii="Times New Roman" w:hAnsi="Times New Roman" w:cs="Times New Roman"/>
          <w:sz w:val="26"/>
          <w:szCs w:val="26"/>
        </w:rPr>
        <w:t xml:space="preserve"> бюджетно</w:t>
      </w:r>
      <w:r>
        <w:rPr>
          <w:rFonts w:ascii="Times New Roman" w:hAnsi="Times New Roman" w:cs="Times New Roman"/>
          <w:sz w:val="26"/>
          <w:szCs w:val="26"/>
        </w:rPr>
        <w:t>го</w:t>
      </w:r>
      <w:r w:rsidRPr="0018603D">
        <w:rPr>
          <w:rFonts w:ascii="Times New Roman" w:hAnsi="Times New Roman" w:cs="Times New Roman"/>
          <w:sz w:val="26"/>
          <w:szCs w:val="26"/>
        </w:rPr>
        <w:t xml:space="preserve"> учреждени</w:t>
      </w:r>
      <w:r>
        <w:rPr>
          <w:rFonts w:ascii="Times New Roman" w:hAnsi="Times New Roman" w:cs="Times New Roman"/>
          <w:sz w:val="26"/>
          <w:szCs w:val="26"/>
        </w:rPr>
        <w:t>я</w:t>
      </w:r>
      <w:r w:rsidRPr="0018603D">
        <w:rPr>
          <w:rFonts w:ascii="Times New Roman" w:hAnsi="Times New Roman" w:cs="Times New Roman"/>
          <w:sz w:val="26"/>
          <w:szCs w:val="26"/>
        </w:rPr>
        <w:t xml:space="preserve"> здравоохранения Ленинградской области «Гатчинская клиническая межрайонная больница»</w:t>
      </w:r>
      <w:r w:rsidR="003C10F0">
        <w:rPr>
          <w:rFonts w:ascii="Times New Roman" w:hAnsi="Times New Roman" w:cs="Times New Roman"/>
          <w:sz w:val="26"/>
          <w:szCs w:val="26"/>
        </w:rPr>
        <w:t>,</w:t>
      </w:r>
      <w:r w:rsidRPr="0018603D">
        <w:rPr>
          <w:rFonts w:ascii="Times New Roman" w:hAnsi="Times New Roman" w:cs="Times New Roman"/>
          <w:sz w:val="26"/>
          <w:szCs w:val="26"/>
        </w:rPr>
        <w:t xml:space="preserve"> </w:t>
      </w:r>
      <w:r>
        <w:rPr>
          <w:rFonts w:ascii="Times New Roman" w:hAnsi="Times New Roman" w:cs="Times New Roman"/>
          <w:sz w:val="26"/>
          <w:szCs w:val="26"/>
        </w:rPr>
        <w:t>извещенного о времени и месте заседания Комиссии надлежащим образом,</w:t>
      </w:r>
    </w:p>
    <w:p w:rsidR="00282218" w:rsidRDefault="003C10F0" w:rsidP="004541A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w:t>
      </w:r>
      <w:r w:rsidR="004541AF">
        <w:rPr>
          <w:rFonts w:ascii="Times New Roman" w:hAnsi="Times New Roman" w:cs="Times New Roman"/>
          <w:sz w:val="26"/>
          <w:szCs w:val="26"/>
        </w:rPr>
        <w:t>от</w:t>
      </w:r>
      <w:r w:rsidR="000252A8">
        <w:rPr>
          <w:rFonts w:ascii="Times New Roman" w:hAnsi="Times New Roman" w:cs="Times New Roman"/>
          <w:sz w:val="26"/>
          <w:szCs w:val="26"/>
        </w:rPr>
        <w:t xml:space="preserve"> </w:t>
      </w:r>
      <w:r w:rsidR="001E1A27">
        <w:rPr>
          <w:rFonts w:ascii="Times New Roman" w:hAnsi="Times New Roman" w:cs="Times New Roman"/>
          <w:sz w:val="26"/>
          <w:szCs w:val="26"/>
        </w:rPr>
        <w:t xml:space="preserve">Заявителя – </w:t>
      </w:r>
      <w:r w:rsidR="0018603D" w:rsidRPr="0018603D">
        <w:rPr>
          <w:rFonts w:ascii="Times New Roman" w:hAnsi="Times New Roman" w:cs="Times New Roman"/>
          <w:sz w:val="26"/>
          <w:szCs w:val="26"/>
        </w:rPr>
        <w:t>ООО «СтройИнжиниринг»</w:t>
      </w:r>
      <w:r>
        <w:rPr>
          <w:rFonts w:ascii="Times New Roman" w:hAnsi="Times New Roman" w:cs="Times New Roman"/>
          <w:sz w:val="26"/>
          <w:szCs w:val="26"/>
        </w:rPr>
        <w:t>, извещенного о времени и месте заседания Комиссии надлежащим образом,</w:t>
      </w:r>
    </w:p>
    <w:p w:rsidR="005C06B0" w:rsidRPr="00B669D9" w:rsidRDefault="00F74214"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Pr>
          <w:rFonts w:ascii="Times New Roman" w:eastAsiaTheme="minorHAnsi" w:hAnsi="Times New Roman" w:cs="Times New Roman"/>
          <w:sz w:val="26"/>
          <w:szCs w:val="26"/>
          <w:lang w:eastAsia="en-US"/>
        </w:rPr>
        <w:lastRenderedPageBreak/>
        <w:t>сведений в отношении участников закупок, поставщиков (подрядчиков, исполнителей) в реестр недобросовестных поставщиков»</w:t>
      </w:r>
      <w:r w:rsidR="005C06B0" w:rsidRPr="005C06B0">
        <w:rPr>
          <w:rFonts w:ascii="Times New Roman" w:hAnsi="Times New Roman" w:cs="Times New Roman"/>
          <w:sz w:val="26"/>
          <w:szCs w:val="26"/>
        </w:rPr>
        <w:t>,</w:t>
      </w:r>
    </w:p>
    <w:p w:rsidR="000A6834" w:rsidRPr="00166E3B" w:rsidRDefault="000A6834" w:rsidP="0018603D">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3C10F0" w:rsidRDefault="000A683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18603D" w:rsidRPr="0018603D">
        <w:rPr>
          <w:rFonts w:ascii="Times New Roman" w:hAnsi="Times New Roman" w:cs="Times New Roman"/>
          <w:sz w:val="26"/>
          <w:szCs w:val="26"/>
        </w:rPr>
        <w:t>(вх. № 12730 от 20.10.2021) на действия заказчика при проведении электронного аукциона на оказание услуг по планово-профилактическому ремонту и техническому обслуживанию систем автоматической установки пожарной сигнализации (АУПС), системы оповещения и управления эвакуацией (СОУЭ), системы контроля и управления доступом (СКУД), системы охранного телевидения и системы радиофикации в помещениях структурных подразделений ГБУЗ ЛО «Гатчинская КМБ» на 2022 год</w:t>
      </w:r>
      <w:r w:rsidR="003C10F0" w:rsidRPr="003C10F0">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18603D">
        <w:rPr>
          <w:rFonts w:ascii="Times New Roman" w:hAnsi="Times New Roman" w:cs="Times New Roman"/>
          <w:sz w:val="26"/>
          <w:szCs w:val="26"/>
        </w:rPr>
        <w:t>05.10</w:t>
      </w:r>
      <w:r w:rsidR="00282218" w:rsidRPr="00282218">
        <w:rPr>
          <w:rFonts w:ascii="Times New Roman" w:hAnsi="Times New Roman" w:cs="Times New Roman"/>
          <w:sz w:val="26"/>
          <w:szCs w:val="26"/>
        </w:rPr>
        <w:t xml:space="preserve">.2021 </w:t>
      </w:r>
      <w:r w:rsidRPr="00166E3B">
        <w:rPr>
          <w:rFonts w:ascii="Times New Roman" w:hAnsi="Times New Roman" w:cs="Times New Roman"/>
          <w:sz w:val="26"/>
          <w:szCs w:val="26"/>
        </w:rPr>
        <w:t xml:space="preserve">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18603D" w:rsidRPr="0018603D">
        <w:rPr>
          <w:rFonts w:ascii="Times New Roman" w:hAnsi="Times New Roman" w:cs="Times New Roman"/>
          <w:snapToGrid w:val="0"/>
          <w:sz w:val="26"/>
          <w:szCs w:val="26"/>
          <w:lang w:eastAsia="zh-CN" w:bidi="hi-IN"/>
        </w:rPr>
        <w:t>768 000,00</w:t>
      </w:r>
      <w:r w:rsidR="0018603D">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w:t>
      </w:r>
      <w:r w:rsidR="00B95337">
        <w:rPr>
          <w:rFonts w:ascii="Times New Roman" w:hAnsi="Times New Roman" w:cs="Times New Roman"/>
          <w:snapToGrid w:val="0"/>
          <w:sz w:val="26"/>
          <w:szCs w:val="26"/>
          <w:lang w:eastAsia="zh-CN" w:bidi="hi-IN"/>
        </w:rPr>
        <w:t>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Как следует </w:t>
      </w:r>
      <w:r w:rsidRPr="005C06B0">
        <w:rPr>
          <w:rFonts w:ascii="Times New Roman" w:hAnsi="Times New Roman" w:cs="Times New Roman"/>
          <w:sz w:val="26"/>
          <w:szCs w:val="26"/>
        </w:rPr>
        <w:t xml:space="preserve">из жалобы, </w:t>
      </w:r>
      <w:r w:rsidR="00C3474F">
        <w:rPr>
          <w:rFonts w:ascii="Times New Roman" w:hAnsi="Times New Roman" w:cs="Times New Roman"/>
          <w:sz w:val="26"/>
          <w:szCs w:val="26"/>
        </w:rPr>
        <w:t>Заявитель оспаривает действия аукционной комиссии по признанию заявки Заявителя на участие в электронном аукционе не соответствующей требованиям аукционной документации</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166E3B">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w:t>
      </w:r>
      <w:r w:rsidRPr="00166E3B">
        <w:rPr>
          <w:rFonts w:ascii="Times New Roman" w:hAnsi="Times New Roman" w:cs="Times New Roman"/>
          <w:sz w:val="26"/>
          <w:szCs w:val="26"/>
          <w:shd w:val="clear" w:color="auto" w:fill="FFFFFF"/>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C3474F" w:rsidRDefault="00C3474F"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доводам жалобы, Заявитель оспаривает решение аукционной комиссии по признанию заявки Заявителя на участие в электронном аукционе не соответствующей требованиям аукционной документации.</w:t>
      </w:r>
      <w:r w:rsidR="00EC41EA">
        <w:rPr>
          <w:rFonts w:ascii="Times New Roman" w:hAnsi="Times New Roman" w:cs="Times New Roman"/>
          <w:sz w:val="26"/>
          <w:szCs w:val="26"/>
        </w:rPr>
        <w:t xml:space="preserve"> </w:t>
      </w:r>
    </w:p>
    <w:p w:rsidR="00B56813" w:rsidRDefault="00EC41EA"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803D5C">
        <w:rPr>
          <w:rFonts w:ascii="Times New Roman" w:hAnsi="Times New Roman" w:cs="Times New Roman"/>
          <w:sz w:val="26"/>
          <w:szCs w:val="26"/>
        </w:rPr>
        <w:t xml:space="preserve">Конкретные показатели товара, используемого при выполнении работ, </w:t>
      </w:r>
      <w:r w:rsidR="00B56813" w:rsidRPr="00B56813">
        <w:rPr>
          <w:rFonts w:ascii="Times New Roman" w:hAnsi="Times New Roman" w:cs="Times New Roman"/>
          <w:sz w:val="26"/>
          <w:szCs w:val="26"/>
        </w:rPr>
        <w:t>Инструкция по заполнению заявки на участие в аукционе</w:t>
      </w:r>
      <w:r w:rsidR="00B56813">
        <w:rPr>
          <w:rFonts w:ascii="Times New Roman" w:hAnsi="Times New Roman" w:cs="Times New Roman"/>
          <w:sz w:val="26"/>
          <w:szCs w:val="26"/>
        </w:rPr>
        <w:t xml:space="preserve"> (далее – Инструкция)</w:t>
      </w:r>
      <w:r w:rsidR="00B56813" w:rsidRPr="00B56813">
        <w:rPr>
          <w:rFonts w:ascii="Times New Roman" w:hAnsi="Times New Roman" w:cs="Times New Roman"/>
          <w:sz w:val="26"/>
          <w:szCs w:val="26"/>
        </w:rPr>
        <w:t xml:space="preserve"> содерж</w:t>
      </w:r>
      <w:r w:rsidR="00B56813">
        <w:rPr>
          <w:rFonts w:ascii="Times New Roman" w:hAnsi="Times New Roman" w:cs="Times New Roman"/>
          <w:sz w:val="26"/>
          <w:szCs w:val="26"/>
        </w:rPr>
        <w:t>а</w:t>
      </w:r>
      <w:r w:rsidR="00B56813" w:rsidRPr="00B56813">
        <w:rPr>
          <w:rFonts w:ascii="Times New Roman" w:hAnsi="Times New Roman" w:cs="Times New Roman"/>
          <w:sz w:val="26"/>
          <w:szCs w:val="26"/>
        </w:rPr>
        <w:t xml:space="preserve">тся </w:t>
      </w:r>
      <w:r w:rsidRPr="00803D5C">
        <w:rPr>
          <w:rFonts w:ascii="Times New Roman" w:hAnsi="Times New Roman" w:cs="Times New Roman"/>
          <w:sz w:val="26"/>
          <w:szCs w:val="26"/>
        </w:rPr>
        <w:t xml:space="preserve">в </w:t>
      </w:r>
      <w:r w:rsidR="00B56813">
        <w:rPr>
          <w:rFonts w:ascii="Times New Roman" w:hAnsi="Times New Roman" w:cs="Times New Roman"/>
          <w:sz w:val="26"/>
          <w:szCs w:val="26"/>
        </w:rPr>
        <w:t>Приложении № 1 к Спецификации</w:t>
      </w:r>
      <w:r w:rsidRPr="00803D5C">
        <w:rPr>
          <w:rFonts w:ascii="Times New Roman" w:hAnsi="Times New Roman" w:cs="Times New Roman"/>
          <w:sz w:val="26"/>
          <w:szCs w:val="26"/>
        </w:rPr>
        <w:t xml:space="preserve"> (далее – Приложение)</w:t>
      </w:r>
      <w:r w:rsidR="00CE1F70" w:rsidRPr="00803D5C">
        <w:rPr>
          <w:rFonts w:ascii="Times New Roman" w:hAnsi="Times New Roman" w:cs="Times New Roman"/>
          <w:sz w:val="26"/>
          <w:szCs w:val="26"/>
        </w:rPr>
        <w:t>.</w:t>
      </w:r>
    </w:p>
    <w:p w:rsidR="004541AF" w:rsidRDefault="00C3474F" w:rsidP="00B5681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соответствии с протоколом </w:t>
      </w:r>
      <w:r w:rsidR="004541AF" w:rsidRPr="004541AF">
        <w:rPr>
          <w:rFonts w:ascii="Times New Roman" w:hAnsi="Times New Roman" w:cs="Times New Roman"/>
          <w:sz w:val="26"/>
          <w:szCs w:val="26"/>
        </w:rPr>
        <w:t xml:space="preserve">рассмотрения заявок на участие в электронном аукционе </w:t>
      </w:r>
      <w:r w:rsidR="0018603D" w:rsidRPr="0018603D">
        <w:rPr>
          <w:rFonts w:ascii="Times New Roman" w:hAnsi="Times New Roman" w:cs="Times New Roman"/>
          <w:sz w:val="26"/>
          <w:szCs w:val="26"/>
        </w:rPr>
        <w:t>от 14.10.2021 №0145300006421000136-1</w:t>
      </w:r>
      <w:r w:rsidR="0018603D">
        <w:rPr>
          <w:rFonts w:ascii="Times New Roman" w:hAnsi="Times New Roman" w:cs="Times New Roman"/>
          <w:sz w:val="26"/>
          <w:szCs w:val="26"/>
        </w:rPr>
        <w:t xml:space="preserve"> </w:t>
      </w:r>
      <w:r>
        <w:rPr>
          <w:rFonts w:ascii="Times New Roman" w:hAnsi="Times New Roman" w:cs="Times New Roman"/>
          <w:sz w:val="26"/>
          <w:szCs w:val="26"/>
        </w:rPr>
        <w:t>заявка Заявителя</w:t>
      </w:r>
      <w:r w:rsidR="00EC41EA">
        <w:rPr>
          <w:rFonts w:ascii="Times New Roman" w:hAnsi="Times New Roman" w:cs="Times New Roman"/>
          <w:sz w:val="26"/>
          <w:szCs w:val="26"/>
        </w:rPr>
        <w:t xml:space="preserve"> на участие в электронном аукционе </w:t>
      </w:r>
      <w:r>
        <w:rPr>
          <w:rFonts w:ascii="Times New Roman" w:hAnsi="Times New Roman" w:cs="Times New Roman"/>
          <w:sz w:val="26"/>
          <w:szCs w:val="26"/>
        </w:rPr>
        <w:t>признана не соответствующей требованиям аукционной докуме</w:t>
      </w:r>
      <w:r w:rsidR="00B56813">
        <w:rPr>
          <w:rFonts w:ascii="Times New Roman" w:hAnsi="Times New Roman" w:cs="Times New Roman"/>
          <w:sz w:val="26"/>
          <w:szCs w:val="26"/>
        </w:rPr>
        <w:t>нтации по следующим основаниям:</w:t>
      </w:r>
    </w:p>
    <w:p w:rsidR="0018603D" w:rsidRDefault="00C3474F" w:rsidP="0018603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w:t>
      </w:r>
      <w:r w:rsidR="0018603D" w:rsidRPr="0018603D">
        <w:rPr>
          <w:rFonts w:ascii="Times New Roman" w:hAnsi="Times New Roman" w:cs="Times New Roman"/>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18603D" w:rsidRDefault="0018603D" w:rsidP="0018603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8603D">
        <w:rPr>
          <w:rFonts w:ascii="Times New Roman" w:hAnsi="Times New Roman" w:cs="Times New Roman"/>
          <w:i/>
          <w:sz w:val="26"/>
          <w:szCs w:val="26"/>
        </w:rPr>
        <w:t>А именно: Участник закупки в  пунктах №1, 2, 14, 16, 17 нарушил требования инструкции по заполнению 1 части заявки и указал характеристики товара с указанием слов (словосочетаний) «не более».</w:t>
      </w:r>
    </w:p>
    <w:p w:rsidR="0018603D" w:rsidRDefault="0018603D" w:rsidP="0018603D">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18603D">
        <w:rPr>
          <w:rFonts w:ascii="Times New Roman" w:hAnsi="Times New Roman" w:cs="Times New Roman"/>
          <w:i/>
          <w:sz w:val="26"/>
          <w:szCs w:val="26"/>
        </w:rPr>
        <w:t>1. В соответствии с инструкцией по заполнению 1 части заявки, представленные участниками закупки сведения о значениях показателей товаров не должны носить предположительный характер (например, не должны сопровождаться словами «должен…», «должен быть… и их производными), и сопровождаться словосочетаниями «не более», «не менее», «более», «менее», «или» и допускать разночтения или двусмысленное толкование.</w:t>
      </w:r>
    </w:p>
    <w:p w:rsidR="00C3474F" w:rsidRDefault="0018603D" w:rsidP="0018603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8603D">
        <w:rPr>
          <w:rFonts w:ascii="Times New Roman" w:hAnsi="Times New Roman" w:cs="Times New Roman"/>
          <w:i/>
          <w:sz w:val="26"/>
          <w:szCs w:val="26"/>
        </w:rPr>
        <w:t>2. В соответствии с инструкцией по заполнению 1 части заявки, при описании требований, которые определяются диапазоном значений или для которых установлено максимальное и (или) минимальное значение участник закупки предоставляет соответствующее значение или  диапазон без использования слов (словосочетаний): «не меньше… - не больше…», «более… - менее…», «не менее… - не более…», «от… - до…», «свыше… - до…», «больше… - меньше…», «более…-не более…», «не менее… - менее…», «не более… - не менее…», «менее…- более…», «менее… - не менее…», «не более… - более…».Таким образом участн</w:t>
      </w:r>
      <w:r>
        <w:rPr>
          <w:rFonts w:ascii="Times New Roman" w:hAnsi="Times New Roman" w:cs="Times New Roman"/>
          <w:i/>
          <w:sz w:val="26"/>
          <w:szCs w:val="26"/>
        </w:rPr>
        <w:t xml:space="preserve">ик указал некорректное </w:t>
      </w:r>
      <w:r>
        <w:rPr>
          <w:rFonts w:ascii="Times New Roman" w:hAnsi="Times New Roman" w:cs="Times New Roman"/>
          <w:i/>
          <w:sz w:val="26"/>
          <w:szCs w:val="26"/>
        </w:rPr>
        <w:lastRenderedPageBreak/>
        <w:t>значение</w:t>
      </w:r>
      <w:r w:rsidR="00C3474F">
        <w:rPr>
          <w:rFonts w:ascii="Times New Roman" w:hAnsi="Times New Roman" w:cs="Times New Roman"/>
          <w:sz w:val="26"/>
          <w:szCs w:val="26"/>
        </w:rPr>
        <w:t>».</w:t>
      </w:r>
    </w:p>
    <w:p w:rsidR="0018603D" w:rsidRDefault="0018603D" w:rsidP="0018603D">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rsidR="00034250" w:rsidRDefault="00034250"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 мнению Заявителя, </w:t>
      </w:r>
      <w:r w:rsidR="00EC41EA">
        <w:rPr>
          <w:rFonts w:ascii="Times New Roman" w:hAnsi="Times New Roman" w:cs="Times New Roman"/>
          <w:sz w:val="26"/>
          <w:szCs w:val="26"/>
        </w:rPr>
        <w:t>заявка на участие в электронном аукционе заполнена им в соответствии с требованиями аукционной документации</w:t>
      </w:r>
      <w:r>
        <w:rPr>
          <w:rFonts w:ascii="Times New Roman" w:hAnsi="Times New Roman" w:cs="Times New Roman"/>
          <w:sz w:val="26"/>
          <w:szCs w:val="26"/>
        </w:rPr>
        <w:t>.</w:t>
      </w:r>
    </w:p>
    <w:p w:rsidR="00EB7E9E" w:rsidRPr="00803D5C" w:rsidRDefault="00803D5C" w:rsidP="00EB7E9E">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803D5C">
        <w:rPr>
          <w:rFonts w:ascii="Times New Roman" w:hAnsi="Times New Roman" w:cs="Times New Roman"/>
          <w:sz w:val="26"/>
          <w:szCs w:val="26"/>
        </w:rPr>
        <w:t>Комиссия установила,</w:t>
      </w:r>
      <w:r>
        <w:rPr>
          <w:rFonts w:ascii="Times New Roman" w:hAnsi="Times New Roman" w:cs="Times New Roman"/>
          <w:sz w:val="26"/>
          <w:szCs w:val="26"/>
        </w:rPr>
        <w:t xml:space="preserve"> что в </w:t>
      </w:r>
      <w:r w:rsidR="00EB7E9E">
        <w:rPr>
          <w:rFonts w:ascii="Times New Roman" w:hAnsi="Times New Roman" w:cs="Times New Roman"/>
          <w:sz w:val="26"/>
          <w:szCs w:val="26"/>
        </w:rPr>
        <w:t xml:space="preserve"> Инструкции Заказчиком установлено следующее:</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sz w:val="26"/>
          <w:szCs w:val="26"/>
        </w:rPr>
        <w:t xml:space="preserve">- </w:t>
      </w:r>
      <w:r w:rsidR="00EB7E9E" w:rsidRPr="00803D5C">
        <w:rPr>
          <w:rFonts w:ascii="Times New Roman" w:hAnsi="Times New Roman" w:cs="Times New Roman"/>
          <w:sz w:val="26"/>
          <w:szCs w:val="26"/>
        </w:rPr>
        <w:t>«</w:t>
      </w:r>
      <w:r w:rsidRPr="00D72ED7">
        <w:rPr>
          <w:rFonts w:ascii="Times New Roman" w:hAnsi="Times New Roman" w:cs="Times New Roman"/>
          <w:i/>
          <w:sz w:val="26"/>
          <w:szCs w:val="26"/>
        </w:rPr>
        <w:t>Представленные участниками закупки сведения о значениях показателей товаров не должны носить предположительный характер (например, не должны сопровождаться словами «должен…», «должен быть… и их производными), и сопровождаться словосочетаниями «не более», «не менее», «более», «менее», «или» и допускать разночтения или двусмысленное толкование</w:t>
      </w:r>
      <w:r>
        <w:rPr>
          <w:rFonts w:ascii="Times New Roman" w:hAnsi="Times New Roman" w:cs="Times New Roman"/>
          <w:i/>
          <w:sz w:val="26"/>
          <w:szCs w:val="26"/>
        </w:rPr>
        <w:t>»;</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Требования к показателям товаров, установленные с использованием иных слов или словосочетаний, знаков препинаний, символов, являются требования к показателям, значе</w:t>
      </w:r>
      <w:r>
        <w:rPr>
          <w:rFonts w:ascii="Times New Roman" w:hAnsi="Times New Roman" w:cs="Times New Roman"/>
          <w:i/>
          <w:sz w:val="26"/>
          <w:szCs w:val="26"/>
        </w:rPr>
        <w:t>ния которых не могут изменяться»;</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При описании требований, для которых установлено максимальное и (или) минимальное значение Заказчиком использованы следующие слова (словосочетания) и символы: «и не больше …»,  «не выше…»,  «более…», «не менее…», «менее…», «не менее… и не более…», «более… и менее…», «≥…», «≤…»,«не менее…и менее…», «не меньше… и не больше…», «&lt;…», «&gt;…», «свыше…», «от…и до …», «больше…», «меньше…», «более… и не более…», «не должна быть менее…», «не больше…», «не должно быть менее…», «не должны быть менее…», «не должен быть менее…». В этих случаях участник предоставляет соответствующее значение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словами «до»</w:t>
      </w:r>
      <w:r>
        <w:rPr>
          <w:rFonts w:ascii="Times New Roman" w:hAnsi="Times New Roman" w:cs="Times New Roman"/>
          <w:i/>
          <w:sz w:val="26"/>
          <w:szCs w:val="26"/>
        </w:rPr>
        <w:t xml:space="preserve"> следует понимать включительно»;</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При описании требований, для которых указаны варианты значений, Заказчиком использованы союзы «или», «либо» разделяющие требуемые значения товаров (материалов), которые свидетельствует о том, что необходимо указать одно из предложенных значений. Выбрав одно из альтернативных значений показателей товара, участнику необходимо указать соответствующие характеристики товара именно для выбранного варианта значения показателя. По показателям, которые установлены для других альтернативных значений (значения, которое не выбрал участник), участник указывает следующие слова/знаки: «не указывается», «не опред</w:t>
      </w:r>
      <w:r>
        <w:rPr>
          <w:rFonts w:ascii="Times New Roman" w:hAnsi="Times New Roman" w:cs="Times New Roman"/>
          <w:i/>
          <w:sz w:val="26"/>
          <w:szCs w:val="26"/>
        </w:rPr>
        <w:t>еляется», «не нормируется», «Х»»;</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При описании требований, которые определяются диапазоном значений, Заказчиком использованы следующие слова (словосочетания): «не меньше… - не больше…», «более… - менее…», «не менее… - не более…», «от… - до…», «свыше… - до…», «больше… - меньше…», «более…-не более…», «не менее… - менее…», «не более… - не менее…», «менее…- более…», «менее… - не менее…», «не более… - более…». В этих случаях участник предоставляет соответствующее значение диапазона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словом «до»</w:t>
      </w:r>
      <w:r>
        <w:rPr>
          <w:rFonts w:ascii="Times New Roman" w:hAnsi="Times New Roman" w:cs="Times New Roman"/>
          <w:i/>
          <w:sz w:val="26"/>
          <w:szCs w:val="26"/>
        </w:rPr>
        <w:t xml:space="preserve"> следует понимать включительно»;</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Если использованы слова «от» … «до…», то диапазон значений такого показателя не изменяется. Участник закупки указывает диапазон, равный диапазону значений, установленному  в ТЗ</w:t>
      </w:r>
      <w:r>
        <w:rPr>
          <w:rFonts w:ascii="Times New Roman" w:hAnsi="Times New Roman" w:cs="Times New Roman"/>
          <w:i/>
          <w:sz w:val="26"/>
          <w:szCs w:val="26"/>
        </w:rPr>
        <w:t>»;</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 xml:space="preserve">При предоставлении сведений о конкретных показателях товаров не допускается использование слов (словосочетаний): «должен (-на), (-но), (-ны)», «не </w:t>
      </w:r>
      <w:r w:rsidRPr="00D72ED7">
        <w:rPr>
          <w:rFonts w:ascii="Times New Roman" w:hAnsi="Times New Roman" w:cs="Times New Roman"/>
          <w:i/>
          <w:sz w:val="26"/>
          <w:szCs w:val="26"/>
        </w:rPr>
        <w:lastRenderedPageBreak/>
        <w:t>должен (-на),(-но),(-ны)», «должен (-на), (-но), (-ны) быть», «не должен (-на),(-но),(-ны) б</w:t>
      </w:r>
      <w:r>
        <w:rPr>
          <w:rFonts w:ascii="Times New Roman" w:hAnsi="Times New Roman" w:cs="Times New Roman"/>
          <w:i/>
          <w:sz w:val="26"/>
          <w:szCs w:val="26"/>
        </w:rPr>
        <w:t>ыть»;</w:t>
      </w:r>
    </w:p>
    <w:p w:rsidR="00D72ED7" w:rsidRPr="00D72ED7"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i/>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При установлении значений показателей с использованием предлога «от»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увеличения (согласно прав</w:t>
      </w:r>
      <w:r>
        <w:rPr>
          <w:rFonts w:ascii="Times New Roman" w:hAnsi="Times New Roman" w:cs="Times New Roman"/>
          <w:i/>
          <w:sz w:val="26"/>
          <w:szCs w:val="26"/>
        </w:rPr>
        <w:t>илам математического сравнения)»;</w:t>
      </w:r>
    </w:p>
    <w:p w:rsidR="00D713DA" w:rsidRDefault="00D72ED7" w:rsidP="00D72ED7">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Pr>
          <w:rFonts w:ascii="Times New Roman" w:hAnsi="Times New Roman" w:cs="Times New Roman"/>
          <w:i/>
          <w:sz w:val="26"/>
          <w:szCs w:val="26"/>
        </w:rPr>
        <w:t>-«</w:t>
      </w:r>
      <w:r w:rsidRPr="00D72ED7">
        <w:rPr>
          <w:rFonts w:ascii="Times New Roman" w:hAnsi="Times New Roman" w:cs="Times New Roman"/>
          <w:i/>
          <w:sz w:val="26"/>
          <w:szCs w:val="26"/>
        </w:rPr>
        <w:t>При установлении значений показателей с использованием предлога «до»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уменьшения (согласно прав</w:t>
      </w:r>
      <w:r>
        <w:rPr>
          <w:rFonts w:ascii="Times New Roman" w:hAnsi="Times New Roman" w:cs="Times New Roman"/>
          <w:i/>
          <w:sz w:val="26"/>
          <w:szCs w:val="26"/>
        </w:rPr>
        <w:t>илам математического сравнения)</w:t>
      </w:r>
      <w:r w:rsidR="00EB7E9E" w:rsidRPr="00803D5C">
        <w:rPr>
          <w:rFonts w:ascii="Times New Roman" w:hAnsi="Times New Roman" w:cs="Times New Roman"/>
          <w:sz w:val="26"/>
          <w:szCs w:val="26"/>
        </w:rPr>
        <w:t>».</w:t>
      </w:r>
    </w:p>
    <w:p w:rsidR="00803D5C" w:rsidRDefault="00803D5C" w:rsidP="00803D5C">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Согласно п. 1 ч. 1 ст. 33 Закона о контрактной системе з</w:t>
      </w:r>
      <w:r w:rsidRPr="00803D5C">
        <w:rPr>
          <w:rFonts w:ascii="Times New Roman" w:hAnsi="Times New Roman" w:cs="Times New Roman"/>
          <w:sz w:val="26"/>
          <w:szCs w:val="26"/>
        </w:rPr>
        <w:t>аказчик при описании в документации о закупке объекта закупки должен руководс</w:t>
      </w:r>
      <w:r>
        <w:rPr>
          <w:rFonts w:ascii="Times New Roman" w:hAnsi="Times New Roman" w:cs="Times New Roman"/>
          <w:sz w:val="26"/>
          <w:szCs w:val="26"/>
        </w:rPr>
        <w:t>твоваться следующими правилами:</w:t>
      </w:r>
      <w:r w:rsidRPr="00803D5C">
        <w:rPr>
          <w:rFonts w:ascii="Times New Roman" w:hAnsi="Times New Roman" w:cs="Times New Roman"/>
          <w:sz w:val="26"/>
          <w:szCs w:val="26"/>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Pr>
          <w:rFonts w:ascii="Times New Roman" w:hAnsi="Times New Roman" w:cs="Times New Roman"/>
          <w:sz w:val="26"/>
          <w:szCs w:val="26"/>
        </w:rPr>
        <w:t>.</w:t>
      </w:r>
    </w:p>
    <w:p w:rsidR="00E66A72" w:rsidRDefault="00E66A72" w:rsidP="00803D5C">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силу п. 2 ч. 1 ст. 33 Закона о контрактной системе заказчик </w:t>
      </w:r>
      <w:r w:rsidRPr="00E66A72">
        <w:rPr>
          <w:rFonts w:ascii="Times New Roman" w:hAnsi="Times New Roman" w:cs="Times New Roman"/>
          <w:sz w:val="26"/>
          <w:szCs w:val="26"/>
        </w:rPr>
        <w:t>использ</w:t>
      </w:r>
      <w:r>
        <w:rPr>
          <w:rFonts w:ascii="Times New Roman" w:hAnsi="Times New Roman" w:cs="Times New Roman"/>
          <w:sz w:val="26"/>
          <w:szCs w:val="26"/>
        </w:rPr>
        <w:t>ует</w:t>
      </w:r>
      <w:r w:rsidRPr="00E66A72">
        <w:rPr>
          <w:rFonts w:ascii="Times New Roman" w:hAnsi="Times New Roman" w:cs="Times New Roman"/>
          <w:sz w:val="26"/>
          <w:szCs w:val="26"/>
        </w:rPr>
        <w:t xml:space="preserve">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rsidR="00E66A72" w:rsidRDefault="00E66A72" w:rsidP="00803D5C">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 2 ст. 33 Закона о контрактной системе д</w:t>
      </w:r>
      <w:r w:rsidRPr="00E66A72">
        <w:rPr>
          <w:rFonts w:ascii="Times New Roman" w:hAnsi="Times New Roman" w:cs="Times New Roman"/>
          <w:sz w:val="26"/>
          <w:szCs w:val="26"/>
        </w:rPr>
        <w:t xml:space="preserve">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w:t>
      </w:r>
    </w:p>
    <w:p w:rsidR="004F1CED" w:rsidRPr="0051594D" w:rsidRDefault="00EB7E9E" w:rsidP="0051594D">
      <w:pPr>
        <w:tabs>
          <w:tab w:val="left" w:pos="9639"/>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 2 ч. 1 ст. 64 Закона о контрактной системе д</w:t>
      </w:r>
      <w:r w:rsidRPr="00EB7E9E">
        <w:rPr>
          <w:rFonts w:ascii="Times New Roman" w:hAnsi="Times New Roman" w:cs="Times New Roman"/>
          <w:sz w:val="26"/>
          <w:szCs w:val="26"/>
        </w:rPr>
        <w:t xml:space="preserve">окументация об электронном аукционе наряду с информацией, указанной в извещении о проведении такого аукциона, должна </w:t>
      </w:r>
      <w:r>
        <w:rPr>
          <w:rFonts w:ascii="Times New Roman" w:hAnsi="Times New Roman" w:cs="Times New Roman"/>
          <w:sz w:val="26"/>
          <w:szCs w:val="26"/>
        </w:rPr>
        <w:t xml:space="preserve">содержать </w:t>
      </w:r>
      <w:r w:rsidRPr="00EB7E9E">
        <w:rPr>
          <w:rFonts w:ascii="Times New Roman" w:hAnsi="Times New Roman" w:cs="Times New Roman"/>
          <w:sz w:val="26"/>
          <w:szCs w:val="26"/>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0051594D">
        <w:rPr>
          <w:rFonts w:ascii="Times New Roman" w:hAnsi="Times New Roman" w:cs="Times New Roman"/>
          <w:sz w:val="26"/>
          <w:szCs w:val="26"/>
        </w:rPr>
        <w:t>.</w:t>
      </w:r>
    </w:p>
    <w:p w:rsidR="00E4628C" w:rsidRDefault="00E4628C" w:rsidP="00E4628C">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E4628C" w:rsidRDefault="00E4628C" w:rsidP="00E4628C">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 4 ст. 67 Закона о контрактной системе участник электронного аукциона не допускается к участию в нем в случае:</w:t>
      </w:r>
    </w:p>
    <w:p w:rsidR="00E4628C" w:rsidRDefault="00E4628C" w:rsidP="00E4628C">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E4628C" w:rsidRDefault="00E4628C" w:rsidP="00E4628C">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4F1CED" w:rsidRDefault="00E4628C" w:rsidP="00E4628C">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В силу ч. 5 ст. 67 Закона о контрактной системе о</w:t>
      </w:r>
      <w:r w:rsidRPr="00E4628C">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51594D" w:rsidRPr="0051594D" w:rsidRDefault="0051594D" w:rsidP="0051594D">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1594D">
        <w:rPr>
          <w:rFonts w:ascii="Times New Roman" w:hAnsi="Times New Roman" w:cs="Times New Roman"/>
          <w:bCs/>
          <w:sz w:val="26"/>
          <w:szCs w:val="26"/>
        </w:rPr>
        <w:t>Комиссией установлено, что Инструкцией однозначно определен перечень слов (словосочетаний) и символов, при установлении которых устанавливаются требования к максимальному и (или) минимальному значениям, а именно: Заказчиком использованы следующие слова (словосочетания) и символы: «и не больше …»,  «не выше…»,  «более…», «не менее…», «менее…», «не менее… и не более…», «более… и менее…», «≥…», «≤…»,«не менее…и менее…», «не меньше… и не больше…», «&lt;…», «&gt;…», «свыше…», «от…и до …», «больше…», «меньше…», «более… и не более…», «не должна быть менее…», «не больше…», «не должно быть менее…», «не должны быть менее…», «не должен быть менее…».</w:t>
      </w:r>
    </w:p>
    <w:p w:rsidR="0051594D" w:rsidRDefault="0051594D" w:rsidP="0051594D">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1594D">
        <w:rPr>
          <w:rFonts w:ascii="Times New Roman" w:hAnsi="Times New Roman" w:cs="Times New Roman"/>
          <w:bCs/>
          <w:sz w:val="26"/>
          <w:szCs w:val="26"/>
        </w:rPr>
        <w:t>В установленном Инструкцией перечне слов (словосочетаний) и символов словосочетание «не более» не содержится, задающих требования к максимальным и минимальным.</w:t>
      </w:r>
    </w:p>
    <w:p w:rsidR="0051594D" w:rsidRDefault="00181337" w:rsidP="0051594D">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приходит к выводу, что</w:t>
      </w:r>
      <w:r w:rsidR="00E4628C">
        <w:rPr>
          <w:rFonts w:ascii="Times New Roman" w:hAnsi="Times New Roman" w:cs="Times New Roman"/>
          <w:bCs/>
          <w:sz w:val="26"/>
          <w:szCs w:val="26"/>
        </w:rPr>
        <w:t>, поскольку Заявителем в заявке на участие в электронном аукционе представлены значения показателей товаров в соответствии с требованиями аукционной документации,</w:t>
      </w:r>
      <w:r w:rsidR="00E662D5">
        <w:rPr>
          <w:rFonts w:ascii="Times New Roman" w:hAnsi="Times New Roman" w:cs="Times New Roman"/>
          <w:bCs/>
          <w:sz w:val="26"/>
          <w:szCs w:val="26"/>
        </w:rPr>
        <w:t xml:space="preserve"> </w:t>
      </w:r>
      <w:r w:rsidR="00E4628C">
        <w:rPr>
          <w:rFonts w:ascii="Times New Roman" w:hAnsi="Times New Roman" w:cs="Times New Roman"/>
          <w:bCs/>
          <w:sz w:val="26"/>
          <w:szCs w:val="26"/>
        </w:rPr>
        <w:t>аукционная комиссия неправомерно отклонила заявку Заявителя</w:t>
      </w:r>
      <w:r>
        <w:rPr>
          <w:rFonts w:ascii="Times New Roman" w:hAnsi="Times New Roman" w:cs="Times New Roman"/>
          <w:bCs/>
          <w:sz w:val="26"/>
          <w:szCs w:val="26"/>
        </w:rPr>
        <w:t xml:space="preserve"> на участие в электронном аукционе</w:t>
      </w:r>
      <w:r w:rsidR="00E4628C">
        <w:rPr>
          <w:rFonts w:ascii="Times New Roman" w:hAnsi="Times New Roman" w:cs="Times New Roman"/>
          <w:bCs/>
          <w:sz w:val="26"/>
          <w:szCs w:val="26"/>
        </w:rPr>
        <w:t>.</w:t>
      </w:r>
      <w:r w:rsidR="0051594D" w:rsidRPr="0051594D">
        <w:rPr>
          <w:rFonts w:ascii="Times New Roman" w:hAnsi="Times New Roman" w:cs="Times New Roman"/>
          <w:bCs/>
          <w:sz w:val="26"/>
          <w:szCs w:val="26"/>
        </w:rPr>
        <w:t xml:space="preserve"> </w:t>
      </w:r>
    </w:p>
    <w:p w:rsidR="00E4628C" w:rsidRDefault="0051594D" w:rsidP="0051594D">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Таким образом, Заказчиком требования к конкретным показателям товаров, </w:t>
      </w:r>
      <w:r w:rsidRPr="003E33D0">
        <w:rPr>
          <w:rFonts w:ascii="Times New Roman" w:hAnsi="Times New Roman" w:cs="Times New Roman"/>
          <w:sz w:val="26"/>
          <w:szCs w:val="26"/>
        </w:rPr>
        <w:t>уста</w:t>
      </w:r>
      <w:r>
        <w:rPr>
          <w:rFonts w:ascii="Times New Roman" w:hAnsi="Times New Roman" w:cs="Times New Roman"/>
          <w:sz w:val="26"/>
          <w:szCs w:val="26"/>
        </w:rPr>
        <w:t>новленные</w:t>
      </w:r>
      <w:r w:rsidRPr="003E33D0">
        <w:rPr>
          <w:rFonts w:ascii="Times New Roman" w:hAnsi="Times New Roman" w:cs="Times New Roman"/>
          <w:sz w:val="26"/>
          <w:szCs w:val="26"/>
        </w:rPr>
        <w:t xml:space="preserve"> </w:t>
      </w:r>
      <w:r>
        <w:rPr>
          <w:rFonts w:ascii="Times New Roman" w:hAnsi="Times New Roman" w:cs="Times New Roman"/>
          <w:sz w:val="26"/>
          <w:szCs w:val="26"/>
        </w:rPr>
        <w:t xml:space="preserve">в Приложении, </w:t>
      </w:r>
      <w:r>
        <w:rPr>
          <w:rFonts w:ascii="Times New Roman" w:hAnsi="Times New Roman" w:cs="Times New Roman"/>
          <w:bCs/>
          <w:sz w:val="26"/>
          <w:szCs w:val="26"/>
        </w:rPr>
        <w:t xml:space="preserve">не позволяют соотнести их с требованиями установленными </w:t>
      </w:r>
      <w:r>
        <w:rPr>
          <w:rFonts w:ascii="Times New Roman" w:hAnsi="Times New Roman" w:cs="Times New Roman"/>
          <w:sz w:val="26"/>
          <w:szCs w:val="26"/>
        </w:rPr>
        <w:t>Инструкцией по заполнению первой части заявки.</w:t>
      </w:r>
      <w:r>
        <w:rPr>
          <w:rFonts w:ascii="Times New Roman" w:hAnsi="Times New Roman" w:cs="Times New Roman"/>
          <w:bCs/>
          <w:sz w:val="26"/>
          <w:szCs w:val="26"/>
        </w:rPr>
        <w:t xml:space="preserve"> Комиссия приходит к выводу, что в действиях Заказчика усматривается нарушение </w:t>
      </w:r>
      <w:r>
        <w:rPr>
          <w:rFonts w:ascii="Times New Roman" w:hAnsi="Times New Roman" w:cs="Times New Roman"/>
          <w:sz w:val="26"/>
          <w:szCs w:val="26"/>
        </w:rPr>
        <w:t>п. 2 ч. 1 ст. 64, ч. 5 ст. 67 Закона о контрактной системе.</w:t>
      </w:r>
    </w:p>
    <w:p w:rsidR="00E4628C" w:rsidRDefault="00E4628C" w:rsidP="00A53B64">
      <w:pPr>
        <w:tabs>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Поскольку </w:t>
      </w:r>
      <w:r w:rsidR="00A53B64">
        <w:rPr>
          <w:rFonts w:ascii="Times New Roman" w:hAnsi="Times New Roman" w:cs="Times New Roman"/>
          <w:bCs/>
          <w:sz w:val="26"/>
          <w:szCs w:val="26"/>
        </w:rPr>
        <w:t xml:space="preserve">аукционная комиссия </w:t>
      </w:r>
      <w:r w:rsidR="00A53B64" w:rsidRPr="00A53B64">
        <w:rPr>
          <w:rFonts w:ascii="Times New Roman" w:hAnsi="Times New Roman" w:cs="Times New Roman"/>
          <w:bCs/>
          <w:sz w:val="26"/>
          <w:szCs w:val="26"/>
        </w:rPr>
        <w:t>проверяет первые части заявок на</w:t>
      </w:r>
      <w:r w:rsidR="00A53B64">
        <w:rPr>
          <w:rFonts w:ascii="Times New Roman" w:hAnsi="Times New Roman" w:cs="Times New Roman"/>
          <w:bCs/>
          <w:sz w:val="26"/>
          <w:szCs w:val="26"/>
        </w:rPr>
        <w:t xml:space="preserve"> участие в электронном аукционе </w:t>
      </w:r>
      <w:r w:rsidR="00A53B64" w:rsidRPr="00A53B64">
        <w:rPr>
          <w:rFonts w:ascii="Times New Roman" w:hAnsi="Times New Roman" w:cs="Times New Roman"/>
          <w:bCs/>
          <w:sz w:val="26"/>
          <w:szCs w:val="26"/>
        </w:rPr>
        <w:t xml:space="preserve">на соответствие требованиям, установленным </w:t>
      </w:r>
      <w:r w:rsidR="00A53B64">
        <w:rPr>
          <w:rFonts w:ascii="Times New Roman" w:hAnsi="Times New Roman" w:cs="Times New Roman"/>
          <w:bCs/>
          <w:sz w:val="26"/>
          <w:szCs w:val="26"/>
        </w:rPr>
        <w:t xml:space="preserve">аукционной </w:t>
      </w:r>
      <w:r w:rsidR="00A53B64" w:rsidRPr="00A53B64">
        <w:rPr>
          <w:rFonts w:ascii="Times New Roman" w:hAnsi="Times New Roman" w:cs="Times New Roman"/>
          <w:bCs/>
          <w:sz w:val="26"/>
          <w:szCs w:val="26"/>
        </w:rPr>
        <w:t>документацией</w:t>
      </w:r>
      <w:r w:rsidR="00A53B64">
        <w:rPr>
          <w:rFonts w:ascii="Times New Roman" w:hAnsi="Times New Roman" w:cs="Times New Roman"/>
          <w:bCs/>
          <w:sz w:val="26"/>
          <w:szCs w:val="26"/>
        </w:rPr>
        <w:t xml:space="preserve">, при этом положения Инструкции не отвечают </w:t>
      </w:r>
      <w:r>
        <w:rPr>
          <w:rFonts w:ascii="Times New Roman" w:hAnsi="Times New Roman" w:cs="Times New Roman"/>
          <w:bCs/>
          <w:sz w:val="26"/>
          <w:szCs w:val="26"/>
        </w:rPr>
        <w:t>требования</w:t>
      </w:r>
      <w:r w:rsidR="00A53B64">
        <w:rPr>
          <w:rFonts w:ascii="Times New Roman" w:hAnsi="Times New Roman" w:cs="Times New Roman"/>
          <w:bCs/>
          <w:sz w:val="26"/>
          <w:szCs w:val="26"/>
        </w:rPr>
        <w:t>м</w:t>
      </w:r>
      <w:r>
        <w:rPr>
          <w:rFonts w:ascii="Times New Roman" w:hAnsi="Times New Roman" w:cs="Times New Roman"/>
          <w:bCs/>
          <w:sz w:val="26"/>
          <w:szCs w:val="26"/>
        </w:rPr>
        <w:t xml:space="preserve">, </w:t>
      </w:r>
      <w:r w:rsidR="00E662D5">
        <w:rPr>
          <w:rFonts w:ascii="Times New Roman" w:hAnsi="Times New Roman" w:cs="Times New Roman"/>
          <w:bCs/>
          <w:sz w:val="26"/>
          <w:szCs w:val="26"/>
        </w:rPr>
        <w:t xml:space="preserve">фактически </w:t>
      </w:r>
      <w:r>
        <w:rPr>
          <w:rFonts w:ascii="Times New Roman" w:hAnsi="Times New Roman" w:cs="Times New Roman"/>
          <w:bCs/>
          <w:sz w:val="26"/>
          <w:szCs w:val="26"/>
        </w:rPr>
        <w:t>предъявляемы</w:t>
      </w:r>
      <w:r w:rsidR="00A53B64">
        <w:rPr>
          <w:rFonts w:ascii="Times New Roman" w:hAnsi="Times New Roman" w:cs="Times New Roman"/>
          <w:bCs/>
          <w:sz w:val="26"/>
          <w:szCs w:val="26"/>
        </w:rPr>
        <w:t>м</w:t>
      </w:r>
      <w:r>
        <w:rPr>
          <w:rFonts w:ascii="Times New Roman" w:hAnsi="Times New Roman" w:cs="Times New Roman"/>
          <w:bCs/>
          <w:sz w:val="26"/>
          <w:szCs w:val="26"/>
        </w:rPr>
        <w:t xml:space="preserve"> Заказчиком к</w:t>
      </w:r>
      <w:r w:rsidR="00181337">
        <w:rPr>
          <w:rFonts w:ascii="Times New Roman" w:hAnsi="Times New Roman" w:cs="Times New Roman"/>
          <w:bCs/>
          <w:sz w:val="26"/>
          <w:szCs w:val="26"/>
        </w:rPr>
        <w:t xml:space="preserve"> значениям</w:t>
      </w:r>
      <w:r>
        <w:rPr>
          <w:rFonts w:ascii="Times New Roman" w:hAnsi="Times New Roman" w:cs="Times New Roman"/>
          <w:bCs/>
          <w:sz w:val="26"/>
          <w:szCs w:val="26"/>
        </w:rPr>
        <w:t xml:space="preserve"> </w:t>
      </w:r>
      <w:r w:rsidR="00181337" w:rsidRPr="00181337">
        <w:rPr>
          <w:rFonts w:ascii="Times New Roman" w:hAnsi="Times New Roman" w:cs="Times New Roman"/>
          <w:bCs/>
          <w:sz w:val="26"/>
          <w:szCs w:val="26"/>
        </w:rPr>
        <w:t>показател</w:t>
      </w:r>
      <w:r w:rsidR="00181337">
        <w:rPr>
          <w:rFonts w:ascii="Times New Roman" w:hAnsi="Times New Roman" w:cs="Times New Roman"/>
          <w:bCs/>
          <w:sz w:val="26"/>
          <w:szCs w:val="26"/>
        </w:rPr>
        <w:t>ей</w:t>
      </w:r>
      <w:r w:rsidR="00181337" w:rsidRPr="00181337">
        <w:rPr>
          <w:rFonts w:ascii="Times New Roman" w:hAnsi="Times New Roman" w:cs="Times New Roman"/>
          <w:bCs/>
          <w:sz w:val="26"/>
          <w:szCs w:val="26"/>
        </w:rPr>
        <w:t xml:space="preserve"> </w:t>
      </w:r>
      <w:r w:rsidR="00181337">
        <w:rPr>
          <w:rFonts w:ascii="Times New Roman" w:hAnsi="Times New Roman" w:cs="Times New Roman"/>
          <w:bCs/>
          <w:sz w:val="26"/>
          <w:szCs w:val="26"/>
        </w:rPr>
        <w:t xml:space="preserve">поставляемого </w:t>
      </w:r>
      <w:r w:rsidR="00181337" w:rsidRPr="00181337">
        <w:rPr>
          <w:rFonts w:ascii="Times New Roman" w:hAnsi="Times New Roman" w:cs="Times New Roman"/>
          <w:bCs/>
          <w:sz w:val="26"/>
          <w:szCs w:val="26"/>
        </w:rPr>
        <w:t>товара</w:t>
      </w:r>
      <w:r w:rsidR="00181337">
        <w:rPr>
          <w:rFonts w:ascii="Times New Roman" w:hAnsi="Times New Roman" w:cs="Times New Roman"/>
          <w:bCs/>
          <w:sz w:val="26"/>
          <w:szCs w:val="26"/>
        </w:rPr>
        <w:t xml:space="preserve">, Комиссия находит целесообразным выдать Заказчику предписание об устранении выявленных нарушений путем </w:t>
      </w:r>
      <w:r w:rsidR="0051594D">
        <w:rPr>
          <w:rFonts w:ascii="Times New Roman" w:hAnsi="Times New Roman" w:cs="Times New Roman"/>
          <w:bCs/>
          <w:sz w:val="26"/>
          <w:szCs w:val="26"/>
        </w:rPr>
        <w:t xml:space="preserve">отмены протоколов и </w:t>
      </w:r>
      <w:r w:rsidR="00181337">
        <w:rPr>
          <w:rFonts w:ascii="Times New Roman" w:hAnsi="Times New Roman" w:cs="Times New Roman"/>
          <w:bCs/>
          <w:sz w:val="26"/>
          <w:szCs w:val="26"/>
        </w:rPr>
        <w:t xml:space="preserve">внесения изменений в аукционную документацию. </w:t>
      </w:r>
    </w:p>
    <w:p w:rsidR="000252A8" w:rsidRDefault="000252A8" w:rsidP="0051594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291B42" w:rsidRPr="00CB274C" w:rsidRDefault="00291B42" w:rsidP="00E0251F">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пунктом 2 части 22 статьи 99,</w:t>
      </w:r>
      <w:r w:rsidRPr="005F6952">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291B42" w:rsidRPr="005F6952" w:rsidRDefault="00291B42" w:rsidP="00291B42">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704699" w:rsidRDefault="00704699"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51594D" w:rsidRDefault="0051594D"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51594D" w:rsidRDefault="0051594D"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4815A5" w:rsidRDefault="004815A5"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181337" w:rsidRDefault="00181337" w:rsidP="0051594D">
      <w:pPr>
        <w:pStyle w:val="a7"/>
        <w:widowControl w:val="0"/>
        <w:numPr>
          <w:ilvl w:val="0"/>
          <w:numId w:val="35"/>
        </w:numPr>
        <w:tabs>
          <w:tab w:val="left" w:pos="993"/>
          <w:tab w:val="right" w:pos="9781"/>
        </w:tabs>
        <w:autoSpaceDE w:val="0"/>
        <w:autoSpaceDN w:val="0"/>
        <w:adjustRightInd w:val="0"/>
        <w:spacing w:after="0" w:line="240" w:lineRule="auto"/>
        <w:ind w:right="282" w:hanging="641"/>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жалобу </w:t>
      </w:r>
      <w:r w:rsidR="0051594D" w:rsidRPr="0051594D">
        <w:rPr>
          <w:rFonts w:ascii="Times New Roman" w:hAnsi="Times New Roman" w:cs="Times New Roman"/>
          <w:iCs/>
          <w:sz w:val="26"/>
          <w:szCs w:val="26"/>
        </w:rPr>
        <w:t>ООО «СтройИнжиниринг»</w:t>
      </w:r>
      <w:r w:rsidR="00C97555">
        <w:rPr>
          <w:rFonts w:ascii="Times New Roman" w:hAnsi="Times New Roman" w:cs="Times New Roman"/>
          <w:iCs/>
          <w:sz w:val="26"/>
          <w:szCs w:val="26"/>
        </w:rPr>
        <w:t xml:space="preserve"> </w:t>
      </w:r>
      <w:r w:rsidRPr="00CB274C">
        <w:rPr>
          <w:rFonts w:ascii="Times New Roman" w:eastAsia="Times New Roman" w:hAnsi="Times New Roman" w:cs="Times New Roman"/>
          <w:color w:val="000000"/>
          <w:sz w:val="26"/>
          <w:szCs w:val="26"/>
        </w:rPr>
        <w:t>обоснованной;</w:t>
      </w:r>
    </w:p>
    <w:p w:rsidR="00181337" w:rsidRPr="004A2939" w:rsidRDefault="00181337" w:rsidP="00855E91">
      <w:pPr>
        <w:pStyle w:val="a7"/>
        <w:widowControl w:val="0"/>
        <w:numPr>
          <w:ilvl w:val="0"/>
          <w:numId w:val="35"/>
        </w:numPr>
        <w:tabs>
          <w:tab w:val="left" w:pos="993"/>
          <w:tab w:val="right" w:pos="9781"/>
        </w:tabs>
        <w:autoSpaceDE w:val="0"/>
        <w:autoSpaceDN w:val="0"/>
        <w:adjustRightInd w:val="0"/>
        <w:spacing w:after="0" w:line="240" w:lineRule="auto"/>
        <w:ind w:left="0" w:right="282" w:firstLine="709"/>
        <w:jc w:val="both"/>
        <w:rPr>
          <w:rFonts w:ascii="Times New Roman" w:eastAsia="Times New Roman" w:hAnsi="Times New Roman" w:cs="Times New Roman"/>
          <w:color w:val="000000"/>
          <w:sz w:val="26"/>
          <w:szCs w:val="26"/>
        </w:rPr>
      </w:pPr>
      <w:r>
        <w:rPr>
          <w:rFonts w:ascii="Times New Roman" w:hAnsi="Times New Roman" w:cs="Times New Roman"/>
          <w:bCs/>
          <w:sz w:val="26"/>
          <w:szCs w:val="26"/>
        </w:rPr>
        <w:t>Признать в действиях аукционной комиссии нарушение части 5 статьи 67 Закона о контрактной системе, в действиях Заказчика нарушение пункта 2 части 1 статьи 64 Закона о контрактной системе;</w:t>
      </w:r>
    </w:p>
    <w:p w:rsidR="00181337" w:rsidRPr="004A2939" w:rsidRDefault="00181337" w:rsidP="00855E91">
      <w:pPr>
        <w:pStyle w:val="a7"/>
        <w:widowControl w:val="0"/>
        <w:numPr>
          <w:ilvl w:val="0"/>
          <w:numId w:val="35"/>
        </w:numPr>
        <w:tabs>
          <w:tab w:val="left" w:pos="993"/>
          <w:tab w:val="right" w:pos="9781"/>
        </w:tabs>
        <w:autoSpaceDE w:val="0"/>
        <w:autoSpaceDN w:val="0"/>
        <w:adjustRightInd w:val="0"/>
        <w:spacing w:after="0" w:line="240" w:lineRule="auto"/>
        <w:ind w:left="0" w:right="282" w:firstLine="709"/>
        <w:jc w:val="both"/>
        <w:rPr>
          <w:rFonts w:ascii="Times New Roman" w:eastAsia="Times New Roman" w:hAnsi="Times New Roman" w:cs="Times New Roman"/>
          <w:color w:val="000000"/>
          <w:sz w:val="26"/>
          <w:szCs w:val="26"/>
        </w:rPr>
      </w:pPr>
      <w:r>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4A2939">
        <w:rPr>
          <w:rFonts w:ascii="Times New Roman" w:hAnsi="Times New Roman" w:cs="Times New Roman"/>
          <w:bCs/>
          <w:sz w:val="26"/>
          <w:szCs w:val="26"/>
        </w:rPr>
        <w:t>;</w:t>
      </w:r>
    </w:p>
    <w:p w:rsidR="00181337" w:rsidRPr="004A2939" w:rsidRDefault="00181337" w:rsidP="00855E91">
      <w:pPr>
        <w:pStyle w:val="a7"/>
        <w:widowControl w:val="0"/>
        <w:numPr>
          <w:ilvl w:val="0"/>
          <w:numId w:val="35"/>
        </w:numPr>
        <w:tabs>
          <w:tab w:val="left" w:pos="993"/>
          <w:tab w:val="right" w:pos="9781"/>
        </w:tabs>
        <w:autoSpaceDE w:val="0"/>
        <w:autoSpaceDN w:val="0"/>
        <w:adjustRightInd w:val="0"/>
        <w:spacing w:after="0" w:line="240" w:lineRule="auto"/>
        <w:ind w:left="0" w:right="282" w:firstLine="709"/>
        <w:jc w:val="both"/>
        <w:rPr>
          <w:rFonts w:ascii="Times New Roman" w:eastAsia="Times New Roman" w:hAnsi="Times New Roman" w:cs="Times New Roman"/>
          <w:color w:val="000000"/>
          <w:sz w:val="26"/>
          <w:szCs w:val="26"/>
        </w:rPr>
      </w:pPr>
      <w:r w:rsidRPr="004A2939">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00F74" w:rsidRDefault="00000F74" w:rsidP="007767A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04699" w:rsidRDefault="00704699"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1594D" w:rsidRPr="004B1A7F" w:rsidRDefault="0051594D"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478B2" w:rsidRDefault="000478B2" w:rsidP="008F24A6">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6"/>
          <w:szCs w:val="26"/>
        </w:rPr>
      </w:pPr>
    </w:p>
    <w:p w:rsidR="00815423" w:rsidRDefault="00815423"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sectPr w:rsidR="00815423" w:rsidSect="00A2661F">
      <w:headerReference w:type="default" r:id="rId8"/>
      <w:pgSz w:w="11906" w:h="16838"/>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94D" w:rsidRDefault="0051594D" w:rsidP="00CB05C2">
      <w:pPr>
        <w:spacing w:after="0" w:line="240" w:lineRule="auto"/>
      </w:pPr>
      <w:r>
        <w:separator/>
      </w:r>
    </w:p>
  </w:endnote>
  <w:endnote w:type="continuationSeparator" w:id="0">
    <w:p w:rsidR="0051594D" w:rsidRDefault="0051594D"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94D" w:rsidRDefault="0051594D" w:rsidP="00CB05C2">
      <w:pPr>
        <w:spacing w:after="0" w:line="240" w:lineRule="auto"/>
      </w:pPr>
      <w:r>
        <w:separator/>
      </w:r>
    </w:p>
  </w:footnote>
  <w:footnote w:type="continuationSeparator" w:id="0">
    <w:p w:rsidR="0051594D" w:rsidRDefault="0051594D"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rPr>
        <w:rFonts w:ascii="Times New Roman" w:hAnsi="Times New Roman" w:cs="Times New Roman"/>
      </w:rPr>
    </w:sdtEndPr>
    <w:sdtContent>
      <w:p w:rsidR="0051594D" w:rsidRPr="001D764B" w:rsidRDefault="0051594D">
        <w:pPr>
          <w:pStyle w:val="ac"/>
          <w:jc w:val="center"/>
          <w:rPr>
            <w:rFonts w:ascii="Times New Roman" w:hAnsi="Times New Roman" w:cs="Times New Roman"/>
          </w:rPr>
        </w:pPr>
        <w:r w:rsidRPr="001D764B">
          <w:rPr>
            <w:rFonts w:ascii="Times New Roman" w:hAnsi="Times New Roman" w:cs="Times New Roman"/>
          </w:rPr>
          <w:fldChar w:fldCharType="begin"/>
        </w:r>
        <w:r w:rsidRPr="001D764B">
          <w:rPr>
            <w:rFonts w:ascii="Times New Roman" w:hAnsi="Times New Roman" w:cs="Times New Roman"/>
          </w:rPr>
          <w:instrText>PAGE   \* MERGEFORMAT</w:instrText>
        </w:r>
        <w:r w:rsidRPr="001D764B">
          <w:rPr>
            <w:rFonts w:ascii="Times New Roman" w:hAnsi="Times New Roman" w:cs="Times New Roman"/>
          </w:rPr>
          <w:fldChar w:fldCharType="separate"/>
        </w:r>
        <w:r w:rsidR="00815423">
          <w:rPr>
            <w:rFonts w:ascii="Times New Roman" w:hAnsi="Times New Roman" w:cs="Times New Roman"/>
            <w:noProof/>
          </w:rPr>
          <w:t>7</w:t>
        </w:r>
        <w:r w:rsidRPr="001D764B">
          <w:rPr>
            <w:rFonts w:ascii="Times New Roman" w:hAnsi="Times New Roman" w:cs="Times New Roman"/>
          </w:rPr>
          <w:fldChar w:fldCharType="end"/>
        </w:r>
      </w:p>
    </w:sdtContent>
  </w:sdt>
  <w:p w:rsidR="0051594D" w:rsidRPr="00BD4F8A" w:rsidRDefault="0051594D">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9796B11"/>
    <w:multiLevelType w:val="hybridMultilevel"/>
    <w:tmpl w:val="FA8E9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FA43A6"/>
    <w:multiLevelType w:val="hybridMultilevel"/>
    <w:tmpl w:val="A1E096E4"/>
    <w:lvl w:ilvl="0" w:tplc="0B843DC8">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14DF5"/>
    <w:multiLevelType w:val="hybridMultilevel"/>
    <w:tmpl w:val="B9545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9"/>
  </w:num>
  <w:num w:numId="5">
    <w:abstractNumId w:val="20"/>
  </w:num>
  <w:num w:numId="6">
    <w:abstractNumId w:val="24"/>
  </w:num>
  <w:num w:numId="7">
    <w:abstractNumId w:val="30"/>
  </w:num>
  <w:num w:numId="8">
    <w:abstractNumId w:val="1"/>
  </w:num>
  <w:num w:numId="9">
    <w:abstractNumId w:val="6"/>
  </w:num>
  <w:num w:numId="10">
    <w:abstractNumId w:val="17"/>
  </w:num>
  <w:num w:numId="11">
    <w:abstractNumId w:val="0"/>
  </w:num>
  <w:num w:numId="12">
    <w:abstractNumId w:val="25"/>
  </w:num>
  <w:num w:numId="13">
    <w:abstractNumId w:val="22"/>
  </w:num>
  <w:num w:numId="14">
    <w:abstractNumId w:val="33"/>
  </w:num>
  <w:num w:numId="15">
    <w:abstractNumId w:val="26"/>
  </w:num>
  <w:num w:numId="16">
    <w:abstractNumId w:val="23"/>
  </w:num>
  <w:num w:numId="17">
    <w:abstractNumId w:val="21"/>
  </w:num>
  <w:num w:numId="18">
    <w:abstractNumId w:val="27"/>
  </w:num>
  <w:num w:numId="19">
    <w:abstractNumId w:val="12"/>
  </w:num>
  <w:num w:numId="20">
    <w:abstractNumId w:val="31"/>
  </w:num>
  <w:num w:numId="21">
    <w:abstractNumId w:val="35"/>
  </w:num>
  <w:num w:numId="22">
    <w:abstractNumId w:val="13"/>
  </w:num>
  <w:num w:numId="23">
    <w:abstractNumId w:val="37"/>
  </w:num>
  <w:num w:numId="24">
    <w:abstractNumId w:val="16"/>
  </w:num>
  <w:num w:numId="25">
    <w:abstractNumId w:val="8"/>
  </w:num>
  <w:num w:numId="26">
    <w:abstractNumId w:val="29"/>
  </w:num>
  <w:num w:numId="27">
    <w:abstractNumId w:val="2"/>
  </w:num>
  <w:num w:numId="28">
    <w:abstractNumId w:val="18"/>
  </w:num>
  <w:num w:numId="29">
    <w:abstractNumId w:val="9"/>
  </w:num>
  <w:num w:numId="30">
    <w:abstractNumId w:val="3"/>
  </w:num>
  <w:num w:numId="31">
    <w:abstractNumId w:val="10"/>
  </w:num>
  <w:num w:numId="32">
    <w:abstractNumId w:val="5"/>
  </w:num>
  <w:num w:numId="33">
    <w:abstractNumId w:val="36"/>
  </w:num>
  <w:num w:numId="34">
    <w:abstractNumId w:val="11"/>
  </w:num>
  <w:num w:numId="35">
    <w:abstractNumId w:val="7"/>
  </w:num>
  <w:num w:numId="36">
    <w:abstractNumId w:val="34"/>
  </w:num>
  <w:num w:numId="37">
    <w:abstractNumId w:val="4"/>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F74"/>
    <w:rsid w:val="00002068"/>
    <w:rsid w:val="00006960"/>
    <w:rsid w:val="000079E0"/>
    <w:rsid w:val="00011357"/>
    <w:rsid w:val="00012137"/>
    <w:rsid w:val="00012CCC"/>
    <w:rsid w:val="00015752"/>
    <w:rsid w:val="000252A8"/>
    <w:rsid w:val="000258F3"/>
    <w:rsid w:val="00025D6A"/>
    <w:rsid w:val="0003015A"/>
    <w:rsid w:val="00032D14"/>
    <w:rsid w:val="00034250"/>
    <w:rsid w:val="00034FB2"/>
    <w:rsid w:val="00041856"/>
    <w:rsid w:val="0004277E"/>
    <w:rsid w:val="00043081"/>
    <w:rsid w:val="00045B5B"/>
    <w:rsid w:val="000478B2"/>
    <w:rsid w:val="0005093E"/>
    <w:rsid w:val="00052142"/>
    <w:rsid w:val="000531D1"/>
    <w:rsid w:val="000532B3"/>
    <w:rsid w:val="00053F77"/>
    <w:rsid w:val="0005403D"/>
    <w:rsid w:val="00054E87"/>
    <w:rsid w:val="0005734A"/>
    <w:rsid w:val="00061261"/>
    <w:rsid w:val="000617CB"/>
    <w:rsid w:val="000617F7"/>
    <w:rsid w:val="00062590"/>
    <w:rsid w:val="00062A26"/>
    <w:rsid w:val="00064552"/>
    <w:rsid w:val="000645BF"/>
    <w:rsid w:val="00065146"/>
    <w:rsid w:val="000728DB"/>
    <w:rsid w:val="00072B17"/>
    <w:rsid w:val="00074A97"/>
    <w:rsid w:val="00075F99"/>
    <w:rsid w:val="0008077A"/>
    <w:rsid w:val="0008232A"/>
    <w:rsid w:val="00082DAC"/>
    <w:rsid w:val="00083F87"/>
    <w:rsid w:val="00086636"/>
    <w:rsid w:val="0008743E"/>
    <w:rsid w:val="00090B6E"/>
    <w:rsid w:val="000914B7"/>
    <w:rsid w:val="00091F0F"/>
    <w:rsid w:val="0009200D"/>
    <w:rsid w:val="00093DE9"/>
    <w:rsid w:val="000A07F5"/>
    <w:rsid w:val="000A099C"/>
    <w:rsid w:val="000A0FC1"/>
    <w:rsid w:val="000A246E"/>
    <w:rsid w:val="000A3B7D"/>
    <w:rsid w:val="000A4CCD"/>
    <w:rsid w:val="000A6834"/>
    <w:rsid w:val="000A7AC5"/>
    <w:rsid w:val="000B13F5"/>
    <w:rsid w:val="000B1B8A"/>
    <w:rsid w:val="000B2190"/>
    <w:rsid w:val="000B2892"/>
    <w:rsid w:val="000B28F4"/>
    <w:rsid w:val="000B780F"/>
    <w:rsid w:val="000C085A"/>
    <w:rsid w:val="000C377F"/>
    <w:rsid w:val="000C6F8B"/>
    <w:rsid w:val="000D0365"/>
    <w:rsid w:val="000D2A42"/>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3B4"/>
    <w:rsid w:val="00147429"/>
    <w:rsid w:val="0015043E"/>
    <w:rsid w:val="00152441"/>
    <w:rsid w:val="00154B03"/>
    <w:rsid w:val="0015500E"/>
    <w:rsid w:val="00156EF7"/>
    <w:rsid w:val="001579A8"/>
    <w:rsid w:val="001635D9"/>
    <w:rsid w:val="0016414E"/>
    <w:rsid w:val="00164B3F"/>
    <w:rsid w:val="00165521"/>
    <w:rsid w:val="00166E3B"/>
    <w:rsid w:val="00171D38"/>
    <w:rsid w:val="00172121"/>
    <w:rsid w:val="00173FF5"/>
    <w:rsid w:val="00174462"/>
    <w:rsid w:val="0017482B"/>
    <w:rsid w:val="0017777E"/>
    <w:rsid w:val="00181337"/>
    <w:rsid w:val="00183D04"/>
    <w:rsid w:val="0018462D"/>
    <w:rsid w:val="00184632"/>
    <w:rsid w:val="00185CC2"/>
    <w:rsid w:val="0018603D"/>
    <w:rsid w:val="00190A09"/>
    <w:rsid w:val="001954A5"/>
    <w:rsid w:val="001A0B7E"/>
    <w:rsid w:val="001A1835"/>
    <w:rsid w:val="001A1B64"/>
    <w:rsid w:val="001A4924"/>
    <w:rsid w:val="001A6A17"/>
    <w:rsid w:val="001B1FF0"/>
    <w:rsid w:val="001B2A2C"/>
    <w:rsid w:val="001B3DDB"/>
    <w:rsid w:val="001B5BE9"/>
    <w:rsid w:val="001B70F4"/>
    <w:rsid w:val="001C3FB1"/>
    <w:rsid w:val="001C6032"/>
    <w:rsid w:val="001C60B0"/>
    <w:rsid w:val="001C7CA7"/>
    <w:rsid w:val="001D0ABF"/>
    <w:rsid w:val="001D1452"/>
    <w:rsid w:val="001D3A6C"/>
    <w:rsid w:val="001D5943"/>
    <w:rsid w:val="001D6BA8"/>
    <w:rsid w:val="001D71B6"/>
    <w:rsid w:val="001D73C8"/>
    <w:rsid w:val="001D7438"/>
    <w:rsid w:val="001D764B"/>
    <w:rsid w:val="001E014D"/>
    <w:rsid w:val="001E099E"/>
    <w:rsid w:val="001E09B1"/>
    <w:rsid w:val="001E1A27"/>
    <w:rsid w:val="001E28AA"/>
    <w:rsid w:val="001E2EFF"/>
    <w:rsid w:val="001E4B2E"/>
    <w:rsid w:val="001E5519"/>
    <w:rsid w:val="001E5B6D"/>
    <w:rsid w:val="001E7003"/>
    <w:rsid w:val="001E792B"/>
    <w:rsid w:val="001F03A0"/>
    <w:rsid w:val="001F0AAB"/>
    <w:rsid w:val="001F0E43"/>
    <w:rsid w:val="001F364B"/>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114A"/>
    <w:rsid w:val="00243D45"/>
    <w:rsid w:val="002441E1"/>
    <w:rsid w:val="002448A6"/>
    <w:rsid w:val="00244DAF"/>
    <w:rsid w:val="002456B2"/>
    <w:rsid w:val="00247B76"/>
    <w:rsid w:val="00247D40"/>
    <w:rsid w:val="00250DE7"/>
    <w:rsid w:val="00254299"/>
    <w:rsid w:val="00257F44"/>
    <w:rsid w:val="00260F28"/>
    <w:rsid w:val="00262C4D"/>
    <w:rsid w:val="00265C64"/>
    <w:rsid w:val="002715B8"/>
    <w:rsid w:val="00271BD3"/>
    <w:rsid w:val="0027213C"/>
    <w:rsid w:val="002740F0"/>
    <w:rsid w:val="00274BF2"/>
    <w:rsid w:val="00282218"/>
    <w:rsid w:val="002846E1"/>
    <w:rsid w:val="00287DD0"/>
    <w:rsid w:val="00291B42"/>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17FC"/>
    <w:rsid w:val="00312676"/>
    <w:rsid w:val="0031320B"/>
    <w:rsid w:val="00314032"/>
    <w:rsid w:val="00315852"/>
    <w:rsid w:val="00324577"/>
    <w:rsid w:val="00325126"/>
    <w:rsid w:val="0032589E"/>
    <w:rsid w:val="00327273"/>
    <w:rsid w:val="00327C71"/>
    <w:rsid w:val="0033038B"/>
    <w:rsid w:val="00331876"/>
    <w:rsid w:val="003337A5"/>
    <w:rsid w:val="003355D6"/>
    <w:rsid w:val="00337052"/>
    <w:rsid w:val="0033757E"/>
    <w:rsid w:val="0034091A"/>
    <w:rsid w:val="00341A35"/>
    <w:rsid w:val="003435C8"/>
    <w:rsid w:val="00344308"/>
    <w:rsid w:val="003445CB"/>
    <w:rsid w:val="00345148"/>
    <w:rsid w:val="003453E9"/>
    <w:rsid w:val="003462E2"/>
    <w:rsid w:val="003467E7"/>
    <w:rsid w:val="003500B5"/>
    <w:rsid w:val="00350309"/>
    <w:rsid w:val="00351C43"/>
    <w:rsid w:val="003525BB"/>
    <w:rsid w:val="0035327F"/>
    <w:rsid w:val="00353475"/>
    <w:rsid w:val="00354DF0"/>
    <w:rsid w:val="00356209"/>
    <w:rsid w:val="00357513"/>
    <w:rsid w:val="00361C5C"/>
    <w:rsid w:val="00361CE5"/>
    <w:rsid w:val="00361F86"/>
    <w:rsid w:val="00366260"/>
    <w:rsid w:val="00366821"/>
    <w:rsid w:val="00366CC9"/>
    <w:rsid w:val="00366F8C"/>
    <w:rsid w:val="00370A1E"/>
    <w:rsid w:val="0037182A"/>
    <w:rsid w:val="00375867"/>
    <w:rsid w:val="00375D44"/>
    <w:rsid w:val="00377DCC"/>
    <w:rsid w:val="003803D4"/>
    <w:rsid w:val="0038163F"/>
    <w:rsid w:val="003821DA"/>
    <w:rsid w:val="00382490"/>
    <w:rsid w:val="0038265B"/>
    <w:rsid w:val="00383558"/>
    <w:rsid w:val="00383C17"/>
    <w:rsid w:val="0038424C"/>
    <w:rsid w:val="003846A0"/>
    <w:rsid w:val="00387852"/>
    <w:rsid w:val="00393807"/>
    <w:rsid w:val="0039425E"/>
    <w:rsid w:val="003944E8"/>
    <w:rsid w:val="003944EA"/>
    <w:rsid w:val="00397F30"/>
    <w:rsid w:val="003A0A8D"/>
    <w:rsid w:val="003A5BB5"/>
    <w:rsid w:val="003A6254"/>
    <w:rsid w:val="003B3875"/>
    <w:rsid w:val="003B46C7"/>
    <w:rsid w:val="003B4C2E"/>
    <w:rsid w:val="003B4ED7"/>
    <w:rsid w:val="003B5C1D"/>
    <w:rsid w:val="003B5F86"/>
    <w:rsid w:val="003B65AF"/>
    <w:rsid w:val="003B671F"/>
    <w:rsid w:val="003C10F0"/>
    <w:rsid w:val="003C4192"/>
    <w:rsid w:val="003C658A"/>
    <w:rsid w:val="003D055E"/>
    <w:rsid w:val="003D059B"/>
    <w:rsid w:val="003D07FF"/>
    <w:rsid w:val="003D2B49"/>
    <w:rsid w:val="003D6586"/>
    <w:rsid w:val="003E1884"/>
    <w:rsid w:val="003E33D0"/>
    <w:rsid w:val="003E533F"/>
    <w:rsid w:val="003E762C"/>
    <w:rsid w:val="003E789A"/>
    <w:rsid w:val="003F070E"/>
    <w:rsid w:val="003F1286"/>
    <w:rsid w:val="003F2301"/>
    <w:rsid w:val="003F3BFB"/>
    <w:rsid w:val="003F436D"/>
    <w:rsid w:val="003F4811"/>
    <w:rsid w:val="003F4875"/>
    <w:rsid w:val="003F60DE"/>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69C1"/>
    <w:rsid w:val="00436C78"/>
    <w:rsid w:val="00440AD1"/>
    <w:rsid w:val="0044328E"/>
    <w:rsid w:val="0044437E"/>
    <w:rsid w:val="004447B1"/>
    <w:rsid w:val="00445903"/>
    <w:rsid w:val="0044741D"/>
    <w:rsid w:val="0044752F"/>
    <w:rsid w:val="00453BBC"/>
    <w:rsid w:val="004541AF"/>
    <w:rsid w:val="004609EA"/>
    <w:rsid w:val="00460B1F"/>
    <w:rsid w:val="00462BB7"/>
    <w:rsid w:val="00464AD5"/>
    <w:rsid w:val="00465CB5"/>
    <w:rsid w:val="00465F3F"/>
    <w:rsid w:val="004660D7"/>
    <w:rsid w:val="00470002"/>
    <w:rsid w:val="00471553"/>
    <w:rsid w:val="004720E9"/>
    <w:rsid w:val="00472DCC"/>
    <w:rsid w:val="00473090"/>
    <w:rsid w:val="00476E9B"/>
    <w:rsid w:val="00476FF1"/>
    <w:rsid w:val="004802AE"/>
    <w:rsid w:val="004815A5"/>
    <w:rsid w:val="004842E6"/>
    <w:rsid w:val="0048701F"/>
    <w:rsid w:val="00490025"/>
    <w:rsid w:val="004926B0"/>
    <w:rsid w:val="00493654"/>
    <w:rsid w:val="004943C3"/>
    <w:rsid w:val="00494F46"/>
    <w:rsid w:val="00495357"/>
    <w:rsid w:val="00495365"/>
    <w:rsid w:val="00496694"/>
    <w:rsid w:val="004A2AAC"/>
    <w:rsid w:val="004A2B87"/>
    <w:rsid w:val="004B0259"/>
    <w:rsid w:val="004B057C"/>
    <w:rsid w:val="004B10BB"/>
    <w:rsid w:val="004B14F4"/>
    <w:rsid w:val="004B1A7F"/>
    <w:rsid w:val="004B1D28"/>
    <w:rsid w:val="004B3709"/>
    <w:rsid w:val="004B3993"/>
    <w:rsid w:val="004B4C75"/>
    <w:rsid w:val="004B6995"/>
    <w:rsid w:val="004B6E95"/>
    <w:rsid w:val="004C3018"/>
    <w:rsid w:val="004C3A12"/>
    <w:rsid w:val="004C3AF2"/>
    <w:rsid w:val="004C3E06"/>
    <w:rsid w:val="004D121E"/>
    <w:rsid w:val="004D3F4D"/>
    <w:rsid w:val="004E2B5E"/>
    <w:rsid w:val="004E3BC3"/>
    <w:rsid w:val="004E3C7C"/>
    <w:rsid w:val="004E3D88"/>
    <w:rsid w:val="004E3E8F"/>
    <w:rsid w:val="004E4435"/>
    <w:rsid w:val="004E4AB3"/>
    <w:rsid w:val="004E4DFE"/>
    <w:rsid w:val="004E5030"/>
    <w:rsid w:val="004E5660"/>
    <w:rsid w:val="004F1CED"/>
    <w:rsid w:val="004F2E11"/>
    <w:rsid w:val="004F300F"/>
    <w:rsid w:val="004F45A3"/>
    <w:rsid w:val="004F4EC0"/>
    <w:rsid w:val="004F5801"/>
    <w:rsid w:val="004F6399"/>
    <w:rsid w:val="00500A18"/>
    <w:rsid w:val="00501147"/>
    <w:rsid w:val="00505729"/>
    <w:rsid w:val="00505A53"/>
    <w:rsid w:val="00510485"/>
    <w:rsid w:val="00512D61"/>
    <w:rsid w:val="00514116"/>
    <w:rsid w:val="0051425D"/>
    <w:rsid w:val="0051594D"/>
    <w:rsid w:val="00516141"/>
    <w:rsid w:val="00516C7B"/>
    <w:rsid w:val="00517905"/>
    <w:rsid w:val="00523132"/>
    <w:rsid w:val="00525916"/>
    <w:rsid w:val="00527114"/>
    <w:rsid w:val="00527342"/>
    <w:rsid w:val="005273BF"/>
    <w:rsid w:val="0052798B"/>
    <w:rsid w:val="0053267D"/>
    <w:rsid w:val="005327EA"/>
    <w:rsid w:val="00536518"/>
    <w:rsid w:val="005417D7"/>
    <w:rsid w:val="0054252A"/>
    <w:rsid w:val="00545E62"/>
    <w:rsid w:val="0055518A"/>
    <w:rsid w:val="005608B9"/>
    <w:rsid w:val="00560B10"/>
    <w:rsid w:val="00564F14"/>
    <w:rsid w:val="0056586A"/>
    <w:rsid w:val="00566A0A"/>
    <w:rsid w:val="00572F78"/>
    <w:rsid w:val="005749CC"/>
    <w:rsid w:val="00575306"/>
    <w:rsid w:val="00576FF2"/>
    <w:rsid w:val="005814FE"/>
    <w:rsid w:val="00581DA5"/>
    <w:rsid w:val="00587DFB"/>
    <w:rsid w:val="00590B48"/>
    <w:rsid w:val="00593563"/>
    <w:rsid w:val="00594BE3"/>
    <w:rsid w:val="00594F93"/>
    <w:rsid w:val="00595296"/>
    <w:rsid w:val="00595602"/>
    <w:rsid w:val="005957FA"/>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06B0"/>
    <w:rsid w:val="005C5F2D"/>
    <w:rsid w:val="005C632E"/>
    <w:rsid w:val="005C7323"/>
    <w:rsid w:val="005D003C"/>
    <w:rsid w:val="005D07BF"/>
    <w:rsid w:val="005D1FA3"/>
    <w:rsid w:val="005D2B22"/>
    <w:rsid w:val="005D6A7F"/>
    <w:rsid w:val="005E39C4"/>
    <w:rsid w:val="005E39DF"/>
    <w:rsid w:val="005E6159"/>
    <w:rsid w:val="005F15FB"/>
    <w:rsid w:val="005F1A45"/>
    <w:rsid w:val="005F3EFB"/>
    <w:rsid w:val="005F4102"/>
    <w:rsid w:val="005F444A"/>
    <w:rsid w:val="005F44B9"/>
    <w:rsid w:val="005F4527"/>
    <w:rsid w:val="005F4637"/>
    <w:rsid w:val="005F6599"/>
    <w:rsid w:val="00601E90"/>
    <w:rsid w:val="00605C09"/>
    <w:rsid w:val="00606D98"/>
    <w:rsid w:val="00606FC6"/>
    <w:rsid w:val="0061103A"/>
    <w:rsid w:val="00611463"/>
    <w:rsid w:val="0061178A"/>
    <w:rsid w:val="00613732"/>
    <w:rsid w:val="00613987"/>
    <w:rsid w:val="0061740E"/>
    <w:rsid w:val="00617438"/>
    <w:rsid w:val="00617499"/>
    <w:rsid w:val="00617EA0"/>
    <w:rsid w:val="00620CD1"/>
    <w:rsid w:val="00621A56"/>
    <w:rsid w:val="00622CF6"/>
    <w:rsid w:val="00623912"/>
    <w:rsid w:val="00623E83"/>
    <w:rsid w:val="006351B8"/>
    <w:rsid w:val="00636F5F"/>
    <w:rsid w:val="0063717E"/>
    <w:rsid w:val="0064100B"/>
    <w:rsid w:val="00641EE2"/>
    <w:rsid w:val="00644AEE"/>
    <w:rsid w:val="00646D0F"/>
    <w:rsid w:val="0064744E"/>
    <w:rsid w:val="00647AF2"/>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2E6"/>
    <w:rsid w:val="006F29D5"/>
    <w:rsid w:val="006F3683"/>
    <w:rsid w:val="006F5B27"/>
    <w:rsid w:val="006F75B9"/>
    <w:rsid w:val="007000E8"/>
    <w:rsid w:val="00703AC0"/>
    <w:rsid w:val="00704699"/>
    <w:rsid w:val="00704A45"/>
    <w:rsid w:val="0070520C"/>
    <w:rsid w:val="00707922"/>
    <w:rsid w:val="00713381"/>
    <w:rsid w:val="00713A22"/>
    <w:rsid w:val="00713C7A"/>
    <w:rsid w:val="007151D3"/>
    <w:rsid w:val="00715FFB"/>
    <w:rsid w:val="00720D17"/>
    <w:rsid w:val="00727B5C"/>
    <w:rsid w:val="00727CB9"/>
    <w:rsid w:val="007323BB"/>
    <w:rsid w:val="00732625"/>
    <w:rsid w:val="007331B3"/>
    <w:rsid w:val="00733978"/>
    <w:rsid w:val="0073443B"/>
    <w:rsid w:val="00736834"/>
    <w:rsid w:val="00736E1E"/>
    <w:rsid w:val="007401D3"/>
    <w:rsid w:val="00741AC5"/>
    <w:rsid w:val="00743530"/>
    <w:rsid w:val="00745479"/>
    <w:rsid w:val="007477D3"/>
    <w:rsid w:val="00750327"/>
    <w:rsid w:val="00750556"/>
    <w:rsid w:val="00751959"/>
    <w:rsid w:val="00755067"/>
    <w:rsid w:val="007607D5"/>
    <w:rsid w:val="007652E0"/>
    <w:rsid w:val="00775066"/>
    <w:rsid w:val="0077554D"/>
    <w:rsid w:val="00775743"/>
    <w:rsid w:val="00776292"/>
    <w:rsid w:val="007767AD"/>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91"/>
    <w:rsid w:val="007B68CA"/>
    <w:rsid w:val="007B7576"/>
    <w:rsid w:val="007C0DCF"/>
    <w:rsid w:val="007C1156"/>
    <w:rsid w:val="007C1981"/>
    <w:rsid w:val="007C38E6"/>
    <w:rsid w:val="007C4CD4"/>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169A"/>
    <w:rsid w:val="00803D5C"/>
    <w:rsid w:val="0080485A"/>
    <w:rsid w:val="008075D9"/>
    <w:rsid w:val="008108D2"/>
    <w:rsid w:val="00812766"/>
    <w:rsid w:val="0081289B"/>
    <w:rsid w:val="008146BD"/>
    <w:rsid w:val="00815423"/>
    <w:rsid w:val="008263EA"/>
    <w:rsid w:val="008315EB"/>
    <w:rsid w:val="008319C4"/>
    <w:rsid w:val="00832DC1"/>
    <w:rsid w:val="00837F6B"/>
    <w:rsid w:val="00845C09"/>
    <w:rsid w:val="00845DF0"/>
    <w:rsid w:val="00846107"/>
    <w:rsid w:val="00850F00"/>
    <w:rsid w:val="00854A6D"/>
    <w:rsid w:val="00855E91"/>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341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5A1"/>
    <w:rsid w:val="009029F0"/>
    <w:rsid w:val="0090326F"/>
    <w:rsid w:val="009038D6"/>
    <w:rsid w:val="00903D1C"/>
    <w:rsid w:val="0091186B"/>
    <w:rsid w:val="00911B89"/>
    <w:rsid w:val="00913DC7"/>
    <w:rsid w:val="00915D6F"/>
    <w:rsid w:val="00920195"/>
    <w:rsid w:val="0092137A"/>
    <w:rsid w:val="00925DE5"/>
    <w:rsid w:val="00927019"/>
    <w:rsid w:val="009276A6"/>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6F5"/>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74C9"/>
    <w:rsid w:val="009C7809"/>
    <w:rsid w:val="009D219C"/>
    <w:rsid w:val="009D43CC"/>
    <w:rsid w:val="009D44D5"/>
    <w:rsid w:val="009D5F28"/>
    <w:rsid w:val="009E6EA1"/>
    <w:rsid w:val="009F7CDB"/>
    <w:rsid w:val="00A00088"/>
    <w:rsid w:val="00A0477E"/>
    <w:rsid w:val="00A07C63"/>
    <w:rsid w:val="00A11DD9"/>
    <w:rsid w:val="00A12DBB"/>
    <w:rsid w:val="00A133A4"/>
    <w:rsid w:val="00A15772"/>
    <w:rsid w:val="00A15D2C"/>
    <w:rsid w:val="00A17188"/>
    <w:rsid w:val="00A212EE"/>
    <w:rsid w:val="00A22BA7"/>
    <w:rsid w:val="00A2427E"/>
    <w:rsid w:val="00A2661F"/>
    <w:rsid w:val="00A31B22"/>
    <w:rsid w:val="00A32269"/>
    <w:rsid w:val="00A327AD"/>
    <w:rsid w:val="00A331CC"/>
    <w:rsid w:val="00A346EC"/>
    <w:rsid w:val="00A36370"/>
    <w:rsid w:val="00A43AB3"/>
    <w:rsid w:val="00A45ABC"/>
    <w:rsid w:val="00A53B64"/>
    <w:rsid w:val="00A55F61"/>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184F"/>
    <w:rsid w:val="00AD2638"/>
    <w:rsid w:val="00AD61C7"/>
    <w:rsid w:val="00AD6C37"/>
    <w:rsid w:val="00AD6D98"/>
    <w:rsid w:val="00AE61C1"/>
    <w:rsid w:val="00AF2705"/>
    <w:rsid w:val="00AF40D7"/>
    <w:rsid w:val="00B0070F"/>
    <w:rsid w:val="00B00D09"/>
    <w:rsid w:val="00B01949"/>
    <w:rsid w:val="00B01E62"/>
    <w:rsid w:val="00B03BEE"/>
    <w:rsid w:val="00B0485A"/>
    <w:rsid w:val="00B04AD8"/>
    <w:rsid w:val="00B068F4"/>
    <w:rsid w:val="00B06C5D"/>
    <w:rsid w:val="00B079C5"/>
    <w:rsid w:val="00B11815"/>
    <w:rsid w:val="00B17214"/>
    <w:rsid w:val="00B17982"/>
    <w:rsid w:val="00B2096D"/>
    <w:rsid w:val="00B20D0B"/>
    <w:rsid w:val="00B220AB"/>
    <w:rsid w:val="00B223BB"/>
    <w:rsid w:val="00B228C4"/>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AC9"/>
    <w:rsid w:val="00B52B5A"/>
    <w:rsid w:val="00B531E0"/>
    <w:rsid w:val="00B56228"/>
    <w:rsid w:val="00B5652A"/>
    <w:rsid w:val="00B5656A"/>
    <w:rsid w:val="00B56813"/>
    <w:rsid w:val="00B60798"/>
    <w:rsid w:val="00B669D9"/>
    <w:rsid w:val="00B7187B"/>
    <w:rsid w:val="00B73BFF"/>
    <w:rsid w:val="00B75624"/>
    <w:rsid w:val="00B8048D"/>
    <w:rsid w:val="00B80990"/>
    <w:rsid w:val="00B80A59"/>
    <w:rsid w:val="00B84B07"/>
    <w:rsid w:val="00B90EB4"/>
    <w:rsid w:val="00B94531"/>
    <w:rsid w:val="00B95337"/>
    <w:rsid w:val="00B9591B"/>
    <w:rsid w:val="00B95ED7"/>
    <w:rsid w:val="00BA21E1"/>
    <w:rsid w:val="00BA2352"/>
    <w:rsid w:val="00BA28BD"/>
    <w:rsid w:val="00BA4989"/>
    <w:rsid w:val="00BB0B9C"/>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01B"/>
    <w:rsid w:val="00BF0E42"/>
    <w:rsid w:val="00BF1AC0"/>
    <w:rsid w:val="00BF3165"/>
    <w:rsid w:val="00BF3E8B"/>
    <w:rsid w:val="00BF46D5"/>
    <w:rsid w:val="00BF5D9A"/>
    <w:rsid w:val="00BF5E98"/>
    <w:rsid w:val="00BF6E67"/>
    <w:rsid w:val="00BF71E6"/>
    <w:rsid w:val="00BF7573"/>
    <w:rsid w:val="00BF78E5"/>
    <w:rsid w:val="00C04941"/>
    <w:rsid w:val="00C06F60"/>
    <w:rsid w:val="00C07D61"/>
    <w:rsid w:val="00C125E3"/>
    <w:rsid w:val="00C13640"/>
    <w:rsid w:val="00C1486E"/>
    <w:rsid w:val="00C16FF1"/>
    <w:rsid w:val="00C21354"/>
    <w:rsid w:val="00C2398B"/>
    <w:rsid w:val="00C23D2D"/>
    <w:rsid w:val="00C30B34"/>
    <w:rsid w:val="00C32035"/>
    <w:rsid w:val="00C33676"/>
    <w:rsid w:val="00C3474F"/>
    <w:rsid w:val="00C3481B"/>
    <w:rsid w:val="00C36666"/>
    <w:rsid w:val="00C42C1E"/>
    <w:rsid w:val="00C43957"/>
    <w:rsid w:val="00C46A4C"/>
    <w:rsid w:val="00C47282"/>
    <w:rsid w:val="00C47BFC"/>
    <w:rsid w:val="00C503B6"/>
    <w:rsid w:val="00C50530"/>
    <w:rsid w:val="00C5475C"/>
    <w:rsid w:val="00C57A82"/>
    <w:rsid w:val="00C60F84"/>
    <w:rsid w:val="00C632C8"/>
    <w:rsid w:val="00C679D1"/>
    <w:rsid w:val="00C7184A"/>
    <w:rsid w:val="00C71B84"/>
    <w:rsid w:val="00C736FB"/>
    <w:rsid w:val="00C7440B"/>
    <w:rsid w:val="00C7768C"/>
    <w:rsid w:val="00C77B6C"/>
    <w:rsid w:val="00C80B11"/>
    <w:rsid w:val="00C81885"/>
    <w:rsid w:val="00C82304"/>
    <w:rsid w:val="00C85D02"/>
    <w:rsid w:val="00C877FC"/>
    <w:rsid w:val="00C91399"/>
    <w:rsid w:val="00C92A1F"/>
    <w:rsid w:val="00C93DD5"/>
    <w:rsid w:val="00C94463"/>
    <w:rsid w:val="00C94577"/>
    <w:rsid w:val="00C97555"/>
    <w:rsid w:val="00C97756"/>
    <w:rsid w:val="00CA0DBB"/>
    <w:rsid w:val="00CA130B"/>
    <w:rsid w:val="00CA2E7D"/>
    <w:rsid w:val="00CA38C7"/>
    <w:rsid w:val="00CA46C4"/>
    <w:rsid w:val="00CB05C2"/>
    <w:rsid w:val="00CB1778"/>
    <w:rsid w:val="00CB17DD"/>
    <w:rsid w:val="00CB2825"/>
    <w:rsid w:val="00CB354B"/>
    <w:rsid w:val="00CB5C03"/>
    <w:rsid w:val="00CB6E65"/>
    <w:rsid w:val="00CB7CB4"/>
    <w:rsid w:val="00CC0F7C"/>
    <w:rsid w:val="00CC13F2"/>
    <w:rsid w:val="00CC1E22"/>
    <w:rsid w:val="00CC2E6F"/>
    <w:rsid w:val="00CC714D"/>
    <w:rsid w:val="00CD2321"/>
    <w:rsid w:val="00CD28C5"/>
    <w:rsid w:val="00CD5287"/>
    <w:rsid w:val="00CD66BF"/>
    <w:rsid w:val="00CE1F70"/>
    <w:rsid w:val="00CE53C7"/>
    <w:rsid w:val="00CE7D20"/>
    <w:rsid w:val="00CF08AA"/>
    <w:rsid w:val="00CF134C"/>
    <w:rsid w:val="00CF3ECC"/>
    <w:rsid w:val="00CF49D0"/>
    <w:rsid w:val="00CF6F83"/>
    <w:rsid w:val="00CF7343"/>
    <w:rsid w:val="00CF7EAC"/>
    <w:rsid w:val="00D00C65"/>
    <w:rsid w:val="00D019F1"/>
    <w:rsid w:val="00D02634"/>
    <w:rsid w:val="00D045A3"/>
    <w:rsid w:val="00D04AA8"/>
    <w:rsid w:val="00D04CA8"/>
    <w:rsid w:val="00D052C8"/>
    <w:rsid w:val="00D0601C"/>
    <w:rsid w:val="00D06D28"/>
    <w:rsid w:val="00D06F45"/>
    <w:rsid w:val="00D125DB"/>
    <w:rsid w:val="00D1291D"/>
    <w:rsid w:val="00D1561D"/>
    <w:rsid w:val="00D16946"/>
    <w:rsid w:val="00D17340"/>
    <w:rsid w:val="00D204AE"/>
    <w:rsid w:val="00D207A7"/>
    <w:rsid w:val="00D209BC"/>
    <w:rsid w:val="00D209F9"/>
    <w:rsid w:val="00D30614"/>
    <w:rsid w:val="00D30C5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13DA"/>
    <w:rsid w:val="00D72449"/>
    <w:rsid w:val="00D72CE3"/>
    <w:rsid w:val="00D72ED7"/>
    <w:rsid w:val="00D74688"/>
    <w:rsid w:val="00D75D80"/>
    <w:rsid w:val="00D7696A"/>
    <w:rsid w:val="00D7699B"/>
    <w:rsid w:val="00D772F5"/>
    <w:rsid w:val="00D8147B"/>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6F58"/>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4447"/>
    <w:rsid w:val="00DE6E93"/>
    <w:rsid w:val="00DE718D"/>
    <w:rsid w:val="00DE77B9"/>
    <w:rsid w:val="00DF0D20"/>
    <w:rsid w:val="00DF4D95"/>
    <w:rsid w:val="00DF5B55"/>
    <w:rsid w:val="00E006B1"/>
    <w:rsid w:val="00E00B5B"/>
    <w:rsid w:val="00E01B38"/>
    <w:rsid w:val="00E0251F"/>
    <w:rsid w:val="00E02F87"/>
    <w:rsid w:val="00E053A2"/>
    <w:rsid w:val="00E10DD4"/>
    <w:rsid w:val="00E11404"/>
    <w:rsid w:val="00E12269"/>
    <w:rsid w:val="00E12676"/>
    <w:rsid w:val="00E13246"/>
    <w:rsid w:val="00E142E1"/>
    <w:rsid w:val="00E15CED"/>
    <w:rsid w:val="00E1724B"/>
    <w:rsid w:val="00E17488"/>
    <w:rsid w:val="00E2038F"/>
    <w:rsid w:val="00E218A5"/>
    <w:rsid w:val="00E255C7"/>
    <w:rsid w:val="00E26738"/>
    <w:rsid w:val="00E27846"/>
    <w:rsid w:val="00E30D03"/>
    <w:rsid w:val="00E3107F"/>
    <w:rsid w:val="00E34312"/>
    <w:rsid w:val="00E4628C"/>
    <w:rsid w:val="00E46DF2"/>
    <w:rsid w:val="00E53799"/>
    <w:rsid w:val="00E569C8"/>
    <w:rsid w:val="00E57210"/>
    <w:rsid w:val="00E60462"/>
    <w:rsid w:val="00E62640"/>
    <w:rsid w:val="00E63760"/>
    <w:rsid w:val="00E64FF8"/>
    <w:rsid w:val="00E662D5"/>
    <w:rsid w:val="00E667F5"/>
    <w:rsid w:val="00E66A72"/>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648C"/>
    <w:rsid w:val="00E96CED"/>
    <w:rsid w:val="00E975B5"/>
    <w:rsid w:val="00EA38B8"/>
    <w:rsid w:val="00EA58D0"/>
    <w:rsid w:val="00EB2C39"/>
    <w:rsid w:val="00EB2EF3"/>
    <w:rsid w:val="00EB4DC8"/>
    <w:rsid w:val="00EB631D"/>
    <w:rsid w:val="00EB73F8"/>
    <w:rsid w:val="00EB7617"/>
    <w:rsid w:val="00EB7E9E"/>
    <w:rsid w:val="00EC0F53"/>
    <w:rsid w:val="00EC1F53"/>
    <w:rsid w:val="00EC1FC6"/>
    <w:rsid w:val="00EC3945"/>
    <w:rsid w:val="00EC41EA"/>
    <w:rsid w:val="00EC44F6"/>
    <w:rsid w:val="00ED2617"/>
    <w:rsid w:val="00ED5389"/>
    <w:rsid w:val="00ED6032"/>
    <w:rsid w:val="00ED6C50"/>
    <w:rsid w:val="00ED7C3A"/>
    <w:rsid w:val="00EE5ABF"/>
    <w:rsid w:val="00EF37A4"/>
    <w:rsid w:val="00F00258"/>
    <w:rsid w:val="00F0039B"/>
    <w:rsid w:val="00F037C8"/>
    <w:rsid w:val="00F06519"/>
    <w:rsid w:val="00F06BA2"/>
    <w:rsid w:val="00F137B8"/>
    <w:rsid w:val="00F144DC"/>
    <w:rsid w:val="00F1560D"/>
    <w:rsid w:val="00F20A23"/>
    <w:rsid w:val="00F20A92"/>
    <w:rsid w:val="00F22174"/>
    <w:rsid w:val="00F26F5E"/>
    <w:rsid w:val="00F3044C"/>
    <w:rsid w:val="00F31124"/>
    <w:rsid w:val="00F357A0"/>
    <w:rsid w:val="00F42088"/>
    <w:rsid w:val="00F42B7B"/>
    <w:rsid w:val="00F431EE"/>
    <w:rsid w:val="00F4629F"/>
    <w:rsid w:val="00F538C5"/>
    <w:rsid w:val="00F54ACE"/>
    <w:rsid w:val="00F55746"/>
    <w:rsid w:val="00F600B5"/>
    <w:rsid w:val="00F6222A"/>
    <w:rsid w:val="00F668FB"/>
    <w:rsid w:val="00F714C4"/>
    <w:rsid w:val="00F72AD8"/>
    <w:rsid w:val="00F73A1C"/>
    <w:rsid w:val="00F74214"/>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B652A"/>
    <w:rsid w:val="00FC139C"/>
    <w:rsid w:val="00FC260D"/>
    <w:rsid w:val="00FC3DE6"/>
    <w:rsid w:val="00FC4D05"/>
    <w:rsid w:val="00FC4D16"/>
    <w:rsid w:val="00FC5A21"/>
    <w:rsid w:val="00FC6449"/>
    <w:rsid w:val="00FC706B"/>
    <w:rsid w:val="00FD25B3"/>
    <w:rsid w:val="00FD284A"/>
    <w:rsid w:val="00FD56B0"/>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5:docId w15:val="{2F070FEB-B5D1-4B02-845D-03A180D7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291B42"/>
  </w:style>
  <w:style w:type="paragraph" w:customStyle="1" w:styleId="Default">
    <w:name w:val="Default"/>
    <w:rsid w:val="00803D5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1806762">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2813116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19022175">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0588226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7260416">
      <w:bodyDiv w:val="1"/>
      <w:marLeft w:val="0"/>
      <w:marRight w:val="0"/>
      <w:marTop w:val="0"/>
      <w:marBottom w:val="0"/>
      <w:divBdr>
        <w:top w:val="none" w:sz="0" w:space="0" w:color="auto"/>
        <w:left w:val="none" w:sz="0" w:space="0" w:color="auto"/>
        <w:bottom w:val="none" w:sz="0" w:space="0" w:color="auto"/>
        <w:right w:val="none" w:sz="0" w:space="0" w:color="auto"/>
      </w:divBdr>
    </w:div>
    <w:div w:id="54310294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90031921">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540494">
      <w:bodyDiv w:val="1"/>
      <w:marLeft w:val="0"/>
      <w:marRight w:val="0"/>
      <w:marTop w:val="0"/>
      <w:marBottom w:val="0"/>
      <w:divBdr>
        <w:top w:val="none" w:sz="0" w:space="0" w:color="auto"/>
        <w:left w:val="none" w:sz="0" w:space="0" w:color="auto"/>
        <w:bottom w:val="none" w:sz="0" w:space="0" w:color="auto"/>
        <w:right w:val="none" w:sz="0" w:space="0" w:color="auto"/>
      </w:divBdr>
    </w:div>
    <w:div w:id="789472337">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6314430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37990956">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15239145">
      <w:bodyDiv w:val="1"/>
      <w:marLeft w:val="0"/>
      <w:marRight w:val="0"/>
      <w:marTop w:val="0"/>
      <w:marBottom w:val="0"/>
      <w:divBdr>
        <w:top w:val="none" w:sz="0" w:space="0" w:color="auto"/>
        <w:left w:val="none" w:sz="0" w:space="0" w:color="auto"/>
        <w:bottom w:val="none" w:sz="0" w:space="0" w:color="auto"/>
        <w:right w:val="none" w:sz="0" w:space="0" w:color="auto"/>
      </w:divBdr>
    </w:div>
    <w:div w:id="12207507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4021132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73054495">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9039597">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572152912">
      <w:bodyDiv w:val="1"/>
      <w:marLeft w:val="0"/>
      <w:marRight w:val="0"/>
      <w:marTop w:val="0"/>
      <w:marBottom w:val="0"/>
      <w:divBdr>
        <w:top w:val="none" w:sz="0" w:space="0" w:color="auto"/>
        <w:left w:val="none" w:sz="0" w:space="0" w:color="auto"/>
        <w:bottom w:val="none" w:sz="0" w:space="0" w:color="auto"/>
        <w:right w:val="none" w:sz="0" w:space="0" w:color="auto"/>
      </w:divBdr>
    </w:div>
    <w:div w:id="1597053514">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35333073">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38094303">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5645315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8466381">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729029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01540336">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61636658">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203C8-3B32-4F10-B776-FDE0B8AF1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8</Pages>
  <Words>3148</Words>
  <Characters>17946</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47</cp:revision>
  <cp:lastPrinted>2020-05-27T15:13:00Z</cp:lastPrinted>
  <dcterms:created xsi:type="dcterms:W3CDTF">2020-06-18T12:49:00Z</dcterms:created>
  <dcterms:modified xsi:type="dcterms:W3CDTF">2021-10-28T17:02:00Z</dcterms:modified>
</cp:coreProperties>
</file>