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102" w:rsidRDefault="00501102" w:rsidP="00E76156">
      <w:pPr>
        <w:autoSpaceDE/>
        <w:autoSpaceDN/>
        <w:adjustRightInd/>
        <w:spacing w:before="0" w:line="280" w:lineRule="exact"/>
        <w:ind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7B7B9C" w:rsidRDefault="007B7B9C" w:rsidP="00A9316B">
      <w:pPr>
        <w:autoSpaceDE/>
        <w:autoSpaceDN/>
        <w:adjustRightInd/>
        <w:spacing w:before="0" w:line="280" w:lineRule="exact"/>
        <w:ind w:left="4536" w:firstLine="0"/>
        <w:outlineLvl w:val="0"/>
        <w:rPr>
          <w:bCs/>
          <w:color w:val="auto"/>
          <w:sz w:val="26"/>
          <w:szCs w:val="26"/>
        </w:rPr>
      </w:pPr>
    </w:p>
    <w:p w:rsidR="00A9316B" w:rsidRPr="000743A1" w:rsidRDefault="00A9316B" w:rsidP="00A9316B">
      <w:pPr>
        <w:autoSpaceDE/>
        <w:autoSpaceDN/>
        <w:adjustRightInd/>
        <w:spacing w:before="0" w:line="280" w:lineRule="exact"/>
        <w:ind w:left="4536" w:firstLine="0"/>
        <w:outlineLvl w:val="0"/>
        <w:rPr>
          <w:bCs/>
          <w:color w:val="auto"/>
          <w:sz w:val="26"/>
          <w:szCs w:val="26"/>
        </w:rPr>
      </w:pPr>
      <w:r w:rsidRPr="000743A1">
        <w:rPr>
          <w:bCs/>
          <w:color w:val="auto"/>
          <w:sz w:val="26"/>
          <w:szCs w:val="26"/>
        </w:rPr>
        <w:t>Заказчик:</w:t>
      </w:r>
    </w:p>
    <w:p w:rsidR="00E5404D" w:rsidRPr="00E5404D" w:rsidRDefault="00E5404D" w:rsidP="00E5404D">
      <w:pPr>
        <w:autoSpaceDE/>
        <w:autoSpaceDN/>
        <w:adjustRightInd/>
        <w:spacing w:before="0" w:line="280" w:lineRule="exact"/>
        <w:ind w:left="4536" w:firstLine="0"/>
        <w:outlineLvl w:val="0"/>
        <w:rPr>
          <w:color w:val="auto"/>
          <w:sz w:val="26"/>
          <w:szCs w:val="26"/>
          <w:highlight w:val="yellow"/>
        </w:rPr>
      </w:pPr>
      <w:r w:rsidRPr="00E5404D">
        <w:rPr>
          <w:color w:val="auto"/>
          <w:sz w:val="26"/>
          <w:szCs w:val="26"/>
        </w:rPr>
        <w:t>Администрация Одинцовского городского округа Московской области</w:t>
      </w:r>
      <w:r w:rsidRPr="00E5404D">
        <w:rPr>
          <w:color w:val="auto"/>
          <w:sz w:val="26"/>
          <w:szCs w:val="26"/>
          <w:highlight w:val="yellow"/>
        </w:rPr>
        <w:t xml:space="preserve"> </w:t>
      </w:r>
    </w:p>
    <w:p w:rsidR="00E5404D" w:rsidRPr="00E5404D" w:rsidRDefault="00E5404D" w:rsidP="00E5404D">
      <w:pPr>
        <w:autoSpaceDE/>
        <w:autoSpaceDN/>
        <w:adjustRightInd/>
        <w:spacing w:before="0" w:line="280" w:lineRule="exact"/>
        <w:ind w:left="4536" w:firstLine="0"/>
        <w:outlineLvl w:val="0"/>
        <w:rPr>
          <w:color w:val="auto"/>
          <w:sz w:val="26"/>
          <w:szCs w:val="26"/>
        </w:rPr>
      </w:pPr>
      <w:r w:rsidRPr="00E5404D">
        <w:rPr>
          <w:color w:val="auto"/>
          <w:sz w:val="26"/>
          <w:szCs w:val="26"/>
        </w:rPr>
        <w:t>143000, Московская область, г. Одинцово, ул. Маршала Жукова, д.28</w:t>
      </w:r>
    </w:p>
    <w:p w:rsidR="00E5404D" w:rsidRPr="00E5404D" w:rsidRDefault="00E5404D" w:rsidP="00E5404D">
      <w:pPr>
        <w:autoSpaceDE/>
        <w:autoSpaceDN/>
        <w:adjustRightInd/>
        <w:spacing w:before="0" w:line="280" w:lineRule="exact"/>
        <w:ind w:left="4536" w:firstLine="0"/>
        <w:outlineLvl w:val="0"/>
        <w:rPr>
          <w:color w:val="auto"/>
          <w:sz w:val="24"/>
          <w:szCs w:val="24"/>
        </w:rPr>
      </w:pPr>
      <w:r w:rsidRPr="00E5404D">
        <w:rPr>
          <w:color w:val="auto"/>
          <w:sz w:val="26"/>
          <w:szCs w:val="26"/>
        </w:rPr>
        <w:t>otdelzakupokomr@mail.ru</w:t>
      </w:r>
    </w:p>
    <w:p w:rsidR="00E5404D" w:rsidRPr="00E5404D" w:rsidRDefault="00E5404D" w:rsidP="00E5404D">
      <w:pPr>
        <w:autoSpaceDE/>
        <w:autoSpaceDN/>
        <w:adjustRightInd/>
        <w:spacing w:before="0" w:line="280" w:lineRule="exact"/>
        <w:ind w:left="4536" w:firstLine="0"/>
        <w:outlineLvl w:val="0"/>
        <w:rPr>
          <w:bCs/>
          <w:color w:val="auto"/>
          <w:sz w:val="26"/>
          <w:szCs w:val="26"/>
        </w:rPr>
      </w:pP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Уполномоченное учреждение:</w:t>
      </w:r>
    </w:p>
    <w:p w:rsidR="00E5404D" w:rsidRPr="00E5404D" w:rsidRDefault="00E5404D" w:rsidP="00E5404D">
      <w:pPr>
        <w:tabs>
          <w:tab w:val="left" w:pos="5025"/>
        </w:tabs>
        <w:autoSpaceDE/>
        <w:autoSpaceDN/>
        <w:adjustRightInd/>
        <w:spacing w:before="0" w:line="280" w:lineRule="exact"/>
        <w:ind w:left="4536" w:firstLine="0"/>
        <w:outlineLvl w:val="0"/>
        <w:rPr>
          <w:bCs/>
          <w:color w:val="auto"/>
          <w:sz w:val="26"/>
          <w:szCs w:val="26"/>
        </w:rPr>
      </w:pPr>
      <w:r w:rsidRPr="00E5404D">
        <w:rPr>
          <w:bCs/>
          <w:color w:val="auto"/>
          <w:sz w:val="26"/>
          <w:szCs w:val="26"/>
        </w:rPr>
        <w:t>Муниципальное казенное учреждение «Центр муниципальных закупок» Одинцовского городского округа Московской области</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143005 Московская обл., Одинцовский р-н, г. Одинцово, ул. Чикина, д. 3</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bezveselnaya-cmz@mail.ru</w:t>
      </w:r>
    </w:p>
    <w:p w:rsidR="00E5404D" w:rsidRPr="00E5404D" w:rsidRDefault="00E5404D" w:rsidP="00E5404D">
      <w:pPr>
        <w:autoSpaceDE/>
        <w:autoSpaceDN/>
        <w:adjustRightInd/>
        <w:spacing w:before="0" w:line="280" w:lineRule="exact"/>
        <w:ind w:left="4536" w:firstLine="0"/>
        <w:outlineLvl w:val="0"/>
        <w:rPr>
          <w:bCs/>
          <w:color w:val="auto"/>
          <w:sz w:val="26"/>
          <w:szCs w:val="26"/>
        </w:rPr>
      </w:pP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Оператор электронной площадки:</w:t>
      </w:r>
    </w:p>
    <w:p w:rsidR="00E5404D" w:rsidRPr="00E5404D" w:rsidRDefault="00E5404D" w:rsidP="00E5404D">
      <w:pPr>
        <w:autoSpaceDE/>
        <w:autoSpaceDN/>
        <w:adjustRightInd/>
        <w:spacing w:before="0" w:line="280" w:lineRule="exact"/>
        <w:ind w:left="4536" w:firstLine="0"/>
        <w:outlineLvl w:val="0"/>
        <w:rPr>
          <w:color w:val="auto"/>
          <w:sz w:val="24"/>
          <w:szCs w:val="24"/>
        </w:rPr>
      </w:pPr>
      <w:r w:rsidRPr="00E5404D">
        <w:rPr>
          <w:bCs/>
          <w:color w:val="auto"/>
          <w:sz w:val="26"/>
          <w:szCs w:val="26"/>
        </w:rPr>
        <w:t>ООО «РТС-тендер»</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 xml:space="preserve">Долгоруковская ул., д. 38, стр. 1, </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Москва, 127006</w:t>
      </w:r>
    </w:p>
    <w:p w:rsidR="00E5404D" w:rsidRPr="00E5404D" w:rsidRDefault="00E5404D" w:rsidP="00E5404D">
      <w:pPr>
        <w:autoSpaceDE/>
        <w:autoSpaceDN/>
        <w:adjustRightInd/>
        <w:spacing w:before="0" w:line="280" w:lineRule="exact"/>
        <w:ind w:left="4536" w:firstLine="0"/>
        <w:outlineLvl w:val="0"/>
        <w:rPr>
          <w:bCs/>
          <w:color w:val="auto"/>
          <w:sz w:val="26"/>
          <w:szCs w:val="26"/>
        </w:rPr>
      </w:pPr>
      <w:r w:rsidRPr="00E5404D">
        <w:rPr>
          <w:bCs/>
          <w:color w:val="auto"/>
          <w:sz w:val="26"/>
          <w:szCs w:val="26"/>
        </w:rPr>
        <w:t>ko@rts-tender.ru</w:t>
      </w:r>
    </w:p>
    <w:p w:rsidR="00E5404D" w:rsidRPr="00E5404D" w:rsidRDefault="00E5404D" w:rsidP="00E5404D">
      <w:pPr>
        <w:autoSpaceDE/>
        <w:autoSpaceDN/>
        <w:adjustRightInd/>
        <w:spacing w:before="0" w:line="280" w:lineRule="exact"/>
        <w:ind w:left="4536" w:firstLine="0"/>
        <w:outlineLvl w:val="0"/>
        <w:rPr>
          <w:color w:val="auto"/>
          <w:sz w:val="26"/>
          <w:szCs w:val="26"/>
        </w:rPr>
      </w:pPr>
    </w:p>
    <w:p w:rsidR="00E5404D" w:rsidRPr="00D522E2" w:rsidRDefault="00E5404D" w:rsidP="00E5404D">
      <w:pPr>
        <w:autoSpaceDE/>
        <w:autoSpaceDN/>
        <w:adjustRightInd/>
        <w:spacing w:before="0" w:line="280" w:lineRule="exact"/>
        <w:ind w:left="4536" w:firstLine="0"/>
        <w:outlineLvl w:val="0"/>
        <w:rPr>
          <w:color w:val="auto"/>
          <w:sz w:val="26"/>
          <w:szCs w:val="26"/>
        </w:rPr>
      </w:pPr>
      <w:r w:rsidRPr="00D522E2">
        <w:rPr>
          <w:color w:val="auto"/>
          <w:sz w:val="26"/>
          <w:szCs w:val="26"/>
        </w:rPr>
        <w:t>Заявитель:</w:t>
      </w:r>
    </w:p>
    <w:p w:rsidR="00D522E2" w:rsidRPr="00D522E2" w:rsidRDefault="00D522E2" w:rsidP="00D522E2">
      <w:pPr>
        <w:autoSpaceDE/>
        <w:autoSpaceDN/>
        <w:adjustRightInd/>
        <w:spacing w:before="0" w:line="280" w:lineRule="exact"/>
        <w:ind w:left="4536" w:firstLine="0"/>
        <w:rPr>
          <w:color w:val="auto"/>
          <w:sz w:val="26"/>
          <w:szCs w:val="26"/>
        </w:rPr>
      </w:pPr>
      <w:r w:rsidRPr="00D522E2">
        <w:rPr>
          <w:color w:val="auto"/>
          <w:sz w:val="26"/>
          <w:szCs w:val="26"/>
        </w:rPr>
        <w:t>ООО «ДОРИНЖИНИРИНГ»</w:t>
      </w:r>
    </w:p>
    <w:p w:rsidR="00D522E2" w:rsidRPr="00D522E2" w:rsidRDefault="00D522E2" w:rsidP="00D522E2">
      <w:pPr>
        <w:autoSpaceDE/>
        <w:autoSpaceDN/>
        <w:adjustRightInd/>
        <w:spacing w:before="0" w:line="280" w:lineRule="exact"/>
        <w:ind w:left="4536" w:firstLine="0"/>
        <w:rPr>
          <w:color w:val="auto"/>
          <w:sz w:val="26"/>
          <w:szCs w:val="26"/>
        </w:rPr>
      </w:pPr>
      <w:r w:rsidRPr="00D522E2">
        <w:rPr>
          <w:color w:val="auto"/>
          <w:sz w:val="26"/>
          <w:szCs w:val="26"/>
        </w:rPr>
        <w:t>127276, Москва, ул. Ботаническая, д. 14, помещение I, комната 3А</w:t>
      </w:r>
    </w:p>
    <w:p w:rsidR="00D522E2" w:rsidRPr="00D522E2" w:rsidRDefault="00EB3975" w:rsidP="00D522E2">
      <w:pPr>
        <w:autoSpaceDE/>
        <w:autoSpaceDN/>
        <w:adjustRightInd/>
        <w:spacing w:before="0" w:line="280" w:lineRule="exact"/>
        <w:ind w:left="4536" w:firstLine="0"/>
        <w:rPr>
          <w:color w:val="auto"/>
          <w:sz w:val="26"/>
          <w:szCs w:val="26"/>
        </w:rPr>
      </w:pPr>
      <w:hyperlink r:id="rId8" w:history="1">
        <w:r w:rsidR="00D522E2" w:rsidRPr="00D522E2">
          <w:rPr>
            <w:color w:val="auto"/>
            <w:sz w:val="26"/>
            <w:szCs w:val="26"/>
            <w:lang w:val="en-US"/>
          </w:rPr>
          <w:t>ooodorengineering</w:t>
        </w:r>
        <w:r w:rsidR="00D522E2" w:rsidRPr="00D522E2">
          <w:rPr>
            <w:color w:val="auto"/>
            <w:sz w:val="26"/>
            <w:szCs w:val="26"/>
          </w:rPr>
          <w:t>@</w:t>
        </w:r>
        <w:r w:rsidR="00D522E2" w:rsidRPr="00D522E2">
          <w:rPr>
            <w:color w:val="auto"/>
            <w:sz w:val="26"/>
            <w:szCs w:val="26"/>
            <w:lang w:val="en-US"/>
          </w:rPr>
          <w:t>gmail</w:t>
        </w:r>
        <w:r w:rsidR="00D522E2" w:rsidRPr="00D522E2">
          <w:rPr>
            <w:color w:val="auto"/>
            <w:sz w:val="26"/>
            <w:szCs w:val="26"/>
          </w:rPr>
          <w:t>.</w:t>
        </w:r>
        <w:r w:rsidR="00D522E2" w:rsidRPr="00D522E2">
          <w:rPr>
            <w:color w:val="auto"/>
            <w:sz w:val="26"/>
            <w:szCs w:val="26"/>
            <w:lang w:val="en-US"/>
          </w:rPr>
          <w:t>com</w:t>
        </w:r>
      </w:hyperlink>
    </w:p>
    <w:p w:rsidR="00EA39A4" w:rsidRDefault="00EA39A4" w:rsidP="00CF4A1C">
      <w:pPr>
        <w:spacing w:before="0"/>
        <w:ind w:firstLine="0"/>
        <w:jc w:val="center"/>
        <w:rPr>
          <w:b/>
          <w:sz w:val="26"/>
          <w:szCs w:val="26"/>
        </w:rPr>
      </w:pPr>
    </w:p>
    <w:p w:rsidR="00501102" w:rsidRDefault="00501102" w:rsidP="00E76156">
      <w:pPr>
        <w:spacing w:before="0"/>
        <w:ind w:firstLine="0"/>
        <w:rPr>
          <w:b/>
          <w:sz w:val="26"/>
          <w:szCs w:val="26"/>
        </w:rPr>
      </w:pPr>
    </w:p>
    <w:p w:rsidR="007B7B9C" w:rsidRDefault="007B7B9C" w:rsidP="00E76156">
      <w:pPr>
        <w:spacing w:before="0"/>
        <w:ind w:firstLine="0"/>
        <w:rPr>
          <w:b/>
          <w:sz w:val="26"/>
          <w:szCs w:val="26"/>
        </w:rPr>
      </w:pPr>
    </w:p>
    <w:p w:rsidR="0096131A" w:rsidRPr="00D24BE1" w:rsidRDefault="0096131A" w:rsidP="00CF4A1C">
      <w:pPr>
        <w:spacing w:before="0"/>
        <w:ind w:firstLine="0"/>
        <w:jc w:val="center"/>
        <w:rPr>
          <w:b/>
          <w:color w:val="auto"/>
          <w:sz w:val="26"/>
          <w:szCs w:val="26"/>
        </w:rPr>
      </w:pPr>
      <w:r w:rsidRPr="00D24BE1">
        <w:rPr>
          <w:b/>
          <w:sz w:val="26"/>
          <w:szCs w:val="26"/>
        </w:rPr>
        <w:t>РЕШЕНИЕ</w:t>
      </w:r>
    </w:p>
    <w:p w:rsidR="0096131A" w:rsidRPr="00D24BE1" w:rsidRDefault="008B731D" w:rsidP="00CF4A1C">
      <w:pPr>
        <w:spacing w:before="0"/>
        <w:ind w:firstLine="0"/>
        <w:jc w:val="center"/>
        <w:rPr>
          <w:sz w:val="26"/>
          <w:szCs w:val="26"/>
        </w:rPr>
      </w:pPr>
      <w:r w:rsidRPr="00D24BE1">
        <w:rPr>
          <w:sz w:val="26"/>
          <w:szCs w:val="26"/>
        </w:rPr>
        <w:t>по дел</w:t>
      </w:r>
      <w:r w:rsidR="00991C66" w:rsidRPr="00D24BE1">
        <w:rPr>
          <w:sz w:val="26"/>
          <w:szCs w:val="26"/>
        </w:rPr>
        <w:t>у</w:t>
      </w:r>
      <w:r w:rsidR="00071804" w:rsidRPr="00D24BE1">
        <w:rPr>
          <w:sz w:val="26"/>
          <w:szCs w:val="26"/>
        </w:rPr>
        <w:t xml:space="preserve"> </w:t>
      </w:r>
      <w:r w:rsidR="00D522E2" w:rsidRPr="00D522E2">
        <w:rPr>
          <w:sz w:val="26"/>
          <w:szCs w:val="26"/>
        </w:rPr>
        <w:t>№ 50/06/41936ип/21</w:t>
      </w:r>
      <w:r w:rsidR="00D522E2">
        <w:rPr>
          <w:sz w:val="26"/>
          <w:szCs w:val="26"/>
        </w:rPr>
        <w:t xml:space="preserve"> </w:t>
      </w:r>
      <w:r w:rsidR="0096131A" w:rsidRPr="00D24BE1">
        <w:rPr>
          <w:sz w:val="26"/>
          <w:szCs w:val="26"/>
        </w:rPr>
        <w:t>о нарушении</w:t>
      </w:r>
    </w:p>
    <w:p w:rsidR="0096131A" w:rsidRPr="00D24BE1" w:rsidRDefault="0096131A" w:rsidP="00CF4A1C">
      <w:pPr>
        <w:spacing w:before="0"/>
        <w:ind w:firstLine="0"/>
        <w:jc w:val="center"/>
        <w:rPr>
          <w:sz w:val="26"/>
          <w:szCs w:val="26"/>
        </w:rPr>
      </w:pPr>
      <w:r w:rsidRPr="00D24BE1">
        <w:rPr>
          <w:sz w:val="26"/>
          <w:szCs w:val="26"/>
        </w:rPr>
        <w:t>законодательства Российской Федерации</w:t>
      </w:r>
    </w:p>
    <w:p w:rsidR="008F46E4" w:rsidRPr="00D24BE1" w:rsidRDefault="0096131A" w:rsidP="00CF4A1C">
      <w:pPr>
        <w:spacing w:before="0"/>
        <w:ind w:firstLine="0"/>
        <w:jc w:val="center"/>
        <w:rPr>
          <w:sz w:val="26"/>
          <w:szCs w:val="26"/>
        </w:rPr>
      </w:pPr>
      <w:r w:rsidRPr="00D24BE1">
        <w:rPr>
          <w:sz w:val="26"/>
          <w:szCs w:val="26"/>
        </w:rPr>
        <w:t>о контрактной системе в сфере закупок</w:t>
      </w:r>
    </w:p>
    <w:tbl>
      <w:tblPr>
        <w:tblW w:w="9464" w:type="dxa"/>
        <w:tblInd w:w="108" w:type="dxa"/>
        <w:tblLayout w:type="fixed"/>
        <w:tblLook w:val="04A0" w:firstRow="1" w:lastRow="0" w:firstColumn="1" w:lastColumn="0" w:noHBand="0" w:noVBand="1"/>
      </w:tblPr>
      <w:tblGrid>
        <w:gridCol w:w="4842"/>
        <w:gridCol w:w="4622"/>
      </w:tblGrid>
      <w:tr w:rsidR="0096131A" w:rsidRPr="00D24BE1" w:rsidTr="00CF4A1C">
        <w:tc>
          <w:tcPr>
            <w:tcW w:w="4842" w:type="dxa"/>
            <w:hideMark/>
          </w:tcPr>
          <w:p w:rsidR="0096131A" w:rsidRPr="00D24BE1" w:rsidRDefault="00E5404D" w:rsidP="002428D9">
            <w:pPr>
              <w:spacing w:before="0" w:line="276" w:lineRule="auto"/>
              <w:ind w:firstLine="0"/>
              <w:jc w:val="both"/>
              <w:rPr>
                <w:sz w:val="26"/>
                <w:szCs w:val="26"/>
              </w:rPr>
            </w:pPr>
            <w:r>
              <w:rPr>
                <w:sz w:val="26"/>
                <w:szCs w:val="26"/>
              </w:rPr>
              <w:t>2</w:t>
            </w:r>
            <w:r w:rsidR="00D522E2">
              <w:rPr>
                <w:sz w:val="26"/>
                <w:szCs w:val="26"/>
              </w:rPr>
              <w:t>5</w:t>
            </w:r>
            <w:r w:rsidR="00B65462" w:rsidRPr="00D24BE1">
              <w:rPr>
                <w:sz w:val="26"/>
                <w:szCs w:val="26"/>
              </w:rPr>
              <w:t>.</w:t>
            </w:r>
            <w:r w:rsidR="000743A1">
              <w:rPr>
                <w:sz w:val="26"/>
                <w:szCs w:val="26"/>
              </w:rPr>
              <w:t>10</w:t>
            </w:r>
            <w:r w:rsidR="00B65462" w:rsidRPr="00D24BE1">
              <w:rPr>
                <w:sz w:val="26"/>
                <w:szCs w:val="26"/>
              </w:rPr>
              <w:t>.2021</w:t>
            </w:r>
          </w:p>
          <w:p w:rsidR="00202CC5" w:rsidRPr="00D24BE1" w:rsidRDefault="00202CC5" w:rsidP="002428D9">
            <w:pPr>
              <w:spacing w:before="0" w:line="276" w:lineRule="auto"/>
              <w:ind w:firstLine="0"/>
              <w:jc w:val="both"/>
              <w:rPr>
                <w:color w:val="auto"/>
                <w:sz w:val="26"/>
                <w:szCs w:val="26"/>
                <w:highlight w:val="yellow"/>
              </w:rPr>
            </w:pPr>
          </w:p>
        </w:tc>
        <w:tc>
          <w:tcPr>
            <w:tcW w:w="4622" w:type="dxa"/>
            <w:hideMark/>
          </w:tcPr>
          <w:p w:rsidR="0096131A" w:rsidRPr="00D24BE1" w:rsidRDefault="0096131A" w:rsidP="002428D9">
            <w:pPr>
              <w:spacing w:before="0" w:line="276" w:lineRule="auto"/>
              <w:ind w:right="-72" w:firstLine="0"/>
              <w:jc w:val="right"/>
              <w:rPr>
                <w:color w:val="auto"/>
                <w:sz w:val="26"/>
                <w:szCs w:val="26"/>
              </w:rPr>
            </w:pPr>
            <w:r w:rsidRPr="00D24BE1">
              <w:rPr>
                <w:sz w:val="26"/>
                <w:szCs w:val="26"/>
              </w:rPr>
              <w:t>Москва</w:t>
            </w:r>
          </w:p>
        </w:tc>
      </w:tr>
    </w:tbl>
    <w:p w:rsidR="00613D9B" w:rsidRPr="00A9316B" w:rsidRDefault="00CC48D4" w:rsidP="00EB3975">
      <w:pPr>
        <w:spacing w:before="0" w:line="276" w:lineRule="auto"/>
        <w:ind w:firstLine="709"/>
        <w:jc w:val="both"/>
        <w:rPr>
          <w:rFonts w:eastAsia="Calibri"/>
          <w:sz w:val="26"/>
          <w:szCs w:val="26"/>
        </w:rPr>
      </w:pPr>
      <w:r w:rsidRPr="00A9316B">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007755E8" w:rsidRPr="00A9316B">
        <w:rPr>
          <w:rFonts w:eastAsia="Calibri"/>
          <w:sz w:val="26"/>
          <w:szCs w:val="26"/>
        </w:rPr>
        <w:t xml:space="preserve">, </w:t>
      </w:r>
    </w:p>
    <w:p w:rsidR="00501102" w:rsidRDefault="000E4E89" w:rsidP="007B7B9C">
      <w:pPr>
        <w:spacing w:before="0" w:line="276" w:lineRule="auto"/>
        <w:ind w:firstLine="709"/>
        <w:jc w:val="both"/>
        <w:rPr>
          <w:sz w:val="26"/>
          <w:szCs w:val="26"/>
        </w:rPr>
      </w:pPr>
      <w:r w:rsidRPr="00A9316B">
        <w:rPr>
          <w:sz w:val="26"/>
          <w:szCs w:val="26"/>
        </w:rPr>
        <w:lastRenderedPageBreak/>
        <w:t xml:space="preserve">рассмотрев </w:t>
      </w:r>
      <w:r w:rsidR="008B731D" w:rsidRPr="00A9316B">
        <w:rPr>
          <w:sz w:val="26"/>
          <w:szCs w:val="26"/>
        </w:rPr>
        <w:t>жалоб</w:t>
      </w:r>
      <w:r w:rsidR="00991C66" w:rsidRPr="00A9316B">
        <w:rPr>
          <w:sz w:val="26"/>
          <w:szCs w:val="26"/>
        </w:rPr>
        <w:t>у</w:t>
      </w:r>
      <w:r w:rsidR="00226D34" w:rsidRPr="00A9316B">
        <w:rPr>
          <w:sz w:val="26"/>
          <w:szCs w:val="26"/>
        </w:rPr>
        <w:t xml:space="preserve"> </w:t>
      </w:r>
      <w:r w:rsidR="00E5404D">
        <w:rPr>
          <w:sz w:val="26"/>
          <w:szCs w:val="26"/>
        </w:rPr>
        <w:t>ООО «</w:t>
      </w:r>
      <w:r w:rsidR="00D522E2">
        <w:rPr>
          <w:sz w:val="26"/>
          <w:szCs w:val="26"/>
        </w:rPr>
        <w:t>ДОРИНЖИНИРИНГ</w:t>
      </w:r>
      <w:r w:rsidR="00E5404D">
        <w:rPr>
          <w:sz w:val="26"/>
          <w:szCs w:val="26"/>
        </w:rPr>
        <w:t xml:space="preserve">» (далее – Заявитель) </w:t>
      </w:r>
      <w:r w:rsidR="00E5404D">
        <w:rPr>
          <w:sz w:val="26"/>
          <w:szCs w:val="26"/>
        </w:rPr>
        <w:br/>
        <w:t xml:space="preserve">на действия (бездействие) Администрации Одинцовского городского округа </w:t>
      </w:r>
      <w:r w:rsidR="00E5404D" w:rsidRPr="00E5404D">
        <w:rPr>
          <w:sz w:val="26"/>
          <w:szCs w:val="26"/>
        </w:rPr>
        <w:t xml:space="preserve">Московской области (далее – Заказчик), Муниципального казенного учреждения «Центр муниципальных закупок» Одинцовского городского округа Московской области (далее – Уполномоченное учреждение) при определении поставщика (подрядчика, исполнителя) путем проведения </w:t>
      </w:r>
      <w:r w:rsidR="00E5404D" w:rsidRPr="00E5404D">
        <w:rPr>
          <w:bCs/>
          <w:sz w:val="26"/>
          <w:szCs w:val="26"/>
        </w:rPr>
        <w:t xml:space="preserve">ООО «РТС-тендер» </w:t>
      </w:r>
      <w:r w:rsidR="00E5404D" w:rsidRPr="00E5404D">
        <w:rPr>
          <w:sz w:val="26"/>
          <w:szCs w:val="26"/>
        </w:rPr>
        <w:t xml:space="preserve">(далее – Оператор электронной площадки) </w:t>
      </w:r>
      <w:r w:rsidR="00E5404D" w:rsidRPr="00E5404D">
        <w:rPr>
          <w:rStyle w:val="sectioninfo"/>
          <w:sz w:val="26"/>
          <w:szCs w:val="26"/>
        </w:rPr>
        <w:t>открытого конкурса в электронной форме</w:t>
      </w:r>
      <w:r w:rsidR="00E5404D" w:rsidRPr="00E5404D">
        <w:rPr>
          <w:sz w:val="26"/>
          <w:szCs w:val="26"/>
        </w:rPr>
        <w:t xml:space="preserve"> </w:t>
      </w:r>
      <w:r w:rsidR="00E5404D" w:rsidRPr="00E5404D">
        <w:rPr>
          <w:sz w:val="26"/>
          <w:szCs w:val="26"/>
        </w:rPr>
        <w:br/>
        <w:t>на закупку на выполнение функций техничес</w:t>
      </w:r>
      <w:bookmarkStart w:id="0" w:name="_GoBack"/>
      <w:bookmarkEnd w:id="0"/>
      <w:r w:rsidR="00E5404D" w:rsidRPr="00E5404D">
        <w:rPr>
          <w:sz w:val="26"/>
          <w:szCs w:val="26"/>
        </w:rPr>
        <w:t>кого заказчика за выполнением полного комплекса работ по строительству и оснащению</w:t>
      </w:r>
      <w:r w:rsidR="00E5404D">
        <w:rPr>
          <w:sz w:val="26"/>
          <w:szCs w:val="26"/>
        </w:rPr>
        <w:t xml:space="preserve"> объекта: «СОШ на 2200 мест по адресу: Московская область, Одинцовский район, г. Одинцово, ЖК «Гусарская Баллада» (извещение № 0848300045421000517</w:t>
      </w:r>
      <w:r w:rsidR="00E5404D" w:rsidRPr="00A9316B">
        <w:rPr>
          <w:sz w:val="26"/>
          <w:szCs w:val="26"/>
        </w:rPr>
        <w:t xml:space="preserve"> </w:t>
      </w:r>
      <w:r w:rsidR="002E018D" w:rsidRPr="00A9316B">
        <w:rPr>
          <w:sz w:val="26"/>
          <w:szCs w:val="26"/>
        </w:rPr>
        <w:t xml:space="preserve">на официальном сайте Единой информационной системы в сфере закупок – </w:t>
      </w:r>
      <w:r w:rsidR="002E018D" w:rsidRPr="00A9316B">
        <w:rPr>
          <w:sz w:val="26"/>
          <w:szCs w:val="26"/>
          <w:lang w:val="en-US"/>
        </w:rPr>
        <w:t>www</w:t>
      </w:r>
      <w:r w:rsidR="002E018D" w:rsidRPr="00A9316B">
        <w:rPr>
          <w:sz w:val="26"/>
          <w:szCs w:val="26"/>
        </w:rPr>
        <w:t>.zakupki.gov.ru (далее – Официальный сайт)</w:t>
      </w:r>
      <w:r w:rsidR="002E018D" w:rsidRPr="00A9316B">
        <w:rPr>
          <w:bCs/>
          <w:sz w:val="26"/>
          <w:szCs w:val="26"/>
        </w:rPr>
        <w:t>) (далее – Конкурс)</w:t>
      </w:r>
      <w:r w:rsidR="00CC48D4" w:rsidRPr="00A9316B">
        <w:rPr>
          <w:sz w:val="26"/>
          <w:szCs w:val="26"/>
        </w:rPr>
        <w:t xml:space="preserve"> и в</w:t>
      </w:r>
      <w:r w:rsidR="00C006D0" w:rsidRPr="00A9316B">
        <w:rPr>
          <w:sz w:val="26"/>
          <w:szCs w:val="26"/>
        </w:rPr>
        <w:t> </w:t>
      </w:r>
      <w:r w:rsidR="00CC48D4" w:rsidRPr="00A9316B">
        <w:rPr>
          <w:sz w:val="26"/>
          <w:szCs w:val="26"/>
        </w:rPr>
        <w:t>результате осуществления внеплановой проверки в части доводов жалобы зая</w:t>
      </w:r>
      <w:r w:rsidR="00063658" w:rsidRPr="00A9316B">
        <w:rPr>
          <w:sz w:val="26"/>
          <w:szCs w:val="26"/>
        </w:rPr>
        <w:t>вителя в соответствии с пунктом </w:t>
      </w:r>
      <w:r w:rsidR="00CC48D4" w:rsidRPr="00A9316B">
        <w:rPr>
          <w:sz w:val="26"/>
          <w:szCs w:val="26"/>
        </w:rPr>
        <w:t xml:space="preserve">1 части 15 статьи 99 Федерального </w:t>
      </w:r>
      <w:r w:rsidR="00C006D0" w:rsidRPr="00A9316B">
        <w:rPr>
          <w:sz w:val="26"/>
          <w:szCs w:val="26"/>
        </w:rPr>
        <w:t>закона от </w:t>
      </w:r>
      <w:r w:rsidR="008554CE" w:rsidRPr="00A9316B">
        <w:rPr>
          <w:sz w:val="26"/>
          <w:szCs w:val="26"/>
        </w:rPr>
        <w:t>05.04.2013 № </w:t>
      </w:r>
      <w:r w:rsidR="00063658" w:rsidRPr="00A9316B">
        <w:rPr>
          <w:sz w:val="26"/>
          <w:szCs w:val="26"/>
        </w:rPr>
        <w:t>44-ФЗ «О </w:t>
      </w:r>
      <w:r w:rsidR="00CC48D4" w:rsidRPr="00A9316B">
        <w:rPr>
          <w:sz w:val="26"/>
          <w:szCs w:val="26"/>
        </w:rPr>
        <w:t>контрактной системе в сфере закупок товаров, работ, услуг для обеспечения государственных и муниц</w:t>
      </w:r>
      <w:r w:rsidR="00C006D0" w:rsidRPr="00A9316B">
        <w:rPr>
          <w:sz w:val="26"/>
          <w:szCs w:val="26"/>
        </w:rPr>
        <w:t>ипальных нужд» (далее – Закон о </w:t>
      </w:r>
      <w:r w:rsidR="00CC48D4" w:rsidRPr="00A9316B">
        <w:rPr>
          <w:sz w:val="26"/>
          <w:szCs w:val="26"/>
        </w:rPr>
        <w:t>контрактной системе) и в соответствии с Административным регламентом утвержденным приказом ФАС России от 19.11.2014 № 727/14,</w:t>
      </w:r>
      <w:r w:rsidR="00BA00A7" w:rsidRPr="00A9316B">
        <w:rPr>
          <w:sz w:val="26"/>
          <w:szCs w:val="26"/>
        </w:rPr>
        <w:t xml:space="preserve"> Комиссия</w:t>
      </w:r>
      <w:r w:rsidR="00800C7E" w:rsidRPr="00A9316B">
        <w:rPr>
          <w:sz w:val="26"/>
          <w:szCs w:val="26"/>
        </w:rPr>
        <w:t xml:space="preserve"> денным приказом ФАС России от 19.11.2014 № 727/14,</w:t>
      </w:r>
    </w:p>
    <w:p w:rsidR="007B7B9C" w:rsidRPr="00A9316B" w:rsidRDefault="007B7B9C" w:rsidP="007B7B9C">
      <w:pPr>
        <w:spacing w:before="0" w:line="276" w:lineRule="auto"/>
        <w:ind w:firstLine="709"/>
        <w:jc w:val="both"/>
        <w:rPr>
          <w:sz w:val="26"/>
          <w:szCs w:val="26"/>
        </w:rPr>
      </w:pPr>
    </w:p>
    <w:p w:rsidR="00D24BE1" w:rsidRDefault="00800C7E" w:rsidP="007B7B9C">
      <w:pPr>
        <w:spacing w:before="0" w:line="276" w:lineRule="auto"/>
        <w:ind w:firstLine="709"/>
        <w:jc w:val="center"/>
        <w:rPr>
          <w:sz w:val="26"/>
          <w:szCs w:val="26"/>
        </w:rPr>
      </w:pPr>
      <w:r w:rsidRPr="00A9316B">
        <w:rPr>
          <w:b/>
          <w:sz w:val="26"/>
          <w:szCs w:val="26"/>
        </w:rPr>
        <w:t>УСТАНОВИЛА</w:t>
      </w:r>
      <w:r w:rsidRPr="00A9316B">
        <w:rPr>
          <w:sz w:val="26"/>
          <w:szCs w:val="26"/>
        </w:rPr>
        <w:t>:</w:t>
      </w:r>
    </w:p>
    <w:p w:rsidR="00EA39A4" w:rsidRPr="00A9316B" w:rsidRDefault="00EA39A4" w:rsidP="007B7B9C">
      <w:pPr>
        <w:spacing w:before="0" w:line="276" w:lineRule="auto"/>
        <w:ind w:firstLine="709"/>
        <w:rPr>
          <w:sz w:val="26"/>
          <w:szCs w:val="26"/>
        </w:rPr>
      </w:pPr>
    </w:p>
    <w:p w:rsidR="00800C7E" w:rsidRPr="00A9316B" w:rsidRDefault="008B731D" w:rsidP="007B7B9C">
      <w:pPr>
        <w:spacing w:before="0" w:line="276" w:lineRule="auto"/>
        <w:ind w:firstLine="709"/>
        <w:jc w:val="both"/>
        <w:rPr>
          <w:sz w:val="26"/>
          <w:szCs w:val="26"/>
        </w:rPr>
      </w:pPr>
      <w:r w:rsidRPr="00A9316B">
        <w:rPr>
          <w:sz w:val="26"/>
          <w:szCs w:val="26"/>
        </w:rPr>
        <w:t>В Управление поступил</w:t>
      </w:r>
      <w:r w:rsidR="00991C66" w:rsidRPr="00A9316B">
        <w:rPr>
          <w:sz w:val="26"/>
          <w:szCs w:val="26"/>
        </w:rPr>
        <w:t>а</w:t>
      </w:r>
      <w:r w:rsidRPr="00A9316B">
        <w:rPr>
          <w:sz w:val="26"/>
          <w:szCs w:val="26"/>
        </w:rPr>
        <w:t xml:space="preserve"> жалоб</w:t>
      </w:r>
      <w:r w:rsidR="00991C66" w:rsidRPr="00A9316B">
        <w:rPr>
          <w:sz w:val="26"/>
          <w:szCs w:val="26"/>
        </w:rPr>
        <w:t>а</w:t>
      </w:r>
      <w:r w:rsidR="00800C7E" w:rsidRPr="00A9316B">
        <w:rPr>
          <w:sz w:val="26"/>
          <w:szCs w:val="26"/>
        </w:rPr>
        <w:t xml:space="preserve"> Заявителя на действия </w:t>
      </w:r>
      <w:r w:rsidR="000743A1">
        <w:rPr>
          <w:sz w:val="26"/>
          <w:szCs w:val="26"/>
        </w:rPr>
        <w:t>Конкурсной комиссии</w:t>
      </w:r>
      <w:r w:rsidRPr="00A9316B">
        <w:rPr>
          <w:sz w:val="26"/>
          <w:szCs w:val="26"/>
        </w:rPr>
        <w:t xml:space="preserve"> </w:t>
      </w:r>
      <w:r w:rsidR="00800C7E" w:rsidRPr="00A9316B">
        <w:rPr>
          <w:sz w:val="26"/>
          <w:szCs w:val="26"/>
        </w:rPr>
        <w:t>при проведении</w:t>
      </w:r>
      <w:r w:rsidR="002F36DB" w:rsidRPr="00A9316B">
        <w:rPr>
          <w:sz w:val="26"/>
          <w:szCs w:val="26"/>
        </w:rPr>
        <w:t xml:space="preserve"> </w:t>
      </w:r>
      <w:r w:rsidR="00800C7E" w:rsidRPr="00A9316B">
        <w:rPr>
          <w:sz w:val="26"/>
          <w:szCs w:val="26"/>
        </w:rPr>
        <w:t xml:space="preserve">Оператором электронной площадки </w:t>
      </w:r>
      <w:r w:rsidR="0016664D" w:rsidRPr="00A9316B">
        <w:rPr>
          <w:sz w:val="26"/>
          <w:szCs w:val="26"/>
        </w:rPr>
        <w:t>Конкурса</w:t>
      </w:r>
      <w:r w:rsidR="00800C7E" w:rsidRPr="00A9316B">
        <w:rPr>
          <w:sz w:val="26"/>
          <w:szCs w:val="26"/>
        </w:rPr>
        <w:t>.</w:t>
      </w:r>
    </w:p>
    <w:p w:rsidR="00800C7E" w:rsidRPr="00A9316B" w:rsidRDefault="005B789D" w:rsidP="007B7B9C">
      <w:pPr>
        <w:widowControl/>
        <w:tabs>
          <w:tab w:val="left" w:pos="993"/>
        </w:tabs>
        <w:spacing w:before="0" w:line="276" w:lineRule="auto"/>
        <w:ind w:firstLine="709"/>
        <w:jc w:val="both"/>
        <w:rPr>
          <w:bCs/>
          <w:sz w:val="26"/>
          <w:szCs w:val="26"/>
        </w:rPr>
      </w:pPr>
      <w:r w:rsidRPr="00A9316B">
        <w:rPr>
          <w:bCs/>
          <w:sz w:val="26"/>
          <w:szCs w:val="26"/>
        </w:rPr>
        <w:t xml:space="preserve">По мнению Заявителя его права и законные интересы нарушены действиями </w:t>
      </w:r>
      <w:r w:rsidR="000743A1">
        <w:rPr>
          <w:rFonts w:eastAsiaTheme="minorHAnsi"/>
          <w:color w:val="auto"/>
          <w:sz w:val="26"/>
          <w:szCs w:val="26"/>
          <w:lang w:eastAsia="en-US"/>
        </w:rPr>
        <w:t xml:space="preserve">Конкурсной комиссией, принявшей неправомерное решение о </w:t>
      </w:r>
      <w:r w:rsidR="00E5404D">
        <w:rPr>
          <w:rFonts w:eastAsiaTheme="minorHAnsi"/>
          <w:color w:val="auto"/>
          <w:sz w:val="26"/>
          <w:szCs w:val="26"/>
          <w:lang w:eastAsia="en-US"/>
        </w:rPr>
        <w:t>не</w:t>
      </w:r>
      <w:r w:rsidR="000743A1">
        <w:rPr>
          <w:rFonts w:eastAsiaTheme="minorHAnsi"/>
          <w:color w:val="auto"/>
          <w:sz w:val="26"/>
          <w:szCs w:val="26"/>
          <w:lang w:eastAsia="en-US"/>
        </w:rPr>
        <w:t>соответствии требования</w:t>
      </w:r>
      <w:r w:rsidR="00E5404D">
        <w:rPr>
          <w:rFonts w:eastAsiaTheme="minorHAnsi"/>
          <w:color w:val="auto"/>
          <w:sz w:val="26"/>
          <w:szCs w:val="26"/>
          <w:lang w:eastAsia="en-US"/>
        </w:rPr>
        <w:t>м Конкурсной документации заявки Заявителя</w:t>
      </w:r>
      <w:r w:rsidRPr="00A9316B">
        <w:rPr>
          <w:bCs/>
          <w:sz w:val="26"/>
          <w:szCs w:val="26"/>
        </w:rPr>
        <w:t>.</w:t>
      </w:r>
    </w:p>
    <w:p w:rsidR="00613D9B" w:rsidRPr="00A9316B" w:rsidRDefault="00613D9B"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извещение о проведении </w:t>
      </w:r>
      <w:r w:rsidR="00C03B31" w:rsidRPr="00A9316B">
        <w:rPr>
          <w:sz w:val="26"/>
          <w:szCs w:val="26"/>
        </w:rPr>
        <w:t>Конкурса</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размещено</w:t>
      </w:r>
      <w:r w:rsidR="00C03B31" w:rsidRPr="00A9316B">
        <w:rPr>
          <w:rFonts w:eastAsiaTheme="minorHAnsi"/>
          <w:color w:val="auto"/>
          <w:sz w:val="26"/>
          <w:szCs w:val="26"/>
          <w:lang w:eastAsia="en-US"/>
        </w:rPr>
        <w:t xml:space="preserve"> </w:t>
      </w:r>
      <w:r w:rsidRPr="00A9316B">
        <w:rPr>
          <w:rFonts w:eastAsiaTheme="minorHAnsi"/>
          <w:color w:val="auto"/>
          <w:sz w:val="26"/>
          <w:szCs w:val="26"/>
          <w:lang w:eastAsia="en-US"/>
        </w:rPr>
        <w:t xml:space="preserve">– </w:t>
      </w:r>
      <w:r w:rsidR="00E5404D">
        <w:rPr>
          <w:rFonts w:eastAsiaTheme="minorHAnsi"/>
          <w:color w:val="auto"/>
          <w:sz w:val="26"/>
          <w:szCs w:val="26"/>
          <w:lang w:eastAsia="en-US"/>
        </w:rPr>
        <w:t>13</w:t>
      </w:r>
      <w:r w:rsidRPr="00A9316B">
        <w:rPr>
          <w:rFonts w:eastAsiaTheme="minorHAnsi"/>
          <w:color w:val="auto"/>
          <w:sz w:val="26"/>
          <w:szCs w:val="26"/>
          <w:lang w:eastAsia="en-US"/>
        </w:rPr>
        <w:t>.</w:t>
      </w:r>
      <w:r w:rsidR="00A9316B" w:rsidRPr="00A9316B">
        <w:rPr>
          <w:rFonts w:eastAsiaTheme="minorHAnsi"/>
          <w:color w:val="auto"/>
          <w:sz w:val="26"/>
          <w:szCs w:val="26"/>
          <w:lang w:eastAsia="en-US"/>
        </w:rPr>
        <w:t>0</w:t>
      </w:r>
      <w:r w:rsidR="001E20A4">
        <w:rPr>
          <w:rFonts w:eastAsiaTheme="minorHAnsi"/>
          <w:color w:val="auto"/>
          <w:sz w:val="26"/>
          <w:szCs w:val="26"/>
          <w:lang w:eastAsia="en-US"/>
        </w:rPr>
        <w:t>8</w:t>
      </w:r>
      <w:r w:rsidRPr="00A9316B">
        <w:rPr>
          <w:rFonts w:eastAsiaTheme="minorHAnsi"/>
          <w:color w:val="auto"/>
          <w:sz w:val="26"/>
          <w:szCs w:val="26"/>
          <w:lang w:eastAsia="en-US"/>
        </w:rPr>
        <w:t>.202</w:t>
      </w:r>
      <w:r w:rsidR="00617FDF" w:rsidRPr="00A9316B">
        <w:rPr>
          <w:rFonts w:eastAsiaTheme="minorHAnsi"/>
          <w:color w:val="auto"/>
          <w:sz w:val="26"/>
          <w:szCs w:val="26"/>
          <w:lang w:eastAsia="en-US"/>
        </w:rPr>
        <w:t>1</w:t>
      </w:r>
      <w:r w:rsidRPr="00A9316B">
        <w:rPr>
          <w:rFonts w:eastAsiaTheme="minorHAnsi"/>
          <w:color w:val="auto"/>
          <w:sz w:val="26"/>
          <w:szCs w:val="26"/>
          <w:lang w:eastAsia="en-US"/>
        </w:rPr>
        <w:t>;</w:t>
      </w:r>
    </w:p>
    <w:p w:rsidR="00613D9B" w:rsidRPr="00A9316B" w:rsidRDefault="00991C66"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начальная (максимальная) цена контракта - </w:t>
      </w:r>
      <w:r w:rsidR="00E5404D" w:rsidRPr="00E5404D">
        <w:rPr>
          <w:rFonts w:eastAsiaTheme="minorHAnsi"/>
          <w:color w:val="auto"/>
          <w:sz w:val="26"/>
          <w:szCs w:val="26"/>
          <w:lang w:eastAsia="en-US"/>
        </w:rPr>
        <w:t xml:space="preserve">33 709 440,00 </w:t>
      </w:r>
      <w:r w:rsidRPr="00A9316B">
        <w:rPr>
          <w:rFonts w:eastAsiaTheme="minorHAnsi"/>
          <w:color w:val="auto"/>
          <w:sz w:val="26"/>
          <w:szCs w:val="26"/>
          <w:lang w:eastAsia="en-US"/>
        </w:rPr>
        <w:t>руб.;</w:t>
      </w:r>
    </w:p>
    <w:p w:rsidR="00C03B31" w:rsidRDefault="00800C7E"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A9316B">
        <w:rPr>
          <w:rFonts w:eastAsiaTheme="minorHAnsi"/>
          <w:color w:val="auto"/>
          <w:sz w:val="26"/>
          <w:szCs w:val="26"/>
          <w:lang w:eastAsia="en-US"/>
        </w:rPr>
        <w:t xml:space="preserve">дата окончания подачи заявок – </w:t>
      </w:r>
      <w:r w:rsidR="000743A1">
        <w:rPr>
          <w:rFonts w:eastAsiaTheme="minorHAnsi"/>
          <w:color w:val="auto"/>
          <w:sz w:val="26"/>
          <w:szCs w:val="26"/>
          <w:lang w:eastAsia="en-US"/>
        </w:rPr>
        <w:t>1</w:t>
      </w:r>
      <w:r w:rsidR="00E5404D">
        <w:rPr>
          <w:rFonts w:eastAsiaTheme="minorHAnsi"/>
          <w:color w:val="auto"/>
          <w:sz w:val="26"/>
          <w:szCs w:val="26"/>
          <w:lang w:eastAsia="en-US"/>
        </w:rPr>
        <w:t>5</w:t>
      </w:r>
      <w:r w:rsidR="00613D9B" w:rsidRPr="00A9316B">
        <w:rPr>
          <w:rFonts w:eastAsiaTheme="minorHAnsi"/>
          <w:color w:val="auto"/>
          <w:sz w:val="26"/>
          <w:szCs w:val="26"/>
          <w:lang w:eastAsia="en-US"/>
        </w:rPr>
        <w:t>.</w:t>
      </w:r>
      <w:r w:rsidR="0095126A" w:rsidRPr="00A9316B">
        <w:rPr>
          <w:rFonts w:eastAsiaTheme="minorHAnsi"/>
          <w:color w:val="auto"/>
          <w:sz w:val="26"/>
          <w:szCs w:val="26"/>
          <w:lang w:eastAsia="en-US"/>
        </w:rPr>
        <w:t>0</w:t>
      </w:r>
      <w:r w:rsidR="001E20A4">
        <w:rPr>
          <w:rFonts w:eastAsiaTheme="minorHAnsi"/>
          <w:color w:val="auto"/>
          <w:sz w:val="26"/>
          <w:szCs w:val="26"/>
          <w:lang w:eastAsia="en-US"/>
        </w:rPr>
        <w:t>9</w:t>
      </w:r>
      <w:r w:rsidR="00613D9B" w:rsidRPr="00A9316B">
        <w:rPr>
          <w:rFonts w:eastAsiaTheme="minorHAnsi"/>
          <w:color w:val="auto"/>
          <w:sz w:val="26"/>
          <w:szCs w:val="26"/>
          <w:lang w:eastAsia="en-US"/>
        </w:rPr>
        <w:t>.2021</w:t>
      </w:r>
      <w:r w:rsidR="000743A1">
        <w:rPr>
          <w:rFonts w:eastAsiaTheme="minorHAnsi"/>
          <w:color w:val="auto"/>
          <w:sz w:val="26"/>
          <w:szCs w:val="26"/>
          <w:lang w:eastAsia="en-US"/>
        </w:rPr>
        <w:t>;</w:t>
      </w:r>
    </w:p>
    <w:p w:rsidR="000743A1" w:rsidRDefault="000743A1"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на участие в Конкурсе подано </w:t>
      </w:r>
      <w:r w:rsidR="00E5404D">
        <w:rPr>
          <w:rFonts w:eastAsiaTheme="minorHAnsi"/>
          <w:color w:val="auto"/>
          <w:sz w:val="26"/>
          <w:szCs w:val="26"/>
          <w:lang w:eastAsia="en-US"/>
        </w:rPr>
        <w:t>4</w:t>
      </w:r>
      <w:r>
        <w:rPr>
          <w:rFonts w:eastAsiaTheme="minorHAnsi"/>
          <w:color w:val="auto"/>
          <w:sz w:val="26"/>
          <w:szCs w:val="26"/>
          <w:lang w:eastAsia="en-US"/>
        </w:rPr>
        <w:t xml:space="preserve"> заяв</w:t>
      </w:r>
      <w:r w:rsidR="00E5404D">
        <w:rPr>
          <w:rFonts w:eastAsiaTheme="minorHAnsi"/>
          <w:color w:val="auto"/>
          <w:sz w:val="26"/>
          <w:szCs w:val="26"/>
          <w:lang w:eastAsia="en-US"/>
        </w:rPr>
        <w:t>ки</w:t>
      </w:r>
      <w:r>
        <w:rPr>
          <w:rFonts w:eastAsiaTheme="minorHAnsi"/>
          <w:color w:val="auto"/>
          <w:sz w:val="26"/>
          <w:szCs w:val="26"/>
          <w:lang w:eastAsia="en-US"/>
        </w:rPr>
        <w:t xml:space="preserve"> от участников закупки, признанные соответствующими требованиям Конкурсной документации;</w:t>
      </w:r>
    </w:p>
    <w:p w:rsidR="000743A1" w:rsidRDefault="000743A1"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по итогам рассмотрения вторых частей, заявк</w:t>
      </w:r>
      <w:r w:rsidR="00E5404D">
        <w:rPr>
          <w:rFonts w:eastAsiaTheme="minorHAnsi"/>
          <w:color w:val="auto"/>
          <w:sz w:val="26"/>
          <w:szCs w:val="26"/>
          <w:lang w:eastAsia="en-US"/>
        </w:rPr>
        <w:t>а</w:t>
      </w:r>
      <w:r>
        <w:rPr>
          <w:rFonts w:eastAsiaTheme="minorHAnsi"/>
          <w:color w:val="auto"/>
          <w:sz w:val="26"/>
          <w:szCs w:val="26"/>
          <w:lang w:eastAsia="en-US"/>
        </w:rPr>
        <w:t xml:space="preserve"> </w:t>
      </w:r>
      <w:r w:rsidR="00E5404D">
        <w:rPr>
          <w:rFonts w:eastAsiaTheme="minorHAnsi"/>
          <w:color w:val="auto"/>
          <w:sz w:val="26"/>
          <w:szCs w:val="26"/>
          <w:lang w:eastAsia="en-US"/>
        </w:rPr>
        <w:t>1</w:t>
      </w:r>
      <w:r>
        <w:rPr>
          <w:rFonts w:eastAsiaTheme="minorHAnsi"/>
          <w:color w:val="auto"/>
          <w:sz w:val="26"/>
          <w:szCs w:val="26"/>
          <w:lang w:eastAsia="en-US"/>
        </w:rPr>
        <w:t xml:space="preserve"> участник</w:t>
      </w:r>
      <w:r w:rsidR="00E5404D">
        <w:rPr>
          <w:rFonts w:eastAsiaTheme="minorHAnsi"/>
          <w:color w:val="auto"/>
          <w:sz w:val="26"/>
          <w:szCs w:val="26"/>
          <w:lang w:eastAsia="en-US"/>
        </w:rPr>
        <w:t>а</w:t>
      </w:r>
      <w:r>
        <w:rPr>
          <w:rFonts w:eastAsiaTheme="minorHAnsi"/>
          <w:color w:val="auto"/>
          <w:sz w:val="26"/>
          <w:szCs w:val="26"/>
          <w:lang w:eastAsia="en-US"/>
        </w:rPr>
        <w:t xml:space="preserve"> закупки признан</w:t>
      </w:r>
      <w:r w:rsidR="00E5404D">
        <w:rPr>
          <w:rFonts w:eastAsiaTheme="minorHAnsi"/>
          <w:color w:val="auto"/>
          <w:sz w:val="26"/>
          <w:szCs w:val="26"/>
          <w:lang w:eastAsia="en-US"/>
        </w:rPr>
        <w:t>а</w:t>
      </w:r>
      <w:r>
        <w:rPr>
          <w:rFonts w:eastAsiaTheme="minorHAnsi"/>
          <w:color w:val="auto"/>
          <w:sz w:val="26"/>
          <w:szCs w:val="26"/>
          <w:lang w:eastAsia="en-US"/>
        </w:rPr>
        <w:t>, соответствующ</w:t>
      </w:r>
      <w:r w:rsidR="00E5404D">
        <w:rPr>
          <w:rFonts w:eastAsiaTheme="minorHAnsi"/>
          <w:color w:val="auto"/>
          <w:sz w:val="26"/>
          <w:szCs w:val="26"/>
          <w:lang w:eastAsia="en-US"/>
        </w:rPr>
        <w:t xml:space="preserve">ей </w:t>
      </w:r>
      <w:r>
        <w:rPr>
          <w:rFonts w:eastAsiaTheme="minorHAnsi"/>
          <w:color w:val="auto"/>
          <w:sz w:val="26"/>
          <w:szCs w:val="26"/>
          <w:lang w:eastAsia="en-US"/>
        </w:rPr>
        <w:t>требованиям Конкурсной документации;</w:t>
      </w:r>
    </w:p>
    <w:p w:rsidR="000743A1" w:rsidRPr="00A9316B" w:rsidRDefault="000743A1" w:rsidP="007B7B9C">
      <w:pPr>
        <w:pStyle w:val="a4"/>
        <w:widowControl/>
        <w:numPr>
          <w:ilvl w:val="0"/>
          <w:numId w:val="27"/>
        </w:numPr>
        <w:tabs>
          <w:tab w:val="left" w:pos="851"/>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 xml:space="preserve">Победителем Конкурса признано </w:t>
      </w:r>
      <w:r w:rsidR="00E5404D">
        <w:rPr>
          <w:rFonts w:eastAsiaTheme="minorHAnsi"/>
          <w:color w:val="auto"/>
          <w:sz w:val="26"/>
          <w:szCs w:val="26"/>
          <w:lang w:eastAsia="en-US"/>
        </w:rPr>
        <w:t>АО</w:t>
      </w:r>
      <w:r>
        <w:rPr>
          <w:rFonts w:eastAsiaTheme="minorHAnsi"/>
          <w:color w:val="auto"/>
          <w:sz w:val="26"/>
          <w:szCs w:val="26"/>
          <w:lang w:eastAsia="en-US"/>
        </w:rPr>
        <w:t xml:space="preserve"> «</w:t>
      </w:r>
      <w:r w:rsidR="00E5404D" w:rsidRPr="00E5404D">
        <w:rPr>
          <w:rFonts w:eastAsiaTheme="minorHAnsi"/>
          <w:color w:val="auto"/>
          <w:sz w:val="26"/>
          <w:szCs w:val="26"/>
          <w:lang w:eastAsia="en-US"/>
        </w:rPr>
        <w:t>КАПСТРОЙСИТИ</w:t>
      </w:r>
      <w:r>
        <w:rPr>
          <w:rFonts w:eastAsiaTheme="minorHAnsi"/>
          <w:color w:val="auto"/>
          <w:sz w:val="26"/>
          <w:szCs w:val="26"/>
          <w:lang w:eastAsia="en-US"/>
        </w:rPr>
        <w:t>».</w:t>
      </w:r>
    </w:p>
    <w:p w:rsidR="001B41B5" w:rsidRPr="001B41B5" w:rsidRDefault="001B41B5" w:rsidP="007B7B9C">
      <w:pPr>
        <w:widowControl/>
        <w:tabs>
          <w:tab w:val="left" w:pos="1330"/>
        </w:tabs>
        <w:spacing w:before="0" w:line="276" w:lineRule="auto"/>
        <w:ind w:firstLine="709"/>
        <w:jc w:val="both"/>
        <w:rPr>
          <w:rFonts w:eastAsiaTheme="minorHAnsi"/>
          <w:color w:val="auto"/>
          <w:sz w:val="26"/>
          <w:szCs w:val="26"/>
          <w:highlight w:val="yellow"/>
          <w:lang w:eastAsia="en-US"/>
        </w:rPr>
      </w:pPr>
      <w:r w:rsidRPr="001B41B5">
        <w:rPr>
          <w:rFonts w:eastAsiaTheme="minorHAnsi"/>
          <w:color w:val="auto"/>
          <w:sz w:val="26"/>
          <w:szCs w:val="26"/>
          <w:lang w:eastAsia="en-US"/>
        </w:rPr>
        <w:t>Согласно довод</w:t>
      </w:r>
      <w:r w:rsidR="00E5404D">
        <w:rPr>
          <w:rFonts w:eastAsiaTheme="minorHAnsi"/>
          <w:color w:val="auto"/>
          <w:sz w:val="26"/>
          <w:szCs w:val="26"/>
          <w:lang w:eastAsia="en-US"/>
        </w:rPr>
        <w:t>у</w:t>
      </w:r>
      <w:r w:rsidRPr="001B41B5">
        <w:rPr>
          <w:rFonts w:eastAsiaTheme="minorHAnsi"/>
          <w:color w:val="auto"/>
          <w:sz w:val="26"/>
          <w:szCs w:val="26"/>
          <w:lang w:eastAsia="en-US"/>
        </w:rPr>
        <w:t xml:space="preserve"> жалобы Заявителя, Конкурсной комиссией принято </w:t>
      </w:r>
      <w:r w:rsidR="00E5404D">
        <w:rPr>
          <w:rFonts w:eastAsiaTheme="minorHAnsi"/>
          <w:color w:val="auto"/>
          <w:sz w:val="26"/>
          <w:szCs w:val="26"/>
          <w:lang w:eastAsia="en-US"/>
        </w:rPr>
        <w:t xml:space="preserve">неправомерное </w:t>
      </w:r>
      <w:r w:rsidRPr="001B41B5">
        <w:rPr>
          <w:rFonts w:eastAsiaTheme="minorHAnsi"/>
          <w:color w:val="auto"/>
          <w:sz w:val="26"/>
          <w:szCs w:val="26"/>
          <w:lang w:eastAsia="en-US"/>
        </w:rPr>
        <w:t xml:space="preserve">решение о </w:t>
      </w:r>
      <w:r w:rsidR="00E5404D">
        <w:rPr>
          <w:rFonts w:eastAsiaTheme="minorHAnsi"/>
          <w:color w:val="auto"/>
          <w:sz w:val="26"/>
          <w:szCs w:val="26"/>
          <w:lang w:eastAsia="en-US"/>
        </w:rPr>
        <w:t>не</w:t>
      </w:r>
      <w:r w:rsidRPr="001B41B5">
        <w:rPr>
          <w:rFonts w:eastAsiaTheme="minorHAnsi"/>
          <w:color w:val="auto"/>
          <w:sz w:val="26"/>
          <w:szCs w:val="26"/>
          <w:lang w:eastAsia="en-US"/>
        </w:rPr>
        <w:t>соответствии требованиям Конкурсной документации заяв</w:t>
      </w:r>
      <w:r w:rsidR="00E5404D">
        <w:rPr>
          <w:rFonts w:eastAsiaTheme="minorHAnsi"/>
          <w:color w:val="auto"/>
          <w:sz w:val="26"/>
          <w:szCs w:val="26"/>
          <w:lang w:eastAsia="en-US"/>
        </w:rPr>
        <w:t>ки</w:t>
      </w:r>
      <w:r w:rsidRPr="001B41B5">
        <w:rPr>
          <w:rFonts w:eastAsiaTheme="minorHAnsi"/>
          <w:color w:val="auto"/>
          <w:sz w:val="26"/>
          <w:szCs w:val="26"/>
          <w:lang w:eastAsia="en-US"/>
        </w:rPr>
        <w:t xml:space="preserve"> </w:t>
      </w:r>
      <w:r w:rsidR="00E5404D">
        <w:rPr>
          <w:rFonts w:eastAsiaTheme="minorHAnsi"/>
          <w:color w:val="auto"/>
          <w:sz w:val="26"/>
          <w:szCs w:val="26"/>
          <w:lang w:eastAsia="en-US"/>
        </w:rPr>
        <w:t>Заявителя.</w:t>
      </w:r>
    </w:p>
    <w:p w:rsidR="009551DC" w:rsidRDefault="009551DC" w:rsidP="007B7B9C">
      <w:pPr>
        <w:pStyle w:val="ConsPlusNormal"/>
        <w:spacing w:line="276" w:lineRule="auto"/>
        <w:ind w:firstLine="709"/>
        <w:jc w:val="both"/>
      </w:pPr>
      <w:r>
        <w:t xml:space="preserve">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w:t>
      </w:r>
      <w:r>
        <w:lastRenderedPageBreak/>
        <w:t>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9551DC" w:rsidRDefault="009551DC" w:rsidP="007B7B9C">
      <w:pPr>
        <w:pStyle w:val="ConsPlusNormal"/>
        <w:spacing w:line="276" w:lineRule="auto"/>
        <w:ind w:firstLine="709"/>
        <w:jc w:val="both"/>
      </w:pPr>
      <w:r>
        <w:t>В соответствии с частью 3 статьи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статьей 54.7 Закона о контрактной системе.</w:t>
      </w:r>
    </w:p>
    <w:p w:rsidR="009551DC" w:rsidRDefault="009551DC" w:rsidP="007B7B9C">
      <w:pPr>
        <w:pStyle w:val="ConsPlusNormal"/>
        <w:spacing w:line="276" w:lineRule="auto"/>
        <w:ind w:firstLine="709"/>
        <w:jc w:val="both"/>
      </w:pPr>
      <w:r>
        <w:t>Согласно части 4 статьи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rsidR="009551DC" w:rsidRDefault="009551DC" w:rsidP="007B7B9C">
      <w:pPr>
        <w:pStyle w:val="ConsPlusNormal"/>
        <w:spacing w:line="276" w:lineRule="auto"/>
        <w:ind w:firstLine="709"/>
        <w:jc w:val="both"/>
      </w:pPr>
      <w:r>
        <w:t>1) в случае непредставления документов и информации, предусмотренных пунктами 1 - 3, 7 части 6 статьи 54.4 Закона о контрактной системе, либо несоответствия указанных документов и информации требованиям, установленным конкурсной документацией;</w:t>
      </w:r>
    </w:p>
    <w:p w:rsidR="009551DC" w:rsidRDefault="009551DC" w:rsidP="007B7B9C">
      <w:pPr>
        <w:pStyle w:val="ConsPlusNormal"/>
        <w:spacing w:line="276" w:lineRule="auto"/>
        <w:ind w:firstLine="709"/>
        <w:jc w:val="both"/>
      </w:pPr>
      <w:r>
        <w:t>2) в случае наличия в документах и информации, предусмотренных частью 11 статьи 24.1, частями 4 и 6 статьи 54.4 Закона о контрактной системе, недостоверной информации на дату и время рассмотрения вторых частей заявок на участие в таком конкурсе;</w:t>
      </w:r>
    </w:p>
    <w:p w:rsidR="009551DC" w:rsidRDefault="009551DC" w:rsidP="007B7B9C">
      <w:pPr>
        <w:pStyle w:val="ConsPlusNormal"/>
        <w:spacing w:line="276" w:lineRule="auto"/>
        <w:ind w:firstLine="709"/>
        <w:jc w:val="both"/>
      </w:pPr>
      <w:r>
        <w:t>3)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p>
    <w:p w:rsidR="009551DC" w:rsidRDefault="009551DC" w:rsidP="007B7B9C">
      <w:pPr>
        <w:pStyle w:val="ConsPlusNormal"/>
        <w:spacing w:line="276" w:lineRule="auto"/>
        <w:ind w:firstLine="709"/>
        <w:jc w:val="both"/>
      </w:pPr>
      <w:r>
        <w:t>4) в случаях, предусмотренных нормативными правовыми актами, принятыми в соответствии со статьей 14 Закона о контрактной системе;</w:t>
      </w:r>
    </w:p>
    <w:p w:rsidR="009551DC" w:rsidRPr="00E76156" w:rsidRDefault="009551DC" w:rsidP="007B7B9C">
      <w:pPr>
        <w:pStyle w:val="ConsPlusNormal"/>
        <w:spacing w:line="276" w:lineRule="auto"/>
        <w:ind w:firstLine="709"/>
        <w:jc w:val="both"/>
      </w:pPr>
      <w:r>
        <w:t xml:space="preserve">5) в случае непредставления документов, предусмотренных пунктом 5 части 6 статьи </w:t>
      </w:r>
      <w:r w:rsidRPr="00E76156">
        <w:t>54.4 Закона о контрактной системе, при осуществлении закупки товаров, работ, услуг, в отношении которых установлен запрет, предусмотренный статьей 14 Закона о контрактной системе.</w:t>
      </w:r>
    </w:p>
    <w:p w:rsidR="00E76156" w:rsidRPr="00E76156" w:rsidRDefault="00507EE4" w:rsidP="007B7B9C">
      <w:pPr>
        <w:widowControl/>
        <w:tabs>
          <w:tab w:val="left" w:pos="851"/>
          <w:tab w:val="left" w:pos="902"/>
          <w:tab w:val="left" w:pos="993"/>
        </w:tabs>
        <w:spacing w:before="0" w:line="276" w:lineRule="auto"/>
        <w:ind w:firstLine="709"/>
        <w:jc w:val="both"/>
        <w:rPr>
          <w:sz w:val="26"/>
          <w:szCs w:val="26"/>
        </w:rPr>
      </w:pPr>
      <w:r w:rsidRPr="00E76156">
        <w:rPr>
          <w:sz w:val="26"/>
          <w:szCs w:val="26"/>
        </w:rPr>
        <w:t xml:space="preserve">Согласно протоколу рассмотрения и оценки вторых частей заявок на участие в Конкурсе от </w:t>
      </w:r>
      <w:r w:rsidR="00E76156" w:rsidRPr="00E76156">
        <w:rPr>
          <w:sz w:val="26"/>
          <w:szCs w:val="26"/>
        </w:rPr>
        <w:t xml:space="preserve">13.10.2021 № ПРОII2 </w:t>
      </w:r>
      <w:r w:rsidRPr="00E76156">
        <w:rPr>
          <w:sz w:val="26"/>
          <w:szCs w:val="26"/>
        </w:rPr>
        <w:t xml:space="preserve">(далее - Протокол) участник закупки </w:t>
      </w:r>
      <w:r w:rsidRPr="00E76156">
        <w:rPr>
          <w:sz w:val="26"/>
          <w:szCs w:val="26"/>
        </w:rPr>
        <w:br/>
        <w:t>с номером заявки «</w:t>
      </w:r>
      <w:r w:rsidR="00D522E2" w:rsidRPr="00D522E2">
        <w:rPr>
          <w:sz w:val="26"/>
          <w:szCs w:val="26"/>
        </w:rPr>
        <w:t>110521157</w:t>
      </w:r>
      <w:r w:rsidRPr="00E76156">
        <w:rPr>
          <w:sz w:val="26"/>
          <w:szCs w:val="26"/>
        </w:rPr>
        <w:t>» (</w:t>
      </w:r>
      <w:r w:rsidR="00E76156" w:rsidRPr="00E76156">
        <w:rPr>
          <w:sz w:val="26"/>
          <w:szCs w:val="26"/>
        </w:rPr>
        <w:t>Заявитель</w:t>
      </w:r>
      <w:r w:rsidRPr="00E76156">
        <w:rPr>
          <w:sz w:val="26"/>
          <w:szCs w:val="26"/>
        </w:rPr>
        <w:t xml:space="preserve">) признан </w:t>
      </w:r>
      <w:r w:rsidR="00E76156" w:rsidRPr="00E76156">
        <w:rPr>
          <w:sz w:val="26"/>
          <w:szCs w:val="26"/>
        </w:rPr>
        <w:t>не</w:t>
      </w:r>
      <w:r w:rsidRPr="00E76156">
        <w:rPr>
          <w:sz w:val="26"/>
          <w:szCs w:val="26"/>
        </w:rPr>
        <w:t>соответствующим требованиям Конкурсной документации</w:t>
      </w:r>
      <w:r w:rsidR="00E76156" w:rsidRPr="00E76156">
        <w:rPr>
          <w:sz w:val="26"/>
          <w:szCs w:val="26"/>
        </w:rPr>
        <w:t xml:space="preserve"> по следующему основанию:</w:t>
      </w:r>
    </w:p>
    <w:p w:rsidR="00507EE4" w:rsidRPr="00E76156" w:rsidRDefault="00E76156"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sidRPr="00E76156">
        <w:rPr>
          <w:sz w:val="26"/>
          <w:szCs w:val="26"/>
        </w:rPr>
        <w:t>«</w:t>
      </w:r>
      <w:r w:rsidR="00D522E2" w:rsidRPr="00D522E2">
        <w:rPr>
          <w:sz w:val="26"/>
          <w:szCs w:val="26"/>
        </w:rPr>
        <w:t xml:space="preserve">Несоответствие участника такого конкурса требованиям, установленным конкурсной документацией в соответствии с ч. 1, ч. 1.1, 2 и 2.1 (при наличии таких требований) ст. 31 44-ФЗ, а именно: Согласно Единому реестру членов СРО и приложенной выписки из реестра членов СРО от 01.09.2021г. имеет право на исполнения обязательств по договорам строительного подряда, заключенным с использованием конкурентных способов заключения договоров соответствующим </w:t>
      </w:r>
      <w:r w:rsidR="00D522E2" w:rsidRPr="00D522E2">
        <w:rPr>
          <w:sz w:val="26"/>
          <w:szCs w:val="26"/>
        </w:rPr>
        <w:lastRenderedPageBreak/>
        <w:t xml:space="preserve">первому уровню ответственности (не превышающих шестьдесят миллионов рублей), что не соответствует требованиям п. 16 ч. VI «Информационная карта открытого конкурса в электронной форме» уровню ответственности члена саморегулируемой организации, который должен быть не ниже размера обязательств по муниципальному контракту № 3503200422221000134 от 26.07.2021 года с ценой контракта 2 491 701853,89   руб., предметом которого является разработка рабочей документации и выполнение полного комплекса работ по строительству объекта: «СОШ на 2200 мест по адресу: Московская область, Одинцовский район, г. </w:t>
      </w:r>
      <w:r w:rsidR="00D522E2">
        <w:rPr>
          <w:sz w:val="26"/>
          <w:szCs w:val="26"/>
        </w:rPr>
        <w:t>Одинцово, ЖК «Гусарская Баллада</w:t>
      </w:r>
      <w:r w:rsidRPr="00E76156">
        <w:rPr>
          <w:sz w:val="26"/>
          <w:szCs w:val="26"/>
        </w:rPr>
        <w:t>».</w:t>
      </w:r>
    </w:p>
    <w:p w:rsidR="00A4230E" w:rsidRPr="00DE6992" w:rsidRDefault="00A4230E" w:rsidP="007B7B9C">
      <w:pPr>
        <w:pStyle w:val="ConsPlusNormal"/>
        <w:spacing w:line="276" w:lineRule="auto"/>
        <w:ind w:firstLine="709"/>
        <w:jc w:val="both"/>
      </w:pPr>
      <w:r w:rsidRPr="00E76156">
        <w:t>Согласно извещению о проведении Конкурса</w:t>
      </w:r>
      <w:r>
        <w:t>, объектом закупки является «</w:t>
      </w:r>
      <w:r w:rsidR="00E5404D" w:rsidRPr="00E5404D">
        <w:rPr>
          <w:rStyle w:val="cardmaininfocontent"/>
        </w:rPr>
        <w:t xml:space="preserve">Закупка на выполнение функций технического заказчика за выполнением полного комплекса работ по строительству и оснащению объекта: «СОШ на 2200 мест по адресу: Московская область, Одинцовский район, г. </w:t>
      </w:r>
      <w:r w:rsidR="00E5404D">
        <w:rPr>
          <w:rStyle w:val="cardmaininfocontent"/>
        </w:rPr>
        <w:t>Одинцово, ЖК «Гусарская Баллада</w:t>
      </w:r>
      <w:r w:rsidRPr="009551DC">
        <w:t>».</w:t>
      </w:r>
    </w:p>
    <w:p w:rsidR="00685D17"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если иное не установлено ГрК РФ.</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Вместе с тем, 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11 или 13 статьи 55.16 ГрК РФ.</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Заказчиком в подпункте 1 пункта 16 информационной карты Конкурсной документации установлено, в том числе следующее:</w:t>
      </w:r>
    </w:p>
    <w:p w:rsidR="00A4230E"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w:t>
      </w:r>
      <w:r w:rsidR="00E5404D" w:rsidRPr="00E5404D">
        <w:rPr>
          <w:rFonts w:eastAsia="Calibri"/>
          <w:bCs/>
          <w:color w:val="auto"/>
          <w:sz w:val="26"/>
          <w:szCs w:val="26"/>
          <w:lang w:eastAsia="en-US"/>
        </w:rPr>
        <w:t xml:space="preserve">Участник закупки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участника закупки </w:t>
      </w:r>
      <w:r w:rsidR="00E5404D">
        <w:rPr>
          <w:rFonts w:eastAsia="Calibri"/>
          <w:bCs/>
          <w:color w:val="auto"/>
          <w:sz w:val="26"/>
          <w:szCs w:val="26"/>
          <w:lang w:eastAsia="en-US"/>
        </w:rPr>
        <w:br/>
      </w:r>
      <w:r w:rsidR="00E5404D" w:rsidRPr="00E5404D">
        <w:rPr>
          <w:rFonts w:eastAsia="Calibri"/>
          <w:bCs/>
          <w:color w:val="auto"/>
          <w:sz w:val="26"/>
          <w:szCs w:val="26"/>
          <w:lang w:eastAsia="en-US"/>
        </w:rPr>
        <w:t xml:space="preserve">в компенсационный фонд возмещения вреда должен быть сформирован </w:t>
      </w:r>
      <w:r w:rsidR="00E5404D">
        <w:rPr>
          <w:rFonts w:eastAsia="Calibri"/>
          <w:bCs/>
          <w:color w:val="auto"/>
          <w:sz w:val="26"/>
          <w:szCs w:val="26"/>
          <w:lang w:eastAsia="en-US"/>
        </w:rPr>
        <w:br/>
      </w:r>
      <w:r w:rsidR="00E5404D" w:rsidRPr="00E5404D">
        <w:rPr>
          <w:rFonts w:eastAsia="Calibri"/>
          <w:bCs/>
          <w:color w:val="auto"/>
          <w:sz w:val="26"/>
          <w:szCs w:val="26"/>
          <w:lang w:eastAsia="en-US"/>
        </w:rPr>
        <w:t xml:space="preserve">в соответствии с требованиями ч. 12 ст. 55.16 Градостроительного кодекса Российской Федерации, минимальный размер взноса участника закупки </w:t>
      </w:r>
      <w:r w:rsidR="00E5404D">
        <w:rPr>
          <w:rFonts w:eastAsia="Calibri"/>
          <w:bCs/>
          <w:color w:val="auto"/>
          <w:sz w:val="26"/>
          <w:szCs w:val="26"/>
          <w:lang w:eastAsia="en-US"/>
        </w:rPr>
        <w:br/>
      </w:r>
      <w:r w:rsidR="00E5404D" w:rsidRPr="00E5404D">
        <w:rPr>
          <w:rFonts w:eastAsia="Calibri"/>
          <w:bCs/>
          <w:color w:val="auto"/>
          <w:sz w:val="26"/>
          <w:szCs w:val="26"/>
          <w:lang w:eastAsia="en-US"/>
        </w:rPr>
        <w:t xml:space="preserve">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размера обязательств по муниципальному контракту № 3503200422221000134 от 26.07.2021 года с ценой контракта </w:t>
      </w:r>
      <w:r w:rsidR="00E5404D">
        <w:rPr>
          <w:rFonts w:eastAsia="Calibri"/>
          <w:bCs/>
          <w:color w:val="auto"/>
          <w:sz w:val="26"/>
          <w:szCs w:val="26"/>
          <w:lang w:eastAsia="en-US"/>
        </w:rPr>
        <w:br/>
        <w:t xml:space="preserve">2 491 701 853,89 </w:t>
      </w:r>
      <w:r w:rsidR="00E5404D" w:rsidRPr="00E5404D">
        <w:rPr>
          <w:rFonts w:eastAsia="Calibri"/>
          <w:bCs/>
          <w:color w:val="auto"/>
          <w:sz w:val="26"/>
          <w:szCs w:val="26"/>
          <w:lang w:eastAsia="en-US"/>
        </w:rPr>
        <w:t xml:space="preserve">руб., предметом которого является разработка рабочей документации и выполнение полного комплекса работ по строительству объекта: «СОШ на 2200 мест по адресу: Московская область, Одинцовский район, </w:t>
      </w:r>
      <w:r w:rsidR="00E5404D">
        <w:rPr>
          <w:rFonts w:eastAsia="Calibri"/>
          <w:bCs/>
          <w:color w:val="auto"/>
          <w:sz w:val="26"/>
          <w:szCs w:val="26"/>
          <w:lang w:eastAsia="en-US"/>
        </w:rPr>
        <w:br/>
      </w:r>
      <w:r w:rsidR="00E5404D" w:rsidRPr="00E5404D">
        <w:rPr>
          <w:rFonts w:eastAsia="Calibri"/>
          <w:bCs/>
          <w:color w:val="auto"/>
          <w:sz w:val="26"/>
          <w:szCs w:val="26"/>
          <w:lang w:eastAsia="en-US"/>
        </w:rPr>
        <w:t xml:space="preserve">г. Одинцово, ЖК «Гусарская Баллада» *за исключением случаев, перечисленных </w:t>
      </w:r>
      <w:r w:rsidR="00E5404D">
        <w:rPr>
          <w:rFonts w:eastAsia="Calibri"/>
          <w:bCs/>
          <w:color w:val="auto"/>
          <w:sz w:val="26"/>
          <w:szCs w:val="26"/>
          <w:lang w:eastAsia="en-US"/>
        </w:rPr>
        <w:br/>
      </w:r>
      <w:r w:rsidR="00E5404D" w:rsidRPr="00E5404D">
        <w:rPr>
          <w:rFonts w:eastAsia="Calibri"/>
          <w:bCs/>
          <w:color w:val="auto"/>
          <w:sz w:val="26"/>
          <w:szCs w:val="26"/>
          <w:lang w:eastAsia="en-US"/>
        </w:rPr>
        <w:t>в 2.2. ст. 52 Градостроительного кодекса РФ</w:t>
      </w:r>
      <w:r>
        <w:rPr>
          <w:rFonts w:eastAsia="Calibri"/>
          <w:bCs/>
          <w:color w:val="auto"/>
          <w:sz w:val="26"/>
          <w:szCs w:val="26"/>
          <w:lang w:eastAsia="en-US"/>
        </w:rPr>
        <w:t>».</w:t>
      </w:r>
    </w:p>
    <w:p w:rsidR="00685D17" w:rsidRPr="007B7B9C" w:rsidRDefault="00A4230E" w:rsidP="007B7B9C">
      <w:pPr>
        <w:widowControl/>
        <w:tabs>
          <w:tab w:val="left" w:pos="851"/>
          <w:tab w:val="left" w:pos="902"/>
          <w:tab w:val="left" w:pos="993"/>
        </w:tabs>
        <w:spacing w:before="0" w:line="276" w:lineRule="auto"/>
        <w:ind w:firstLine="709"/>
        <w:jc w:val="both"/>
        <w:rPr>
          <w:rFonts w:eastAsia="Calibri"/>
          <w:bCs/>
          <w:color w:val="auto"/>
          <w:sz w:val="26"/>
          <w:szCs w:val="26"/>
          <w:lang w:eastAsia="en-US"/>
        </w:rPr>
      </w:pPr>
      <w:r>
        <w:rPr>
          <w:rFonts w:eastAsia="Calibri"/>
          <w:bCs/>
          <w:color w:val="auto"/>
          <w:sz w:val="26"/>
          <w:szCs w:val="26"/>
          <w:lang w:eastAsia="en-US"/>
        </w:rPr>
        <w:t>Исходя из совокупных норм материального права, уровень ответственности членов СРО должен соответствовать объекту, на который осуществляется строительный контроль. При этом, согласно сведениям, размещенным на Официальном сайте, Конкурсной документации строительный контроль осуществляется на объекте «</w:t>
      </w:r>
      <w:r w:rsidR="00C440EB" w:rsidRPr="00C440EB">
        <w:rPr>
          <w:rFonts w:eastAsia="Calibri"/>
          <w:bCs/>
          <w:color w:val="auto"/>
          <w:sz w:val="26"/>
          <w:szCs w:val="26"/>
          <w:lang w:eastAsia="en-US"/>
        </w:rPr>
        <w:t xml:space="preserve">Закупка на разработку рабочей документации и </w:t>
      </w:r>
      <w:r w:rsidR="00C440EB" w:rsidRPr="007B7B9C">
        <w:rPr>
          <w:rFonts w:eastAsia="Calibri"/>
          <w:bCs/>
          <w:color w:val="auto"/>
          <w:sz w:val="26"/>
          <w:szCs w:val="26"/>
          <w:lang w:eastAsia="en-US"/>
        </w:rPr>
        <w:t>выполнение полного комплекса работ по строительству объекта: «СОШ на 2200 мест по адресу: Московская область, Одинцовский район, г. Одинцово, ЖК «Гусарская Баллада</w:t>
      </w:r>
      <w:r w:rsidRPr="007B7B9C">
        <w:rPr>
          <w:rFonts w:eastAsia="Calibri"/>
          <w:bCs/>
          <w:color w:val="auto"/>
          <w:sz w:val="26"/>
          <w:szCs w:val="26"/>
          <w:lang w:eastAsia="en-US"/>
        </w:rPr>
        <w:t xml:space="preserve">» с начальной (максимальной) ценой контракта </w:t>
      </w:r>
      <w:r w:rsidR="00C440EB" w:rsidRPr="007B7B9C">
        <w:rPr>
          <w:rFonts w:eastAsia="Calibri"/>
          <w:bCs/>
          <w:color w:val="auto"/>
          <w:sz w:val="26"/>
          <w:szCs w:val="26"/>
          <w:lang w:eastAsia="en-US"/>
        </w:rPr>
        <w:t>2 504 222 968,73</w:t>
      </w:r>
      <w:r w:rsidRPr="007B7B9C">
        <w:rPr>
          <w:rFonts w:eastAsia="Calibri"/>
          <w:bCs/>
          <w:color w:val="auto"/>
          <w:sz w:val="26"/>
          <w:szCs w:val="26"/>
          <w:lang w:eastAsia="en-US"/>
        </w:rPr>
        <w:t xml:space="preserve"> рублей, в связи с чем предъявляется требование к третьему уровню ответственности члена саморегулируемой организации участников Конкурса.</w:t>
      </w:r>
    </w:p>
    <w:p w:rsidR="00BC01F6" w:rsidRDefault="00800004" w:rsidP="007B7B9C">
      <w:pPr>
        <w:pStyle w:val="ConsPlusNormal"/>
        <w:spacing w:line="276" w:lineRule="auto"/>
        <w:ind w:firstLine="709"/>
        <w:jc w:val="both"/>
      </w:pPr>
      <w:r w:rsidRPr="007B7B9C">
        <w:t xml:space="preserve">Изучив заявку </w:t>
      </w:r>
      <w:r w:rsidR="00507EE4" w:rsidRPr="007B7B9C">
        <w:t>Заявителя</w:t>
      </w:r>
      <w:r w:rsidRPr="007B7B9C">
        <w:t xml:space="preserve">, представленную на заседании Комиссии </w:t>
      </w:r>
      <w:r w:rsidR="00507EE4" w:rsidRPr="007B7B9C">
        <w:t>представителем Заказчика</w:t>
      </w:r>
      <w:r w:rsidRPr="007B7B9C">
        <w:t xml:space="preserve">, Комиссией установлено, что в составе заявки </w:t>
      </w:r>
      <w:r w:rsidR="00E76156" w:rsidRPr="007B7B9C">
        <w:t xml:space="preserve">Заявителя </w:t>
      </w:r>
      <w:r w:rsidR="00EA39A4" w:rsidRPr="007B7B9C">
        <w:t>представлена в</w:t>
      </w:r>
      <w:r w:rsidRPr="007B7B9C">
        <w:t xml:space="preserve">ыписка из реестра членов саморегулируемой организации от </w:t>
      </w:r>
      <w:r w:rsidR="007B7B9C">
        <w:t>0</w:t>
      </w:r>
      <w:r w:rsidR="007B7B9C" w:rsidRPr="007B7B9C">
        <w:t>8</w:t>
      </w:r>
      <w:r w:rsidRPr="007B7B9C">
        <w:t xml:space="preserve">.09.2021 г. № </w:t>
      </w:r>
      <w:r w:rsidR="007B7B9C" w:rsidRPr="007B7B9C">
        <w:t>844</w:t>
      </w:r>
      <w:r w:rsidRPr="007B7B9C">
        <w:t xml:space="preserve">, </w:t>
      </w:r>
      <w:r w:rsidR="001B41B5" w:rsidRPr="007B7B9C">
        <w:t>содержащая</w:t>
      </w:r>
      <w:r w:rsidR="00BC01F6" w:rsidRPr="007B7B9C">
        <w:t xml:space="preserve"> в том числе</w:t>
      </w:r>
      <w:r w:rsidR="001B41B5" w:rsidRPr="007B7B9C">
        <w:t xml:space="preserve"> </w:t>
      </w:r>
      <w:r w:rsidR="00A55478" w:rsidRPr="007B7B9C">
        <w:t xml:space="preserve">сведения </w:t>
      </w:r>
      <w:r w:rsidR="00EA1EA0" w:rsidRPr="007B7B9C">
        <w:t xml:space="preserve">о </w:t>
      </w:r>
      <w:r w:rsidR="00A53340">
        <w:t>первом</w:t>
      </w:r>
      <w:r w:rsidR="00EA1EA0" w:rsidRPr="007B7B9C">
        <w:t xml:space="preserve"> </w:t>
      </w:r>
      <w:r w:rsidR="00EA39A4" w:rsidRPr="007B7B9C">
        <w:t>уровн</w:t>
      </w:r>
      <w:r w:rsidR="00EA1EA0" w:rsidRPr="007B7B9C">
        <w:t>е</w:t>
      </w:r>
      <w:r w:rsidR="00EA39A4" w:rsidRPr="007B7B9C">
        <w:t xml:space="preserve"> ответственности члена саморегулируемой</w:t>
      </w:r>
      <w:r w:rsidR="00EA39A4">
        <w:t xml:space="preserve"> организации по обязательствам по договору строительного подряда, </w:t>
      </w:r>
      <w:r w:rsidR="007B7B9C">
        <w:t>заключенным в использованием конкурентных способов заключения договоров, и предельному размеру обязательств по таким договорам</w:t>
      </w:r>
      <w:r w:rsidR="00EA1EA0">
        <w:t xml:space="preserve">, в соответствии с которым указанным членом внесен взнос в компенсационный фонд </w:t>
      </w:r>
      <w:r w:rsidR="007B7B9C">
        <w:t>обеспечения договорных обязательств</w:t>
      </w:r>
      <w:r w:rsidR="00BC01F6">
        <w:t>.</w:t>
      </w:r>
    </w:p>
    <w:p w:rsidR="00E76156" w:rsidRDefault="00E76156" w:rsidP="007B7B9C">
      <w:pPr>
        <w:pStyle w:val="ConsPlusNormal"/>
        <w:spacing w:line="276" w:lineRule="auto"/>
        <w:ind w:firstLine="709"/>
        <w:jc w:val="both"/>
      </w:pPr>
      <w:r>
        <w:t xml:space="preserve">Таким образом, заявка Заявителя не соответствует требованиям, установленным в Конкурсной документации. </w:t>
      </w:r>
    </w:p>
    <w:p w:rsidR="00BC01F6" w:rsidRDefault="00BC01F6" w:rsidP="007B7B9C">
      <w:pPr>
        <w:pStyle w:val="ConsPlusNormal"/>
        <w:spacing w:line="276" w:lineRule="auto"/>
        <w:ind w:firstLine="709"/>
        <w:jc w:val="both"/>
      </w:pPr>
      <w:r>
        <w:t xml:space="preserve">С учетом изложенного, Комиссия приходит к выводу о том, что действия </w:t>
      </w:r>
      <w:r w:rsidRPr="00EA39A4">
        <w:t xml:space="preserve">Конкурсной комиссии </w:t>
      </w:r>
      <w:r>
        <w:t xml:space="preserve">в части признания заявки </w:t>
      </w:r>
      <w:r w:rsidR="00E76156">
        <w:t>Заявителя</w:t>
      </w:r>
      <w:r>
        <w:t xml:space="preserve">, </w:t>
      </w:r>
      <w:r w:rsidR="00E76156">
        <w:t>не</w:t>
      </w:r>
      <w:r>
        <w:t>соответствующей требованиям Конкурсной документации, не противоречат нормам Закона о контрактной системе.</w:t>
      </w:r>
    </w:p>
    <w:p w:rsidR="00BC01F6" w:rsidRDefault="00BC01F6" w:rsidP="007B7B9C">
      <w:pPr>
        <w:pStyle w:val="ConsPlusNormal"/>
        <w:spacing w:line="276" w:lineRule="auto"/>
        <w:ind w:firstLine="709"/>
        <w:jc w:val="both"/>
      </w:pPr>
      <w:r>
        <w:t>Вместе с тем, представител</w:t>
      </w:r>
      <w:r w:rsidR="007B7B9C">
        <w:t>ем</w:t>
      </w:r>
      <w:r>
        <w:t xml:space="preserve"> Заявителя на заседании Комиссии не представлено доказательств обратного.</w:t>
      </w:r>
    </w:p>
    <w:p w:rsidR="00507EE4" w:rsidRDefault="00BC01F6" w:rsidP="007B7B9C">
      <w:pPr>
        <w:pStyle w:val="ConsPlusNormal"/>
        <w:spacing w:line="276" w:lineRule="auto"/>
        <w:ind w:firstLine="709"/>
        <w:jc w:val="both"/>
      </w:pPr>
      <w:r>
        <w:t>В связи с чем, Комиссия приходит к выводу необоснованности довода жалобы Заявителя.</w:t>
      </w:r>
    </w:p>
    <w:p w:rsidR="007B7B9C" w:rsidRPr="00EB3975" w:rsidRDefault="00A62738" w:rsidP="00EB3975">
      <w:pPr>
        <w:widowControl/>
        <w:spacing w:before="0" w:line="276" w:lineRule="auto"/>
        <w:ind w:firstLine="709"/>
        <w:jc w:val="both"/>
        <w:rPr>
          <w:sz w:val="26"/>
          <w:szCs w:val="26"/>
        </w:rPr>
      </w:pPr>
      <w:r w:rsidRPr="00A9316B">
        <w:rPr>
          <w:sz w:val="26"/>
          <w:szCs w:val="26"/>
        </w:rPr>
        <w:t xml:space="preserve">На основании изложенного и руководствуясь частью 1 статьи 2, </w:t>
      </w:r>
      <w:r w:rsidRPr="00A9316B">
        <w:rPr>
          <w:sz w:val="26"/>
          <w:szCs w:val="26"/>
        </w:rPr>
        <w:br/>
        <w:t>частью 8 статьи 106, частью 1 статьи 112 Закона о контрактной системе, Комиссия</w:t>
      </w:r>
    </w:p>
    <w:p w:rsidR="007B7B9C" w:rsidRPr="00A9316B" w:rsidRDefault="007B7B9C" w:rsidP="007B7B9C">
      <w:pPr>
        <w:widowControl/>
        <w:spacing w:before="0" w:line="276" w:lineRule="auto"/>
        <w:ind w:firstLine="709"/>
        <w:jc w:val="both"/>
        <w:rPr>
          <w:rFonts w:eastAsiaTheme="minorHAnsi"/>
          <w:color w:val="auto"/>
          <w:sz w:val="26"/>
          <w:szCs w:val="26"/>
          <w:lang w:eastAsia="en-US"/>
        </w:rPr>
      </w:pPr>
    </w:p>
    <w:p w:rsidR="00A8545B" w:rsidRDefault="008D2DBD" w:rsidP="007B7B9C">
      <w:pPr>
        <w:spacing w:before="0" w:line="276" w:lineRule="auto"/>
        <w:ind w:firstLine="709"/>
        <w:jc w:val="center"/>
        <w:rPr>
          <w:b/>
          <w:sz w:val="26"/>
          <w:szCs w:val="26"/>
        </w:rPr>
      </w:pPr>
      <w:r w:rsidRPr="00A9316B">
        <w:rPr>
          <w:b/>
          <w:sz w:val="26"/>
          <w:szCs w:val="26"/>
        </w:rPr>
        <w:t>РЕШИЛА:</w:t>
      </w:r>
    </w:p>
    <w:p w:rsidR="00EA39A4" w:rsidRPr="00A9316B" w:rsidRDefault="00EA39A4" w:rsidP="007B7B9C">
      <w:pPr>
        <w:spacing w:before="0" w:line="276" w:lineRule="auto"/>
        <w:ind w:firstLine="709"/>
        <w:jc w:val="center"/>
        <w:rPr>
          <w:b/>
          <w:sz w:val="26"/>
          <w:szCs w:val="26"/>
        </w:rPr>
      </w:pPr>
    </w:p>
    <w:p w:rsidR="008D2DBD" w:rsidRPr="00501102" w:rsidRDefault="00403D4B" w:rsidP="007B7B9C">
      <w:pPr>
        <w:pStyle w:val="a4"/>
        <w:widowControl/>
        <w:numPr>
          <w:ilvl w:val="3"/>
          <w:numId w:val="2"/>
        </w:numPr>
        <w:tabs>
          <w:tab w:val="left" w:pos="709"/>
          <w:tab w:val="left" w:pos="993"/>
          <w:tab w:val="left" w:pos="1276"/>
        </w:tabs>
        <w:spacing w:before="0" w:line="276" w:lineRule="auto"/>
        <w:ind w:left="0" w:firstLine="709"/>
        <w:jc w:val="both"/>
        <w:rPr>
          <w:sz w:val="26"/>
          <w:szCs w:val="26"/>
        </w:rPr>
      </w:pPr>
      <w:r w:rsidRPr="00A9316B">
        <w:rPr>
          <w:bCs/>
          <w:sz w:val="26"/>
          <w:szCs w:val="26"/>
        </w:rPr>
        <w:t>Признать жалоб</w:t>
      </w:r>
      <w:r w:rsidR="00764E6E" w:rsidRPr="00A9316B">
        <w:rPr>
          <w:bCs/>
          <w:sz w:val="26"/>
          <w:szCs w:val="26"/>
        </w:rPr>
        <w:t>у</w:t>
      </w:r>
      <w:r w:rsidR="008D2DBD" w:rsidRPr="00A9316B">
        <w:rPr>
          <w:bCs/>
          <w:sz w:val="26"/>
          <w:szCs w:val="26"/>
        </w:rPr>
        <w:t xml:space="preserve"> </w:t>
      </w:r>
      <w:r w:rsidR="00501102" w:rsidRPr="00501102">
        <w:rPr>
          <w:sz w:val="26"/>
          <w:szCs w:val="26"/>
        </w:rPr>
        <w:t>ООО «</w:t>
      </w:r>
      <w:r w:rsidR="00A53340" w:rsidRPr="00A53340">
        <w:rPr>
          <w:color w:val="auto"/>
          <w:sz w:val="26"/>
          <w:szCs w:val="26"/>
        </w:rPr>
        <w:t>ДОРИНЖИНИРИНГ</w:t>
      </w:r>
      <w:r w:rsidR="00501102" w:rsidRPr="00501102">
        <w:rPr>
          <w:sz w:val="26"/>
          <w:szCs w:val="26"/>
        </w:rPr>
        <w:t>»</w:t>
      </w:r>
      <w:r w:rsidR="00501102">
        <w:rPr>
          <w:sz w:val="26"/>
          <w:szCs w:val="26"/>
        </w:rPr>
        <w:t xml:space="preserve"> </w:t>
      </w:r>
      <w:r w:rsidR="00E76156">
        <w:rPr>
          <w:sz w:val="26"/>
          <w:szCs w:val="26"/>
        </w:rPr>
        <w:t>не</w:t>
      </w:r>
      <w:r w:rsidR="00764E6E" w:rsidRPr="00501102">
        <w:rPr>
          <w:bCs/>
          <w:sz w:val="26"/>
          <w:szCs w:val="26"/>
        </w:rPr>
        <w:t>обоснованной</w:t>
      </w:r>
      <w:r w:rsidR="008D2DBD" w:rsidRPr="00501102">
        <w:rPr>
          <w:bCs/>
          <w:sz w:val="26"/>
          <w:szCs w:val="26"/>
        </w:rPr>
        <w:t>.</w:t>
      </w:r>
    </w:p>
    <w:p w:rsidR="008D2DBD" w:rsidRPr="00A9316B" w:rsidRDefault="00E76156" w:rsidP="007B7B9C">
      <w:pPr>
        <w:widowControl/>
        <w:numPr>
          <w:ilvl w:val="3"/>
          <w:numId w:val="2"/>
        </w:numPr>
        <w:tabs>
          <w:tab w:val="left" w:pos="851"/>
          <w:tab w:val="left" w:pos="993"/>
          <w:tab w:val="left" w:pos="1134"/>
          <w:tab w:val="left" w:pos="1276"/>
        </w:tabs>
        <w:autoSpaceDE/>
        <w:autoSpaceDN/>
        <w:adjustRightInd/>
        <w:spacing w:before="0" w:line="276" w:lineRule="auto"/>
        <w:ind w:left="0" w:firstLine="709"/>
        <w:contextualSpacing/>
        <w:jc w:val="both"/>
        <w:rPr>
          <w:bCs/>
          <w:color w:val="auto"/>
          <w:sz w:val="26"/>
          <w:szCs w:val="26"/>
        </w:rPr>
      </w:pPr>
      <w:r>
        <w:rPr>
          <w:bCs/>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613D9B" w:rsidRPr="00EB3975" w:rsidRDefault="008D2DBD" w:rsidP="00EB3975">
      <w:pPr>
        <w:widowControl/>
        <w:spacing w:before="0" w:line="276" w:lineRule="auto"/>
        <w:ind w:firstLine="709"/>
        <w:jc w:val="both"/>
        <w:rPr>
          <w:color w:val="auto"/>
          <w:sz w:val="26"/>
          <w:szCs w:val="26"/>
        </w:rPr>
      </w:pPr>
      <w:r w:rsidRPr="00A9316B">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sectPr w:rsidR="00613D9B" w:rsidRPr="00EB3975" w:rsidSect="00A9316B">
      <w:headerReference w:type="even" r:id="rId9"/>
      <w:headerReference w:type="default" r:id="rId10"/>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573732"/>
    </w:sdtPr>
    <w:sdtEndPr/>
    <w:sdtContent>
      <w:p w:rsidR="00D13DE1" w:rsidRDefault="009120AC">
        <w:pPr>
          <w:pStyle w:val="a5"/>
          <w:jc w:val="center"/>
        </w:pPr>
        <w:r>
          <w:fldChar w:fldCharType="begin"/>
        </w:r>
        <w:r w:rsidR="00AC1A9A">
          <w:instrText xml:space="preserve"> PAGE   \* MERGEFORMAT </w:instrText>
        </w:r>
        <w:r>
          <w:fldChar w:fldCharType="separate"/>
        </w:r>
        <w:r w:rsidR="00EB3975">
          <w:rPr>
            <w:noProof/>
          </w:rPr>
          <w:t>4</w:t>
        </w:r>
        <w:r>
          <w:rPr>
            <w:noProof/>
          </w:rPr>
          <w:fldChar w:fldCharType="end"/>
        </w:r>
      </w:p>
    </w:sdtContent>
  </w:sdt>
  <w:p w:rsidR="00D13DE1" w:rsidRDefault="00D13DE1">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sdtPr>
    <w:sdtEndPr>
      <w:rPr>
        <w:sz w:val="28"/>
        <w:szCs w:val="28"/>
      </w:rPr>
    </w:sdtEndPr>
    <w:sdtContent>
      <w:p w:rsidR="00C82283" w:rsidRPr="00405411" w:rsidRDefault="009120AC">
        <w:pPr>
          <w:pStyle w:val="a5"/>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EB3975">
          <w:rPr>
            <w:noProof/>
            <w:sz w:val="26"/>
            <w:szCs w:val="26"/>
          </w:rPr>
          <w:t>3</w:t>
        </w:r>
        <w:r w:rsidRPr="0043688B">
          <w:rPr>
            <w:sz w:val="26"/>
            <w:szCs w:val="26"/>
          </w:rPr>
          <w:fldChar w:fldCharType="end"/>
        </w:r>
      </w:p>
    </w:sdtContent>
  </w:sdt>
  <w:p w:rsidR="00C82283" w:rsidRDefault="00C8228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920276"/>
    <w:multiLevelType w:val="hybridMultilevel"/>
    <w:tmpl w:val="39C24A9A"/>
    <w:lvl w:ilvl="0" w:tplc="165E97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A206349"/>
    <w:multiLevelType w:val="hybridMultilevel"/>
    <w:tmpl w:val="7536148C"/>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4">
    <w:nsid w:val="1EDD2FD2"/>
    <w:multiLevelType w:val="hybridMultilevel"/>
    <w:tmpl w:val="74DCB796"/>
    <w:lvl w:ilvl="0" w:tplc="E75E83CA">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5">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5C33977"/>
    <w:multiLevelType w:val="multilevel"/>
    <w:tmpl w:val="7B48D7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3">
    <w:nsid w:val="4D5150D5"/>
    <w:multiLevelType w:val="hybridMultilevel"/>
    <w:tmpl w:val="CF626C10"/>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6">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41150A3"/>
    <w:multiLevelType w:val="hybridMultilevel"/>
    <w:tmpl w:val="1EA88A76"/>
    <w:lvl w:ilvl="0" w:tplc="852A0B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81B4A08"/>
    <w:multiLevelType w:val="hybridMultilevel"/>
    <w:tmpl w:val="FAF092D0"/>
    <w:lvl w:ilvl="0" w:tplc="67AE02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8F578F9"/>
    <w:multiLevelType w:val="hybridMultilevel"/>
    <w:tmpl w:val="7FB01684"/>
    <w:lvl w:ilvl="0" w:tplc="B75004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EA65E8D"/>
    <w:multiLevelType w:val="hybridMultilevel"/>
    <w:tmpl w:val="A244ADD4"/>
    <w:lvl w:ilvl="0" w:tplc="1228CAC6">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26">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E431421"/>
    <w:multiLevelType w:val="hybridMultilevel"/>
    <w:tmpl w:val="6DDE376A"/>
    <w:lvl w:ilvl="0" w:tplc="FAB0CD96">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11"/>
  </w:num>
  <w:num w:numId="4">
    <w:abstractNumId w:val="8"/>
  </w:num>
  <w:num w:numId="5">
    <w:abstractNumId w:val="23"/>
  </w:num>
  <w:num w:numId="6">
    <w:abstractNumId w:val="26"/>
  </w:num>
  <w:num w:numId="7">
    <w:abstractNumId w:val="24"/>
  </w:num>
  <w:num w:numId="8">
    <w:abstractNumId w:val="1"/>
  </w:num>
  <w:num w:numId="9">
    <w:abstractNumId w:val="20"/>
  </w:num>
  <w:num w:numId="10">
    <w:abstractNumId w:val="21"/>
  </w:num>
  <w:num w:numId="11">
    <w:abstractNumId w:val="2"/>
  </w:num>
  <w:num w:numId="12">
    <w:abstractNumId w:val="16"/>
  </w:num>
  <w:num w:numId="13">
    <w:abstractNumId w:val="14"/>
  </w:num>
  <w:num w:numId="14">
    <w:abstractNumId w:val="9"/>
  </w:num>
  <w:num w:numId="15">
    <w:abstractNumId w:val="5"/>
  </w:num>
  <w:num w:numId="16">
    <w:abstractNumId w:val="6"/>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4"/>
  </w:num>
  <w:num w:numId="23">
    <w:abstractNumId w:val="27"/>
  </w:num>
  <w:num w:numId="24">
    <w:abstractNumId w:val="7"/>
  </w:num>
  <w:num w:numId="25">
    <w:abstractNumId w:val="19"/>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8"/>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3EAC"/>
    <w:rsid w:val="000044FF"/>
    <w:rsid w:val="00006DA7"/>
    <w:rsid w:val="00006E69"/>
    <w:rsid w:val="00007E46"/>
    <w:rsid w:val="00007EE4"/>
    <w:rsid w:val="00010390"/>
    <w:rsid w:val="0001243E"/>
    <w:rsid w:val="00016404"/>
    <w:rsid w:val="0002468B"/>
    <w:rsid w:val="0002710E"/>
    <w:rsid w:val="00027E51"/>
    <w:rsid w:val="00036731"/>
    <w:rsid w:val="00043268"/>
    <w:rsid w:val="00045209"/>
    <w:rsid w:val="00047221"/>
    <w:rsid w:val="000544E9"/>
    <w:rsid w:val="000629D2"/>
    <w:rsid w:val="00062E5E"/>
    <w:rsid w:val="00063658"/>
    <w:rsid w:val="00065DF9"/>
    <w:rsid w:val="00066914"/>
    <w:rsid w:val="00070CA0"/>
    <w:rsid w:val="00071804"/>
    <w:rsid w:val="0007311F"/>
    <w:rsid w:val="000731DC"/>
    <w:rsid w:val="000733A7"/>
    <w:rsid w:val="0007340D"/>
    <w:rsid w:val="000743A1"/>
    <w:rsid w:val="00076285"/>
    <w:rsid w:val="000831FC"/>
    <w:rsid w:val="00084FB7"/>
    <w:rsid w:val="00086A12"/>
    <w:rsid w:val="00090552"/>
    <w:rsid w:val="00091870"/>
    <w:rsid w:val="00092FA2"/>
    <w:rsid w:val="00093E04"/>
    <w:rsid w:val="000942D4"/>
    <w:rsid w:val="00095750"/>
    <w:rsid w:val="000A10F1"/>
    <w:rsid w:val="000A183B"/>
    <w:rsid w:val="000A50E9"/>
    <w:rsid w:val="000A6909"/>
    <w:rsid w:val="000B249D"/>
    <w:rsid w:val="000C0C39"/>
    <w:rsid w:val="000C19D2"/>
    <w:rsid w:val="000C41B3"/>
    <w:rsid w:val="000C46BF"/>
    <w:rsid w:val="000C5FB1"/>
    <w:rsid w:val="000C6B6C"/>
    <w:rsid w:val="000C6F9C"/>
    <w:rsid w:val="000D2381"/>
    <w:rsid w:val="000D2788"/>
    <w:rsid w:val="000D2A24"/>
    <w:rsid w:val="000D2C80"/>
    <w:rsid w:val="000D58D5"/>
    <w:rsid w:val="000D5C39"/>
    <w:rsid w:val="000E3AE9"/>
    <w:rsid w:val="000E4E89"/>
    <w:rsid w:val="000E57B6"/>
    <w:rsid w:val="000E770A"/>
    <w:rsid w:val="000F34F1"/>
    <w:rsid w:val="000F580D"/>
    <w:rsid w:val="000F6A31"/>
    <w:rsid w:val="00101069"/>
    <w:rsid w:val="001010D8"/>
    <w:rsid w:val="0010183C"/>
    <w:rsid w:val="00101B5C"/>
    <w:rsid w:val="0010244B"/>
    <w:rsid w:val="00102D0C"/>
    <w:rsid w:val="001030D6"/>
    <w:rsid w:val="00103F82"/>
    <w:rsid w:val="0011357B"/>
    <w:rsid w:val="0011502E"/>
    <w:rsid w:val="001155F5"/>
    <w:rsid w:val="0012064C"/>
    <w:rsid w:val="001219F5"/>
    <w:rsid w:val="001223DB"/>
    <w:rsid w:val="00123AF4"/>
    <w:rsid w:val="00126E52"/>
    <w:rsid w:val="00131928"/>
    <w:rsid w:val="00131D61"/>
    <w:rsid w:val="001323AD"/>
    <w:rsid w:val="00135AFC"/>
    <w:rsid w:val="00141666"/>
    <w:rsid w:val="00161559"/>
    <w:rsid w:val="001620AC"/>
    <w:rsid w:val="001624AD"/>
    <w:rsid w:val="00165B4D"/>
    <w:rsid w:val="0016664D"/>
    <w:rsid w:val="00166D58"/>
    <w:rsid w:val="00167269"/>
    <w:rsid w:val="00170707"/>
    <w:rsid w:val="00172C63"/>
    <w:rsid w:val="001730FB"/>
    <w:rsid w:val="001740A5"/>
    <w:rsid w:val="0018041A"/>
    <w:rsid w:val="001834CE"/>
    <w:rsid w:val="00183B8A"/>
    <w:rsid w:val="00186EAC"/>
    <w:rsid w:val="0019250E"/>
    <w:rsid w:val="00193097"/>
    <w:rsid w:val="00197D0F"/>
    <w:rsid w:val="001A38F0"/>
    <w:rsid w:val="001A3D88"/>
    <w:rsid w:val="001A5FE3"/>
    <w:rsid w:val="001A7582"/>
    <w:rsid w:val="001B07F8"/>
    <w:rsid w:val="001B2375"/>
    <w:rsid w:val="001B2B3A"/>
    <w:rsid w:val="001B41B5"/>
    <w:rsid w:val="001B4214"/>
    <w:rsid w:val="001B558D"/>
    <w:rsid w:val="001C1F8A"/>
    <w:rsid w:val="001C2F47"/>
    <w:rsid w:val="001C4A0D"/>
    <w:rsid w:val="001C650C"/>
    <w:rsid w:val="001D3FE0"/>
    <w:rsid w:val="001D5D25"/>
    <w:rsid w:val="001E111F"/>
    <w:rsid w:val="001E17FE"/>
    <w:rsid w:val="001E20A4"/>
    <w:rsid w:val="001E3CC5"/>
    <w:rsid w:val="001F63C6"/>
    <w:rsid w:val="001F6678"/>
    <w:rsid w:val="001F693F"/>
    <w:rsid w:val="0020213F"/>
    <w:rsid w:val="00202CC5"/>
    <w:rsid w:val="002037F3"/>
    <w:rsid w:val="002049FA"/>
    <w:rsid w:val="00211536"/>
    <w:rsid w:val="00226D34"/>
    <w:rsid w:val="00227F80"/>
    <w:rsid w:val="002308D3"/>
    <w:rsid w:val="0023387B"/>
    <w:rsid w:val="00233999"/>
    <w:rsid w:val="0023502B"/>
    <w:rsid w:val="002350C6"/>
    <w:rsid w:val="00236E0C"/>
    <w:rsid w:val="002415BA"/>
    <w:rsid w:val="0024235E"/>
    <w:rsid w:val="002428D9"/>
    <w:rsid w:val="002431D3"/>
    <w:rsid w:val="002443FF"/>
    <w:rsid w:val="002454F5"/>
    <w:rsid w:val="00250B23"/>
    <w:rsid w:val="00253DB5"/>
    <w:rsid w:val="002549B4"/>
    <w:rsid w:val="00261460"/>
    <w:rsid w:val="00265709"/>
    <w:rsid w:val="002661F1"/>
    <w:rsid w:val="002672DB"/>
    <w:rsid w:val="00274353"/>
    <w:rsid w:val="00276902"/>
    <w:rsid w:val="0027697F"/>
    <w:rsid w:val="002806F4"/>
    <w:rsid w:val="00286ED1"/>
    <w:rsid w:val="002946AE"/>
    <w:rsid w:val="00294FDC"/>
    <w:rsid w:val="00296C2D"/>
    <w:rsid w:val="002978BB"/>
    <w:rsid w:val="002A3258"/>
    <w:rsid w:val="002A409E"/>
    <w:rsid w:val="002A767B"/>
    <w:rsid w:val="002B5445"/>
    <w:rsid w:val="002B66B5"/>
    <w:rsid w:val="002C0054"/>
    <w:rsid w:val="002C0C23"/>
    <w:rsid w:val="002C1284"/>
    <w:rsid w:val="002C3F15"/>
    <w:rsid w:val="002C6331"/>
    <w:rsid w:val="002E011B"/>
    <w:rsid w:val="002E018D"/>
    <w:rsid w:val="002E68C8"/>
    <w:rsid w:val="002E7A57"/>
    <w:rsid w:val="002F1953"/>
    <w:rsid w:val="002F36DB"/>
    <w:rsid w:val="002F4D1A"/>
    <w:rsid w:val="002F5495"/>
    <w:rsid w:val="00300148"/>
    <w:rsid w:val="00300D42"/>
    <w:rsid w:val="00300EF5"/>
    <w:rsid w:val="0030780F"/>
    <w:rsid w:val="0031628E"/>
    <w:rsid w:val="00321E00"/>
    <w:rsid w:val="0032558E"/>
    <w:rsid w:val="003256AD"/>
    <w:rsid w:val="00325A6F"/>
    <w:rsid w:val="00325F94"/>
    <w:rsid w:val="0032756D"/>
    <w:rsid w:val="00331F15"/>
    <w:rsid w:val="003327DE"/>
    <w:rsid w:val="00335114"/>
    <w:rsid w:val="00337478"/>
    <w:rsid w:val="00340B72"/>
    <w:rsid w:val="00345571"/>
    <w:rsid w:val="00350682"/>
    <w:rsid w:val="00350931"/>
    <w:rsid w:val="00356066"/>
    <w:rsid w:val="003561F1"/>
    <w:rsid w:val="00357622"/>
    <w:rsid w:val="00362A71"/>
    <w:rsid w:val="003631DA"/>
    <w:rsid w:val="00364C86"/>
    <w:rsid w:val="00365C1C"/>
    <w:rsid w:val="00365D71"/>
    <w:rsid w:val="00367234"/>
    <w:rsid w:val="00371428"/>
    <w:rsid w:val="00372928"/>
    <w:rsid w:val="00374202"/>
    <w:rsid w:val="00383189"/>
    <w:rsid w:val="00383CCC"/>
    <w:rsid w:val="003843ED"/>
    <w:rsid w:val="00386B8E"/>
    <w:rsid w:val="00391520"/>
    <w:rsid w:val="00391673"/>
    <w:rsid w:val="00393602"/>
    <w:rsid w:val="00393A92"/>
    <w:rsid w:val="003942AB"/>
    <w:rsid w:val="003954E4"/>
    <w:rsid w:val="00396160"/>
    <w:rsid w:val="00397547"/>
    <w:rsid w:val="003A0347"/>
    <w:rsid w:val="003B01CB"/>
    <w:rsid w:val="003B07D1"/>
    <w:rsid w:val="003B0CAB"/>
    <w:rsid w:val="003B3EA4"/>
    <w:rsid w:val="003B533D"/>
    <w:rsid w:val="003B598F"/>
    <w:rsid w:val="003B5DBA"/>
    <w:rsid w:val="003C0006"/>
    <w:rsid w:val="003C0F83"/>
    <w:rsid w:val="003C1A6E"/>
    <w:rsid w:val="003C2EE6"/>
    <w:rsid w:val="003C5114"/>
    <w:rsid w:val="003C688E"/>
    <w:rsid w:val="003D6041"/>
    <w:rsid w:val="003E1CB0"/>
    <w:rsid w:val="003E343C"/>
    <w:rsid w:val="003F6DB6"/>
    <w:rsid w:val="003F71E8"/>
    <w:rsid w:val="0040007F"/>
    <w:rsid w:val="00400526"/>
    <w:rsid w:val="00401B5D"/>
    <w:rsid w:val="00403D4B"/>
    <w:rsid w:val="00405411"/>
    <w:rsid w:val="00411977"/>
    <w:rsid w:val="00411AF4"/>
    <w:rsid w:val="004146AC"/>
    <w:rsid w:val="0041541B"/>
    <w:rsid w:val="00415A3F"/>
    <w:rsid w:val="00420220"/>
    <w:rsid w:val="00426642"/>
    <w:rsid w:val="00426B08"/>
    <w:rsid w:val="0043323E"/>
    <w:rsid w:val="00433448"/>
    <w:rsid w:val="00433592"/>
    <w:rsid w:val="00434F3C"/>
    <w:rsid w:val="0043688B"/>
    <w:rsid w:val="00445EEF"/>
    <w:rsid w:val="00446681"/>
    <w:rsid w:val="00446E6D"/>
    <w:rsid w:val="004470EB"/>
    <w:rsid w:val="004508FB"/>
    <w:rsid w:val="0045542A"/>
    <w:rsid w:val="004632E4"/>
    <w:rsid w:val="004639CC"/>
    <w:rsid w:val="0046404A"/>
    <w:rsid w:val="00465F66"/>
    <w:rsid w:val="004725BF"/>
    <w:rsid w:val="004738E7"/>
    <w:rsid w:val="004743A3"/>
    <w:rsid w:val="004746FB"/>
    <w:rsid w:val="00474848"/>
    <w:rsid w:val="0047505B"/>
    <w:rsid w:val="00477975"/>
    <w:rsid w:val="00480EC4"/>
    <w:rsid w:val="00481C22"/>
    <w:rsid w:val="004838CF"/>
    <w:rsid w:val="0049129C"/>
    <w:rsid w:val="00492462"/>
    <w:rsid w:val="00493C85"/>
    <w:rsid w:val="004961F7"/>
    <w:rsid w:val="004A0B4D"/>
    <w:rsid w:val="004A2CFD"/>
    <w:rsid w:val="004A5F09"/>
    <w:rsid w:val="004B0471"/>
    <w:rsid w:val="004B38CC"/>
    <w:rsid w:val="004B3AF0"/>
    <w:rsid w:val="004C2452"/>
    <w:rsid w:val="004C3BCA"/>
    <w:rsid w:val="004D02BD"/>
    <w:rsid w:val="004D06CE"/>
    <w:rsid w:val="004D1B20"/>
    <w:rsid w:val="004D2E8F"/>
    <w:rsid w:val="004D5BF4"/>
    <w:rsid w:val="004D5D4C"/>
    <w:rsid w:val="004E3A80"/>
    <w:rsid w:val="004E6935"/>
    <w:rsid w:val="004F1CEC"/>
    <w:rsid w:val="004F2E6A"/>
    <w:rsid w:val="004F4A0A"/>
    <w:rsid w:val="00500948"/>
    <w:rsid w:val="00501102"/>
    <w:rsid w:val="00503D76"/>
    <w:rsid w:val="00504288"/>
    <w:rsid w:val="00506424"/>
    <w:rsid w:val="00507E98"/>
    <w:rsid w:val="00507EE4"/>
    <w:rsid w:val="00521A33"/>
    <w:rsid w:val="0052355C"/>
    <w:rsid w:val="0052499A"/>
    <w:rsid w:val="00526218"/>
    <w:rsid w:val="00530004"/>
    <w:rsid w:val="005319E4"/>
    <w:rsid w:val="0053459E"/>
    <w:rsid w:val="005360FA"/>
    <w:rsid w:val="00536463"/>
    <w:rsid w:val="00536EF9"/>
    <w:rsid w:val="00541827"/>
    <w:rsid w:val="00546248"/>
    <w:rsid w:val="0055347F"/>
    <w:rsid w:val="00555A8C"/>
    <w:rsid w:val="00556881"/>
    <w:rsid w:val="00561D6D"/>
    <w:rsid w:val="00563691"/>
    <w:rsid w:val="00564C3F"/>
    <w:rsid w:val="00565913"/>
    <w:rsid w:val="005724A1"/>
    <w:rsid w:val="00572F70"/>
    <w:rsid w:val="00580B69"/>
    <w:rsid w:val="0058236C"/>
    <w:rsid w:val="00584338"/>
    <w:rsid w:val="00584D2A"/>
    <w:rsid w:val="00584E3C"/>
    <w:rsid w:val="00592377"/>
    <w:rsid w:val="005927E0"/>
    <w:rsid w:val="0059764C"/>
    <w:rsid w:val="005A304F"/>
    <w:rsid w:val="005B1C43"/>
    <w:rsid w:val="005B319B"/>
    <w:rsid w:val="005B3D1E"/>
    <w:rsid w:val="005B61B5"/>
    <w:rsid w:val="005B6A06"/>
    <w:rsid w:val="005B789D"/>
    <w:rsid w:val="005C1B8E"/>
    <w:rsid w:val="005C310B"/>
    <w:rsid w:val="005C6EB3"/>
    <w:rsid w:val="005D0C06"/>
    <w:rsid w:val="005D109F"/>
    <w:rsid w:val="005D3F3F"/>
    <w:rsid w:val="005D5353"/>
    <w:rsid w:val="005D7D45"/>
    <w:rsid w:val="005E4359"/>
    <w:rsid w:val="005E4E78"/>
    <w:rsid w:val="005E6E4B"/>
    <w:rsid w:val="005F0763"/>
    <w:rsid w:val="005F43B9"/>
    <w:rsid w:val="005F74DA"/>
    <w:rsid w:val="005F7752"/>
    <w:rsid w:val="006015B6"/>
    <w:rsid w:val="0060280F"/>
    <w:rsid w:val="0060735B"/>
    <w:rsid w:val="00607B6D"/>
    <w:rsid w:val="00613D9B"/>
    <w:rsid w:val="00614C91"/>
    <w:rsid w:val="00615A5A"/>
    <w:rsid w:val="00615BB9"/>
    <w:rsid w:val="0061699F"/>
    <w:rsid w:val="00617FDF"/>
    <w:rsid w:val="00621540"/>
    <w:rsid w:val="006236BF"/>
    <w:rsid w:val="006238B7"/>
    <w:rsid w:val="006239BF"/>
    <w:rsid w:val="00625548"/>
    <w:rsid w:val="00632788"/>
    <w:rsid w:val="00633A90"/>
    <w:rsid w:val="006352B9"/>
    <w:rsid w:val="00636975"/>
    <w:rsid w:val="00637D6D"/>
    <w:rsid w:val="00640F2D"/>
    <w:rsid w:val="00641531"/>
    <w:rsid w:val="006437E2"/>
    <w:rsid w:val="00643A42"/>
    <w:rsid w:val="00644270"/>
    <w:rsid w:val="00644D6D"/>
    <w:rsid w:val="00651541"/>
    <w:rsid w:val="00654381"/>
    <w:rsid w:val="00655943"/>
    <w:rsid w:val="00656131"/>
    <w:rsid w:val="006567D2"/>
    <w:rsid w:val="00656EA5"/>
    <w:rsid w:val="00657242"/>
    <w:rsid w:val="00657A2C"/>
    <w:rsid w:val="006644E5"/>
    <w:rsid w:val="00665357"/>
    <w:rsid w:val="00667959"/>
    <w:rsid w:val="00667A14"/>
    <w:rsid w:val="00672743"/>
    <w:rsid w:val="00672D7D"/>
    <w:rsid w:val="00677B29"/>
    <w:rsid w:val="00680505"/>
    <w:rsid w:val="00682840"/>
    <w:rsid w:val="00682E89"/>
    <w:rsid w:val="00685D17"/>
    <w:rsid w:val="006904C9"/>
    <w:rsid w:val="00690867"/>
    <w:rsid w:val="00694486"/>
    <w:rsid w:val="00694B14"/>
    <w:rsid w:val="00695F77"/>
    <w:rsid w:val="006A1960"/>
    <w:rsid w:val="006A4B58"/>
    <w:rsid w:val="006B273C"/>
    <w:rsid w:val="006B6970"/>
    <w:rsid w:val="006C5BF8"/>
    <w:rsid w:val="006C6D5F"/>
    <w:rsid w:val="006D41E3"/>
    <w:rsid w:val="006D4B1B"/>
    <w:rsid w:val="006D586F"/>
    <w:rsid w:val="006E2C95"/>
    <w:rsid w:val="006E3A4D"/>
    <w:rsid w:val="006E45F5"/>
    <w:rsid w:val="006E77EB"/>
    <w:rsid w:val="006F086B"/>
    <w:rsid w:val="006F1FD9"/>
    <w:rsid w:val="006F26D2"/>
    <w:rsid w:val="006F2901"/>
    <w:rsid w:val="00700BEB"/>
    <w:rsid w:val="00713FAC"/>
    <w:rsid w:val="007178D1"/>
    <w:rsid w:val="007241D1"/>
    <w:rsid w:val="007255A5"/>
    <w:rsid w:val="0072798C"/>
    <w:rsid w:val="00727D92"/>
    <w:rsid w:val="007332D5"/>
    <w:rsid w:val="007368AB"/>
    <w:rsid w:val="00741010"/>
    <w:rsid w:val="007417ED"/>
    <w:rsid w:val="00742026"/>
    <w:rsid w:val="0074497C"/>
    <w:rsid w:val="0074513E"/>
    <w:rsid w:val="00745B15"/>
    <w:rsid w:val="00746209"/>
    <w:rsid w:val="00752059"/>
    <w:rsid w:val="00753AF3"/>
    <w:rsid w:val="00753E18"/>
    <w:rsid w:val="007549C7"/>
    <w:rsid w:val="00761837"/>
    <w:rsid w:val="00764CA2"/>
    <w:rsid w:val="00764E6E"/>
    <w:rsid w:val="007708C3"/>
    <w:rsid w:val="0077102C"/>
    <w:rsid w:val="0077409D"/>
    <w:rsid w:val="007755E8"/>
    <w:rsid w:val="00776F8F"/>
    <w:rsid w:val="00777205"/>
    <w:rsid w:val="00777768"/>
    <w:rsid w:val="00781282"/>
    <w:rsid w:val="00783183"/>
    <w:rsid w:val="00784F3C"/>
    <w:rsid w:val="0078530A"/>
    <w:rsid w:val="007911E3"/>
    <w:rsid w:val="007913F0"/>
    <w:rsid w:val="00791859"/>
    <w:rsid w:val="00791CB3"/>
    <w:rsid w:val="007925D0"/>
    <w:rsid w:val="007940FC"/>
    <w:rsid w:val="00795CCB"/>
    <w:rsid w:val="00797F15"/>
    <w:rsid w:val="007A6868"/>
    <w:rsid w:val="007A6EC5"/>
    <w:rsid w:val="007B18B0"/>
    <w:rsid w:val="007B465D"/>
    <w:rsid w:val="007B70B8"/>
    <w:rsid w:val="007B717E"/>
    <w:rsid w:val="007B7B9C"/>
    <w:rsid w:val="007C0D71"/>
    <w:rsid w:val="007C18E9"/>
    <w:rsid w:val="007C5C7E"/>
    <w:rsid w:val="007D0351"/>
    <w:rsid w:val="007D2A57"/>
    <w:rsid w:val="007D38A2"/>
    <w:rsid w:val="007D3CAC"/>
    <w:rsid w:val="007D5736"/>
    <w:rsid w:val="007D63D7"/>
    <w:rsid w:val="007D6B71"/>
    <w:rsid w:val="007D7A94"/>
    <w:rsid w:val="007D7DF8"/>
    <w:rsid w:val="007D7FFA"/>
    <w:rsid w:val="007E0A2C"/>
    <w:rsid w:val="007E29A4"/>
    <w:rsid w:val="007E3818"/>
    <w:rsid w:val="007E769F"/>
    <w:rsid w:val="007F26B2"/>
    <w:rsid w:val="007F2C91"/>
    <w:rsid w:val="00800004"/>
    <w:rsid w:val="00800C7E"/>
    <w:rsid w:val="00802269"/>
    <w:rsid w:val="00803FC9"/>
    <w:rsid w:val="00805E50"/>
    <w:rsid w:val="0080608A"/>
    <w:rsid w:val="00811A9F"/>
    <w:rsid w:val="00820ABD"/>
    <w:rsid w:val="008257CD"/>
    <w:rsid w:val="00826480"/>
    <w:rsid w:val="00831875"/>
    <w:rsid w:val="00834242"/>
    <w:rsid w:val="00834717"/>
    <w:rsid w:val="00834DA8"/>
    <w:rsid w:val="00842D21"/>
    <w:rsid w:val="00844E80"/>
    <w:rsid w:val="00846AE4"/>
    <w:rsid w:val="008554CE"/>
    <w:rsid w:val="00860485"/>
    <w:rsid w:val="008636F8"/>
    <w:rsid w:val="00864D76"/>
    <w:rsid w:val="00865C92"/>
    <w:rsid w:val="00866796"/>
    <w:rsid w:val="00872572"/>
    <w:rsid w:val="008738AA"/>
    <w:rsid w:val="008777A4"/>
    <w:rsid w:val="0088340C"/>
    <w:rsid w:val="008868FE"/>
    <w:rsid w:val="008952BC"/>
    <w:rsid w:val="0089697F"/>
    <w:rsid w:val="00896DDD"/>
    <w:rsid w:val="008971B9"/>
    <w:rsid w:val="008A41A1"/>
    <w:rsid w:val="008B2626"/>
    <w:rsid w:val="008B4043"/>
    <w:rsid w:val="008B728A"/>
    <w:rsid w:val="008B731D"/>
    <w:rsid w:val="008B73F8"/>
    <w:rsid w:val="008C16BF"/>
    <w:rsid w:val="008C31C7"/>
    <w:rsid w:val="008C4BAF"/>
    <w:rsid w:val="008C59D9"/>
    <w:rsid w:val="008C6AD6"/>
    <w:rsid w:val="008C6E78"/>
    <w:rsid w:val="008D15CD"/>
    <w:rsid w:val="008D2CA9"/>
    <w:rsid w:val="008D2DBD"/>
    <w:rsid w:val="008D4EB7"/>
    <w:rsid w:val="008D7D17"/>
    <w:rsid w:val="008E0F52"/>
    <w:rsid w:val="008F46E4"/>
    <w:rsid w:val="008F793E"/>
    <w:rsid w:val="00901708"/>
    <w:rsid w:val="009028E2"/>
    <w:rsid w:val="00907EFC"/>
    <w:rsid w:val="009120AC"/>
    <w:rsid w:val="009121A4"/>
    <w:rsid w:val="00912615"/>
    <w:rsid w:val="0091526E"/>
    <w:rsid w:val="009203DD"/>
    <w:rsid w:val="00920E32"/>
    <w:rsid w:val="009240E1"/>
    <w:rsid w:val="00925DB4"/>
    <w:rsid w:val="009266C2"/>
    <w:rsid w:val="00927A1F"/>
    <w:rsid w:val="00932BD9"/>
    <w:rsid w:val="009333FA"/>
    <w:rsid w:val="009378A7"/>
    <w:rsid w:val="00941C1B"/>
    <w:rsid w:val="00942C56"/>
    <w:rsid w:val="009456EE"/>
    <w:rsid w:val="0095096D"/>
    <w:rsid w:val="0095126A"/>
    <w:rsid w:val="00951E41"/>
    <w:rsid w:val="009551DC"/>
    <w:rsid w:val="00956ECF"/>
    <w:rsid w:val="0096131A"/>
    <w:rsid w:val="0096585B"/>
    <w:rsid w:val="0096636C"/>
    <w:rsid w:val="0096767C"/>
    <w:rsid w:val="0097076C"/>
    <w:rsid w:val="00971CEA"/>
    <w:rsid w:val="0097352A"/>
    <w:rsid w:val="00974807"/>
    <w:rsid w:val="00977EB7"/>
    <w:rsid w:val="00981FD5"/>
    <w:rsid w:val="00991C66"/>
    <w:rsid w:val="00991E4B"/>
    <w:rsid w:val="00992037"/>
    <w:rsid w:val="009947C9"/>
    <w:rsid w:val="00997E80"/>
    <w:rsid w:val="009A0E12"/>
    <w:rsid w:val="009A3333"/>
    <w:rsid w:val="009A33C4"/>
    <w:rsid w:val="009A3D6E"/>
    <w:rsid w:val="009A50D7"/>
    <w:rsid w:val="009A5371"/>
    <w:rsid w:val="009A56EF"/>
    <w:rsid w:val="009B13AD"/>
    <w:rsid w:val="009B5CD8"/>
    <w:rsid w:val="009B6876"/>
    <w:rsid w:val="009B7356"/>
    <w:rsid w:val="009C6F17"/>
    <w:rsid w:val="009C7376"/>
    <w:rsid w:val="009C7CD4"/>
    <w:rsid w:val="009D2B31"/>
    <w:rsid w:val="009D3D16"/>
    <w:rsid w:val="009D5973"/>
    <w:rsid w:val="009D638E"/>
    <w:rsid w:val="009E0407"/>
    <w:rsid w:val="009E0A50"/>
    <w:rsid w:val="009E33B4"/>
    <w:rsid w:val="009E7FBB"/>
    <w:rsid w:val="009F0EA3"/>
    <w:rsid w:val="009F4005"/>
    <w:rsid w:val="00A0235F"/>
    <w:rsid w:val="00A03AF5"/>
    <w:rsid w:val="00A04079"/>
    <w:rsid w:val="00A06616"/>
    <w:rsid w:val="00A074A1"/>
    <w:rsid w:val="00A1466D"/>
    <w:rsid w:val="00A20DAC"/>
    <w:rsid w:val="00A24231"/>
    <w:rsid w:val="00A31971"/>
    <w:rsid w:val="00A35220"/>
    <w:rsid w:val="00A36AD4"/>
    <w:rsid w:val="00A37DA2"/>
    <w:rsid w:val="00A400B6"/>
    <w:rsid w:val="00A4112E"/>
    <w:rsid w:val="00A4230E"/>
    <w:rsid w:val="00A46A9C"/>
    <w:rsid w:val="00A53340"/>
    <w:rsid w:val="00A544D5"/>
    <w:rsid w:val="00A55478"/>
    <w:rsid w:val="00A60708"/>
    <w:rsid w:val="00A6119C"/>
    <w:rsid w:val="00A62738"/>
    <w:rsid w:val="00A673AE"/>
    <w:rsid w:val="00A71347"/>
    <w:rsid w:val="00A7203E"/>
    <w:rsid w:val="00A72A7F"/>
    <w:rsid w:val="00A75194"/>
    <w:rsid w:val="00A77904"/>
    <w:rsid w:val="00A82FC9"/>
    <w:rsid w:val="00A8545B"/>
    <w:rsid w:val="00A85D2B"/>
    <w:rsid w:val="00A8652E"/>
    <w:rsid w:val="00A9071D"/>
    <w:rsid w:val="00A92EC2"/>
    <w:rsid w:val="00A9316B"/>
    <w:rsid w:val="00A960DF"/>
    <w:rsid w:val="00AA0CA1"/>
    <w:rsid w:val="00AA181D"/>
    <w:rsid w:val="00AA1AB5"/>
    <w:rsid w:val="00AA244E"/>
    <w:rsid w:val="00AA2490"/>
    <w:rsid w:val="00AA3B8A"/>
    <w:rsid w:val="00AA4D75"/>
    <w:rsid w:val="00AA5122"/>
    <w:rsid w:val="00AA706E"/>
    <w:rsid w:val="00AB41CE"/>
    <w:rsid w:val="00AB6613"/>
    <w:rsid w:val="00AB6F09"/>
    <w:rsid w:val="00AC1A9A"/>
    <w:rsid w:val="00AC3832"/>
    <w:rsid w:val="00AC4C6F"/>
    <w:rsid w:val="00AD3839"/>
    <w:rsid w:val="00AE226F"/>
    <w:rsid w:val="00AE2378"/>
    <w:rsid w:val="00AE23FD"/>
    <w:rsid w:val="00AE7DE4"/>
    <w:rsid w:val="00AF3161"/>
    <w:rsid w:val="00AF3CCF"/>
    <w:rsid w:val="00B03A02"/>
    <w:rsid w:val="00B057D0"/>
    <w:rsid w:val="00B0599E"/>
    <w:rsid w:val="00B10FC5"/>
    <w:rsid w:val="00B111ED"/>
    <w:rsid w:val="00B11BA7"/>
    <w:rsid w:val="00B1241B"/>
    <w:rsid w:val="00B17CD3"/>
    <w:rsid w:val="00B205DB"/>
    <w:rsid w:val="00B22896"/>
    <w:rsid w:val="00B236E4"/>
    <w:rsid w:val="00B23C7C"/>
    <w:rsid w:val="00B278FB"/>
    <w:rsid w:val="00B311C4"/>
    <w:rsid w:val="00B33572"/>
    <w:rsid w:val="00B426DB"/>
    <w:rsid w:val="00B439B6"/>
    <w:rsid w:val="00B43DB7"/>
    <w:rsid w:val="00B43FD8"/>
    <w:rsid w:val="00B44B09"/>
    <w:rsid w:val="00B44EB1"/>
    <w:rsid w:val="00B50C1F"/>
    <w:rsid w:val="00B5112C"/>
    <w:rsid w:val="00B52EC0"/>
    <w:rsid w:val="00B5405B"/>
    <w:rsid w:val="00B557EB"/>
    <w:rsid w:val="00B60185"/>
    <w:rsid w:val="00B62156"/>
    <w:rsid w:val="00B652CF"/>
    <w:rsid w:val="00B65462"/>
    <w:rsid w:val="00B66401"/>
    <w:rsid w:val="00B66651"/>
    <w:rsid w:val="00B67006"/>
    <w:rsid w:val="00B7174A"/>
    <w:rsid w:val="00B7621F"/>
    <w:rsid w:val="00B76B2C"/>
    <w:rsid w:val="00B775DB"/>
    <w:rsid w:val="00B81367"/>
    <w:rsid w:val="00B8183D"/>
    <w:rsid w:val="00B85543"/>
    <w:rsid w:val="00B87745"/>
    <w:rsid w:val="00B91E9C"/>
    <w:rsid w:val="00B9626C"/>
    <w:rsid w:val="00BA00A7"/>
    <w:rsid w:val="00BA3F86"/>
    <w:rsid w:val="00BA51B4"/>
    <w:rsid w:val="00BA66A9"/>
    <w:rsid w:val="00BB0C96"/>
    <w:rsid w:val="00BB38D7"/>
    <w:rsid w:val="00BB3D27"/>
    <w:rsid w:val="00BB407D"/>
    <w:rsid w:val="00BB5A45"/>
    <w:rsid w:val="00BB73ED"/>
    <w:rsid w:val="00BC01F6"/>
    <w:rsid w:val="00BC2E55"/>
    <w:rsid w:val="00BD1209"/>
    <w:rsid w:val="00BD1925"/>
    <w:rsid w:val="00BD2A79"/>
    <w:rsid w:val="00BD2F7C"/>
    <w:rsid w:val="00BD5CC0"/>
    <w:rsid w:val="00BE2C6E"/>
    <w:rsid w:val="00BE73A4"/>
    <w:rsid w:val="00BF45F2"/>
    <w:rsid w:val="00BF4BA8"/>
    <w:rsid w:val="00BF73E2"/>
    <w:rsid w:val="00C006D0"/>
    <w:rsid w:val="00C03B31"/>
    <w:rsid w:val="00C03C71"/>
    <w:rsid w:val="00C070FF"/>
    <w:rsid w:val="00C10182"/>
    <w:rsid w:val="00C1359C"/>
    <w:rsid w:val="00C2217A"/>
    <w:rsid w:val="00C25316"/>
    <w:rsid w:val="00C27564"/>
    <w:rsid w:val="00C33212"/>
    <w:rsid w:val="00C34164"/>
    <w:rsid w:val="00C36B70"/>
    <w:rsid w:val="00C418B4"/>
    <w:rsid w:val="00C41C93"/>
    <w:rsid w:val="00C440EB"/>
    <w:rsid w:val="00C505ED"/>
    <w:rsid w:val="00C53146"/>
    <w:rsid w:val="00C64DFD"/>
    <w:rsid w:val="00C65033"/>
    <w:rsid w:val="00C6570F"/>
    <w:rsid w:val="00C658DB"/>
    <w:rsid w:val="00C67FCC"/>
    <w:rsid w:val="00C72FF7"/>
    <w:rsid w:val="00C73D37"/>
    <w:rsid w:val="00C7577C"/>
    <w:rsid w:val="00C80B85"/>
    <w:rsid w:val="00C80D51"/>
    <w:rsid w:val="00C820A5"/>
    <w:rsid w:val="00C82283"/>
    <w:rsid w:val="00C86D59"/>
    <w:rsid w:val="00C872C0"/>
    <w:rsid w:val="00C92B1E"/>
    <w:rsid w:val="00C93D14"/>
    <w:rsid w:val="00C9405C"/>
    <w:rsid w:val="00C94813"/>
    <w:rsid w:val="00C95A9D"/>
    <w:rsid w:val="00C9732C"/>
    <w:rsid w:val="00C9786F"/>
    <w:rsid w:val="00C97BFC"/>
    <w:rsid w:val="00CA194A"/>
    <w:rsid w:val="00CA5DED"/>
    <w:rsid w:val="00CA7EFC"/>
    <w:rsid w:val="00CB032D"/>
    <w:rsid w:val="00CB0C96"/>
    <w:rsid w:val="00CB723A"/>
    <w:rsid w:val="00CC00B3"/>
    <w:rsid w:val="00CC0FD8"/>
    <w:rsid w:val="00CC182A"/>
    <w:rsid w:val="00CC23DB"/>
    <w:rsid w:val="00CC34DF"/>
    <w:rsid w:val="00CC4859"/>
    <w:rsid w:val="00CC48D4"/>
    <w:rsid w:val="00CC5730"/>
    <w:rsid w:val="00CC77D7"/>
    <w:rsid w:val="00CD0A75"/>
    <w:rsid w:val="00CD1729"/>
    <w:rsid w:val="00CD238A"/>
    <w:rsid w:val="00CD4096"/>
    <w:rsid w:val="00CD455C"/>
    <w:rsid w:val="00CD5F2D"/>
    <w:rsid w:val="00CD6AF3"/>
    <w:rsid w:val="00CD6E74"/>
    <w:rsid w:val="00CD7DEE"/>
    <w:rsid w:val="00CE0686"/>
    <w:rsid w:val="00CE0FC9"/>
    <w:rsid w:val="00CE346D"/>
    <w:rsid w:val="00CE4016"/>
    <w:rsid w:val="00CF4A1C"/>
    <w:rsid w:val="00D00D93"/>
    <w:rsid w:val="00D03432"/>
    <w:rsid w:val="00D07456"/>
    <w:rsid w:val="00D07EC3"/>
    <w:rsid w:val="00D107A1"/>
    <w:rsid w:val="00D1140A"/>
    <w:rsid w:val="00D13698"/>
    <w:rsid w:val="00D13DE1"/>
    <w:rsid w:val="00D14AE6"/>
    <w:rsid w:val="00D16932"/>
    <w:rsid w:val="00D24B82"/>
    <w:rsid w:val="00D24BE1"/>
    <w:rsid w:val="00D27944"/>
    <w:rsid w:val="00D30830"/>
    <w:rsid w:val="00D31E45"/>
    <w:rsid w:val="00D327BF"/>
    <w:rsid w:val="00D35FF5"/>
    <w:rsid w:val="00D40F40"/>
    <w:rsid w:val="00D40F61"/>
    <w:rsid w:val="00D41E43"/>
    <w:rsid w:val="00D42E51"/>
    <w:rsid w:val="00D474D2"/>
    <w:rsid w:val="00D522E2"/>
    <w:rsid w:val="00D55EE8"/>
    <w:rsid w:val="00D640FB"/>
    <w:rsid w:val="00D6507B"/>
    <w:rsid w:val="00D66846"/>
    <w:rsid w:val="00D66A4B"/>
    <w:rsid w:val="00D66CF7"/>
    <w:rsid w:val="00D67A0F"/>
    <w:rsid w:val="00D7434B"/>
    <w:rsid w:val="00D75AF3"/>
    <w:rsid w:val="00D760E9"/>
    <w:rsid w:val="00D77AC4"/>
    <w:rsid w:val="00D8610E"/>
    <w:rsid w:val="00D863DD"/>
    <w:rsid w:val="00D86A13"/>
    <w:rsid w:val="00D87FC9"/>
    <w:rsid w:val="00D91176"/>
    <w:rsid w:val="00D91859"/>
    <w:rsid w:val="00D93F38"/>
    <w:rsid w:val="00D96643"/>
    <w:rsid w:val="00DA0574"/>
    <w:rsid w:val="00DA5B4F"/>
    <w:rsid w:val="00DA6B5F"/>
    <w:rsid w:val="00DB322E"/>
    <w:rsid w:val="00DB48ED"/>
    <w:rsid w:val="00DB74D4"/>
    <w:rsid w:val="00DC2000"/>
    <w:rsid w:val="00DC38CF"/>
    <w:rsid w:val="00DC53DF"/>
    <w:rsid w:val="00DC72CE"/>
    <w:rsid w:val="00DD1F53"/>
    <w:rsid w:val="00DD501B"/>
    <w:rsid w:val="00DD6FC7"/>
    <w:rsid w:val="00DE24D7"/>
    <w:rsid w:val="00DE6992"/>
    <w:rsid w:val="00DE788F"/>
    <w:rsid w:val="00DF1D0F"/>
    <w:rsid w:val="00DF2BD5"/>
    <w:rsid w:val="00DF40D3"/>
    <w:rsid w:val="00DF4ECA"/>
    <w:rsid w:val="00E01AA2"/>
    <w:rsid w:val="00E0329E"/>
    <w:rsid w:val="00E140F7"/>
    <w:rsid w:val="00E2002F"/>
    <w:rsid w:val="00E22B85"/>
    <w:rsid w:val="00E328EC"/>
    <w:rsid w:val="00E32B30"/>
    <w:rsid w:val="00E350D4"/>
    <w:rsid w:val="00E35B1F"/>
    <w:rsid w:val="00E364BA"/>
    <w:rsid w:val="00E364DF"/>
    <w:rsid w:val="00E37E36"/>
    <w:rsid w:val="00E42C26"/>
    <w:rsid w:val="00E461BD"/>
    <w:rsid w:val="00E51EB3"/>
    <w:rsid w:val="00E5233E"/>
    <w:rsid w:val="00E5280A"/>
    <w:rsid w:val="00E5404D"/>
    <w:rsid w:val="00E60597"/>
    <w:rsid w:val="00E6119D"/>
    <w:rsid w:val="00E6244F"/>
    <w:rsid w:val="00E65D8A"/>
    <w:rsid w:val="00E677E8"/>
    <w:rsid w:val="00E705BD"/>
    <w:rsid w:val="00E7092A"/>
    <w:rsid w:val="00E73F79"/>
    <w:rsid w:val="00E74822"/>
    <w:rsid w:val="00E75E04"/>
    <w:rsid w:val="00E76156"/>
    <w:rsid w:val="00E76460"/>
    <w:rsid w:val="00E80114"/>
    <w:rsid w:val="00E822A0"/>
    <w:rsid w:val="00E82707"/>
    <w:rsid w:val="00E8335A"/>
    <w:rsid w:val="00E87867"/>
    <w:rsid w:val="00E9031E"/>
    <w:rsid w:val="00E90912"/>
    <w:rsid w:val="00E9411B"/>
    <w:rsid w:val="00EA1EA0"/>
    <w:rsid w:val="00EA39A4"/>
    <w:rsid w:val="00EA5C38"/>
    <w:rsid w:val="00EA6793"/>
    <w:rsid w:val="00EA7906"/>
    <w:rsid w:val="00EB3975"/>
    <w:rsid w:val="00EB47CD"/>
    <w:rsid w:val="00EB73D8"/>
    <w:rsid w:val="00EC0C44"/>
    <w:rsid w:val="00EC28BD"/>
    <w:rsid w:val="00EC2AB4"/>
    <w:rsid w:val="00EC32FF"/>
    <w:rsid w:val="00EC4253"/>
    <w:rsid w:val="00ED161F"/>
    <w:rsid w:val="00ED1DE1"/>
    <w:rsid w:val="00ED21A0"/>
    <w:rsid w:val="00ED2C0A"/>
    <w:rsid w:val="00ED35BE"/>
    <w:rsid w:val="00ED3FDF"/>
    <w:rsid w:val="00ED47D0"/>
    <w:rsid w:val="00ED5AC0"/>
    <w:rsid w:val="00ED7881"/>
    <w:rsid w:val="00ED7FC2"/>
    <w:rsid w:val="00EE18D1"/>
    <w:rsid w:val="00EE294C"/>
    <w:rsid w:val="00EE70A0"/>
    <w:rsid w:val="00F0005C"/>
    <w:rsid w:val="00F0481A"/>
    <w:rsid w:val="00F10685"/>
    <w:rsid w:val="00F11580"/>
    <w:rsid w:val="00F11904"/>
    <w:rsid w:val="00F12CC1"/>
    <w:rsid w:val="00F14053"/>
    <w:rsid w:val="00F1676C"/>
    <w:rsid w:val="00F173D0"/>
    <w:rsid w:val="00F2214E"/>
    <w:rsid w:val="00F36DFB"/>
    <w:rsid w:val="00F40077"/>
    <w:rsid w:val="00F407FF"/>
    <w:rsid w:val="00F4198B"/>
    <w:rsid w:val="00F41FC5"/>
    <w:rsid w:val="00F4496D"/>
    <w:rsid w:val="00F503C8"/>
    <w:rsid w:val="00F51673"/>
    <w:rsid w:val="00F5367E"/>
    <w:rsid w:val="00F63BC9"/>
    <w:rsid w:val="00F668FC"/>
    <w:rsid w:val="00F66DF6"/>
    <w:rsid w:val="00F67085"/>
    <w:rsid w:val="00F675E3"/>
    <w:rsid w:val="00F71818"/>
    <w:rsid w:val="00F72FBA"/>
    <w:rsid w:val="00F730A2"/>
    <w:rsid w:val="00F7461F"/>
    <w:rsid w:val="00F74B83"/>
    <w:rsid w:val="00F80291"/>
    <w:rsid w:val="00F852C4"/>
    <w:rsid w:val="00F87026"/>
    <w:rsid w:val="00F87793"/>
    <w:rsid w:val="00F87F9F"/>
    <w:rsid w:val="00F963A7"/>
    <w:rsid w:val="00F973B4"/>
    <w:rsid w:val="00FA1399"/>
    <w:rsid w:val="00FA3E25"/>
    <w:rsid w:val="00FA4831"/>
    <w:rsid w:val="00FA4A69"/>
    <w:rsid w:val="00FA6C9E"/>
    <w:rsid w:val="00FA6D92"/>
    <w:rsid w:val="00FA7A33"/>
    <w:rsid w:val="00FA7CFE"/>
    <w:rsid w:val="00FB1455"/>
    <w:rsid w:val="00FB2C40"/>
    <w:rsid w:val="00FB3124"/>
    <w:rsid w:val="00FB360A"/>
    <w:rsid w:val="00FB3A1A"/>
    <w:rsid w:val="00FB42E7"/>
    <w:rsid w:val="00FB4D7C"/>
    <w:rsid w:val="00FC0C1F"/>
    <w:rsid w:val="00FC45BB"/>
    <w:rsid w:val="00FC5A81"/>
    <w:rsid w:val="00FC5DB9"/>
    <w:rsid w:val="00FC6328"/>
    <w:rsid w:val="00FD4BBF"/>
    <w:rsid w:val="00FE1818"/>
    <w:rsid w:val="00FE202F"/>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C50407-230A-4351-9842-6A69F48C9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110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9"/>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uiPriority w:val="99"/>
    <w:qFormat/>
    <w:rsid w:val="00186EAC"/>
    <w:pPr>
      <w:keepNext/>
      <w:widowControl/>
      <w:autoSpaceDE/>
      <w:autoSpaceDN/>
      <w:adjustRightInd/>
      <w:spacing w:before="240" w:after="60"/>
      <w:ind w:left="2880" w:hanging="360"/>
      <w:jc w:val="both"/>
      <w:outlineLvl w:val="3"/>
    </w:pPr>
    <w:rPr>
      <w:rFonts w:ascii="Arial" w:hAnsi="Arial"/>
      <w:color w:val="auto"/>
      <w:sz w:val="24"/>
      <w:szCs w:val="20"/>
    </w:rPr>
  </w:style>
  <w:style w:type="paragraph" w:styleId="6">
    <w:name w:val="heading 6"/>
    <w:basedOn w:val="a"/>
    <w:next w:val="a"/>
    <w:link w:val="60"/>
    <w:uiPriority w:val="99"/>
    <w:qFormat/>
    <w:rsid w:val="00186EAC"/>
    <w:pPr>
      <w:widowControl/>
      <w:autoSpaceDE/>
      <w:autoSpaceDN/>
      <w:adjustRightInd/>
      <w:spacing w:before="240" w:after="60"/>
      <w:ind w:left="4320" w:hanging="360"/>
      <w:jc w:val="both"/>
      <w:outlineLvl w:val="5"/>
    </w:pPr>
    <w:rPr>
      <w:i/>
      <w:color w:val="auto"/>
      <w:szCs w:val="20"/>
    </w:rPr>
  </w:style>
  <w:style w:type="paragraph" w:styleId="7">
    <w:name w:val="heading 7"/>
    <w:basedOn w:val="a"/>
    <w:next w:val="a"/>
    <w:link w:val="70"/>
    <w:uiPriority w:val="99"/>
    <w:qFormat/>
    <w:rsid w:val="00186EAC"/>
    <w:pPr>
      <w:widowControl/>
      <w:autoSpaceDE/>
      <w:autoSpaceDN/>
      <w:adjustRightInd/>
      <w:spacing w:before="240" w:after="60"/>
      <w:ind w:left="5040" w:hanging="360"/>
      <w:jc w:val="both"/>
      <w:outlineLvl w:val="6"/>
    </w:pPr>
    <w:rPr>
      <w:rFonts w:ascii="Arial" w:hAnsi="Arial"/>
      <w:color w:val="auto"/>
      <w:sz w:val="20"/>
      <w:szCs w:val="20"/>
    </w:rPr>
  </w:style>
  <w:style w:type="paragraph" w:styleId="8">
    <w:name w:val="heading 8"/>
    <w:basedOn w:val="a"/>
    <w:next w:val="a"/>
    <w:link w:val="80"/>
    <w:uiPriority w:val="99"/>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9"/>
    <w:qFormat/>
    <w:rsid w:val="00186EAC"/>
    <w:pPr>
      <w:widowControl/>
      <w:autoSpaceDE/>
      <w:autoSpaceDN/>
      <w:adjustRightInd/>
      <w:spacing w:before="240" w:after="60"/>
      <w:ind w:left="6480" w:hanging="360"/>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1"/>
    <w:locked/>
    <w:rsid w:val="0052355C"/>
    <w:rPr>
      <w:rFonts w:ascii="Times New Roman" w:hAnsi="Times New Roman" w:cs="Times New Roman"/>
      <w:sz w:val="21"/>
      <w:szCs w:val="21"/>
      <w:shd w:val="clear" w:color="auto" w:fill="FFFFFF"/>
    </w:rPr>
  </w:style>
  <w:style w:type="paragraph" w:customStyle="1" w:styleId="71">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styleId="af0">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1">
    <w:name w:val="Table Grid"/>
    <w:basedOn w:val="a1"/>
    <w:uiPriority w:val="39"/>
    <w:rsid w:val="00434F3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basedOn w:val="a0"/>
    <w:link w:val="4"/>
    <w:uiPriority w:val="99"/>
    <w:rsid w:val="00186EAC"/>
    <w:rPr>
      <w:rFonts w:ascii="Arial" w:eastAsia="Times New Roman" w:hAnsi="Arial" w:cs="Times New Roman"/>
      <w:sz w:val="24"/>
      <w:szCs w:val="20"/>
      <w:lang w:eastAsia="ru-RU"/>
    </w:rPr>
  </w:style>
  <w:style w:type="character" w:customStyle="1" w:styleId="60">
    <w:name w:val="Заголовок 6 Знак"/>
    <w:basedOn w:val="a0"/>
    <w:link w:val="6"/>
    <w:uiPriority w:val="99"/>
    <w:rsid w:val="00186EAC"/>
    <w:rPr>
      <w:rFonts w:ascii="Times New Roman" w:eastAsia="Times New Roman" w:hAnsi="Times New Roman" w:cs="Times New Roman"/>
      <w:i/>
      <w:szCs w:val="20"/>
      <w:lang w:eastAsia="ru-RU"/>
    </w:rPr>
  </w:style>
  <w:style w:type="character" w:customStyle="1" w:styleId="70">
    <w:name w:val="Заголовок 7 Знак"/>
    <w:basedOn w:val="a0"/>
    <w:link w:val="7"/>
    <w:uiPriority w:val="99"/>
    <w:rsid w:val="00186EAC"/>
    <w:rPr>
      <w:rFonts w:ascii="Arial" w:eastAsia="Times New Roman" w:hAnsi="Arial" w:cs="Times New Roman"/>
      <w:sz w:val="20"/>
      <w:szCs w:val="20"/>
      <w:lang w:eastAsia="ru-RU"/>
    </w:rPr>
  </w:style>
  <w:style w:type="character" w:customStyle="1" w:styleId="90">
    <w:name w:val="Заголовок 9 Знак"/>
    <w:basedOn w:val="a0"/>
    <w:link w:val="9"/>
    <w:uiPriority w:val="99"/>
    <w:rsid w:val="00186EAC"/>
    <w:rPr>
      <w:rFonts w:ascii="Arial" w:eastAsia="Times New Roman" w:hAnsi="Arial" w:cs="Times New Roman"/>
      <w:b/>
      <w:i/>
      <w:sz w:val="18"/>
      <w:szCs w:val="20"/>
      <w:lang w:eastAsia="ru-RU"/>
    </w:rPr>
  </w:style>
  <w:style w:type="character" w:styleId="af2">
    <w:name w:val="page number"/>
    <w:basedOn w:val="a0"/>
    <w:uiPriority w:val="99"/>
    <w:rsid w:val="00584E3C"/>
  </w:style>
  <w:style w:type="paragraph" w:customStyle="1" w:styleId="ConsPlusNonformat">
    <w:name w:val="ConsPlusNonformat"/>
    <w:uiPriority w:val="99"/>
    <w:rsid w:val="00261460"/>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ardmaininfocontent">
    <w:name w:val="cardmaininfo__content"/>
    <w:basedOn w:val="a0"/>
    <w:rsid w:val="009551DC"/>
  </w:style>
  <w:style w:type="character" w:customStyle="1" w:styleId="sectioninfo">
    <w:name w:val="section__info"/>
    <w:basedOn w:val="a0"/>
    <w:rsid w:val="00E54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1105897">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3554264">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1943699">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273289374">
      <w:bodyDiv w:val="1"/>
      <w:marLeft w:val="0"/>
      <w:marRight w:val="0"/>
      <w:marTop w:val="0"/>
      <w:marBottom w:val="0"/>
      <w:divBdr>
        <w:top w:val="none" w:sz="0" w:space="0" w:color="auto"/>
        <w:left w:val="none" w:sz="0" w:space="0" w:color="auto"/>
        <w:bottom w:val="none" w:sz="0" w:space="0" w:color="auto"/>
        <w:right w:val="none" w:sz="0" w:space="0" w:color="auto"/>
      </w:divBdr>
    </w:div>
    <w:div w:id="293755961">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43867903">
      <w:bodyDiv w:val="1"/>
      <w:marLeft w:val="0"/>
      <w:marRight w:val="0"/>
      <w:marTop w:val="0"/>
      <w:marBottom w:val="0"/>
      <w:divBdr>
        <w:top w:val="none" w:sz="0" w:space="0" w:color="auto"/>
        <w:left w:val="none" w:sz="0" w:space="0" w:color="auto"/>
        <w:bottom w:val="none" w:sz="0" w:space="0" w:color="auto"/>
        <w:right w:val="none" w:sz="0" w:space="0" w:color="auto"/>
      </w:divBdr>
    </w:div>
    <w:div w:id="354892121">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7487082">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33405843">
      <w:bodyDiv w:val="1"/>
      <w:marLeft w:val="0"/>
      <w:marRight w:val="0"/>
      <w:marTop w:val="0"/>
      <w:marBottom w:val="0"/>
      <w:divBdr>
        <w:top w:val="none" w:sz="0" w:space="0" w:color="auto"/>
        <w:left w:val="none" w:sz="0" w:space="0" w:color="auto"/>
        <w:bottom w:val="none" w:sz="0" w:space="0" w:color="auto"/>
        <w:right w:val="none" w:sz="0" w:space="0" w:color="auto"/>
      </w:divBdr>
    </w:div>
    <w:div w:id="440036002">
      <w:bodyDiv w:val="1"/>
      <w:marLeft w:val="0"/>
      <w:marRight w:val="0"/>
      <w:marTop w:val="0"/>
      <w:marBottom w:val="0"/>
      <w:divBdr>
        <w:top w:val="none" w:sz="0" w:space="0" w:color="auto"/>
        <w:left w:val="none" w:sz="0" w:space="0" w:color="auto"/>
        <w:bottom w:val="none" w:sz="0" w:space="0" w:color="auto"/>
        <w:right w:val="none" w:sz="0" w:space="0" w:color="auto"/>
      </w:divBdr>
    </w:div>
    <w:div w:id="448814621">
      <w:bodyDiv w:val="1"/>
      <w:marLeft w:val="0"/>
      <w:marRight w:val="0"/>
      <w:marTop w:val="0"/>
      <w:marBottom w:val="0"/>
      <w:divBdr>
        <w:top w:val="none" w:sz="0" w:space="0" w:color="auto"/>
        <w:left w:val="none" w:sz="0" w:space="0" w:color="auto"/>
        <w:bottom w:val="none" w:sz="0" w:space="0" w:color="auto"/>
        <w:right w:val="none" w:sz="0" w:space="0" w:color="auto"/>
      </w:divBdr>
    </w:div>
    <w:div w:id="44905343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510603334">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044483">
      <w:bodyDiv w:val="1"/>
      <w:marLeft w:val="0"/>
      <w:marRight w:val="0"/>
      <w:marTop w:val="0"/>
      <w:marBottom w:val="0"/>
      <w:divBdr>
        <w:top w:val="none" w:sz="0" w:space="0" w:color="auto"/>
        <w:left w:val="none" w:sz="0" w:space="0" w:color="auto"/>
        <w:bottom w:val="none" w:sz="0" w:space="0" w:color="auto"/>
        <w:right w:val="none" w:sz="0" w:space="0" w:color="auto"/>
      </w:divBdr>
    </w:div>
    <w:div w:id="542593127">
      <w:bodyDiv w:val="1"/>
      <w:marLeft w:val="0"/>
      <w:marRight w:val="0"/>
      <w:marTop w:val="0"/>
      <w:marBottom w:val="0"/>
      <w:divBdr>
        <w:top w:val="none" w:sz="0" w:space="0" w:color="auto"/>
        <w:left w:val="none" w:sz="0" w:space="0" w:color="auto"/>
        <w:bottom w:val="none" w:sz="0" w:space="0" w:color="auto"/>
        <w:right w:val="none" w:sz="0" w:space="0" w:color="auto"/>
      </w:divBdr>
    </w:div>
    <w:div w:id="555624485">
      <w:bodyDiv w:val="1"/>
      <w:marLeft w:val="0"/>
      <w:marRight w:val="0"/>
      <w:marTop w:val="0"/>
      <w:marBottom w:val="0"/>
      <w:divBdr>
        <w:top w:val="none" w:sz="0" w:space="0" w:color="auto"/>
        <w:left w:val="none" w:sz="0" w:space="0" w:color="auto"/>
        <w:bottom w:val="none" w:sz="0" w:space="0" w:color="auto"/>
        <w:right w:val="none" w:sz="0" w:space="0" w:color="auto"/>
      </w:divBdr>
    </w:div>
    <w:div w:id="570819117">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00995258">
      <w:bodyDiv w:val="1"/>
      <w:marLeft w:val="0"/>
      <w:marRight w:val="0"/>
      <w:marTop w:val="0"/>
      <w:marBottom w:val="0"/>
      <w:divBdr>
        <w:top w:val="none" w:sz="0" w:space="0" w:color="auto"/>
        <w:left w:val="none" w:sz="0" w:space="0" w:color="auto"/>
        <w:bottom w:val="none" w:sz="0" w:space="0" w:color="auto"/>
        <w:right w:val="none" w:sz="0" w:space="0" w:color="auto"/>
      </w:divBdr>
    </w:div>
    <w:div w:id="619993842">
      <w:bodyDiv w:val="1"/>
      <w:marLeft w:val="0"/>
      <w:marRight w:val="0"/>
      <w:marTop w:val="0"/>
      <w:marBottom w:val="0"/>
      <w:divBdr>
        <w:top w:val="none" w:sz="0" w:space="0" w:color="auto"/>
        <w:left w:val="none" w:sz="0" w:space="0" w:color="auto"/>
        <w:bottom w:val="none" w:sz="0" w:space="0" w:color="auto"/>
        <w:right w:val="none" w:sz="0" w:space="0" w:color="auto"/>
      </w:divBdr>
    </w:div>
    <w:div w:id="638416937">
      <w:bodyDiv w:val="1"/>
      <w:marLeft w:val="0"/>
      <w:marRight w:val="0"/>
      <w:marTop w:val="0"/>
      <w:marBottom w:val="0"/>
      <w:divBdr>
        <w:top w:val="none" w:sz="0" w:space="0" w:color="auto"/>
        <w:left w:val="none" w:sz="0" w:space="0" w:color="auto"/>
        <w:bottom w:val="none" w:sz="0" w:space="0" w:color="auto"/>
        <w:right w:val="none" w:sz="0" w:space="0" w:color="auto"/>
      </w:divBdr>
    </w:div>
    <w:div w:id="654721806">
      <w:bodyDiv w:val="1"/>
      <w:marLeft w:val="0"/>
      <w:marRight w:val="0"/>
      <w:marTop w:val="0"/>
      <w:marBottom w:val="0"/>
      <w:divBdr>
        <w:top w:val="none" w:sz="0" w:space="0" w:color="auto"/>
        <w:left w:val="none" w:sz="0" w:space="0" w:color="auto"/>
        <w:bottom w:val="none" w:sz="0" w:space="0" w:color="auto"/>
        <w:right w:val="none" w:sz="0" w:space="0" w:color="auto"/>
      </w:divBdr>
    </w:div>
    <w:div w:id="664943375">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6960559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62144165">
      <w:bodyDiv w:val="1"/>
      <w:marLeft w:val="0"/>
      <w:marRight w:val="0"/>
      <w:marTop w:val="0"/>
      <w:marBottom w:val="0"/>
      <w:divBdr>
        <w:top w:val="none" w:sz="0" w:space="0" w:color="auto"/>
        <w:left w:val="none" w:sz="0" w:space="0" w:color="auto"/>
        <w:bottom w:val="none" w:sz="0" w:space="0" w:color="auto"/>
        <w:right w:val="none" w:sz="0" w:space="0" w:color="auto"/>
      </w:divBdr>
    </w:div>
    <w:div w:id="763843784">
      <w:bodyDiv w:val="1"/>
      <w:marLeft w:val="0"/>
      <w:marRight w:val="0"/>
      <w:marTop w:val="0"/>
      <w:marBottom w:val="0"/>
      <w:divBdr>
        <w:top w:val="none" w:sz="0" w:space="0" w:color="auto"/>
        <w:left w:val="none" w:sz="0" w:space="0" w:color="auto"/>
        <w:bottom w:val="none" w:sz="0" w:space="0" w:color="auto"/>
        <w:right w:val="none" w:sz="0" w:space="0" w:color="auto"/>
      </w:divBdr>
    </w:div>
    <w:div w:id="783692667">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56768765">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1490200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7620012">
      <w:bodyDiv w:val="1"/>
      <w:marLeft w:val="0"/>
      <w:marRight w:val="0"/>
      <w:marTop w:val="0"/>
      <w:marBottom w:val="0"/>
      <w:divBdr>
        <w:top w:val="none" w:sz="0" w:space="0" w:color="auto"/>
        <w:left w:val="none" w:sz="0" w:space="0" w:color="auto"/>
        <w:bottom w:val="none" w:sz="0" w:space="0" w:color="auto"/>
        <w:right w:val="none" w:sz="0" w:space="0" w:color="auto"/>
      </w:divBdr>
    </w:div>
    <w:div w:id="93601459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59451929">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9191806">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065295277">
      <w:bodyDiv w:val="1"/>
      <w:marLeft w:val="0"/>
      <w:marRight w:val="0"/>
      <w:marTop w:val="0"/>
      <w:marBottom w:val="0"/>
      <w:divBdr>
        <w:top w:val="none" w:sz="0" w:space="0" w:color="auto"/>
        <w:left w:val="none" w:sz="0" w:space="0" w:color="auto"/>
        <w:bottom w:val="none" w:sz="0" w:space="0" w:color="auto"/>
        <w:right w:val="none" w:sz="0" w:space="0" w:color="auto"/>
      </w:divBdr>
    </w:div>
    <w:div w:id="1102340724">
      <w:bodyDiv w:val="1"/>
      <w:marLeft w:val="0"/>
      <w:marRight w:val="0"/>
      <w:marTop w:val="0"/>
      <w:marBottom w:val="0"/>
      <w:divBdr>
        <w:top w:val="none" w:sz="0" w:space="0" w:color="auto"/>
        <w:left w:val="none" w:sz="0" w:space="0" w:color="auto"/>
        <w:bottom w:val="none" w:sz="0" w:space="0" w:color="auto"/>
        <w:right w:val="none" w:sz="0" w:space="0" w:color="auto"/>
      </w:divBdr>
    </w:div>
    <w:div w:id="1121345418">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868597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675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9676686">
      <w:bodyDiv w:val="1"/>
      <w:marLeft w:val="0"/>
      <w:marRight w:val="0"/>
      <w:marTop w:val="0"/>
      <w:marBottom w:val="0"/>
      <w:divBdr>
        <w:top w:val="none" w:sz="0" w:space="0" w:color="auto"/>
        <w:left w:val="none" w:sz="0" w:space="0" w:color="auto"/>
        <w:bottom w:val="none" w:sz="0" w:space="0" w:color="auto"/>
        <w:right w:val="none" w:sz="0" w:space="0" w:color="auto"/>
      </w:divBdr>
    </w:div>
    <w:div w:id="1296327804">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35035227">
      <w:bodyDiv w:val="1"/>
      <w:marLeft w:val="0"/>
      <w:marRight w:val="0"/>
      <w:marTop w:val="0"/>
      <w:marBottom w:val="0"/>
      <w:divBdr>
        <w:top w:val="none" w:sz="0" w:space="0" w:color="auto"/>
        <w:left w:val="none" w:sz="0" w:space="0" w:color="auto"/>
        <w:bottom w:val="none" w:sz="0" w:space="0" w:color="auto"/>
        <w:right w:val="none" w:sz="0" w:space="0" w:color="auto"/>
      </w:divBdr>
    </w:div>
    <w:div w:id="1347442212">
      <w:bodyDiv w:val="1"/>
      <w:marLeft w:val="0"/>
      <w:marRight w:val="0"/>
      <w:marTop w:val="0"/>
      <w:marBottom w:val="0"/>
      <w:divBdr>
        <w:top w:val="none" w:sz="0" w:space="0" w:color="auto"/>
        <w:left w:val="none" w:sz="0" w:space="0" w:color="auto"/>
        <w:bottom w:val="none" w:sz="0" w:space="0" w:color="auto"/>
        <w:right w:val="none" w:sz="0" w:space="0" w:color="auto"/>
      </w:divBdr>
    </w:div>
    <w:div w:id="1371683601">
      <w:bodyDiv w:val="1"/>
      <w:marLeft w:val="0"/>
      <w:marRight w:val="0"/>
      <w:marTop w:val="0"/>
      <w:marBottom w:val="0"/>
      <w:divBdr>
        <w:top w:val="none" w:sz="0" w:space="0" w:color="auto"/>
        <w:left w:val="none" w:sz="0" w:space="0" w:color="auto"/>
        <w:bottom w:val="none" w:sz="0" w:space="0" w:color="auto"/>
        <w:right w:val="none" w:sz="0" w:space="0" w:color="auto"/>
      </w:divBdr>
    </w:div>
    <w:div w:id="1377899897">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483355269">
      <w:bodyDiv w:val="1"/>
      <w:marLeft w:val="0"/>
      <w:marRight w:val="0"/>
      <w:marTop w:val="0"/>
      <w:marBottom w:val="0"/>
      <w:divBdr>
        <w:top w:val="none" w:sz="0" w:space="0" w:color="auto"/>
        <w:left w:val="none" w:sz="0" w:space="0" w:color="auto"/>
        <w:bottom w:val="none" w:sz="0" w:space="0" w:color="auto"/>
        <w:right w:val="none" w:sz="0" w:space="0" w:color="auto"/>
      </w:divBdr>
    </w:div>
    <w:div w:id="1489326203">
      <w:bodyDiv w:val="1"/>
      <w:marLeft w:val="0"/>
      <w:marRight w:val="0"/>
      <w:marTop w:val="0"/>
      <w:marBottom w:val="0"/>
      <w:divBdr>
        <w:top w:val="none" w:sz="0" w:space="0" w:color="auto"/>
        <w:left w:val="none" w:sz="0" w:space="0" w:color="auto"/>
        <w:bottom w:val="none" w:sz="0" w:space="0" w:color="auto"/>
        <w:right w:val="none" w:sz="0" w:space="0" w:color="auto"/>
      </w:divBdr>
    </w:div>
    <w:div w:id="1499923038">
      <w:bodyDiv w:val="1"/>
      <w:marLeft w:val="0"/>
      <w:marRight w:val="0"/>
      <w:marTop w:val="0"/>
      <w:marBottom w:val="0"/>
      <w:divBdr>
        <w:top w:val="none" w:sz="0" w:space="0" w:color="auto"/>
        <w:left w:val="none" w:sz="0" w:space="0" w:color="auto"/>
        <w:bottom w:val="none" w:sz="0" w:space="0" w:color="auto"/>
        <w:right w:val="none" w:sz="0" w:space="0" w:color="auto"/>
      </w:divBdr>
    </w:div>
    <w:div w:id="1531603266">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59898260">
      <w:bodyDiv w:val="1"/>
      <w:marLeft w:val="0"/>
      <w:marRight w:val="0"/>
      <w:marTop w:val="0"/>
      <w:marBottom w:val="0"/>
      <w:divBdr>
        <w:top w:val="none" w:sz="0" w:space="0" w:color="auto"/>
        <w:left w:val="none" w:sz="0" w:space="0" w:color="auto"/>
        <w:bottom w:val="none" w:sz="0" w:space="0" w:color="auto"/>
        <w:right w:val="none" w:sz="0" w:space="0" w:color="auto"/>
      </w:divBdr>
    </w:div>
    <w:div w:id="156868407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16709980">
      <w:bodyDiv w:val="1"/>
      <w:marLeft w:val="0"/>
      <w:marRight w:val="0"/>
      <w:marTop w:val="0"/>
      <w:marBottom w:val="0"/>
      <w:divBdr>
        <w:top w:val="none" w:sz="0" w:space="0" w:color="auto"/>
        <w:left w:val="none" w:sz="0" w:space="0" w:color="auto"/>
        <w:bottom w:val="none" w:sz="0" w:space="0" w:color="auto"/>
        <w:right w:val="none" w:sz="0" w:space="0" w:color="auto"/>
      </w:divBdr>
    </w:div>
    <w:div w:id="1636400518">
      <w:bodyDiv w:val="1"/>
      <w:marLeft w:val="0"/>
      <w:marRight w:val="0"/>
      <w:marTop w:val="0"/>
      <w:marBottom w:val="0"/>
      <w:divBdr>
        <w:top w:val="none" w:sz="0" w:space="0" w:color="auto"/>
        <w:left w:val="none" w:sz="0" w:space="0" w:color="auto"/>
        <w:bottom w:val="none" w:sz="0" w:space="0" w:color="auto"/>
        <w:right w:val="none" w:sz="0" w:space="0" w:color="auto"/>
      </w:divBdr>
    </w:div>
    <w:div w:id="1643071064">
      <w:bodyDiv w:val="1"/>
      <w:marLeft w:val="0"/>
      <w:marRight w:val="0"/>
      <w:marTop w:val="0"/>
      <w:marBottom w:val="0"/>
      <w:divBdr>
        <w:top w:val="none" w:sz="0" w:space="0" w:color="auto"/>
        <w:left w:val="none" w:sz="0" w:space="0" w:color="auto"/>
        <w:bottom w:val="none" w:sz="0" w:space="0" w:color="auto"/>
        <w:right w:val="none" w:sz="0" w:space="0" w:color="auto"/>
      </w:divBdr>
    </w:div>
    <w:div w:id="1655601092">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696035151">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704359968">
      <w:bodyDiv w:val="1"/>
      <w:marLeft w:val="0"/>
      <w:marRight w:val="0"/>
      <w:marTop w:val="0"/>
      <w:marBottom w:val="0"/>
      <w:divBdr>
        <w:top w:val="none" w:sz="0" w:space="0" w:color="auto"/>
        <w:left w:val="none" w:sz="0" w:space="0" w:color="auto"/>
        <w:bottom w:val="none" w:sz="0" w:space="0" w:color="auto"/>
        <w:right w:val="none" w:sz="0" w:space="0" w:color="auto"/>
      </w:divBdr>
    </w:div>
    <w:div w:id="1715619681">
      <w:bodyDiv w:val="1"/>
      <w:marLeft w:val="0"/>
      <w:marRight w:val="0"/>
      <w:marTop w:val="0"/>
      <w:marBottom w:val="0"/>
      <w:divBdr>
        <w:top w:val="none" w:sz="0" w:space="0" w:color="auto"/>
        <w:left w:val="none" w:sz="0" w:space="0" w:color="auto"/>
        <w:bottom w:val="none" w:sz="0" w:space="0" w:color="auto"/>
        <w:right w:val="none" w:sz="0" w:space="0" w:color="auto"/>
      </w:divBdr>
    </w:div>
    <w:div w:id="1750034502">
      <w:bodyDiv w:val="1"/>
      <w:marLeft w:val="0"/>
      <w:marRight w:val="0"/>
      <w:marTop w:val="0"/>
      <w:marBottom w:val="0"/>
      <w:divBdr>
        <w:top w:val="none" w:sz="0" w:space="0" w:color="auto"/>
        <w:left w:val="none" w:sz="0" w:space="0" w:color="auto"/>
        <w:bottom w:val="none" w:sz="0" w:space="0" w:color="auto"/>
        <w:right w:val="none" w:sz="0" w:space="0" w:color="auto"/>
      </w:divBdr>
    </w:div>
    <w:div w:id="1755584348">
      <w:bodyDiv w:val="1"/>
      <w:marLeft w:val="0"/>
      <w:marRight w:val="0"/>
      <w:marTop w:val="0"/>
      <w:marBottom w:val="0"/>
      <w:divBdr>
        <w:top w:val="none" w:sz="0" w:space="0" w:color="auto"/>
        <w:left w:val="none" w:sz="0" w:space="0" w:color="auto"/>
        <w:bottom w:val="none" w:sz="0" w:space="0" w:color="auto"/>
        <w:right w:val="none" w:sz="0" w:space="0" w:color="auto"/>
      </w:divBdr>
    </w:div>
    <w:div w:id="1801457289">
      <w:bodyDiv w:val="1"/>
      <w:marLeft w:val="0"/>
      <w:marRight w:val="0"/>
      <w:marTop w:val="0"/>
      <w:marBottom w:val="0"/>
      <w:divBdr>
        <w:top w:val="none" w:sz="0" w:space="0" w:color="auto"/>
        <w:left w:val="none" w:sz="0" w:space="0" w:color="auto"/>
        <w:bottom w:val="none" w:sz="0" w:space="0" w:color="auto"/>
        <w:right w:val="none" w:sz="0" w:space="0" w:color="auto"/>
      </w:divBdr>
    </w:div>
    <w:div w:id="1824739697">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51527348">
      <w:bodyDiv w:val="1"/>
      <w:marLeft w:val="0"/>
      <w:marRight w:val="0"/>
      <w:marTop w:val="0"/>
      <w:marBottom w:val="0"/>
      <w:divBdr>
        <w:top w:val="none" w:sz="0" w:space="0" w:color="auto"/>
        <w:left w:val="none" w:sz="0" w:space="0" w:color="auto"/>
        <w:bottom w:val="none" w:sz="0" w:space="0" w:color="auto"/>
        <w:right w:val="none" w:sz="0" w:space="0" w:color="auto"/>
      </w:divBdr>
    </w:div>
    <w:div w:id="1878817102">
      <w:bodyDiv w:val="1"/>
      <w:marLeft w:val="0"/>
      <w:marRight w:val="0"/>
      <w:marTop w:val="0"/>
      <w:marBottom w:val="0"/>
      <w:divBdr>
        <w:top w:val="none" w:sz="0" w:space="0" w:color="auto"/>
        <w:left w:val="none" w:sz="0" w:space="0" w:color="auto"/>
        <w:bottom w:val="none" w:sz="0" w:space="0" w:color="auto"/>
        <w:right w:val="none" w:sz="0" w:space="0" w:color="auto"/>
      </w:divBdr>
    </w:div>
    <w:div w:id="1882090450">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8027925">
      <w:bodyDiv w:val="1"/>
      <w:marLeft w:val="0"/>
      <w:marRight w:val="0"/>
      <w:marTop w:val="0"/>
      <w:marBottom w:val="0"/>
      <w:divBdr>
        <w:top w:val="none" w:sz="0" w:space="0" w:color="auto"/>
        <w:left w:val="none" w:sz="0" w:space="0" w:color="auto"/>
        <w:bottom w:val="none" w:sz="0" w:space="0" w:color="auto"/>
        <w:right w:val="none" w:sz="0" w:space="0" w:color="auto"/>
      </w:divBdr>
    </w:div>
    <w:div w:id="1983541865">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9504092">
      <w:bodyDiv w:val="1"/>
      <w:marLeft w:val="0"/>
      <w:marRight w:val="0"/>
      <w:marTop w:val="0"/>
      <w:marBottom w:val="0"/>
      <w:divBdr>
        <w:top w:val="none" w:sz="0" w:space="0" w:color="auto"/>
        <w:left w:val="none" w:sz="0" w:space="0" w:color="auto"/>
        <w:bottom w:val="none" w:sz="0" w:space="0" w:color="auto"/>
        <w:right w:val="none" w:sz="0" w:space="0" w:color="auto"/>
      </w:divBdr>
    </w:div>
    <w:div w:id="2021228370">
      <w:bodyDiv w:val="1"/>
      <w:marLeft w:val="0"/>
      <w:marRight w:val="0"/>
      <w:marTop w:val="0"/>
      <w:marBottom w:val="0"/>
      <w:divBdr>
        <w:top w:val="none" w:sz="0" w:space="0" w:color="auto"/>
        <w:left w:val="none" w:sz="0" w:space="0" w:color="auto"/>
        <w:bottom w:val="none" w:sz="0" w:space="0" w:color="auto"/>
        <w:right w:val="none" w:sz="0" w:space="0" w:color="auto"/>
      </w:divBdr>
    </w:div>
    <w:div w:id="2023705983">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46440608">
      <w:bodyDiv w:val="1"/>
      <w:marLeft w:val="0"/>
      <w:marRight w:val="0"/>
      <w:marTop w:val="0"/>
      <w:marBottom w:val="0"/>
      <w:divBdr>
        <w:top w:val="none" w:sz="0" w:space="0" w:color="auto"/>
        <w:left w:val="none" w:sz="0" w:space="0" w:color="auto"/>
        <w:bottom w:val="none" w:sz="0" w:space="0" w:color="auto"/>
        <w:right w:val="none" w:sz="0" w:space="0" w:color="auto"/>
      </w:divBdr>
    </w:div>
    <w:div w:id="207469580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oodorengineering@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07722-341D-49B7-8F57-82E949A33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5</Pages>
  <Words>1839</Words>
  <Characters>10483</Characters>
  <Application>Microsoft Office Word</Application>
  <DocSecurity>0</DocSecurity>
  <Lines>87</Lines>
  <Paragraphs>24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Голубченкова Юлия Александровна</cp:lastModifiedBy>
  <cp:revision>140</cp:revision>
  <cp:lastPrinted>2021-09-29T15:48:00Z</cp:lastPrinted>
  <dcterms:created xsi:type="dcterms:W3CDTF">2018-04-20T14:18:00Z</dcterms:created>
  <dcterms:modified xsi:type="dcterms:W3CDTF">2021-10-28T17:44:00Z</dcterms:modified>
</cp:coreProperties>
</file>