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56DE" w:rsidRPr="007004F4" w:rsidRDefault="00EF56DE" w:rsidP="007004F4">
      <w:pPr>
        <w:tabs>
          <w:tab w:val="left" w:pos="5387"/>
        </w:tabs>
        <w:spacing w:after="0" w:line="240" w:lineRule="auto"/>
        <w:rPr>
          <w:rFonts w:ascii="Times New Roman" w:hAnsi="Times New Roman"/>
          <w:sz w:val="26"/>
          <w:szCs w:val="26"/>
        </w:rPr>
      </w:pPr>
    </w:p>
    <w:p w:rsidR="00017CB0" w:rsidRPr="007004F4" w:rsidRDefault="00017CB0" w:rsidP="00017CB0">
      <w:pPr>
        <w:tabs>
          <w:tab w:val="left" w:pos="5387"/>
        </w:tabs>
        <w:spacing w:after="0" w:line="240" w:lineRule="auto"/>
        <w:ind w:left="5387"/>
        <w:rPr>
          <w:rFonts w:ascii="Times New Roman" w:hAnsi="Times New Roman"/>
          <w:sz w:val="26"/>
          <w:szCs w:val="26"/>
        </w:rPr>
      </w:pPr>
      <w:r w:rsidRPr="007004F4">
        <w:rPr>
          <w:rFonts w:ascii="Times New Roman" w:hAnsi="Times New Roman"/>
          <w:sz w:val="26"/>
          <w:szCs w:val="26"/>
        </w:rPr>
        <w:t>ООО «Торговый дом «Гермес»»</w:t>
      </w:r>
    </w:p>
    <w:p w:rsidR="00017CB0" w:rsidRPr="007004F4" w:rsidRDefault="00F0772E" w:rsidP="00017CB0">
      <w:pPr>
        <w:tabs>
          <w:tab w:val="left" w:pos="5387"/>
        </w:tabs>
        <w:spacing w:after="0" w:line="240" w:lineRule="auto"/>
        <w:ind w:left="5387"/>
        <w:rPr>
          <w:rFonts w:ascii="Times New Roman" w:hAnsi="Times New Roman"/>
          <w:sz w:val="26"/>
          <w:szCs w:val="26"/>
        </w:rPr>
      </w:pPr>
      <w:r>
        <w:rPr>
          <w:rFonts w:ascii="Times New Roman" w:hAnsi="Times New Roman"/>
          <w:sz w:val="26"/>
          <w:szCs w:val="26"/>
        </w:rPr>
        <w:t>«……»</w:t>
      </w:r>
    </w:p>
    <w:p w:rsidR="00017CB0" w:rsidRPr="007004F4" w:rsidRDefault="00017CB0" w:rsidP="00017CB0">
      <w:pPr>
        <w:tabs>
          <w:tab w:val="left" w:pos="5387"/>
        </w:tabs>
        <w:spacing w:after="0" w:line="240" w:lineRule="auto"/>
        <w:ind w:left="5387"/>
        <w:rPr>
          <w:rFonts w:ascii="Times New Roman" w:hAnsi="Times New Roman"/>
          <w:sz w:val="26"/>
          <w:szCs w:val="26"/>
        </w:rPr>
      </w:pPr>
    </w:p>
    <w:p w:rsidR="00017CB0" w:rsidRPr="007004F4" w:rsidRDefault="00017CB0" w:rsidP="00017CB0">
      <w:pPr>
        <w:tabs>
          <w:tab w:val="left" w:pos="5387"/>
        </w:tabs>
        <w:spacing w:after="0" w:line="240" w:lineRule="auto"/>
        <w:ind w:left="5387"/>
        <w:rPr>
          <w:rFonts w:ascii="Times New Roman" w:hAnsi="Times New Roman"/>
          <w:sz w:val="26"/>
          <w:szCs w:val="26"/>
        </w:rPr>
      </w:pPr>
      <w:r w:rsidRPr="007004F4">
        <w:rPr>
          <w:rFonts w:ascii="Times New Roman" w:hAnsi="Times New Roman"/>
          <w:sz w:val="26"/>
          <w:szCs w:val="26"/>
        </w:rPr>
        <w:t>ГБУЗ «</w:t>
      </w:r>
      <w:proofErr w:type="spellStart"/>
      <w:r w:rsidR="002B5CB3" w:rsidRPr="007004F4">
        <w:rPr>
          <w:rFonts w:ascii="Times New Roman" w:hAnsi="Times New Roman"/>
          <w:sz w:val="26"/>
          <w:szCs w:val="26"/>
        </w:rPr>
        <w:t>Злынковская</w:t>
      </w:r>
      <w:proofErr w:type="spellEnd"/>
      <w:r w:rsidR="002B5CB3" w:rsidRPr="007004F4">
        <w:rPr>
          <w:rFonts w:ascii="Times New Roman" w:hAnsi="Times New Roman"/>
          <w:sz w:val="26"/>
          <w:szCs w:val="26"/>
        </w:rPr>
        <w:t xml:space="preserve"> ЦРБ</w:t>
      </w:r>
      <w:r w:rsidRPr="007004F4">
        <w:rPr>
          <w:rFonts w:ascii="Times New Roman" w:hAnsi="Times New Roman"/>
          <w:sz w:val="26"/>
          <w:szCs w:val="26"/>
        </w:rPr>
        <w:t>»</w:t>
      </w:r>
    </w:p>
    <w:p w:rsidR="00017CB0" w:rsidRPr="007004F4" w:rsidRDefault="00F0772E" w:rsidP="00017CB0">
      <w:pPr>
        <w:tabs>
          <w:tab w:val="left" w:pos="5387"/>
        </w:tabs>
        <w:spacing w:after="0" w:line="240" w:lineRule="auto"/>
        <w:ind w:left="5387"/>
        <w:rPr>
          <w:rFonts w:ascii="Times New Roman" w:hAnsi="Times New Roman"/>
          <w:sz w:val="26"/>
          <w:szCs w:val="26"/>
        </w:rPr>
      </w:pPr>
      <w:r>
        <w:rPr>
          <w:rFonts w:ascii="Times New Roman" w:hAnsi="Times New Roman"/>
          <w:sz w:val="26"/>
          <w:szCs w:val="26"/>
        </w:rPr>
        <w:t>«……..»</w:t>
      </w:r>
    </w:p>
    <w:p w:rsidR="00017CB0" w:rsidRPr="007004F4" w:rsidRDefault="00017CB0" w:rsidP="00017CB0">
      <w:pPr>
        <w:tabs>
          <w:tab w:val="left" w:pos="5387"/>
        </w:tabs>
        <w:spacing w:after="0" w:line="240" w:lineRule="auto"/>
        <w:ind w:left="5387"/>
        <w:rPr>
          <w:rFonts w:ascii="Times New Roman" w:hAnsi="Times New Roman"/>
          <w:sz w:val="26"/>
          <w:szCs w:val="26"/>
        </w:rPr>
      </w:pPr>
      <w:r w:rsidRPr="007004F4">
        <w:rPr>
          <w:rFonts w:ascii="Times New Roman" w:hAnsi="Times New Roman"/>
          <w:sz w:val="26"/>
          <w:szCs w:val="26"/>
        </w:rPr>
        <w:t xml:space="preserve">                                                                                  </w:t>
      </w:r>
    </w:p>
    <w:p w:rsidR="00017CB0" w:rsidRPr="007004F4" w:rsidRDefault="00017CB0" w:rsidP="00017CB0">
      <w:pPr>
        <w:tabs>
          <w:tab w:val="left" w:pos="5387"/>
        </w:tabs>
        <w:spacing w:after="0" w:line="240" w:lineRule="auto"/>
        <w:ind w:left="5387"/>
        <w:rPr>
          <w:rFonts w:ascii="Times New Roman" w:hAnsi="Times New Roman"/>
          <w:sz w:val="26"/>
          <w:szCs w:val="26"/>
        </w:rPr>
      </w:pPr>
      <w:r w:rsidRPr="007004F4">
        <w:rPr>
          <w:rFonts w:ascii="Times New Roman" w:hAnsi="Times New Roman"/>
          <w:sz w:val="26"/>
          <w:szCs w:val="26"/>
        </w:rPr>
        <w:t>Управление государственных</w:t>
      </w:r>
    </w:p>
    <w:p w:rsidR="00017CB0" w:rsidRPr="007004F4" w:rsidRDefault="00017CB0" w:rsidP="00017CB0">
      <w:pPr>
        <w:tabs>
          <w:tab w:val="left" w:pos="5387"/>
        </w:tabs>
        <w:spacing w:after="0" w:line="240" w:lineRule="auto"/>
        <w:ind w:left="5387"/>
        <w:rPr>
          <w:rFonts w:ascii="Times New Roman" w:hAnsi="Times New Roman"/>
          <w:sz w:val="26"/>
          <w:szCs w:val="26"/>
        </w:rPr>
      </w:pPr>
      <w:r w:rsidRPr="007004F4">
        <w:rPr>
          <w:rFonts w:ascii="Times New Roman" w:hAnsi="Times New Roman"/>
          <w:sz w:val="26"/>
          <w:szCs w:val="26"/>
        </w:rPr>
        <w:t>закупок Брянской области</w:t>
      </w:r>
    </w:p>
    <w:p w:rsidR="00017CB0" w:rsidRPr="007004F4" w:rsidRDefault="00F0772E" w:rsidP="00017CB0">
      <w:pPr>
        <w:tabs>
          <w:tab w:val="left" w:pos="5387"/>
        </w:tabs>
        <w:spacing w:after="0" w:line="240" w:lineRule="auto"/>
        <w:ind w:left="5387"/>
        <w:rPr>
          <w:rFonts w:ascii="Times New Roman" w:hAnsi="Times New Roman"/>
          <w:sz w:val="26"/>
          <w:szCs w:val="26"/>
        </w:rPr>
      </w:pPr>
      <w:r>
        <w:rPr>
          <w:rFonts w:ascii="Times New Roman" w:hAnsi="Times New Roman"/>
          <w:sz w:val="26"/>
          <w:szCs w:val="26"/>
        </w:rPr>
        <w:t>«</w:t>
      </w:r>
      <w:r w:rsidR="00017CB0" w:rsidRPr="007004F4">
        <w:rPr>
          <w:rFonts w:ascii="Times New Roman" w:hAnsi="Times New Roman"/>
          <w:sz w:val="26"/>
          <w:szCs w:val="26"/>
        </w:rPr>
        <w:t xml:space="preserve"> </w:t>
      </w:r>
      <w:r>
        <w:rPr>
          <w:rFonts w:ascii="Times New Roman" w:hAnsi="Times New Roman"/>
          <w:sz w:val="26"/>
          <w:szCs w:val="26"/>
        </w:rPr>
        <w:t>…….»</w:t>
      </w:r>
    </w:p>
    <w:p w:rsidR="00017CB0" w:rsidRPr="007004F4" w:rsidRDefault="00017CB0" w:rsidP="00017CB0">
      <w:pPr>
        <w:tabs>
          <w:tab w:val="left" w:pos="5387"/>
        </w:tabs>
        <w:spacing w:after="0" w:line="240" w:lineRule="auto"/>
        <w:ind w:left="5387"/>
        <w:rPr>
          <w:rFonts w:ascii="Times New Roman" w:hAnsi="Times New Roman"/>
          <w:sz w:val="26"/>
          <w:szCs w:val="26"/>
        </w:rPr>
      </w:pPr>
    </w:p>
    <w:p w:rsidR="002B5CB3" w:rsidRPr="007004F4" w:rsidRDefault="002B5CB3" w:rsidP="002B5CB3">
      <w:pPr>
        <w:tabs>
          <w:tab w:val="left" w:pos="5387"/>
        </w:tabs>
        <w:spacing w:after="0" w:line="240" w:lineRule="auto"/>
        <w:ind w:left="5387"/>
        <w:rPr>
          <w:rFonts w:ascii="Times New Roman" w:hAnsi="Times New Roman"/>
          <w:sz w:val="26"/>
          <w:szCs w:val="26"/>
        </w:rPr>
      </w:pPr>
      <w:r w:rsidRPr="007004F4">
        <w:rPr>
          <w:rFonts w:ascii="Times New Roman" w:hAnsi="Times New Roman"/>
          <w:sz w:val="26"/>
          <w:szCs w:val="26"/>
        </w:rPr>
        <w:t>ООО «РТС – Тендер»</w:t>
      </w:r>
    </w:p>
    <w:p w:rsidR="00FD677D" w:rsidRPr="007004F4" w:rsidRDefault="00F0772E" w:rsidP="002B5CB3">
      <w:pPr>
        <w:tabs>
          <w:tab w:val="left" w:pos="5387"/>
        </w:tabs>
        <w:spacing w:after="0" w:line="240" w:lineRule="auto"/>
        <w:ind w:left="5387"/>
        <w:rPr>
          <w:rFonts w:ascii="Times New Roman" w:hAnsi="Times New Roman"/>
          <w:sz w:val="26"/>
          <w:szCs w:val="26"/>
        </w:rPr>
      </w:pPr>
      <w:r>
        <w:rPr>
          <w:rFonts w:ascii="Times New Roman" w:hAnsi="Times New Roman"/>
          <w:sz w:val="26"/>
          <w:szCs w:val="26"/>
        </w:rPr>
        <w:t>«…….»</w:t>
      </w:r>
    </w:p>
    <w:p w:rsidR="00BF4293" w:rsidRPr="007004F4" w:rsidRDefault="00BF4293" w:rsidP="00EF56DE">
      <w:pPr>
        <w:tabs>
          <w:tab w:val="left" w:pos="5387"/>
        </w:tabs>
        <w:spacing w:after="0" w:line="240" w:lineRule="auto"/>
        <w:ind w:left="5387"/>
        <w:rPr>
          <w:rFonts w:ascii="Times New Roman" w:hAnsi="Times New Roman"/>
          <w:sz w:val="26"/>
          <w:szCs w:val="26"/>
        </w:rPr>
      </w:pPr>
    </w:p>
    <w:p w:rsidR="00017CB0" w:rsidRPr="007004F4" w:rsidRDefault="00017CB0" w:rsidP="00EF56DE">
      <w:pPr>
        <w:tabs>
          <w:tab w:val="left" w:pos="5387"/>
        </w:tabs>
        <w:spacing w:after="0" w:line="240" w:lineRule="auto"/>
        <w:ind w:left="5387"/>
        <w:rPr>
          <w:rFonts w:ascii="Times New Roman" w:hAnsi="Times New Roman"/>
          <w:sz w:val="26"/>
          <w:szCs w:val="26"/>
        </w:rPr>
      </w:pPr>
    </w:p>
    <w:p w:rsidR="001A5BE2" w:rsidRPr="007004F4" w:rsidRDefault="001A5BE2" w:rsidP="001A5BE2">
      <w:pPr>
        <w:pStyle w:val="ConsPlusNormal"/>
        <w:widowControl/>
        <w:ind w:left="-284" w:right="142" w:firstLine="0"/>
        <w:jc w:val="center"/>
        <w:rPr>
          <w:rFonts w:ascii="Times New Roman" w:hAnsi="Times New Roman" w:cs="Times New Roman"/>
          <w:sz w:val="26"/>
          <w:szCs w:val="26"/>
        </w:rPr>
      </w:pPr>
      <w:r w:rsidRPr="007004F4">
        <w:rPr>
          <w:rFonts w:ascii="Times New Roman" w:hAnsi="Times New Roman" w:cs="Times New Roman"/>
          <w:sz w:val="26"/>
          <w:szCs w:val="26"/>
        </w:rPr>
        <w:t>Решение по делу № 032/06/64-1194/2021</w:t>
      </w:r>
    </w:p>
    <w:p w:rsidR="00FD677D" w:rsidRPr="007004F4" w:rsidRDefault="001A5BE2" w:rsidP="001A5BE2">
      <w:pPr>
        <w:pStyle w:val="ConsPlusNormal"/>
        <w:widowControl/>
        <w:ind w:firstLine="709"/>
        <w:jc w:val="center"/>
        <w:rPr>
          <w:rFonts w:ascii="Times New Roman" w:hAnsi="Times New Roman" w:cs="Times New Roman"/>
          <w:sz w:val="26"/>
          <w:szCs w:val="26"/>
        </w:rPr>
      </w:pPr>
      <w:r w:rsidRPr="007004F4">
        <w:rPr>
          <w:rFonts w:ascii="Times New Roman" w:hAnsi="Times New Roman" w:cs="Times New Roman"/>
          <w:sz w:val="26"/>
          <w:szCs w:val="26"/>
        </w:rPr>
        <w:t>о нарушении требований законодательства РФ о контрактной системе</w:t>
      </w:r>
    </w:p>
    <w:p w:rsidR="00E800F4" w:rsidRPr="007004F4" w:rsidRDefault="00E800F4" w:rsidP="00F61083">
      <w:pPr>
        <w:pStyle w:val="ConsPlusNormal"/>
        <w:widowControl/>
        <w:ind w:firstLine="0"/>
        <w:jc w:val="both"/>
        <w:rPr>
          <w:rFonts w:ascii="Times New Roman" w:hAnsi="Times New Roman" w:cs="Times New Roman"/>
          <w:sz w:val="26"/>
          <w:szCs w:val="26"/>
        </w:rPr>
      </w:pPr>
    </w:p>
    <w:p w:rsidR="00FD677D" w:rsidRPr="007004F4" w:rsidRDefault="00FD677D" w:rsidP="00A32DE1">
      <w:pPr>
        <w:pStyle w:val="ConsPlusNormal"/>
        <w:widowControl/>
        <w:ind w:firstLine="0"/>
        <w:contextualSpacing/>
        <w:jc w:val="both"/>
        <w:rPr>
          <w:rFonts w:ascii="Times New Roman" w:hAnsi="Times New Roman" w:cs="Times New Roman"/>
          <w:bCs/>
          <w:sz w:val="26"/>
          <w:szCs w:val="26"/>
        </w:rPr>
      </w:pPr>
      <w:r w:rsidRPr="007004F4">
        <w:rPr>
          <w:rFonts w:ascii="Times New Roman" w:hAnsi="Times New Roman" w:cs="Times New Roman"/>
          <w:bCs/>
          <w:sz w:val="26"/>
          <w:szCs w:val="26"/>
        </w:rPr>
        <w:t>«</w:t>
      </w:r>
      <w:r w:rsidR="001A5BE2" w:rsidRPr="007004F4">
        <w:rPr>
          <w:rFonts w:ascii="Times New Roman" w:hAnsi="Times New Roman" w:cs="Times New Roman"/>
          <w:bCs/>
          <w:sz w:val="26"/>
          <w:szCs w:val="26"/>
        </w:rPr>
        <w:t>27</w:t>
      </w:r>
      <w:r w:rsidRPr="007004F4">
        <w:rPr>
          <w:rFonts w:ascii="Times New Roman" w:hAnsi="Times New Roman" w:cs="Times New Roman"/>
          <w:bCs/>
          <w:sz w:val="26"/>
          <w:szCs w:val="26"/>
        </w:rPr>
        <w:t>»</w:t>
      </w:r>
      <w:r w:rsidR="00D92252" w:rsidRPr="007004F4">
        <w:rPr>
          <w:rFonts w:ascii="Times New Roman" w:hAnsi="Times New Roman" w:cs="Times New Roman"/>
          <w:bCs/>
          <w:sz w:val="26"/>
          <w:szCs w:val="26"/>
        </w:rPr>
        <w:t xml:space="preserve"> </w:t>
      </w:r>
      <w:r w:rsidR="00017CB0" w:rsidRPr="007004F4">
        <w:rPr>
          <w:rFonts w:ascii="Times New Roman" w:hAnsi="Times New Roman" w:cs="Times New Roman"/>
          <w:bCs/>
          <w:sz w:val="26"/>
          <w:szCs w:val="26"/>
        </w:rPr>
        <w:t>октября</w:t>
      </w:r>
      <w:r w:rsidR="000C483F" w:rsidRPr="007004F4">
        <w:rPr>
          <w:rFonts w:ascii="Times New Roman" w:hAnsi="Times New Roman" w:cs="Times New Roman"/>
          <w:bCs/>
          <w:sz w:val="26"/>
          <w:szCs w:val="26"/>
        </w:rPr>
        <w:t xml:space="preserve"> 202</w:t>
      </w:r>
      <w:r w:rsidR="00811F14" w:rsidRPr="007004F4">
        <w:rPr>
          <w:rFonts w:ascii="Times New Roman" w:hAnsi="Times New Roman" w:cs="Times New Roman"/>
          <w:bCs/>
          <w:sz w:val="26"/>
          <w:szCs w:val="26"/>
        </w:rPr>
        <w:t>1</w:t>
      </w:r>
      <w:r w:rsidRPr="007004F4">
        <w:rPr>
          <w:rFonts w:ascii="Times New Roman" w:hAnsi="Times New Roman" w:cs="Times New Roman"/>
          <w:bCs/>
          <w:sz w:val="26"/>
          <w:szCs w:val="26"/>
        </w:rPr>
        <w:t xml:space="preserve"> года                                                                </w:t>
      </w:r>
      <w:r w:rsidR="00F31FD1" w:rsidRPr="007004F4">
        <w:rPr>
          <w:rFonts w:ascii="Times New Roman" w:hAnsi="Times New Roman" w:cs="Times New Roman"/>
          <w:bCs/>
          <w:sz w:val="26"/>
          <w:szCs w:val="26"/>
        </w:rPr>
        <w:t xml:space="preserve">           </w:t>
      </w:r>
      <w:r w:rsidR="00A32DE1" w:rsidRPr="007004F4">
        <w:rPr>
          <w:rFonts w:ascii="Times New Roman" w:hAnsi="Times New Roman" w:cs="Times New Roman"/>
          <w:bCs/>
          <w:sz w:val="26"/>
          <w:szCs w:val="26"/>
        </w:rPr>
        <w:t xml:space="preserve">        </w:t>
      </w:r>
      <w:r w:rsidR="00E958B5" w:rsidRPr="007004F4">
        <w:rPr>
          <w:rFonts w:ascii="Times New Roman" w:hAnsi="Times New Roman" w:cs="Times New Roman"/>
          <w:bCs/>
          <w:sz w:val="26"/>
          <w:szCs w:val="26"/>
        </w:rPr>
        <w:t xml:space="preserve">   </w:t>
      </w:r>
      <w:r w:rsidR="00A32DE1" w:rsidRPr="007004F4">
        <w:rPr>
          <w:rFonts w:ascii="Times New Roman" w:hAnsi="Times New Roman" w:cs="Times New Roman"/>
          <w:bCs/>
          <w:sz w:val="26"/>
          <w:szCs w:val="26"/>
        </w:rPr>
        <w:t xml:space="preserve"> </w:t>
      </w:r>
      <w:r w:rsidR="00017CB0" w:rsidRPr="007004F4">
        <w:rPr>
          <w:rFonts w:ascii="Times New Roman" w:hAnsi="Times New Roman" w:cs="Times New Roman"/>
          <w:bCs/>
          <w:sz w:val="26"/>
          <w:szCs w:val="26"/>
        </w:rPr>
        <w:t xml:space="preserve"> </w:t>
      </w:r>
      <w:r w:rsidR="001E2F1F" w:rsidRPr="007004F4">
        <w:rPr>
          <w:rFonts w:ascii="Times New Roman" w:hAnsi="Times New Roman" w:cs="Times New Roman"/>
          <w:bCs/>
          <w:sz w:val="26"/>
          <w:szCs w:val="26"/>
        </w:rPr>
        <w:t xml:space="preserve">   </w:t>
      </w:r>
      <w:r w:rsidR="00A32DE1" w:rsidRPr="007004F4">
        <w:rPr>
          <w:rFonts w:ascii="Times New Roman" w:hAnsi="Times New Roman" w:cs="Times New Roman"/>
          <w:bCs/>
          <w:sz w:val="26"/>
          <w:szCs w:val="26"/>
        </w:rPr>
        <w:t xml:space="preserve"> </w:t>
      </w:r>
      <w:r w:rsidRPr="007004F4">
        <w:rPr>
          <w:rFonts w:ascii="Times New Roman" w:hAnsi="Times New Roman" w:cs="Times New Roman"/>
          <w:bCs/>
          <w:sz w:val="26"/>
          <w:szCs w:val="26"/>
        </w:rPr>
        <w:t>г. Брянск</w:t>
      </w:r>
    </w:p>
    <w:p w:rsidR="00FD677D" w:rsidRPr="007004F4" w:rsidRDefault="00FD677D" w:rsidP="008346AF">
      <w:pPr>
        <w:pStyle w:val="ConsPlusNormal"/>
        <w:widowControl/>
        <w:ind w:firstLine="709"/>
        <w:contextualSpacing/>
        <w:jc w:val="both"/>
        <w:rPr>
          <w:rFonts w:ascii="Times New Roman" w:hAnsi="Times New Roman" w:cs="Times New Roman"/>
          <w:bCs/>
          <w:sz w:val="26"/>
          <w:szCs w:val="26"/>
        </w:rPr>
      </w:pPr>
    </w:p>
    <w:p w:rsidR="001A5BE2" w:rsidRPr="007004F4" w:rsidRDefault="001A5BE2" w:rsidP="008A792A">
      <w:pPr>
        <w:pStyle w:val="3"/>
        <w:ind w:left="-284" w:right="142" w:firstLine="709"/>
        <w:rPr>
          <w:sz w:val="26"/>
          <w:szCs w:val="26"/>
        </w:rPr>
      </w:pPr>
      <w:r w:rsidRPr="007004F4">
        <w:rPr>
          <w:sz w:val="26"/>
          <w:szCs w:val="26"/>
        </w:rPr>
        <w:t>Комиссия Управления Федеральной антимонопольной службы по Брянской области по контролю закупок в составе:</w:t>
      </w:r>
    </w:p>
    <w:p w:rsidR="001A5BE2" w:rsidRPr="007004F4" w:rsidRDefault="001A5BE2" w:rsidP="008A792A">
      <w:pPr>
        <w:pStyle w:val="3"/>
        <w:ind w:left="-284" w:right="142" w:firstLine="709"/>
        <w:rPr>
          <w:bCs/>
          <w:sz w:val="26"/>
          <w:szCs w:val="26"/>
        </w:rPr>
      </w:pPr>
      <w:r w:rsidRPr="007004F4">
        <w:rPr>
          <w:bCs/>
          <w:sz w:val="26"/>
          <w:szCs w:val="26"/>
        </w:rPr>
        <w:t xml:space="preserve">Заместителя председателя </w:t>
      </w:r>
      <w:proofErr w:type="gramStart"/>
      <w:r w:rsidRPr="007004F4">
        <w:rPr>
          <w:bCs/>
          <w:sz w:val="26"/>
          <w:szCs w:val="26"/>
        </w:rPr>
        <w:t xml:space="preserve">комиссии: </w:t>
      </w:r>
      <w:r w:rsidR="00F0772E">
        <w:rPr>
          <w:bCs/>
          <w:sz w:val="26"/>
          <w:szCs w:val="26"/>
        </w:rPr>
        <w:t xml:space="preserve"> «</w:t>
      </w:r>
      <w:proofErr w:type="gramEnd"/>
      <w:r w:rsidR="00F0772E">
        <w:rPr>
          <w:bCs/>
          <w:sz w:val="26"/>
          <w:szCs w:val="26"/>
        </w:rPr>
        <w:t>…….»</w:t>
      </w:r>
    </w:p>
    <w:p w:rsidR="001A5BE2" w:rsidRPr="007004F4" w:rsidRDefault="001A5BE2" w:rsidP="008A792A">
      <w:pPr>
        <w:pStyle w:val="3"/>
        <w:ind w:left="-284" w:right="142" w:firstLine="709"/>
        <w:rPr>
          <w:sz w:val="26"/>
          <w:szCs w:val="26"/>
        </w:rPr>
      </w:pPr>
      <w:r w:rsidRPr="007004F4">
        <w:rPr>
          <w:sz w:val="26"/>
          <w:szCs w:val="26"/>
        </w:rPr>
        <w:t>Членов Комиссии:</w:t>
      </w:r>
      <w:r w:rsidR="00F0772E">
        <w:rPr>
          <w:sz w:val="26"/>
          <w:szCs w:val="26"/>
        </w:rPr>
        <w:t xml:space="preserve"> «</w:t>
      </w:r>
      <w:proofErr w:type="gramStart"/>
      <w:r w:rsidR="00F0772E">
        <w:rPr>
          <w:sz w:val="26"/>
          <w:szCs w:val="26"/>
        </w:rPr>
        <w:t>…….</w:t>
      </w:r>
      <w:proofErr w:type="gramEnd"/>
      <w:r w:rsidR="00F0772E">
        <w:rPr>
          <w:sz w:val="26"/>
          <w:szCs w:val="26"/>
        </w:rPr>
        <w:t xml:space="preserve">» </w:t>
      </w:r>
    </w:p>
    <w:p w:rsidR="008A792A" w:rsidRDefault="001E7A05" w:rsidP="008A792A">
      <w:pPr>
        <w:pStyle w:val="3"/>
        <w:ind w:left="-284" w:right="142" w:firstLine="709"/>
        <w:rPr>
          <w:sz w:val="26"/>
          <w:szCs w:val="26"/>
        </w:rPr>
      </w:pPr>
      <w:r w:rsidRPr="007004F4">
        <w:rPr>
          <w:sz w:val="26"/>
          <w:szCs w:val="26"/>
        </w:rPr>
        <w:t>в присутствии</w:t>
      </w:r>
      <w:r w:rsidR="0037731A" w:rsidRPr="007004F4">
        <w:rPr>
          <w:sz w:val="26"/>
          <w:szCs w:val="26"/>
        </w:rPr>
        <w:t>:</w:t>
      </w:r>
    </w:p>
    <w:p w:rsidR="00BF797D" w:rsidRPr="008A792A" w:rsidRDefault="00F0772E" w:rsidP="008A792A">
      <w:pPr>
        <w:pStyle w:val="3"/>
        <w:ind w:left="-284" w:right="142" w:firstLine="709"/>
        <w:rPr>
          <w:sz w:val="26"/>
          <w:szCs w:val="26"/>
        </w:rPr>
      </w:pPr>
      <w:r>
        <w:rPr>
          <w:sz w:val="26"/>
          <w:szCs w:val="26"/>
        </w:rPr>
        <w:t>«</w:t>
      </w:r>
      <w:proofErr w:type="gramStart"/>
      <w:r>
        <w:rPr>
          <w:sz w:val="26"/>
          <w:szCs w:val="26"/>
        </w:rPr>
        <w:t>…….</w:t>
      </w:r>
      <w:proofErr w:type="gramEnd"/>
      <w:r>
        <w:rPr>
          <w:sz w:val="26"/>
          <w:szCs w:val="26"/>
        </w:rPr>
        <w:t>»</w:t>
      </w:r>
      <w:r w:rsidR="00EF555A" w:rsidRPr="008A792A">
        <w:rPr>
          <w:sz w:val="26"/>
          <w:szCs w:val="26"/>
        </w:rPr>
        <w:t xml:space="preserve"> – представителя ООО «Торговый дом Гермес»</w:t>
      </w:r>
      <w:r w:rsidR="00395353" w:rsidRPr="008A792A">
        <w:rPr>
          <w:sz w:val="26"/>
          <w:szCs w:val="26"/>
        </w:rPr>
        <w:t>, действующе</w:t>
      </w:r>
      <w:r w:rsidR="008153C1" w:rsidRPr="008A792A">
        <w:rPr>
          <w:sz w:val="26"/>
          <w:szCs w:val="26"/>
        </w:rPr>
        <w:t>го</w:t>
      </w:r>
      <w:r w:rsidR="00395353" w:rsidRPr="008A792A">
        <w:rPr>
          <w:sz w:val="26"/>
          <w:szCs w:val="26"/>
        </w:rPr>
        <w:t xml:space="preserve"> на основании доверенности </w:t>
      </w:r>
      <w:r w:rsidR="00085D5F">
        <w:rPr>
          <w:sz w:val="26"/>
          <w:szCs w:val="26"/>
        </w:rPr>
        <w:t>3</w:t>
      </w:r>
      <w:r w:rsidR="00395353" w:rsidRPr="008A792A">
        <w:rPr>
          <w:sz w:val="26"/>
          <w:szCs w:val="26"/>
        </w:rPr>
        <w:t xml:space="preserve"> от </w:t>
      </w:r>
      <w:r w:rsidR="00085D5F">
        <w:rPr>
          <w:sz w:val="26"/>
          <w:szCs w:val="26"/>
        </w:rPr>
        <w:t>25</w:t>
      </w:r>
      <w:r w:rsidR="00395353" w:rsidRPr="008A792A">
        <w:rPr>
          <w:sz w:val="26"/>
          <w:szCs w:val="26"/>
        </w:rPr>
        <w:t>.</w:t>
      </w:r>
      <w:r w:rsidR="00085D5F">
        <w:rPr>
          <w:sz w:val="26"/>
          <w:szCs w:val="26"/>
        </w:rPr>
        <w:t>10.2021</w:t>
      </w:r>
      <w:r w:rsidR="00395353" w:rsidRPr="008A792A">
        <w:rPr>
          <w:sz w:val="26"/>
          <w:szCs w:val="26"/>
        </w:rPr>
        <w:t xml:space="preserve"> года,</w:t>
      </w:r>
    </w:p>
    <w:p w:rsidR="00BF797D" w:rsidRPr="008A792A" w:rsidRDefault="00F0772E" w:rsidP="008A792A">
      <w:pPr>
        <w:pStyle w:val="3"/>
        <w:ind w:left="-284" w:right="142" w:firstLine="709"/>
        <w:rPr>
          <w:sz w:val="26"/>
          <w:szCs w:val="26"/>
        </w:rPr>
      </w:pPr>
      <w:r>
        <w:rPr>
          <w:sz w:val="26"/>
          <w:szCs w:val="26"/>
        </w:rPr>
        <w:t>«</w:t>
      </w:r>
      <w:proofErr w:type="gramStart"/>
      <w:r>
        <w:rPr>
          <w:sz w:val="26"/>
          <w:szCs w:val="26"/>
        </w:rPr>
        <w:t>…….</w:t>
      </w:r>
      <w:proofErr w:type="gramEnd"/>
      <w:r>
        <w:rPr>
          <w:sz w:val="26"/>
          <w:szCs w:val="26"/>
        </w:rPr>
        <w:t>»</w:t>
      </w:r>
      <w:r w:rsidR="00BF797D" w:rsidRPr="008A792A">
        <w:rPr>
          <w:sz w:val="26"/>
          <w:szCs w:val="26"/>
        </w:rPr>
        <w:t xml:space="preserve"> – представителя уполномоченного органа Управление государственных закупок Брянской области, действующей на основании доверенности №</w:t>
      </w:r>
      <w:r w:rsidR="00017CB0" w:rsidRPr="008A792A">
        <w:rPr>
          <w:sz w:val="26"/>
          <w:szCs w:val="26"/>
        </w:rPr>
        <w:t>3</w:t>
      </w:r>
      <w:r w:rsidR="00BF797D" w:rsidRPr="008A792A">
        <w:rPr>
          <w:sz w:val="26"/>
          <w:szCs w:val="26"/>
        </w:rPr>
        <w:t xml:space="preserve"> от 12.01.2021 года;</w:t>
      </w:r>
    </w:p>
    <w:p w:rsidR="005B15BE" w:rsidRPr="008A792A" w:rsidRDefault="005B15BE" w:rsidP="008A792A">
      <w:pPr>
        <w:pStyle w:val="3"/>
        <w:ind w:left="-284" w:right="142" w:firstLine="709"/>
        <w:rPr>
          <w:sz w:val="26"/>
          <w:szCs w:val="26"/>
        </w:rPr>
      </w:pPr>
      <w:r w:rsidRPr="008A792A">
        <w:rPr>
          <w:sz w:val="26"/>
          <w:szCs w:val="26"/>
        </w:rPr>
        <w:t>в отсутствие</w:t>
      </w:r>
      <w:r w:rsidR="002B0439" w:rsidRPr="008A792A">
        <w:rPr>
          <w:sz w:val="26"/>
          <w:szCs w:val="26"/>
        </w:rPr>
        <w:t xml:space="preserve"> </w:t>
      </w:r>
      <w:r w:rsidRPr="008A792A">
        <w:rPr>
          <w:sz w:val="26"/>
          <w:szCs w:val="26"/>
        </w:rPr>
        <w:t xml:space="preserve">надлежащим образом уведомленного о дате и времени </w:t>
      </w:r>
      <w:r w:rsidR="000C5C19">
        <w:rPr>
          <w:sz w:val="26"/>
          <w:szCs w:val="26"/>
        </w:rPr>
        <w:t xml:space="preserve">рассмотрения жалобы </w:t>
      </w:r>
      <w:r w:rsidR="0046416B" w:rsidRPr="008A792A">
        <w:rPr>
          <w:sz w:val="26"/>
          <w:szCs w:val="26"/>
        </w:rPr>
        <w:t>представителя заказчика ГБУЗ «</w:t>
      </w:r>
      <w:proofErr w:type="spellStart"/>
      <w:r w:rsidR="0064777E" w:rsidRPr="008A792A">
        <w:rPr>
          <w:sz w:val="26"/>
          <w:szCs w:val="26"/>
        </w:rPr>
        <w:t>Злынковская</w:t>
      </w:r>
      <w:proofErr w:type="spellEnd"/>
      <w:r w:rsidR="0064777E" w:rsidRPr="008A792A">
        <w:rPr>
          <w:sz w:val="26"/>
          <w:szCs w:val="26"/>
        </w:rPr>
        <w:t xml:space="preserve"> ЦРБ</w:t>
      </w:r>
      <w:r w:rsidR="0046416B" w:rsidRPr="008A792A">
        <w:rPr>
          <w:sz w:val="26"/>
          <w:szCs w:val="26"/>
        </w:rPr>
        <w:t>»</w:t>
      </w:r>
      <w:r w:rsidR="00CD3ECB" w:rsidRPr="008A792A">
        <w:rPr>
          <w:sz w:val="26"/>
          <w:szCs w:val="26"/>
        </w:rPr>
        <w:t>,</w:t>
      </w:r>
      <w:r w:rsidR="00FF66A9" w:rsidRPr="008A792A">
        <w:rPr>
          <w:sz w:val="26"/>
          <w:szCs w:val="26"/>
        </w:rPr>
        <w:t xml:space="preserve"> </w:t>
      </w:r>
    </w:p>
    <w:p w:rsidR="00811F14" w:rsidRPr="007004F4" w:rsidRDefault="001A5BE2" w:rsidP="008A792A">
      <w:pPr>
        <w:pStyle w:val="3"/>
        <w:ind w:left="-284" w:right="142" w:firstLine="709"/>
        <w:rPr>
          <w:sz w:val="26"/>
          <w:szCs w:val="26"/>
        </w:rPr>
      </w:pPr>
      <w:r w:rsidRPr="007004F4">
        <w:rPr>
          <w:sz w:val="26"/>
          <w:szCs w:val="26"/>
        </w:rPr>
        <w:t>рассмотрение жалобы</w:t>
      </w:r>
      <w:r w:rsidR="00811F14" w:rsidRPr="007004F4">
        <w:rPr>
          <w:sz w:val="26"/>
          <w:szCs w:val="26"/>
        </w:rPr>
        <w:t xml:space="preserve"> осуществлялось в режиме видеоконференцсвязи,</w:t>
      </w:r>
    </w:p>
    <w:p w:rsidR="009A79B9" w:rsidRPr="007004F4" w:rsidRDefault="009A79B9" w:rsidP="008A792A">
      <w:pPr>
        <w:pStyle w:val="3"/>
        <w:ind w:left="-284" w:right="142" w:firstLine="709"/>
        <w:rPr>
          <w:sz w:val="26"/>
          <w:szCs w:val="26"/>
        </w:rPr>
      </w:pPr>
      <w:r w:rsidRPr="007004F4">
        <w:rPr>
          <w:sz w:val="26"/>
          <w:szCs w:val="26"/>
        </w:rPr>
        <w:t>рассмотрев поступившую жалобу заявителя ООО «Торговый дом «Гермес»» на действия заказчика ГБУЗ «</w:t>
      </w:r>
      <w:proofErr w:type="spellStart"/>
      <w:r w:rsidRPr="007004F4">
        <w:rPr>
          <w:sz w:val="26"/>
          <w:szCs w:val="26"/>
        </w:rPr>
        <w:t>Злынковская</w:t>
      </w:r>
      <w:proofErr w:type="spellEnd"/>
      <w:r w:rsidRPr="007004F4">
        <w:rPr>
          <w:sz w:val="26"/>
          <w:szCs w:val="26"/>
        </w:rPr>
        <w:t xml:space="preserve"> ЦРБ» при осуществлении закупки путем проведения электронного аукциона на закупку системы ультразвуковой визуализации универсальной за № 0127200000221005364 и в результате проведения внеплановой проверки в соответствии с требованиями статьи 99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установила следующее:</w:t>
      </w:r>
    </w:p>
    <w:p w:rsidR="009A79B9" w:rsidRPr="007004F4" w:rsidRDefault="001907A1" w:rsidP="008A792A">
      <w:pPr>
        <w:pStyle w:val="3"/>
        <w:ind w:left="-284" w:right="142" w:firstLine="709"/>
        <w:rPr>
          <w:sz w:val="26"/>
          <w:szCs w:val="26"/>
        </w:rPr>
      </w:pPr>
      <w:r w:rsidRPr="007004F4">
        <w:rPr>
          <w:sz w:val="26"/>
          <w:szCs w:val="26"/>
        </w:rPr>
        <w:lastRenderedPageBreak/>
        <w:t>13.10.2021</w:t>
      </w:r>
      <w:r w:rsidR="009A79B9" w:rsidRPr="007004F4">
        <w:rPr>
          <w:sz w:val="26"/>
          <w:szCs w:val="26"/>
        </w:rPr>
        <w:t xml:space="preserve"> года в единой информационной системе в сфере закупок на сайте www.zakupki.gov.ru размещены извещение о проведении аукциона в электронной форме на </w:t>
      </w:r>
      <w:r w:rsidRPr="007004F4">
        <w:rPr>
          <w:sz w:val="26"/>
          <w:szCs w:val="26"/>
        </w:rPr>
        <w:t>закупку системы ультразвуковой визуализации универсальной за № 0127200000221005364</w:t>
      </w:r>
      <w:r w:rsidR="009A79B9" w:rsidRPr="007004F4">
        <w:rPr>
          <w:sz w:val="26"/>
          <w:szCs w:val="26"/>
        </w:rPr>
        <w:t>, а также документация об электронном аукционе.</w:t>
      </w:r>
    </w:p>
    <w:p w:rsidR="009A79B9" w:rsidRPr="007004F4" w:rsidRDefault="009A79B9" w:rsidP="008A792A">
      <w:pPr>
        <w:pStyle w:val="3"/>
        <w:ind w:left="-284" w:right="142" w:firstLine="709"/>
        <w:rPr>
          <w:sz w:val="26"/>
          <w:szCs w:val="26"/>
        </w:rPr>
      </w:pPr>
      <w:r w:rsidRPr="007004F4">
        <w:rPr>
          <w:sz w:val="26"/>
          <w:szCs w:val="26"/>
        </w:rPr>
        <w:t xml:space="preserve">Начальная (максимальная) цена контракта составляет </w:t>
      </w:r>
      <w:r w:rsidR="001907A1" w:rsidRPr="007004F4">
        <w:rPr>
          <w:sz w:val="26"/>
          <w:szCs w:val="26"/>
        </w:rPr>
        <w:t>4 327 893,33</w:t>
      </w:r>
      <w:r w:rsidRPr="007004F4">
        <w:rPr>
          <w:sz w:val="26"/>
          <w:szCs w:val="26"/>
        </w:rPr>
        <w:t xml:space="preserve"> рубл</w:t>
      </w:r>
      <w:r w:rsidR="001907A1" w:rsidRPr="007004F4">
        <w:rPr>
          <w:sz w:val="26"/>
          <w:szCs w:val="26"/>
        </w:rPr>
        <w:t>я</w:t>
      </w:r>
      <w:r w:rsidRPr="007004F4">
        <w:rPr>
          <w:sz w:val="26"/>
          <w:szCs w:val="26"/>
        </w:rPr>
        <w:t>.</w:t>
      </w:r>
    </w:p>
    <w:p w:rsidR="009A79B9" w:rsidRPr="007004F4" w:rsidRDefault="009A79B9" w:rsidP="008A792A">
      <w:pPr>
        <w:pStyle w:val="3"/>
        <w:ind w:left="-284" w:right="142" w:firstLine="709"/>
        <w:rPr>
          <w:sz w:val="26"/>
          <w:szCs w:val="26"/>
        </w:rPr>
      </w:pPr>
      <w:r w:rsidRPr="007004F4">
        <w:rPr>
          <w:sz w:val="26"/>
          <w:szCs w:val="26"/>
        </w:rPr>
        <w:t xml:space="preserve">Контракт по итогам проведения рассматриваемого электронного аукциона за № </w:t>
      </w:r>
      <w:r w:rsidR="005B766B" w:rsidRPr="007004F4">
        <w:rPr>
          <w:sz w:val="26"/>
          <w:szCs w:val="26"/>
        </w:rPr>
        <w:t>0127200000221005364</w:t>
      </w:r>
      <w:r w:rsidRPr="007004F4">
        <w:rPr>
          <w:sz w:val="26"/>
          <w:szCs w:val="26"/>
        </w:rPr>
        <w:t xml:space="preserve"> на момент рассмотрения жалобы не заключен.</w:t>
      </w:r>
    </w:p>
    <w:p w:rsidR="00A87CCB" w:rsidRPr="007004F4" w:rsidRDefault="009A79B9" w:rsidP="008A792A">
      <w:pPr>
        <w:pStyle w:val="3"/>
        <w:ind w:left="-284" w:right="142" w:firstLine="709"/>
        <w:rPr>
          <w:sz w:val="26"/>
          <w:szCs w:val="26"/>
        </w:rPr>
      </w:pPr>
      <w:r w:rsidRPr="007004F4">
        <w:rPr>
          <w:sz w:val="26"/>
          <w:szCs w:val="26"/>
        </w:rPr>
        <w:t xml:space="preserve">Заявитель </w:t>
      </w:r>
      <w:r w:rsidR="005B766B" w:rsidRPr="007004F4">
        <w:rPr>
          <w:sz w:val="26"/>
          <w:szCs w:val="26"/>
        </w:rPr>
        <w:t>ООО «Торговый дом «Гермес»»</w:t>
      </w:r>
      <w:r w:rsidRPr="007004F4">
        <w:rPr>
          <w:sz w:val="26"/>
          <w:szCs w:val="26"/>
        </w:rPr>
        <w:t xml:space="preserve"> считает, что его права и законные интересы нарушены действиями заказчика </w:t>
      </w:r>
      <w:r w:rsidR="005B766B" w:rsidRPr="007004F4">
        <w:rPr>
          <w:sz w:val="26"/>
          <w:szCs w:val="26"/>
        </w:rPr>
        <w:t>ГБУЗ «</w:t>
      </w:r>
      <w:proofErr w:type="spellStart"/>
      <w:r w:rsidR="005B766B" w:rsidRPr="007004F4">
        <w:rPr>
          <w:sz w:val="26"/>
          <w:szCs w:val="26"/>
        </w:rPr>
        <w:t>Злынковская</w:t>
      </w:r>
      <w:proofErr w:type="spellEnd"/>
      <w:r w:rsidR="005B766B" w:rsidRPr="007004F4">
        <w:rPr>
          <w:sz w:val="26"/>
          <w:szCs w:val="26"/>
        </w:rPr>
        <w:t xml:space="preserve"> ЦРБ»</w:t>
      </w:r>
      <w:r w:rsidRPr="007004F4">
        <w:rPr>
          <w:sz w:val="26"/>
          <w:szCs w:val="26"/>
        </w:rPr>
        <w:t xml:space="preserve">, сформировавшего документацию об электронном аукционе за № </w:t>
      </w:r>
      <w:r w:rsidR="005B766B" w:rsidRPr="007004F4">
        <w:rPr>
          <w:sz w:val="26"/>
          <w:szCs w:val="26"/>
        </w:rPr>
        <w:t>0127200000221005364</w:t>
      </w:r>
      <w:r w:rsidRPr="007004F4">
        <w:rPr>
          <w:sz w:val="26"/>
          <w:szCs w:val="26"/>
        </w:rPr>
        <w:t xml:space="preserve"> с нарушением требований Закона о контрактной системе, а именно, </w:t>
      </w:r>
      <w:r w:rsidR="001B0F88" w:rsidRPr="007004F4">
        <w:rPr>
          <w:sz w:val="26"/>
          <w:szCs w:val="26"/>
        </w:rPr>
        <w:t>заявитель указывает на</w:t>
      </w:r>
      <w:r w:rsidRPr="007004F4">
        <w:rPr>
          <w:sz w:val="26"/>
          <w:szCs w:val="26"/>
        </w:rPr>
        <w:t>:</w:t>
      </w:r>
    </w:p>
    <w:p w:rsidR="00A87CCB" w:rsidRPr="007004F4" w:rsidRDefault="00A87CCB" w:rsidP="008A792A">
      <w:pPr>
        <w:pStyle w:val="3"/>
        <w:ind w:left="-284" w:right="142" w:firstLine="709"/>
        <w:rPr>
          <w:sz w:val="26"/>
          <w:szCs w:val="26"/>
        </w:rPr>
      </w:pPr>
      <w:r w:rsidRPr="007004F4">
        <w:rPr>
          <w:sz w:val="26"/>
          <w:szCs w:val="26"/>
        </w:rPr>
        <w:t xml:space="preserve">- описание объекта закупки с нарушением требований Закона о контрактной системе, а именно на </w:t>
      </w:r>
      <w:r w:rsidR="004533F5" w:rsidRPr="007004F4">
        <w:rPr>
          <w:sz w:val="26"/>
          <w:szCs w:val="26"/>
        </w:rPr>
        <w:t>установление заказчиком дополнительных характеристик товара, не предусмотренных положениями КТРУ;</w:t>
      </w:r>
    </w:p>
    <w:p w:rsidR="00280C87" w:rsidRPr="007004F4" w:rsidRDefault="004533F5" w:rsidP="00E906EC">
      <w:pPr>
        <w:pStyle w:val="3"/>
        <w:ind w:left="-284" w:right="142" w:firstLine="709"/>
        <w:rPr>
          <w:sz w:val="26"/>
          <w:szCs w:val="26"/>
        </w:rPr>
      </w:pPr>
      <w:r w:rsidRPr="007004F4">
        <w:rPr>
          <w:sz w:val="26"/>
          <w:szCs w:val="26"/>
        </w:rPr>
        <w:t xml:space="preserve">- </w:t>
      </w:r>
      <w:r w:rsidR="00B10A5F" w:rsidRPr="007004F4">
        <w:rPr>
          <w:sz w:val="26"/>
          <w:szCs w:val="26"/>
        </w:rPr>
        <w:t>незаконное установление заказчиком в документации об аукционе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утвержденного Постановлением Правительства от 10.07.2019 года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№878)</w:t>
      </w:r>
      <w:r w:rsidR="00E906EC">
        <w:rPr>
          <w:sz w:val="26"/>
          <w:szCs w:val="26"/>
        </w:rPr>
        <w:t>.</w:t>
      </w:r>
    </w:p>
    <w:p w:rsidR="00A87CCB" w:rsidRPr="007004F4" w:rsidRDefault="00A87CCB" w:rsidP="008A792A">
      <w:pPr>
        <w:pStyle w:val="3"/>
        <w:ind w:left="-284" w:right="142" w:firstLine="709"/>
        <w:rPr>
          <w:sz w:val="26"/>
          <w:szCs w:val="26"/>
        </w:rPr>
      </w:pPr>
      <w:r w:rsidRPr="007004F4">
        <w:rPr>
          <w:sz w:val="26"/>
          <w:szCs w:val="26"/>
        </w:rPr>
        <w:t xml:space="preserve">До </w:t>
      </w:r>
      <w:r w:rsidR="00A326D7">
        <w:rPr>
          <w:sz w:val="26"/>
          <w:szCs w:val="26"/>
        </w:rPr>
        <w:t>рассмотрения жалобы</w:t>
      </w:r>
      <w:r w:rsidRPr="007004F4">
        <w:rPr>
          <w:sz w:val="26"/>
          <w:szCs w:val="26"/>
        </w:rPr>
        <w:t xml:space="preserve"> в адрес Брянского УФАС России поступили письменные пояснения заказчик</w:t>
      </w:r>
      <w:r w:rsidR="006E7F9E" w:rsidRPr="007004F4">
        <w:rPr>
          <w:sz w:val="26"/>
          <w:szCs w:val="26"/>
        </w:rPr>
        <w:t>а</w:t>
      </w:r>
      <w:r w:rsidRPr="007004F4">
        <w:rPr>
          <w:sz w:val="26"/>
          <w:szCs w:val="26"/>
        </w:rPr>
        <w:t xml:space="preserve"> </w:t>
      </w:r>
      <w:r w:rsidR="00576E96" w:rsidRPr="007004F4">
        <w:rPr>
          <w:sz w:val="26"/>
          <w:szCs w:val="26"/>
        </w:rPr>
        <w:t>ГБУЗ «</w:t>
      </w:r>
      <w:proofErr w:type="spellStart"/>
      <w:r w:rsidR="00576E96" w:rsidRPr="007004F4">
        <w:rPr>
          <w:sz w:val="26"/>
          <w:szCs w:val="26"/>
        </w:rPr>
        <w:t>Злынковская</w:t>
      </w:r>
      <w:proofErr w:type="spellEnd"/>
      <w:r w:rsidR="00576E96" w:rsidRPr="007004F4">
        <w:rPr>
          <w:sz w:val="26"/>
          <w:szCs w:val="26"/>
        </w:rPr>
        <w:t xml:space="preserve"> ЦРБ»</w:t>
      </w:r>
      <w:r w:rsidRPr="007004F4">
        <w:rPr>
          <w:sz w:val="26"/>
          <w:szCs w:val="26"/>
        </w:rPr>
        <w:t xml:space="preserve"> (</w:t>
      </w:r>
      <w:proofErr w:type="spellStart"/>
      <w:r w:rsidRPr="007004F4">
        <w:rPr>
          <w:sz w:val="26"/>
          <w:szCs w:val="26"/>
        </w:rPr>
        <w:t>вх</w:t>
      </w:r>
      <w:proofErr w:type="spellEnd"/>
      <w:r w:rsidRPr="007004F4">
        <w:rPr>
          <w:sz w:val="26"/>
          <w:szCs w:val="26"/>
        </w:rPr>
        <w:t xml:space="preserve">. </w:t>
      </w:r>
      <w:r w:rsidR="00576E96" w:rsidRPr="007004F4">
        <w:rPr>
          <w:sz w:val="26"/>
          <w:szCs w:val="26"/>
        </w:rPr>
        <w:t>8390</w:t>
      </w:r>
      <w:r w:rsidRPr="007004F4">
        <w:rPr>
          <w:sz w:val="26"/>
          <w:szCs w:val="26"/>
        </w:rPr>
        <w:t xml:space="preserve"> от </w:t>
      </w:r>
      <w:r w:rsidR="00576E96" w:rsidRPr="007004F4">
        <w:rPr>
          <w:sz w:val="26"/>
          <w:szCs w:val="26"/>
        </w:rPr>
        <w:t>22</w:t>
      </w:r>
      <w:r w:rsidR="006E7F9E" w:rsidRPr="007004F4">
        <w:rPr>
          <w:sz w:val="26"/>
          <w:szCs w:val="26"/>
        </w:rPr>
        <w:t>.10.2021</w:t>
      </w:r>
      <w:r w:rsidRPr="007004F4">
        <w:rPr>
          <w:sz w:val="26"/>
          <w:szCs w:val="26"/>
        </w:rPr>
        <w:t xml:space="preserve"> года</w:t>
      </w:r>
      <w:r w:rsidR="00AF365F">
        <w:rPr>
          <w:sz w:val="26"/>
          <w:szCs w:val="26"/>
        </w:rPr>
        <w:t>, вх. 8477 от 27.10.2021 года</w:t>
      </w:r>
      <w:r w:rsidRPr="007004F4">
        <w:rPr>
          <w:sz w:val="26"/>
          <w:szCs w:val="26"/>
        </w:rPr>
        <w:t xml:space="preserve">) согласно которых </w:t>
      </w:r>
      <w:r w:rsidR="005C2774" w:rsidRPr="007004F4">
        <w:rPr>
          <w:sz w:val="26"/>
          <w:szCs w:val="26"/>
        </w:rPr>
        <w:t>заказчик</w:t>
      </w:r>
      <w:r w:rsidRPr="007004F4">
        <w:rPr>
          <w:sz w:val="26"/>
          <w:szCs w:val="26"/>
        </w:rPr>
        <w:t xml:space="preserve"> счита</w:t>
      </w:r>
      <w:r w:rsidR="005C2774" w:rsidRPr="007004F4">
        <w:rPr>
          <w:sz w:val="26"/>
          <w:szCs w:val="26"/>
        </w:rPr>
        <w:t>е</w:t>
      </w:r>
      <w:r w:rsidRPr="007004F4">
        <w:rPr>
          <w:sz w:val="26"/>
          <w:szCs w:val="26"/>
        </w:rPr>
        <w:t>т довод</w:t>
      </w:r>
      <w:r w:rsidR="005C2774" w:rsidRPr="007004F4">
        <w:rPr>
          <w:sz w:val="26"/>
          <w:szCs w:val="26"/>
        </w:rPr>
        <w:t>ы</w:t>
      </w:r>
      <w:r w:rsidR="00DD2F02">
        <w:rPr>
          <w:sz w:val="26"/>
          <w:szCs w:val="26"/>
        </w:rPr>
        <w:t>,</w:t>
      </w:r>
      <w:r w:rsidRPr="007004F4">
        <w:rPr>
          <w:sz w:val="26"/>
          <w:szCs w:val="26"/>
        </w:rPr>
        <w:t xml:space="preserve"> </w:t>
      </w:r>
      <w:r w:rsidR="00B54491" w:rsidRPr="007004F4">
        <w:rPr>
          <w:sz w:val="26"/>
          <w:szCs w:val="26"/>
        </w:rPr>
        <w:t xml:space="preserve">изложенные в </w:t>
      </w:r>
      <w:r w:rsidRPr="007004F4">
        <w:rPr>
          <w:sz w:val="26"/>
          <w:szCs w:val="26"/>
        </w:rPr>
        <w:t>жалоб</w:t>
      </w:r>
      <w:r w:rsidR="00B54491" w:rsidRPr="007004F4">
        <w:rPr>
          <w:sz w:val="26"/>
          <w:szCs w:val="26"/>
        </w:rPr>
        <w:t>е</w:t>
      </w:r>
      <w:r w:rsidRPr="007004F4">
        <w:rPr>
          <w:sz w:val="26"/>
          <w:szCs w:val="26"/>
        </w:rPr>
        <w:t xml:space="preserve"> необоснованными. </w:t>
      </w:r>
      <w:r w:rsidR="00DD2F02">
        <w:rPr>
          <w:sz w:val="26"/>
          <w:szCs w:val="26"/>
        </w:rPr>
        <w:t xml:space="preserve"> </w:t>
      </w:r>
    </w:p>
    <w:p w:rsidR="009C6D89" w:rsidRPr="008A792A" w:rsidRDefault="000E731A" w:rsidP="008A792A">
      <w:pPr>
        <w:pStyle w:val="3"/>
        <w:ind w:left="-284" w:right="142" w:firstLine="709"/>
        <w:rPr>
          <w:sz w:val="26"/>
          <w:szCs w:val="26"/>
        </w:rPr>
      </w:pPr>
      <w:r w:rsidRPr="008A792A">
        <w:rPr>
          <w:sz w:val="26"/>
          <w:szCs w:val="26"/>
        </w:rPr>
        <w:t>Изучив представленные документы, руководствуясь ч. 3, 15 ст. 99, ст. 106 Закона о контрактной системе, комиссия Брянского УФАС России по контролю закупок пришла к следующим выводам:</w:t>
      </w:r>
      <w:r w:rsidR="00A87CCB" w:rsidRPr="007004F4">
        <w:rPr>
          <w:sz w:val="26"/>
          <w:szCs w:val="26"/>
        </w:rPr>
        <w:t xml:space="preserve"> </w:t>
      </w:r>
      <w:r w:rsidR="00D96266" w:rsidRPr="008A792A">
        <w:rPr>
          <w:sz w:val="26"/>
          <w:szCs w:val="26"/>
        </w:rPr>
        <w:t xml:space="preserve"> </w:t>
      </w:r>
    </w:p>
    <w:p w:rsidR="009C6D89" w:rsidRPr="008A792A" w:rsidRDefault="00037755" w:rsidP="008A792A">
      <w:pPr>
        <w:pStyle w:val="3"/>
        <w:ind w:left="-284" w:right="142" w:firstLine="709"/>
        <w:rPr>
          <w:sz w:val="26"/>
          <w:szCs w:val="26"/>
        </w:rPr>
      </w:pPr>
      <w:r w:rsidRPr="008A792A">
        <w:rPr>
          <w:sz w:val="26"/>
          <w:szCs w:val="26"/>
        </w:rPr>
        <w:t xml:space="preserve">1. </w:t>
      </w:r>
      <w:r w:rsidRPr="007004F4">
        <w:rPr>
          <w:sz w:val="26"/>
          <w:szCs w:val="26"/>
        </w:rPr>
        <w:t xml:space="preserve">Заказчиком </w:t>
      </w:r>
      <w:r w:rsidR="00635CE2" w:rsidRPr="007004F4">
        <w:rPr>
          <w:sz w:val="26"/>
          <w:szCs w:val="26"/>
        </w:rPr>
        <w:t>ГБУЗ «</w:t>
      </w:r>
      <w:proofErr w:type="spellStart"/>
      <w:r w:rsidR="00635CE2" w:rsidRPr="007004F4">
        <w:rPr>
          <w:sz w:val="26"/>
          <w:szCs w:val="26"/>
        </w:rPr>
        <w:t>Злынковская</w:t>
      </w:r>
      <w:proofErr w:type="spellEnd"/>
      <w:r w:rsidR="00635CE2" w:rsidRPr="007004F4">
        <w:rPr>
          <w:sz w:val="26"/>
          <w:szCs w:val="26"/>
        </w:rPr>
        <w:t xml:space="preserve"> ЦРБ»</w:t>
      </w:r>
      <w:r w:rsidRPr="007004F4">
        <w:rPr>
          <w:sz w:val="26"/>
          <w:szCs w:val="26"/>
        </w:rPr>
        <w:t xml:space="preserve"> при осуществлении рассматриваемой закупки нарушены положения </w:t>
      </w:r>
      <w:r w:rsidR="002E7F5E" w:rsidRPr="008A792A">
        <w:rPr>
          <w:sz w:val="26"/>
          <w:szCs w:val="26"/>
        </w:rPr>
        <w:t xml:space="preserve">п. </w:t>
      </w:r>
      <w:r w:rsidR="000D7D61" w:rsidRPr="008A792A">
        <w:rPr>
          <w:sz w:val="26"/>
          <w:szCs w:val="26"/>
        </w:rPr>
        <w:t>4</w:t>
      </w:r>
      <w:r w:rsidR="002E7F5E" w:rsidRPr="008A792A">
        <w:rPr>
          <w:sz w:val="26"/>
          <w:szCs w:val="26"/>
        </w:rPr>
        <w:t xml:space="preserve">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w:t>
      </w:r>
      <w:r w:rsidR="009C6D89" w:rsidRPr="008A792A">
        <w:rPr>
          <w:sz w:val="26"/>
          <w:szCs w:val="26"/>
        </w:rPr>
        <w:t xml:space="preserve"> -</w:t>
      </w:r>
      <w:r w:rsidR="002E7F5E" w:rsidRPr="008A792A">
        <w:rPr>
          <w:sz w:val="26"/>
          <w:szCs w:val="26"/>
        </w:rPr>
        <w:t xml:space="preserve"> Постановления № 145), в соответствии с которыми </w:t>
      </w:r>
      <w:r w:rsidR="009C6D89" w:rsidRPr="007004F4">
        <w:rPr>
          <w:sz w:val="26"/>
          <w:szCs w:val="26"/>
        </w:rPr>
        <w:t xml:space="preserve">заказчики обязаны применять информацию, включенную в позицию каталога в соответствии с </w:t>
      </w:r>
      <w:hyperlink r:id="rId8" w:history="1">
        <w:r w:rsidR="009C6D89" w:rsidRPr="008A792A">
          <w:rPr>
            <w:sz w:val="26"/>
            <w:szCs w:val="26"/>
          </w:rPr>
          <w:t>подпунктами "б"</w:t>
        </w:r>
      </w:hyperlink>
      <w:r w:rsidR="009C6D89" w:rsidRPr="007004F4">
        <w:rPr>
          <w:sz w:val="26"/>
          <w:szCs w:val="26"/>
        </w:rPr>
        <w:t xml:space="preserve"> - </w:t>
      </w:r>
      <w:hyperlink r:id="rId9" w:history="1">
        <w:r w:rsidR="009C6D89" w:rsidRPr="008A792A">
          <w:rPr>
            <w:sz w:val="26"/>
            <w:szCs w:val="26"/>
          </w:rPr>
          <w:t>"г"</w:t>
        </w:r>
      </w:hyperlink>
      <w:r w:rsidR="009C6D89" w:rsidRPr="007004F4">
        <w:rPr>
          <w:sz w:val="26"/>
          <w:szCs w:val="26"/>
        </w:rPr>
        <w:t xml:space="preserve"> и </w:t>
      </w:r>
      <w:hyperlink r:id="rId10" w:history="1">
        <w:r w:rsidR="009C6D89" w:rsidRPr="008A792A">
          <w:rPr>
            <w:sz w:val="26"/>
            <w:szCs w:val="26"/>
          </w:rPr>
          <w:t>"е"</w:t>
        </w:r>
      </w:hyperlink>
      <w:r w:rsidR="009C6D89" w:rsidRPr="007004F4">
        <w:rPr>
          <w:sz w:val="26"/>
          <w:szCs w:val="26"/>
        </w:rPr>
        <w:t xml:space="preserve"> - </w:t>
      </w:r>
      <w:hyperlink r:id="rId11" w:history="1">
        <w:r w:rsidR="009C6D89" w:rsidRPr="008A792A">
          <w:rPr>
            <w:sz w:val="26"/>
            <w:szCs w:val="26"/>
          </w:rPr>
          <w:t>"з" пункта 10</w:t>
        </w:r>
      </w:hyperlink>
      <w:r w:rsidR="009C6D89" w:rsidRPr="007004F4">
        <w:rPr>
          <w:sz w:val="26"/>
          <w:szCs w:val="26"/>
        </w:rPr>
        <w:t xml:space="preserve">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w:t>
      </w:r>
      <w:r w:rsidR="009C6D89" w:rsidRPr="007004F4">
        <w:rPr>
          <w:sz w:val="26"/>
          <w:szCs w:val="26"/>
        </w:rPr>
        <w:lastRenderedPageBreak/>
        <w:t>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9C6D89" w:rsidRPr="007004F4" w:rsidRDefault="009C6D89" w:rsidP="008A792A">
      <w:pPr>
        <w:pStyle w:val="3"/>
        <w:ind w:left="-284" w:right="142" w:firstLine="709"/>
        <w:rPr>
          <w:sz w:val="26"/>
          <w:szCs w:val="26"/>
        </w:rPr>
      </w:pPr>
      <w:r w:rsidRPr="007004F4">
        <w:rPr>
          <w:sz w:val="26"/>
          <w:szCs w:val="26"/>
        </w:rPr>
        <w:t>а) наименование товара, работы, услуги;</w:t>
      </w:r>
    </w:p>
    <w:p w:rsidR="009C6D89" w:rsidRPr="007004F4" w:rsidRDefault="009C6D89" w:rsidP="008A792A">
      <w:pPr>
        <w:pStyle w:val="3"/>
        <w:ind w:left="-284" w:right="142" w:firstLine="709"/>
        <w:rPr>
          <w:sz w:val="26"/>
          <w:szCs w:val="26"/>
        </w:rPr>
      </w:pPr>
      <w:r w:rsidRPr="007004F4">
        <w:rPr>
          <w:sz w:val="26"/>
          <w:szCs w:val="26"/>
        </w:rPr>
        <w:t>б) единицы измерения количества товара, объема выполняемой работы, оказываемой услуги (при наличии);</w:t>
      </w:r>
    </w:p>
    <w:p w:rsidR="009C6D89" w:rsidRPr="007004F4" w:rsidRDefault="009C6D89" w:rsidP="008A792A">
      <w:pPr>
        <w:pStyle w:val="3"/>
        <w:ind w:left="-284" w:right="142" w:firstLine="709"/>
        <w:rPr>
          <w:sz w:val="26"/>
          <w:szCs w:val="26"/>
        </w:rPr>
      </w:pPr>
      <w:r w:rsidRPr="007004F4">
        <w:rPr>
          <w:sz w:val="26"/>
          <w:szCs w:val="26"/>
        </w:rPr>
        <w:t xml:space="preserve">(в ред. </w:t>
      </w:r>
      <w:hyperlink r:id="rId12" w:history="1">
        <w:r w:rsidRPr="008A792A">
          <w:rPr>
            <w:sz w:val="26"/>
            <w:szCs w:val="26"/>
          </w:rPr>
          <w:t>Постановления</w:t>
        </w:r>
      </w:hyperlink>
      <w:r w:rsidRPr="007004F4">
        <w:rPr>
          <w:sz w:val="26"/>
          <w:szCs w:val="26"/>
        </w:rPr>
        <w:t xml:space="preserve"> Правительства РФ от 06.10.2017 N 1217)</w:t>
      </w:r>
    </w:p>
    <w:p w:rsidR="002E7F5E" w:rsidRPr="007004F4" w:rsidRDefault="009C6D89" w:rsidP="008A792A">
      <w:pPr>
        <w:pStyle w:val="3"/>
        <w:ind w:left="-284" w:right="142" w:firstLine="709"/>
        <w:rPr>
          <w:sz w:val="26"/>
          <w:szCs w:val="26"/>
        </w:rPr>
      </w:pPr>
      <w:r w:rsidRPr="007004F4">
        <w:rPr>
          <w:sz w:val="26"/>
          <w:szCs w:val="26"/>
        </w:rPr>
        <w:t>в) описание товара, работы, услуги (при наличии такого описания в позиции)</w:t>
      </w:r>
      <w:r w:rsidR="002E7F5E" w:rsidRPr="007004F4">
        <w:rPr>
          <w:sz w:val="26"/>
          <w:szCs w:val="26"/>
        </w:rPr>
        <w:t xml:space="preserve">, </w:t>
      </w:r>
      <w:r w:rsidR="002E7F5E" w:rsidRPr="008A792A">
        <w:rPr>
          <w:sz w:val="26"/>
          <w:szCs w:val="26"/>
        </w:rPr>
        <w:t>поскольку заказчиком при описании</w:t>
      </w:r>
      <w:r w:rsidR="00456545" w:rsidRPr="008A792A">
        <w:rPr>
          <w:sz w:val="26"/>
          <w:szCs w:val="26"/>
        </w:rPr>
        <w:t xml:space="preserve"> объекта закупки </w:t>
      </w:r>
      <w:r w:rsidRPr="008A792A">
        <w:rPr>
          <w:sz w:val="26"/>
          <w:szCs w:val="26"/>
        </w:rPr>
        <w:t>не использовано описание объекта закупки, предусмотренное соответствующей позицией КТРУ</w:t>
      </w:r>
      <w:r w:rsidR="00456545" w:rsidRPr="008A792A">
        <w:rPr>
          <w:sz w:val="26"/>
          <w:szCs w:val="26"/>
        </w:rPr>
        <w:t>.</w:t>
      </w:r>
      <w:r w:rsidR="002E7F5E" w:rsidRPr="008A792A">
        <w:rPr>
          <w:sz w:val="26"/>
          <w:szCs w:val="26"/>
        </w:rPr>
        <w:t xml:space="preserve"> </w:t>
      </w:r>
      <w:r w:rsidR="005A27F8" w:rsidRPr="008A792A">
        <w:rPr>
          <w:sz w:val="26"/>
          <w:szCs w:val="26"/>
        </w:rPr>
        <w:t xml:space="preserve"> </w:t>
      </w:r>
    </w:p>
    <w:p w:rsidR="0027472F" w:rsidRPr="008A792A" w:rsidRDefault="002E7F5E" w:rsidP="008A792A">
      <w:pPr>
        <w:pStyle w:val="3"/>
        <w:ind w:left="-284" w:right="142" w:firstLine="709"/>
        <w:rPr>
          <w:sz w:val="26"/>
          <w:szCs w:val="26"/>
        </w:rPr>
      </w:pPr>
      <w:r w:rsidRPr="008A792A">
        <w:rPr>
          <w:sz w:val="26"/>
          <w:szCs w:val="26"/>
        </w:rPr>
        <w:t>Согласно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8C082D" w:rsidRPr="008A792A" w:rsidRDefault="0027472F" w:rsidP="008A792A">
      <w:pPr>
        <w:pStyle w:val="3"/>
        <w:ind w:left="-284" w:right="142" w:firstLine="709"/>
        <w:rPr>
          <w:sz w:val="26"/>
          <w:szCs w:val="26"/>
        </w:rPr>
      </w:pPr>
      <w:r w:rsidRPr="008A792A">
        <w:rPr>
          <w:sz w:val="26"/>
          <w:szCs w:val="26"/>
        </w:rPr>
        <w:t>Постановлением №145 утверждены Правила использования каталога товаров, работ, услуг для обеспечения государственных и муниципальных нужд, устанавливающие порядок использования каталога товаров, работ, услуг для обеспечения госуд</w:t>
      </w:r>
      <w:r w:rsidR="00F272CC" w:rsidRPr="008A792A">
        <w:rPr>
          <w:sz w:val="26"/>
          <w:szCs w:val="26"/>
        </w:rPr>
        <w:t>арственных и муниципальных нужд</w:t>
      </w:r>
      <w:r w:rsidRPr="008A792A">
        <w:rPr>
          <w:sz w:val="26"/>
          <w:szCs w:val="26"/>
        </w:rPr>
        <w:t xml:space="preserve"> участниками контрактной системы в сфере закупок в соответствии с Федеральным </w:t>
      </w:r>
      <w:hyperlink r:id="rId13" w:history="1">
        <w:r w:rsidRPr="008A792A">
          <w:rPr>
            <w:sz w:val="26"/>
            <w:szCs w:val="26"/>
          </w:rPr>
          <w:t>законом</w:t>
        </w:r>
      </w:hyperlink>
      <w:r w:rsidRPr="008A792A">
        <w:rPr>
          <w:sz w:val="26"/>
          <w:szCs w:val="26"/>
        </w:rPr>
        <w:t xml:space="preserve"> "О контрактной системе в сфере закупок товаров, работ, услуг для обеспечения госуда</w:t>
      </w:r>
      <w:r w:rsidR="004919F1" w:rsidRPr="008A792A">
        <w:rPr>
          <w:sz w:val="26"/>
          <w:szCs w:val="26"/>
        </w:rPr>
        <w:t xml:space="preserve">рственных и муниципальных нужд". </w:t>
      </w:r>
    </w:p>
    <w:p w:rsidR="00CF38A1" w:rsidRPr="007004F4" w:rsidRDefault="00CF38A1" w:rsidP="008A792A">
      <w:pPr>
        <w:pStyle w:val="3"/>
        <w:ind w:left="-284" w:right="142" w:firstLine="709"/>
        <w:rPr>
          <w:sz w:val="26"/>
          <w:szCs w:val="26"/>
        </w:rPr>
      </w:pPr>
      <w:r w:rsidRPr="007004F4">
        <w:rPr>
          <w:sz w:val="26"/>
          <w:szCs w:val="26"/>
        </w:rPr>
        <w:t xml:space="preserve">При обозрении </w:t>
      </w:r>
      <w:r w:rsidR="00635CE2" w:rsidRPr="007004F4">
        <w:rPr>
          <w:sz w:val="26"/>
          <w:szCs w:val="26"/>
        </w:rPr>
        <w:t>комиссией</w:t>
      </w:r>
      <w:r w:rsidRPr="007004F4">
        <w:rPr>
          <w:sz w:val="26"/>
          <w:szCs w:val="26"/>
        </w:rPr>
        <w:t xml:space="preserve"> Брянского УФАС России КТРУ, установлено, что каталогом предусмотрены соответствующие позиции на «</w:t>
      </w:r>
      <w:r w:rsidR="005F61EE" w:rsidRPr="007004F4">
        <w:rPr>
          <w:sz w:val="26"/>
          <w:szCs w:val="26"/>
        </w:rPr>
        <w:t>систему ультразву</w:t>
      </w:r>
      <w:r w:rsidR="00A446A5" w:rsidRPr="007004F4">
        <w:rPr>
          <w:sz w:val="26"/>
          <w:szCs w:val="26"/>
        </w:rPr>
        <w:t xml:space="preserve">ковой визуализации универсальной», в том числе на «систему ультразвуковой визуализации универсальной, </w:t>
      </w:r>
      <w:r w:rsidR="00A446A5" w:rsidRPr="008A792A">
        <w:rPr>
          <w:sz w:val="26"/>
          <w:szCs w:val="26"/>
        </w:rPr>
        <w:t>с питанием от сети</w:t>
      </w:r>
      <w:r w:rsidR="00A446A5" w:rsidRPr="007004F4">
        <w:rPr>
          <w:sz w:val="26"/>
          <w:szCs w:val="26"/>
        </w:rPr>
        <w:t xml:space="preserve">». </w:t>
      </w:r>
    </w:p>
    <w:p w:rsidR="00B244D4" w:rsidRPr="007004F4" w:rsidRDefault="00456498" w:rsidP="008A792A">
      <w:pPr>
        <w:pStyle w:val="3"/>
        <w:ind w:left="-284" w:right="142" w:firstLine="709"/>
        <w:rPr>
          <w:sz w:val="26"/>
          <w:szCs w:val="26"/>
        </w:rPr>
      </w:pPr>
      <w:r w:rsidRPr="007004F4">
        <w:rPr>
          <w:sz w:val="26"/>
          <w:szCs w:val="26"/>
        </w:rPr>
        <w:t>Поскольку п. 21 технического задания, являющегося приложением №2 к документации об аукционе</w:t>
      </w:r>
      <w:r w:rsidR="001E7A05" w:rsidRPr="007004F4">
        <w:rPr>
          <w:sz w:val="26"/>
          <w:szCs w:val="26"/>
        </w:rPr>
        <w:t>,</w:t>
      </w:r>
      <w:r w:rsidRPr="007004F4">
        <w:rPr>
          <w:sz w:val="26"/>
          <w:szCs w:val="26"/>
        </w:rPr>
        <w:t xml:space="preserve"> устанавливает характеристики к электропитанию закупаемого заказчиком оборудования, то позиции КТРУ на «систему ультразвуковой визуализации универсальной, </w:t>
      </w:r>
      <w:r w:rsidRPr="008A792A">
        <w:rPr>
          <w:sz w:val="26"/>
          <w:szCs w:val="26"/>
        </w:rPr>
        <w:t>с питанием от сети</w:t>
      </w:r>
      <w:r w:rsidRPr="007004F4">
        <w:rPr>
          <w:sz w:val="26"/>
          <w:szCs w:val="26"/>
        </w:rPr>
        <w:t>»</w:t>
      </w:r>
      <w:r w:rsidR="001204C7" w:rsidRPr="007004F4">
        <w:rPr>
          <w:sz w:val="26"/>
          <w:szCs w:val="26"/>
        </w:rPr>
        <w:t xml:space="preserve"> не противореч</w:t>
      </w:r>
      <w:r w:rsidR="00437AC7" w:rsidRPr="007004F4">
        <w:rPr>
          <w:sz w:val="26"/>
          <w:szCs w:val="26"/>
        </w:rPr>
        <w:t>а</w:t>
      </w:r>
      <w:r w:rsidR="001204C7" w:rsidRPr="007004F4">
        <w:rPr>
          <w:sz w:val="26"/>
          <w:szCs w:val="26"/>
        </w:rPr>
        <w:t>т потребности заказчика относительно характеристики закупаемого товара «</w:t>
      </w:r>
      <w:r w:rsidR="001204C7" w:rsidRPr="008A792A">
        <w:rPr>
          <w:sz w:val="26"/>
          <w:szCs w:val="26"/>
        </w:rPr>
        <w:t>с питанием от сети</w:t>
      </w:r>
      <w:r w:rsidR="001204C7" w:rsidRPr="007004F4">
        <w:rPr>
          <w:sz w:val="26"/>
          <w:szCs w:val="26"/>
        </w:rPr>
        <w:t xml:space="preserve">». </w:t>
      </w:r>
    </w:p>
    <w:p w:rsidR="00B244D4" w:rsidRPr="007004F4" w:rsidRDefault="00B244D4" w:rsidP="008A792A">
      <w:pPr>
        <w:pStyle w:val="3"/>
        <w:ind w:left="-284" w:right="142" w:firstLine="709"/>
        <w:rPr>
          <w:sz w:val="26"/>
          <w:szCs w:val="26"/>
        </w:rPr>
      </w:pPr>
      <w:r w:rsidRPr="007004F4">
        <w:rPr>
          <w:sz w:val="26"/>
          <w:szCs w:val="26"/>
        </w:rPr>
        <w:t xml:space="preserve">В ходе </w:t>
      </w:r>
      <w:r w:rsidR="00635CE2" w:rsidRPr="007004F4">
        <w:rPr>
          <w:sz w:val="26"/>
          <w:szCs w:val="26"/>
        </w:rPr>
        <w:t>рассмотрения жалобы</w:t>
      </w:r>
      <w:r w:rsidRPr="007004F4">
        <w:rPr>
          <w:sz w:val="26"/>
          <w:szCs w:val="26"/>
        </w:rPr>
        <w:t xml:space="preserve"> установлено, что заказчиком при описании объекта закупки </w:t>
      </w:r>
      <w:r w:rsidR="00902960" w:rsidRPr="007004F4">
        <w:rPr>
          <w:sz w:val="26"/>
          <w:szCs w:val="26"/>
        </w:rPr>
        <w:t xml:space="preserve">применен </w:t>
      </w:r>
      <w:r w:rsidRPr="007004F4">
        <w:rPr>
          <w:sz w:val="26"/>
          <w:szCs w:val="26"/>
        </w:rPr>
        <w:t>КТРУ 26.60.12.132-00000026 «система ультразвуковой визуализации универсальная»</w:t>
      </w:r>
      <w:r w:rsidR="00902960" w:rsidRPr="007004F4">
        <w:rPr>
          <w:sz w:val="26"/>
          <w:szCs w:val="26"/>
        </w:rPr>
        <w:t xml:space="preserve">, в описании которого отсутствуют характеристики закупаемого товара. </w:t>
      </w:r>
    </w:p>
    <w:p w:rsidR="000774D0" w:rsidRPr="007004F4" w:rsidRDefault="00FB4C84" w:rsidP="008A792A">
      <w:pPr>
        <w:pStyle w:val="3"/>
        <w:ind w:left="-284" w:right="142" w:firstLine="709"/>
        <w:rPr>
          <w:sz w:val="26"/>
          <w:szCs w:val="26"/>
        </w:rPr>
      </w:pPr>
      <w:r w:rsidRPr="007004F4">
        <w:rPr>
          <w:sz w:val="26"/>
          <w:szCs w:val="26"/>
        </w:rPr>
        <w:t xml:space="preserve">Однако, КТРУ предусматривает позиции на «систему ультразвуковой визуализации универсальной, </w:t>
      </w:r>
      <w:r w:rsidRPr="008A792A">
        <w:rPr>
          <w:sz w:val="26"/>
          <w:szCs w:val="26"/>
        </w:rPr>
        <w:t>с питанием от сети</w:t>
      </w:r>
      <w:r w:rsidRPr="007004F4">
        <w:rPr>
          <w:sz w:val="26"/>
          <w:szCs w:val="26"/>
        </w:rPr>
        <w:t>», характеристики которой соответствуют потребности заказчика</w:t>
      </w:r>
      <w:r w:rsidR="00984CF8" w:rsidRPr="008A792A">
        <w:rPr>
          <w:sz w:val="26"/>
          <w:szCs w:val="26"/>
        </w:rPr>
        <w:t>, поскольку при обозрении позици</w:t>
      </w:r>
      <w:r w:rsidRPr="008A792A">
        <w:rPr>
          <w:sz w:val="26"/>
          <w:szCs w:val="26"/>
        </w:rPr>
        <w:t>й</w:t>
      </w:r>
      <w:r w:rsidR="00984CF8" w:rsidRPr="008A792A">
        <w:rPr>
          <w:sz w:val="26"/>
          <w:szCs w:val="26"/>
        </w:rPr>
        <w:t xml:space="preserve"> </w:t>
      </w:r>
      <w:r w:rsidR="00984CF8" w:rsidRPr="007004F4">
        <w:rPr>
          <w:sz w:val="26"/>
          <w:szCs w:val="26"/>
        </w:rPr>
        <w:t xml:space="preserve">КТРУ </w:t>
      </w:r>
      <w:r w:rsidRPr="007004F4">
        <w:rPr>
          <w:sz w:val="26"/>
          <w:szCs w:val="26"/>
        </w:rPr>
        <w:t>26.60.12.132-00000033</w:t>
      </w:r>
      <w:r w:rsidR="00F97074" w:rsidRPr="007004F4">
        <w:rPr>
          <w:sz w:val="26"/>
          <w:szCs w:val="26"/>
        </w:rPr>
        <w:t>, 26.60.12.132-00000034, 26.60.12.132-00000035, 26.60.12.132-00000036, 26.60.12.132-00000037</w:t>
      </w:r>
      <w:r w:rsidR="00984CF8" w:rsidRPr="007004F4">
        <w:rPr>
          <w:sz w:val="26"/>
          <w:szCs w:val="26"/>
        </w:rPr>
        <w:t xml:space="preserve"> «</w:t>
      </w:r>
      <w:r w:rsidR="00F97074" w:rsidRPr="007004F4">
        <w:rPr>
          <w:sz w:val="26"/>
          <w:szCs w:val="26"/>
        </w:rPr>
        <w:t>Система ультразвуковой визуализации универсальной, с питанием от сети</w:t>
      </w:r>
      <w:r w:rsidR="00984CF8" w:rsidRPr="007004F4">
        <w:rPr>
          <w:sz w:val="26"/>
          <w:szCs w:val="26"/>
        </w:rPr>
        <w:t xml:space="preserve">» установлено, что </w:t>
      </w:r>
      <w:r w:rsidR="00081185" w:rsidRPr="007004F4">
        <w:rPr>
          <w:sz w:val="26"/>
          <w:szCs w:val="26"/>
        </w:rPr>
        <w:t>указанн</w:t>
      </w:r>
      <w:r w:rsidR="00F97074" w:rsidRPr="007004F4">
        <w:rPr>
          <w:sz w:val="26"/>
          <w:szCs w:val="26"/>
        </w:rPr>
        <w:t>ые</w:t>
      </w:r>
      <w:r w:rsidR="00081185" w:rsidRPr="007004F4">
        <w:rPr>
          <w:sz w:val="26"/>
          <w:szCs w:val="26"/>
        </w:rPr>
        <w:t xml:space="preserve"> позици</w:t>
      </w:r>
      <w:r w:rsidR="000230C3" w:rsidRPr="007004F4">
        <w:rPr>
          <w:sz w:val="26"/>
          <w:szCs w:val="26"/>
        </w:rPr>
        <w:t>и</w:t>
      </w:r>
      <w:r w:rsidR="00081185" w:rsidRPr="007004F4">
        <w:rPr>
          <w:sz w:val="26"/>
          <w:szCs w:val="26"/>
        </w:rPr>
        <w:t xml:space="preserve"> содерж</w:t>
      </w:r>
      <w:r w:rsidR="00780F93" w:rsidRPr="007004F4">
        <w:rPr>
          <w:sz w:val="26"/>
          <w:szCs w:val="26"/>
        </w:rPr>
        <w:t>а</w:t>
      </w:r>
      <w:r w:rsidR="00081185" w:rsidRPr="007004F4">
        <w:rPr>
          <w:sz w:val="26"/>
          <w:szCs w:val="26"/>
        </w:rPr>
        <w:t xml:space="preserve">т </w:t>
      </w:r>
      <w:r w:rsidR="002A7E5F" w:rsidRPr="007004F4">
        <w:rPr>
          <w:sz w:val="26"/>
          <w:szCs w:val="26"/>
        </w:rPr>
        <w:t xml:space="preserve">три обязательные для применения </w:t>
      </w:r>
      <w:r w:rsidR="00081185" w:rsidRPr="007004F4">
        <w:rPr>
          <w:sz w:val="26"/>
          <w:szCs w:val="26"/>
        </w:rPr>
        <w:t>характеристики товара, отраженные заказчиком в техническом задании документации об аукционе</w:t>
      </w:r>
      <w:r w:rsidR="000774D0" w:rsidRPr="007004F4">
        <w:rPr>
          <w:sz w:val="26"/>
          <w:szCs w:val="26"/>
        </w:rPr>
        <w:t>, а также характеристики товара не являющиеся обязательными для применения, в том числе:</w:t>
      </w:r>
    </w:p>
    <w:p w:rsidR="00E0444E" w:rsidRPr="007004F4" w:rsidRDefault="00E0444E" w:rsidP="008A792A">
      <w:pPr>
        <w:pStyle w:val="3"/>
        <w:ind w:left="-284" w:right="142" w:firstLine="709"/>
        <w:rPr>
          <w:sz w:val="26"/>
          <w:szCs w:val="26"/>
        </w:rPr>
      </w:pPr>
      <w:r w:rsidRPr="007004F4">
        <w:rPr>
          <w:sz w:val="26"/>
          <w:szCs w:val="26"/>
        </w:rPr>
        <w:t>- «количество портов для подключения датчиков»</w:t>
      </w:r>
      <w:r w:rsidR="002C4C69" w:rsidRPr="007004F4">
        <w:rPr>
          <w:sz w:val="26"/>
          <w:szCs w:val="26"/>
        </w:rPr>
        <w:t xml:space="preserve"> (характеристика является обязательной для применения)</w:t>
      </w:r>
      <w:r w:rsidRPr="007004F4">
        <w:rPr>
          <w:sz w:val="26"/>
          <w:szCs w:val="26"/>
        </w:rPr>
        <w:t xml:space="preserve">, в то время как </w:t>
      </w:r>
      <w:r w:rsidR="002C2494" w:rsidRPr="007004F4">
        <w:rPr>
          <w:sz w:val="26"/>
          <w:szCs w:val="26"/>
        </w:rPr>
        <w:t>п. 19.1 технического</w:t>
      </w:r>
      <w:r w:rsidRPr="007004F4">
        <w:rPr>
          <w:sz w:val="26"/>
          <w:szCs w:val="26"/>
        </w:rPr>
        <w:t xml:space="preserve"> задани</w:t>
      </w:r>
      <w:r w:rsidR="002C2494" w:rsidRPr="007004F4">
        <w:rPr>
          <w:sz w:val="26"/>
          <w:szCs w:val="26"/>
        </w:rPr>
        <w:t>я</w:t>
      </w:r>
      <w:r w:rsidRPr="007004F4">
        <w:rPr>
          <w:sz w:val="26"/>
          <w:szCs w:val="26"/>
        </w:rPr>
        <w:t xml:space="preserve"> </w:t>
      </w:r>
      <w:r w:rsidRPr="007004F4">
        <w:rPr>
          <w:sz w:val="26"/>
          <w:szCs w:val="26"/>
        </w:rPr>
        <w:lastRenderedPageBreak/>
        <w:t>документации об аукционе установлена характеристика закупаемого товара «количество портов для подключения УЗ датчиков»</w:t>
      </w:r>
      <w:r w:rsidR="002C2494" w:rsidRPr="007004F4">
        <w:rPr>
          <w:sz w:val="26"/>
          <w:szCs w:val="26"/>
        </w:rPr>
        <w:t>;</w:t>
      </w:r>
    </w:p>
    <w:p w:rsidR="002C2494" w:rsidRPr="007004F4" w:rsidRDefault="002C2494" w:rsidP="008A792A">
      <w:pPr>
        <w:pStyle w:val="3"/>
        <w:ind w:left="-284" w:right="142" w:firstLine="709"/>
        <w:rPr>
          <w:sz w:val="26"/>
          <w:szCs w:val="26"/>
        </w:rPr>
      </w:pPr>
      <w:r w:rsidRPr="007004F4">
        <w:rPr>
          <w:sz w:val="26"/>
          <w:szCs w:val="26"/>
        </w:rPr>
        <w:t>- «регулировка мощности акустического излучения»</w:t>
      </w:r>
      <w:r w:rsidR="002C4C69" w:rsidRPr="007004F4">
        <w:rPr>
          <w:sz w:val="26"/>
          <w:szCs w:val="26"/>
        </w:rPr>
        <w:t xml:space="preserve"> (характеристика является обязательной для применения)</w:t>
      </w:r>
      <w:r w:rsidRPr="007004F4">
        <w:rPr>
          <w:sz w:val="26"/>
          <w:szCs w:val="26"/>
        </w:rPr>
        <w:t xml:space="preserve">, в то время как </w:t>
      </w:r>
      <w:r w:rsidR="00CA1ACE" w:rsidRPr="007004F4">
        <w:rPr>
          <w:sz w:val="26"/>
          <w:szCs w:val="26"/>
        </w:rPr>
        <w:t>п. 9.1 т</w:t>
      </w:r>
      <w:r w:rsidRPr="007004F4">
        <w:rPr>
          <w:sz w:val="26"/>
          <w:szCs w:val="26"/>
        </w:rPr>
        <w:t>ехническ</w:t>
      </w:r>
      <w:r w:rsidR="00CA1ACE" w:rsidRPr="007004F4">
        <w:rPr>
          <w:sz w:val="26"/>
          <w:szCs w:val="26"/>
        </w:rPr>
        <w:t>ого</w:t>
      </w:r>
      <w:r w:rsidRPr="007004F4">
        <w:rPr>
          <w:sz w:val="26"/>
          <w:szCs w:val="26"/>
        </w:rPr>
        <w:t xml:space="preserve"> задани</w:t>
      </w:r>
      <w:r w:rsidR="00CA1ACE" w:rsidRPr="007004F4">
        <w:rPr>
          <w:sz w:val="26"/>
          <w:szCs w:val="26"/>
        </w:rPr>
        <w:t>я</w:t>
      </w:r>
      <w:r w:rsidRPr="007004F4">
        <w:rPr>
          <w:sz w:val="26"/>
          <w:szCs w:val="26"/>
        </w:rPr>
        <w:t xml:space="preserve"> документации об аукционе установлен</w:t>
      </w:r>
      <w:r w:rsidR="00CA1ACE" w:rsidRPr="007004F4">
        <w:rPr>
          <w:sz w:val="26"/>
          <w:szCs w:val="26"/>
        </w:rPr>
        <w:t xml:space="preserve">а </w:t>
      </w:r>
      <w:r w:rsidRPr="007004F4">
        <w:rPr>
          <w:sz w:val="26"/>
          <w:szCs w:val="26"/>
        </w:rPr>
        <w:t>характеристик</w:t>
      </w:r>
      <w:r w:rsidR="00CA1ACE" w:rsidRPr="007004F4">
        <w:rPr>
          <w:sz w:val="26"/>
          <w:szCs w:val="26"/>
        </w:rPr>
        <w:t xml:space="preserve">а </w:t>
      </w:r>
      <w:r w:rsidRPr="007004F4">
        <w:rPr>
          <w:sz w:val="26"/>
          <w:szCs w:val="26"/>
        </w:rPr>
        <w:t xml:space="preserve">закупаемого товара </w:t>
      </w:r>
      <w:r w:rsidR="00CA1ACE" w:rsidRPr="007004F4">
        <w:rPr>
          <w:sz w:val="26"/>
          <w:szCs w:val="26"/>
        </w:rPr>
        <w:t>«</w:t>
      </w:r>
      <w:r w:rsidR="002C6BB0" w:rsidRPr="007004F4">
        <w:rPr>
          <w:sz w:val="26"/>
          <w:szCs w:val="26"/>
        </w:rPr>
        <w:t xml:space="preserve">регулировка </w:t>
      </w:r>
      <w:r w:rsidR="0052240F" w:rsidRPr="007004F4">
        <w:rPr>
          <w:sz w:val="26"/>
          <w:szCs w:val="26"/>
        </w:rPr>
        <w:t>мощности акустического излучения с</w:t>
      </w:r>
      <w:r w:rsidR="00CA1ACE" w:rsidRPr="007004F4">
        <w:rPr>
          <w:sz w:val="26"/>
          <w:szCs w:val="26"/>
        </w:rPr>
        <w:t xml:space="preserve"> </w:t>
      </w:r>
      <w:r w:rsidR="0052240F" w:rsidRPr="007004F4">
        <w:rPr>
          <w:sz w:val="26"/>
          <w:szCs w:val="26"/>
        </w:rPr>
        <w:t>отображением значений на экране</w:t>
      </w:r>
      <w:r w:rsidR="00CA1ACE" w:rsidRPr="007004F4">
        <w:rPr>
          <w:sz w:val="26"/>
          <w:szCs w:val="26"/>
        </w:rPr>
        <w:t xml:space="preserve"> монитора»</w:t>
      </w:r>
      <w:r w:rsidR="002C4C69" w:rsidRPr="007004F4">
        <w:rPr>
          <w:sz w:val="26"/>
          <w:szCs w:val="26"/>
        </w:rPr>
        <w:t>;</w:t>
      </w:r>
    </w:p>
    <w:p w:rsidR="002C4C69" w:rsidRPr="007004F4" w:rsidRDefault="002C4C69" w:rsidP="008A792A">
      <w:pPr>
        <w:pStyle w:val="3"/>
        <w:ind w:left="-284" w:right="142" w:firstLine="709"/>
        <w:rPr>
          <w:sz w:val="26"/>
          <w:szCs w:val="26"/>
        </w:rPr>
      </w:pPr>
      <w:r w:rsidRPr="007004F4">
        <w:rPr>
          <w:sz w:val="26"/>
          <w:szCs w:val="26"/>
        </w:rPr>
        <w:t>- «регулировка усиления принимаемого сигнала» (характеристика является обязательной для применения), в то время как п. 9.2 технического задания документации об аукционе установлена характеристика закупаемого товара «регулировка усиления принимаемого сигнала с отображением значений на экране монитора»</w:t>
      </w:r>
      <w:r w:rsidR="004444BB" w:rsidRPr="007004F4">
        <w:rPr>
          <w:sz w:val="26"/>
          <w:szCs w:val="26"/>
        </w:rPr>
        <w:t>;</w:t>
      </w:r>
    </w:p>
    <w:p w:rsidR="004444BB" w:rsidRPr="007004F4" w:rsidRDefault="004444BB" w:rsidP="008A792A">
      <w:pPr>
        <w:pStyle w:val="3"/>
        <w:ind w:left="-284" w:right="142" w:firstLine="709"/>
        <w:rPr>
          <w:sz w:val="26"/>
          <w:szCs w:val="26"/>
        </w:rPr>
      </w:pPr>
      <w:r w:rsidRPr="007004F4">
        <w:rPr>
          <w:sz w:val="26"/>
          <w:szCs w:val="26"/>
        </w:rPr>
        <w:t xml:space="preserve">- «изображение: модуль передачи данных в DICOM» (характеристика не является обязательной для применения), в то время как п. </w:t>
      </w:r>
      <w:r w:rsidR="00635CE2" w:rsidRPr="007004F4">
        <w:rPr>
          <w:sz w:val="26"/>
          <w:szCs w:val="26"/>
        </w:rPr>
        <w:t>11.10</w:t>
      </w:r>
      <w:r w:rsidRPr="007004F4">
        <w:rPr>
          <w:sz w:val="26"/>
          <w:szCs w:val="26"/>
        </w:rPr>
        <w:t xml:space="preserve"> технического задания документации об аукционе установлена характеристика закупаемого товара «программа передачи данных по протоколу DICOM»;</w:t>
      </w:r>
    </w:p>
    <w:p w:rsidR="00014B2D" w:rsidRPr="007004F4" w:rsidRDefault="00014B2D" w:rsidP="008A792A">
      <w:pPr>
        <w:pStyle w:val="3"/>
        <w:ind w:left="-284" w:right="142" w:firstLine="709"/>
        <w:rPr>
          <w:sz w:val="26"/>
          <w:szCs w:val="26"/>
        </w:rPr>
      </w:pPr>
      <w:r w:rsidRPr="007004F4">
        <w:rPr>
          <w:sz w:val="26"/>
          <w:szCs w:val="26"/>
        </w:rPr>
        <w:t xml:space="preserve">- «исследования: акушерство, брюшная полость и малые органы, гинекология, исследование костно-мышечных тканей, кардиология, офтальмология, педиатрия и неонатология, поверхностно расположенные органы, сосуды, </w:t>
      </w:r>
      <w:proofErr w:type="spellStart"/>
      <w:r w:rsidRPr="007004F4">
        <w:rPr>
          <w:sz w:val="26"/>
          <w:szCs w:val="26"/>
        </w:rPr>
        <w:t>транскраниальные</w:t>
      </w:r>
      <w:proofErr w:type="spellEnd"/>
      <w:r w:rsidRPr="007004F4">
        <w:rPr>
          <w:sz w:val="26"/>
          <w:szCs w:val="26"/>
        </w:rPr>
        <w:t>, урология»</w:t>
      </w:r>
      <w:r w:rsidR="00E53DEE" w:rsidRPr="007004F4">
        <w:rPr>
          <w:sz w:val="26"/>
          <w:szCs w:val="26"/>
        </w:rPr>
        <w:t xml:space="preserve"> (характеристика не является обязательной для применения)</w:t>
      </w:r>
      <w:r w:rsidR="000D43A9" w:rsidRPr="007004F4">
        <w:rPr>
          <w:sz w:val="26"/>
          <w:szCs w:val="26"/>
        </w:rPr>
        <w:t xml:space="preserve">, в то время как п. 1.2 технического задания документации об аукционе установлена характеристика закупаемого товара «области применения УЗ: абдоминальные исследования, акушерство и гинекология, исследования сосудов, кардиология, маммология, неврология, неонатология, онкология, педиатрия, поверхностные органы и системы, скелетно-мышечная система, травматология и ортопедия, </w:t>
      </w:r>
      <w:proofErr w:type="spellStart"/>
      <w:r w:rsidR="000D43A9" w:rsidRPr="007004F4">
        <w:rPr>
          <w:sz w:val="26"/>
          <w:szCs w:val="26"/>
        </w:rPr>
        <w:t>трансвагинальные</w:t>
      </w:r>
      <w:proofErr w:type="spellEnd"/>
      <w:r w:rsidR="000D43A9" w:rsidRPr="007004F4">
        <w:rPr>
          <w:sz w:val="26"/>
          <w:szCs w:val="26"/>
        </w:rPr>
        <w:t xml:space="preserve"> исследования, </w:t>
      </w:r>
      <w:proofErr w:type="spellStart"/>
      <w:r w:rsidR="000D43A9" w:rsidRPr="007004F4">
        <w:rPr>
          <w:sz w:val="26"/>
          <w:szCs w:val="26"/>
        </w:rPr>
        <w:t>трансректальные</w:t>
      </w:r>
      <w:proofErr w:type="spellEnd"/>
      <w:r w:rsidR="000D43A9" w:rsidRPr="007004F4">
        <w:rPr>
          <w:sz w:val="26"/>
          <w:szCs w:val="26"/>
        </w:rPr>
        <w:t xml:space="preserve"> исследования, урология, </w:t>
      </w:r>
      <w:proofErr w:type="spellStart"/>
      <w:r w:rsidR="000D43A9" w:rsidRPr="007004F4">
        <w:rPr>
          <w:sz w:val="26"/>
          <w:szCs w:val="26"/>
        </w:rPr>
        <w:t>транскраниальные</w:t>
      </w:r>
      <w:proofErr w:type="spellEnd"/>
      <w:r w:rsidR="000D43A9" w:rsidRPr="007004F4">
        <w:rPr>
          <w:sz w:val="26"/>
          <w:szCs w:val="26"/>
        </w:rPr>
        <w:t xml:space="preserve"> исследования у взрослых и т.п.»</w:t>
      </w:r>
      <w:r w:rsidR="00F866A1" w:rsidRPr="007004F4">
        <w:rPr>
          <w:sz w:val="26"/>
          <w:szCs w:val="26"/>
        </w:rPr>
        <w:t>;</w:t>
      </w:r>
      <w:r w:rsidR="00770849" w:rsidRPr="007004F4">
        <w:rPr>
          <w:sz w:val="26"/>
          <w:szCs w:val="26"/>
        </w:rPr>
        <w:t xml:space="preserve"> и др.</w:t>
      </w:r>
    </w:p>
    <w:p w:rsidR="00045D64" w:rsidRPr="007004F4" w:rsidRDefault="00CE25E5" w:rsidP="008A792A">
      <w:pPr>
        <w:pStyle w:val="3"/>
        <w:ind w:left="-284" w:right="142" w:firstLine="709"/>
        <w:rPr>
          <w:sz w:val="26"/>
          <w:szCs w:val="26"/>
        </w:rPr>
      </w:pPr>
      <w:r w:rsidRPr="007004F4">
        <w:rPr>
          <w:sz w:val="26"/>
          <w:szCs w:val="26"/>
        </w:rPr>
        <w:t>Таким образом, КТРУ содержит соответсвующие позиции на «систему ультразвуковой визуализации универсальную», в описании которых установлены характеристики данного товара, отражающие потребность заказчика по трем обязательным для применения характеристикам товара, а также по ряду характеристик, не являющихся обязательными для приме</w:t>
      </w:r>
      <w:r w:rsidR="00FC64D4" w:rsidRPr="007004F4">
        <w:rPr>
          <w:sz w:val="26"/>
          <w:szCs w:val="26"/>
        </w:rPr>
        <w:t>нения</w:t>
      </w:r>
      <w:r w:rsidR="00400D9C" w:rsidRPr="007004F4">
        <w:rPr>
          <w:sz w:val="26"/>
          <w:szCs w:val="26"/>
        </w:rPr>
        <w:t xml:space="preserve">. </w:t>
      </w:r>
    </w:p>
    <w:p w:rsidR="00045D64" w:rsidRPr="007004F4" w:rsidRDefault="005F3153" w:rsidP="008A792A">
      <w:pPr>
        <w:pStyle w:val="3"/>
        <w:ind w:left="-284" w:right="142" w:firstLine="709"/>
        <w:rPr>
          <w:sz w:val="26"/>
          <w:szCs w:val="26"/>
        </w:rPr>
      </w:pPr>
      <w:r w:rsidRPr="007004F4">
        <w:rPr>
          <w:sz w:val="26"/>
          <w:szCs w:val="26"/>
        </w:rPr>
        <w:t xml:space="preserve">Однако, заказчиком в нарушение п. 4 </w:t>
      </w:r>
      <w:r w:rsidRPr="008A792A">
        <w:rPr>
          <w:sz w:val="26"/>
          <w:szCs w:val="26"/>
        </w:rPr>
        <w:t xml:space="preserve">Правил использования каталога товаров, работ, услуг для обеспечения государственных и муниципальных нужд, утвержденных Постановлением №145 </w:t>
      </w:r>
      <w:r w:rsidR="004D361F" w:rsidRPr="008A792A">
        <w:rPr>
          <w:sz w:val="26"/>
          <w:szCs w:val="26"/>
        </w:rPr>
        <w:t xml:space="preserve">не использовано описание </w:t>
      </w:r>
      <w:r w:rsidR="004D361F" w:rsidRPr="007004F4">
        <w:rPr>
          <w:sz w:val="26"/>
          <w:szCs w:val="26"/>
        </w:rPr>
        <w:t>товара</w:t>
      </w:r>
      <w:r w:rsidR="00CF6B7B" w:rsidRPr="007004F4">
        <w:rPr>
          <w:sz w:val="26"/>
          <w:szCs w:val="26"/>
        </w:rPr>
        <w:t>, включенное в соответствующие позиции КТРУ</w:t>
      </w:r>
      <w:r w:rsidR="004D361F" w:rsidRPr="007004F4">
        <w:rPr>
          <w:sz w:val="26"/>
          <w:szCs w:val="26"/>
        </w:rPr>
        <w:t xml:space="preserve"> </w:t>
      </w:r>
      <w:r w:rsidR="00CF6B7B" w:rsidRPr="007004F4">
        <w:rPr>
          <w:sz w:val="26"/>
          <w:szCs w:val="26"/>
        </w:rPr>
        <w:t>на систему ультразвуко</w:t>
      </w:r>
      <w:r w:rsidR="00FC5DCE" w:rsidRPr="007004F4">
        <w:rPr>
          <w:sz w:val="26"/>
          <w:szCs w:val="26"/>
        </w:rPr>
        <w:t>вой визуализации универсальн</w:t>
      </w:r>
      <w:r w:rsidR="007C0AB3" w:rsidRPr="007004F4">
        <w:rPr>
          <w:sz w:val="26"/>
          <w:szCs w:val="26"/>
        </w:rPr>
        <w:t>ой</w:t>
      </w:r>
      <w:r w:rsidR="00FC5DCE" w:rsidRPr="007004F4">
        <w:rPr>
          <w:sz w:val="26"/>
          <w:szCs w:val="26"/>
        </w:rPr>
        <w:t xml:space="preserve">, что повлекло за собой </w:t>
      </w:r>
      <w:r w:rsidR="007C0AB3" w:rsidRPr="007004F4">
        <w:rPr>
          <w:sz w:val="26"/>
          <w:szCs w:val="26"/>
        </w:rPr>
        <w:t xml:space="preserve">нарушение п.5 </w:t>
      </w:r>
      <w:r w:rsidR="002F51C9" w:rsidRPr="008A792A">
        <w:rPr>
          <w:sz w:val="26"/>
          <w:szCs w:val="26"/>
        </w:rPr>
        <w:t xml:space="preserve">Правил использования каталога товаров, работ, услуг для обеспечения государственных и муниципальных нужд, утвержденных Постановлением №145, согласно которых </w:t>
      </w:r>
      <w:r w:rsidR="00045D64" w:rsidRPr="007004F4">
        <w:rPr>
          <w:sz w:val="26"/>
          <w:szCs w:val="26"/>
        </w:rPr>
        <w:t>з</w:t>
      </w:r>
      <w:r w:rsidR="00E6153C" w:rsidRPr="007004F4">
        <w:rPr>
          <w:sz w:val="26"/>
          <w:szCs w:val="26"/>
        </w:rPr>
        <w:t xml:space="preserve">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4" w:history="1">
        <w:r w:rsidR="00E6153C" w:rsidRPr="008A792A">
          <w:rPr>
            <w:sz w:val="26"/>
            <w:szCs w:val="26"/>
          </w:rPr>
          <w:t>статьи 33</w:t>
        </w:r>
      </w:hyperlink>
      <w:r w:rsidR="00E6153C" w:rsidRPr="007004F4">
        <w:rPr>
          <w:sz w:val="26"/>
          <w:szCs w:val="26"/>
        </w:rPr>
        <w:t xml:space="preserve"> Федерального закона, которые не предусмотрены в позиции ка</w:t>
      </w:r>
      <w:r w:rsidR="00045D64" w:rsidRPr="007004F4">
        <w:rPr>
          <w:sz w:val="26"/>
          <w:szCs w:val="26"/>
        </w:rPr>
        <w:t>талога, за исключением случаев:</w:t>
      </w:r>
    </w:p>
    <w:p w:rsidR="00045D64" w:rsidRPr="007004F4" w:rsidRDefault="00E6153C" w:rsidP="008A792A">
      <w:pPr>
        <w:pStyle w:val="3"/>
        <w:ind w:left="-284" w:right="142" w:firstLine="709"/>
        <w:rPr>
          <w:sz w:val="26"/>
          <w:szCs w:val="26"/>
        </w:rPr>
      </w:pPr>
      <w:r w:rsidRPr="007004F4">
        <w:rPr>
          <w:sz w:val="26"/>
          <w:szCs w:val="26"/>
        </w:rPr>
        <w:t xml:space="preserve">а) осуществления закупки радиоэлектронной продукции, включенной в </w:t>
      </w:r>
      <w:hyperlink r:id="rId15" w:history="1">
        <w:r w:rsidRPr="008A792A">
          <w:rPr>
            <w:sz w:val="26"/>
            <w:szCs w:val="26"/>
          </w:rPr>
          <w:t>пункты 25(1)</w:t>
        </w:r>
      </w:hyperlink>
      <w:r w:rsidRPr="007004F4">
        <w:rPr>
          <w:sz w:val="26"/>
          <w:szCs w:val="26"/>
        </w:rPr>
        <w:t xml:space="preserve"> - </w:t>
      </w:r>
      <w:hyperlink r:id="rId16" w:history="1">
        <w:r w:rsidRPr="008A792A">
          <w:rPr>
            <w:sz w:val="26"/>
            <w:szCs w:val="26"/>
          </w:rPr>
          <w:t>25(7)</w:t>
        </w:r>
      </w:hyperlink>
      <w:r w:rsidRPr="007004F4">
        <w:rPr>
          <w:sz w:val="26"/>
          <w:szCs w:val="26"/>
        </w:rPr>
        <w:t xml:space="preserve"> перечня промышленных товаров, происходящих из иностранных государств (за исключением государств - членов Евразийского экономического союза), </w:t>
      </w:r>
      <w:r w:rsidRPr="007004F4">
        <w:rPr>
          <w:sz w:val="26"/>
          <w:szCs w:val="26"/>
        </w:rPr>
        <w:lastRenderedPageBreak/>
        <w:t xml:space="preserve">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w:t>
      </w:r>
      <w:r w:rsidRPr="008A792A">
        <w:rPr>
          <w:sz w:val="26"/>
          <w:szCs w:val="26"/>
        </w:rPr>
        <w:t xml:space="preserve">осуществления закупки радиоэлектронной продукции, включенной в </w:t>
      </w:r>
      <w:hyperlink r:id="rId17" w:history="1">
        <w:r w:rsidRPr="008A792A">
          <w:rPr>
            <w:sz w:val="26"/>
            <w:szCs w:val="26"/>
          </w:rPr>
          <w:t>перечень</w:t>
        </w:r>
      </w:hyperlink>
      <w:r w:rsidRPr="008A792A">
        <w:rPr>
          <w:sz w:val="26"/>
          <w:szCs w:val="26"/>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Pr="007004F4">
        <w:rPr>
          <w:sz w:val="26"/>
          <w:szCs w:val="26"/>
        </w:rPr>
        <w:t>,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CE25E5" w:rsidRPr="007004F4" w:rsidRDefault="00E6153C" w:rsidP="008A792A">
      <w:pPr>
        <w:pStyle w:val="3"/>
        <w:ind w:left="-284" w:right="142" w:firstLine="709"/>
        <w:rPr>
          <w:sz w:val="26"/>
          <w:szCs w:val="26"/>
        </w:rPr>
      </w:pPr>
      <w:r w:rsidRPr="007004F4">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w:t>
      </w:r>
      <w:hyperlink r:id="rId18" w:history="1">
        <w:r w:rsidRPr="008A792A">
          <w:rPr>
            <w:sz w:val="26"/>
            <w:szCs w:val="26"/>
          </w:rPr>
          <w:t>частью 5 статьи 33</w:t>
        </w:r>
      </w:hyperlink>
      <w:r w:rsidRPr="007004F4">
        <w:rPr>
          <w:sz w:val="26"/>
          <w:szCs w:val="26"/>
        </w:rPr>
        <w:t xml:space="preserve"> Федерального закона.</w:t>
      </w:r>
    </w:p>
    <w:p w:rsidR="00CE25E5" w:rsidRPr="007004F4" w:rsidRDefault="003A74EE" w:rsidP="008A792A">
      <w:pPr>
        <w:pStyle w:val="3"/>
        <w:ind w:left="-284" w:right="142" w:firstLine="709"/>
        <w:rPr>
          <w:sz w:val="26"/>
          <w:szCs w:val="26"/>
        </w:rPr>
      </w:pPr>
      <w:r w:rsidRPr="007004F4">
        <w:rPr>
          <w:sz w:val="26"/>
          <w:szCs w:val="26"/>
        </w:rPr>
        <w:t>При рассмотрении жалобы комиссией</w:t>
      </w:r>
      <w:r w:rsidR="00770849" w:rsidRPr="007004F4">
        <w:rPr>
          <w:sz w:val="26"/>
          <w:szCs w:val="26"/>
        </w:rPr>
        <w:t xml:space="preserve"> Брянского УФАС России установлено, что заказчиком в извещении, а также в документации об электронном аукционе установлено ограничение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в соответствии с требованиями Постановления №878. </w:t>
      </w:r>
    </w:p>
    <w:p w:rsidR="00CC773F" w:rsidRPr="007004F4" w:rsidRDefault="002E7F5E" w:rsidP="008A792A">
      <w:pPr>
        <w:pStyle w:val="3"/>
        <w:ind w:left="-284" w:right="142" w:firstLine="709"/>
        <w:rPr>
          <w:sz w:val="26"/>
          <w:szCs w:val="26"/>
        </w:rPr>
      </w:pPr>
      <w:r w:rsidRPr="008A792A">
        <w:rPr>
          <w:sz w:val="26"/>
          <w:szCs w:val="26"/>
        </w:rPr>
        <w:t xml:space="preserve">Таким образом, </w:t>
      </w:r>
      <w:r w:rsidR="00770372" w:rsidRPr="008A792A">
        <w:rPr>
          <w:sz w:val="26"/>
          <w:szCs w:val="26"/>
        </w:rPr>
        <w:t>учитывая, что</w:t>
      </w:r>
      <w:r w:rsidRPr="008A792A">
        <w:rPr>
          <w:sz w:val="26"/>
          <w:szCs w:val="26"/>
        </w:rPr>
        <w:t xml:space="preserve"> объект закупки </w:t>
      </w:r>
      <w:r w:rsidR="00770372" w:rsidRPr="008A792A">
        <w:rPr>
          <w:sz w:val="26"/>
          <w:szCs w:val="26"/>
        </w:rPr>
        <w:t xml:space="preserve">за № </w:t>
      </w:r>
      <w:r w:rsidR="003A74EE" w:rsidRPr="007004F4">
        <w:rPr>
          <w:sz w:val="26"/>
          <w:szCs w:val="26"/>
        </w:rPr>
        <w:t>0127200000221005364</w:t>
      </w:r>
      <w:r w:rsidR="00770372" w:rsidRPr="008A792A">
        <w:rPr>
          <w:sz w:val="26"/>
          <w:szCs w:val="26"/>
        </w:rPr>
        <w:t xml:space="preserve"> </w:t>
      </w:r>
      <w:r w:rsidRPr="008A792A">
        <w:rPr>
          <w:sz w:val="26"/>
          <w:szCs w:val="26"/>
        </w:rPr>
        <w:t xml:space="preserve">включен в </w:t>
      </w:r>
      <w:r w:rsidR="00770372" w:rsidRPr="008A792A">
        <w:rPr>
          <w:sz w:val="26"/>
          <w:szCs w:val="26"/>
        </w:rPr>
        <w:t>позиции</w:t>
      </w:r>
      <w:r w:rsidRPr="008A792A">
        <w:rPr>
          <w:sz w:val="26"/>
          <w:szCs w:val="26"/>
        </w:rPr>
        <w:t xml:space="preserve"> КТРУ,</w:t>
      </w:r>
      <w:r w:rsidR="00770372" w:rsidRPr="008A792A">
        <w:rPr>
          <w:sz w:val="26"/>
          <w:szCs w:val="26"/>
        </w:rPr>
        <w:t xml:space="preserve"> а также учитывая установление заказчиком ограничения на допуск радиоэлектронной продукции</w:t>
      </w:r>
      <w:r w:rsidR="00770372" w:rsidRPr="007004F4">
        <w:rPr>
          <w:sz w:val="26"/>
          <w:szCs w:val="26"/>
        </w:rPr>
        <w:t>, происходящей из иностранных государств в соответствии с требованиями Постановления №878,</w:t>
      </w:r>
      <w:r w:rsidRPr="008A792A">
        <w:rPr>
          <w:sz w:val="26"/>
          <w:szCs w:val="26"/>
        </w:rPr>
        <w:t xml:space="preserve"> то </w:t>
      </w:r>
      <w:r w:rsidR="00770372" w:rsidRPr="008A792A">
        <w:rPr>
          <w:sz w:val="26"/>
          <w:szCs w:val="26"/>
        </w:rPr>
        <w:t xml:space="preserve">заказчику при описании объекта закупки следовало включить </w:t>
      </w:r>
      <w:r w:rsidRPr="008A792A">
        <w:rPr>
          <w:sz w:val="26"/>
          <w:szCs w:val="26"/>
        </w:rPr>
        <w:t>информаци</w:t>
      </w:r>
      <w:r w:rsidR="00770372" w:rsidRPr="008A792A">
        <w:rPr>
          <w:sz w:val="26"/>
          <w:szCs w:val="26"/>
        </w:rPr>
        <w:t>ю</w:t>
      </w:r>
      <w:r w:rsidRPr="008A792A">
        <w:rPr>
          <w:sz w:val="26"/>
          <w:szCs w:val="26"/>
        </w:rPr>
        <w:t xml:space="preserve"> о наименовании и показателях товара </w:t>
      </w:r>
      <w:r w:rsidR="00CC773F" w:rsidRPr="008A792A">
        <w:rPr>
          <w:sz w:val="26"/>
          <w:szCs w:val="26"/>
        </w:rPr>
        <w:t xml:space="preserve">исключительно </w:t>
      </w:r>
      <w:r w:rsidRPr="008A792A">
        <w:rPr>
          <w:sz w:val="26"/>
          <w:szCs w:val="26"/>
        </w:rPr>
        <w:t xml:space="preserve">из </w:t>
      </w:r>
      <w:r w:rsidR="00770372" w:rsidRPr="008A792A">
        <w:rPr>
          <w:sz w:val="26"/>
          <w:szCs w:val="26"/>
        </w:rPr>
        <w:t xml:space="preserve">соответствующей позиции </w:t>
      </w:r>
      <w:r w:rsidRPr="008A792A">
        <w:rPr>
          <w:sz w:val="26"/>
          <w:szCs w:val="26"/>
        </w:rPr>
        <w:t>КТРУ.</w:t>
      </w:r>
    </w:p>
    <w:p w:rsidR="00AF60CC" w:rsidRPr="007004F4" w:rsidRDefault="00AF60CC" w:rsidP="008A792A">
      <w:pPr>
        <w:pStyle w:val="3"/>
        <w:ind w:left="-284" w:right="142" w:firstLine="709"/>
        <w:rPr>
          <w:sz w:val="26"/>
          <w:szCs w:val="26"/>
        </w:rPr>
      </w:pPr>
      <w:r w:rsidRPr="007004F4">
        <w:rPr>
          <w:sz w:val="26"/>
          <w:szCs w:val="26"/>
        </w:rPr>
        <w:t>Выявленные в действиях заказчика нарушения требований Закона о контрактной системе свидетельствуют о признаках административного правонарушения, ответственность за которое предусмотрена ч. 4.2 статьи 7.30 Кодекса Российской Федерации об административных правонарушениях.</w:t>
      </w:r>
    </w:p>
    <w:p w:rsidR="00BC3BEC" w:rsidRPr="007004F4" w:rsidRDefault="00BC3BEC" w:rsidP="008A792A">
      <w:pPr>
        <w:pStyle w:val="3"/>
        <w:ind w:left="-284" w:right="142" w:firstLine="709"/>
        <w:rPr>
          <w:sz w:val="26"/>
          <w:szCs w:val="26"/>
        </w:rPr>
      </w:pPr>
      <w:r w:rsidRPr="007004F4">
        <w:rPr>
          <w:sz w:val="26"/>
          <w:szCs w:val="26"/>
        </w:rPr>
        <w:t>2.</w:t>
      </w:r>
      <w:r w:rsidR="00833416" w:rsidRPr="007004F4">
        <w:rPr>
          <w:sz w:val="26"/>
          <w:szCs w:val="26"/>
        </w:rPr>
        <w:t xml:space="preserve"> Довод </w:t>
      </w:r>
      <w:r w:rsidR="00197254">
        <w:rPr>
          <w:sz w:val="26"/>
          <w:szCs w:val="26"/>
        </w:rPr>
        <w:t xml:space="preserve">заявителя </w:t>
      </w:r>
      <w:r w:rsidR="00833416" w:rsidRPr="007004F4">
        <w:rPr>
          <w:sz w:val="26"/>
          <w:szCs w:val="26"/>
        </w:rPr>
        <w:t>ООО «Торговый дом Гермес» о незаконном установлении заказчиком в документации об аукционе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r w:rsidR="00682B05" w:rsidRPr="007004F4">
        <w:rPr>
          <w:sz w:val="26"/>
          <w:szCs w:val="26"/>
        </w:rPr>
        <w:t xml:space="preserve"> в соответствии с положениями Постановления №878 не нашел своего подтверждения ввиду нижеследующего. </w:t>
      </w:r>
    </w:p>
    <w:p w:rsidR="000E4FDC" w:rsidRPr="007004F4" w:rsidRDefault="000E4FDC" w:rsidP="008A792A">
      <w:pPr>
        <w:pStyle w:val="3"/>
        <w:ind w:left="-284" w:right="142" w:firstLine="709"/>
        <w:rPr>
          <w:sz w:val="26"/>
          <w:szCs w:val="26"/>
        </w:rPr>
      </w:pPr>
      <w:r w:rsidRPr="007004F4">
        <w:rPr>
          <w:sz w:val="26"/>
          <w:szCs w:val="26"/>
        </w:rPr>
        <w:lastRenderedPageBreak/>
        <w:t>Постановлением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00AA3FC3" w:rsidRPr="007004F4">
        <w:rPr>
          <w:sz w:val="26"/>
          <w:szCs w:val="26"/>
        </w:rPr>
        <w:t xml:space="preserve">. </w:t>
      </w:r>
    </w:p>
    <w:p w:rsidR="00AA3FC3" w:rsidRPr="007004F4" w:rsidRDefault="00AA3FC3" w:rsidP="008A792A">
      <w:pPr>
        <w:pStyle w:val="3"/>
        <w:ind w:left="-284" w:right="142" w:firstLine="709"/>
        <w:rPr>
          <w:sz w:val="26"/>
          <w:szCs w:val="26"/>
        </w:rPr>
      </w:pPr>
      <w:r w:rsidRPr="007004F4">
        <w:rPr>
          <w:sz w:val="26"/>
          <w:szCs w:val="26"/>
        </w:rPr>
        <w:t xml:space="preserve">Предметом осуществляемой закупки за № </w:t>
      </w:r>
      <w:r w:rsidR="003A74EE" w:rsidRPr="007004F4">
        <w:rPr>
          <w:sz w:val="26"/>
          <w:szCs w:val="26"/>
        </w:rPr>
        <w:t>0127200000221005364</w:t>
      </w:r>
      <w:r w:rsidRPr="007004F4">
        <w:rPr>
          <w:sz w:val="26"/>
          <w:szCs w:val="26"/>
        </w:rPr>
        <w:t xml:space="preserve"> является закупка системы ультразвуковой визуализации универсальной КТРУ</w:t>
      </w:r>
      <w:r w:rsidR="00606956" w:rsidRPr="007004F4">
        <w:rPr>
          <w:sz w:val="26"/>
          <w:szCs w:val="26"/>
        </w:rPr>
        <w:t>, ОКПД2</w:t>
      </w:r>
      <w:r w:rsidRPr="007004F4">
        <w:rPr>
          <w:sz w:val="26"/>
          <w:szCs w:val="26"/>
        </w:rPr>
        <w:t xml:space="preserve"> </w:t>
      </w:r>
      <w:r w:rsidR="00606956" w:rsidRPr="007004F4">
        <w:rPr>
          <w:sz w:val="26"/>
          <w:szCs w:val="26"/>
        </w:rPr>
        <w:t xml:space="preserve">26.60.12.132. </w:t>
      </w:r>
    </w:p>
    <w:p w:rsidR="002E7DE1" w:rsidRPr="007004F4" w:rsidRDefault="003A74EE" w:rsidP="008A792A">
      <w:pPr>
        <w:pStyle w:val="3"/>
        <w:ind w:left="-284" w:right="142" w:firstLine="709"/>
        <w:rPr>
          <w:sz w:val="26"/>
          <w:szCs w:val="26"/>
        </w:rPr>
      </w:pPr>
      <w:r w:rsidRPr="007004F4">
        <w:rPr>
          <w:sz w:val="26"/>
          <w:szCs w:val="26"/>
        </w:rPr>
        <w:t>В ходе рассмотрения жалобы</w:t>
      </w:r>
      <w:r w:rsidR="005D3880" w:rsidRPr="007004F4">
        <w:rPr>
          <w:sz w:val="26"/>
          <w:szCs w:val="26"/>
        </w:rPr>
        <w:t xml:space="preserve"> установлено, что код 26.60.12.132 входит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00331A7E" w:rsidRPr="007004F4">
        <w:rPr>
          <w:sz w:val="26"/>
          <w:szCs w:val="26"/>
        </w:rPr>
        <w:t xml:space="preserve">. </w:t>
      </w:r>
    </w:p>
    <w:p w:rsidR="00331A7E" w:rsidRPr="007004F4" w:rsidRDefault="00331A7E" w:rsidP="00642FC9">
      <w:pPr>
        <w:pStyle w:val="3"/>
        <w:ind w:left="-284" w:right="142" w:firstLine="709"/>
        <w:rPr>
          <w:sz w:val="26"/>
          <w:szCs w:val="26"/>
        </w:rPr>
      </w:pPr>
      <w:r w:rsidRPr="007004F4">
        <w:rPr>
          <w:sz w:val="26"/>
          <w:szCs w:val="26"/>
        </w:rPr>
        <w:t>Во исполнение данных требований заказчиком ГБУЗ «</w:t>
      </w:r>
      <w:proofErr w:type="spellStart"/>
      <w:r w:rsidR="003A74EE" w:rsidRPr="007004F4">
        <w:rPr>
          <w:sz w:val="26"/>
          <w:szCs w:val="26"/>
        </w:rPr>
        <w:t>Злынковская</w:t>
      </w:r>
      <w:proofErr w:type="spellEnd"/>
      <w:r w:rsidR="003A74EE" w:rsidRPr="007004F4">
        <w:rPr>
          <w:sz w:val="26"/>
          <w:szCs w:val="26"/>
        </w:rPr>
        <w:t xml:space="preserve"> ЦРБ</w:t>
      </w:r>
      <w:r w:rsidRPr="007004F4">
        <w:rPr>
          <w:sz w:val="26"/>
          <w:szCs w:val="26"/>
        </w:rPr>
        <w:t xml:space="preserve">» </w:t>
      </w:r>
      <w:r w:rsidR="00FF56B1" w:rsidRPr="007004F4">
        <w:rPr>
          <w:sz w:val="26"/>
          <w:szCs w:val="26"/>
        </w:rPr>
        <w:t>в из</w:t>
      </w:r>
      <w:r w:rsidR="002E7DE1" w:rsidRPr="007004F4">
        <w:rPr>
          <w:sz w:val="26"/>
          <w:szCs w:val="26"/>
        </w:rPr>
        <w:t>вещ</w:t>
      </w:r>
      <w:r w:rsidR="00FF56B1" w:rsidRPr="007004F4">
        <w:rPr>
          <w:sz w:val="26"/>
          <w:szCs w:val="26"/>
        </w:rPr>
        <w:t>ении, а также в п. 33 информационной таблицы документации об аукционе установлено</w:t>
      </w:r>
      <w:r w:rsidR="002E7DE1" w:rsidRPr="007004F4">
        <w:rPr>
          <w:sz w:val="26"/>
          <w:szCs w:val="26"/>
        </w:rPr>
        <w:t xml:space="preserve"> ограничение допуска радиоэлектронной продукции, происходящей из иностранных государств, согласно требований Постановления №878. </w:t>
      </w:r>
    </w:p>
    <w:p w:rsidR="00FD677D" w:rsidRPr="008A792A" w:rsidRDefault="00844BB9" w:rsidP="008A792A">
      <w:pPr>
        <w:pStyle w:val="3"/>
        <w:ind w:left="-284" w:right="142" w:firstLine="709"/>
        <w:rPr>
          <w:sz w:val="26"/>
          <w:szCs w:val="26"/>
        </w:rPr>
      </w:pPr>
      <w:r w:rsidRPr="008A792A">
        <w:rPr>
          <w:sz w:val="26"/>
          <w:szCs w:val="26"/>
        </w:rPr>
        <w:t>На основании изложенного, Комиссия Брянского УФАС России по контролю в сфере закупок, руководствуясь ч.ч. 3, 15, 22 ст. 99, ст. 106 Закона о контрактной системе,</w:t>
      </w:r>
    </w:p>
    <w:p w:rsidR="00A734F1" w:rsidRPr="007004F4" w:rsidRDefault="00A734F1" w:rsidP="00D0020E">
      <w:pPr>
        <w:tabs>
          <w:tab w:val="left" w:pos="3815"/>
        </w:tabs>
        <w:autoSpaceDE w:val="0"/>
        <w:autoSpaceDN w:val="0"/>
        <w:adjustRightInd w:val="0"/>
        <w:spacing w:after="0" w:line="240" w:lineRule="auto"/>
        <w:contextualSpacing/>
        <w:jc w:val="center"/>
        <w:rPr>
          <w:rFonts w:ascii="Times New Roman" w:hAnsi="Times New Roman"/>
          <w:bCs/>
          <w:sz w:val="26"/>
          <w:szCs w:val="26"/>
        </w:rPr>
      </w:pPr>
    </w:p>
    <w:p w:rsidR="00FD677D" w:rsidRPr="007004F4" w:rsidRDefault="00FD677D" w:rsidP="00D0020E">
      <w:pPr>
        <w:tabs>
          <w:tab w:val="left" w:pos="3815"/>
        </w:tabs>
        <w:autoSpaceDE w:val="0"/>
        <w:autoSpaceDN w:val="0"/>
        <w:adjustRightInd w:val="0"/>
        <w:spacing w:after="0" w:line="240" w:lineRule="auto"/>
        <w:contextualSpacing/>
        <w:jc w:val="center"/>
        <w:rPr>
          <w:rFonts w:ascii="Times New Roman" w:hAnsi="Times New Roman"/>
          <w:bCs/>
          <w:sz w:val="26"/>
          <w:szCs w:val="26"/>
        </w:rPr>
      </w:pPr>
      <w:r w:rsidRPr="007004F4">
        <w:rPr>
          <w:rFonts w:ascii="Times New Roman" w:hAnsi="Times New Roman"/>
          <w:bCs/>
          <w:sz w:val="26"/>
          <w:szCs w:val="26"/>
        </w:rPr>
        <w:t>Решила:</w:t>
      </w:r>
    </w:p>
    <w:p w:rsidR="00FD677D" w:rsidRPr="007004F4" w:rsidRDefault="00FD677D" w:rsidP="00092ADB">
      <w:pPr>
        <w:tabs>
          <w:tab w:val="left" w:pos="3815"/>
        </w:tabs>
        <w:autoSpaceDE w:val="0"/>
        <w:autoSpaceDN w:val="0"/>
        <w:adjustRightInd w:val="0"/>
        <w:spacing w:after="0" w:line="240" w:lineRule="auto"/>
        <w:ind w:firstLine="709"/>
        <w:contextualSpacing/>
        <w:jc w:val="both"/>
        <w:rPr>
          <w:rFonts w:ascii="Times New Roman" w:hAnsi="Times New Roman"/>
          <w:sz w:val="26"/>
          <w:szCs w:val="26"/>
        </w:rPr>
      </w:pPr>
    </w:p>
    <w:p w:rsidR="00AC085D" w:rsidRPr="007004F4" w:rsidRDefault="005A6CD2" w:rsidP="008A792A">
      <w:pPr>
        <w:pStyle w:val="3"/>
        <w:ind w:left="-284" w:right="142" w:firstLine="709"/>
        <w:rPr>
          <w:sz w:val="26"/>
          <w:szCs w:val="26"/>
        </w:rPr>
      </w:pPr>
      <w:r w:rsidRPr="007004F4">
        <w:rPr>
          <w:sz w:val="26"/>
          <w:szCs w:val="26"/>
        </w:rPr>
        <w:t xml:space="preserve">1. </w:t>
      </w:r>
      <w:r w:rsidR="006906F2" w:rsidRPr="007004F4">
        <w:rPr>
          <w:sz w:val="26"/>
          <w:szCs w:val="26"/>
        </w:rPr>
        <w:t>Признать жалобу участника закупки ООО «Торговый дом Гермес» на действия заказчика ГБУЗ «</w:t>
      </w:r>
      <w:proofErr w:type="spellStart"/>
      <w:r w:rsidR="006906F2" w:rsidRPr="007004F4">
        <w:rPr>
          <w:sz w:val="26"/>
          <w:szCs w:val="26"/>
        </w:rPr>
        <w:t>Злынковская</w:t>
      </w:r>
      <w:proofErr w:type="spellEnd"/>
      <w:r w:rsidR="006906F2" w:rsidRPr="007004F4">
        <w:rPr>
          <w:sz w:val="26"/>
          <w:szCs w:val="26"/>
        </w:rPr>
        <w:t xml:space="preserve"> ЦРБ» при осуществлении закупки путем проведения электронного аукциона на закупку системы ультразвуковой визуализации универсальной за № 0127200000221005364 частично обоснованной,</w:t>
      </w:r>
      <w:r w:rsidRPr="007004F4">
        <w:rPr>
          <w:sz w:val="26"/>
          <w:szCs w:val="26"/>
        </w:rPr>
        <w:t xml:space="preserve"> в части </w:t>
      </w:r>
      <w:r w:rsidR="00D95952" w:rsidRPr="007004F4">
        <w:rPr>
          <w:sz w:val="26"/>
          <w:szCs w:val="26"/>
        </w:rPr>
        <w:t>установления</w:t>
      </w:r>
      <w:r w:rsidRPr="007004F4">
        <w:rPr>
          <w:sz w:val="26"/>
          <w:szCs w:val="26"/>
        </w:rPr>
        <w:t xml:space="preserve"> заказчиком дополнительных характеристик закупаемого товара, не предусмотренных положениями КТРУ.  </w:t>
      </w:r>
    </w:p>
    <w:p w:rsidR="005A6CD2" w:rsidRPr="008A792A" w:rsidRDefault="005A6CD2" w:rsidP="008A792A">
      <w:pPr>
        <w:pStyle w:val="3"/>
        <w:ind w:left="-284" w:right="142" w:firstLine="709"/>
        <w:rPr>
          <w:sz w:val="26"/>
          <w:szCs w:val="26"/>
        </w:rPr>
      </w:pPr>
      <w:r w:rsidRPr="008A792A">
        <w:rPr>
          <w:sz w:val="26"/>
          <w:szCs w:val="26"/>
        </w:rPr>
        <w:t xml:space="preserve">2.  </w:t>
      </w:r>
      <w:r w:rsidR="00F109E2" w:rsidRPr="008A792A">
        <w:rPr>
          <w:sz w:val="26"/>
          <w:szCs w:val="26"/>
        </w:rPr>
        <w:t xml:space="preserve">По результатам рассмотрения жалобы и проведения внеплановой проверки признать в действиях заказчика </w:t>
      </w:r>
      <w:r w:rsidR="00C72853" w:rsidRPr="007004F4">
        <w:rPr>
          <w:sz w:val="26"/>
          <w:szCs w:val="26"/>
        </w:rPr>
        <w:t>ГБУЗ «</w:t>
      </w:r>
      <w:proofErr w:type="spellStart"/>
      <w:r w:rsidR="00C72853" w:rsidRPr="007004F4">
        <w:rPr>
          <w:sz w:val="26"/>
          <w:szCs w:val="26"/>
        </w:rPr>
        <w:t>Злынковская</w:t>
      </w:r>
      <w:proofErr w:type="spellEnd"/>
      <w:r w:rsidR="00C72853" w:rsidRPr="007004F4">
        <w:rPr>
          <w:sz w:val="26"/>
          <w:szCs w:val="26"/>
        </w:rPr>
        <w:t xml:space="preserve"> ЦРБ»</w:t>
      </w:r>
      <w:r w:rsidR="00F109E2" w:rsidRPr="008A792A">
        <w:rPr>
          <w:sz w:val="26"/>
          <w:szCs w:val="26"/>
        </w:rPr>
        <w:t xml:space="preserve"> нарушения требований</w:t>
      </w:r>
      <w:r w:rsidRPr="008A792A">
        <w:rPr>
          <w:sz w:val="26"/>
          <w:szCs w:val="26"/>
        </w:rPr>
        <w:t xml:space="preserve"> </w:t>
      </w:r>
      <w:r w:rsidR="00AC085D" w:rsidRPr="008A792A">
        <w:rPr>
          <w:sz w:val="26"/>
          <w:szCs w:val="26"/>
        </w:rPr>
        <w:t>ч. 6 ст. 23</w:t>
      </w:r>
      <w:r w:rsidRPr="008A792A">
        <w:rPr>
          <w:sz w:val="26"/>
          <w:szCs w:val="26"/>
        </w:rPr>
        <w:t xml:space="preserve"> Закона о контрактной системе; п.4 Правил использования КТРУ для обеспечения государственных и муниципальных нужд, утвержденных Постановлением №145</w:t>
      </w:r>
      <w:r w:rsidR="00941CBD" w:rsidRPr="008A792A">
        <w:rPr>
          <w:sz w:val="26"/>
          <w:szCs w:val="26"/>
        </w:rPr>
        <w:t xml:space="preserve">. </w:t>
      </w:r>
    </w:p>
    <w:p w:rsidR="005A6CD2" w:rsidRPr="008A792A" w:rsidRDefault="005A6CD2" w:rsidP="008A792A">
      <w:pPr>
        <w:pStyle w:val="3"/>
        <w:ind w:left="-284" w:right="142" w:firstLine="709"/>
        <w:rPr>
          <w:sz w:val="26"/>
          <w:szCs w:val="26"/>
        </w:rPr>
      </w:pPr>
      <w:r w:rsidRPr="008A792A">
        <w:rPr>
          <w:sz w:val="26"/>
          <w:szCs w:val="26"/>
        </w:rPr>
        <w:t xml:space="preserve">3.  </w:t>
      </w:r>
      <w:r w:rsidR="00D31D8C" w:rsidRPr="008A792A">
        <w:rPr>
          <w:sz w:val="26"/>
          <w:szCs w:val="26"/>
        </w:rPr>
        <w:t xml:space="preserve">Выдать заказчику </w:t>
      </w:r>
      <w:r w:rsidR="00F109E2" w:rsidRPr="007004F4">
        <w:rPr>
          <w:sz w:val="26"/>
          <w:szCs w:val="26"/>
        </w:rPr>
        <w:t>ГБУЗ «</w:t>
      </w:r>
      <w:proofErr w:type="spellStart"/>
      <w:r w:rsidR="00F109E2" w:rsidRPr="007004F4">
        <w:rPr>
          <w:sz w:val="26"/>
          <w:szCs w:val="26"/>
        </w:rPr>
        <w:t>Злынковская</w:t>
      </w:r>
      <w:proofErr w:type="spellEnd"/>
      <w:r w:rsidR="00F109E2" w:rsidRPr="007004F4">
        <w:rPr>
          <w:sz w:val="26"/>
          <w:szCs w:val="26"/>
        </w:rPr>
        <w:t xml:space="preserve"> ЦРБ»</w:t>
      </w:r>
      <w:r w:rsidR="00D31D8C" w:rsidRPr="008A792A">
        <w:rPr>
          <w:sz w:val="26"/>
          <w:szCs w:val="26"/>
        </w:rPr>
        <w:t xml:space="preserve">, уполномоченному органу Управление государственных закупок Брянской области, </w:t>
      </w:r>
      <w:r w:rsidR="00D31D8C" w:rsidRPr="007004F4">
        <w:rPr>
          <w:sz w:val="26"/>
          <w:szCs w:val="26"/>
        </w:rPr>
        <w:t xml:space="preserve">оператору электронной площадки </w:t>
      </w:r>
      <w:r w:rsidR="00C72853" w:rsidRPr="007004F4">
        <w:rPr>
          <w:sz w:val="26"/>
          <w:szCs w:val="26"/>
        </w:rPr>
        <w:t>ООО «РТС – Тендер»</w:t>
      </w:r>
      <w:r w:rsidR="00D31D8C" w:rsidRPr="007004F4">
        <w:rPr>
          <w:sz w:val="26"/>
          <w:szCs w:val="26"/>
        </w:rPr>
        <w:t xml:space="preserve"> предписание об устранении выявленных нарушений требований </w:t>
      </w:r>
      <w:r w:rsidR="00D31D8C" w:rsidRPr="008A792A">
        <w:rPr>
          <w:sz w:val="26"/>
          <w:szCs w:val="26"/>
        </w:rPr>
        <w:t>ч. 6 ст. 23 Закона о контрактной системе; п.4 Правил использования КТРУ для обеспечения государственных и муниципальных нужд, утвержденных Постановлением №145</w:t>
      </w:r>
      <w:r w:rsidR="00D31D8C" w:rsidRPr="007004F4">
        <w:rPr>
          <w:sz w:val="26"/>
          <w:szCs w:val="26"/>
        </w:rPr>
        <w:t>, в том числе, об аннулировании закупки.</w:t>
      </w:r>
    </w:p>
    <w:p w:rsidR="008A76D9" w:rsidRPr="007004F4" w:rsidRDefault="005A6CD2" w:rsidP="008A792A">
      <w:pPr>
        <w:pStyle w:val="3"/>
        <w:ind w:left="-284" w:right="142" w:firstLine="709"/>
        <w:rPr>
          <w:sz w:val="26"/>
          <w:szCs w:val="26"/>
        </w:rPr>
      </w:pPr>
      <w:r w:rsidRPr="008A792A">
        <w:rPr>
          <w:sz w:val="26"/>
          <w:szCs w:val="26"/>
        </w:rPr>
        <w:t xml:space="preserve">4. Передать материалы жалобы соответствующему должностному лицу Брянского УФАС России для рассмотрения вопроса о возбуждении дела об административном правонарушении. </w:t>
      </w:r>
    </w:p>
    <w:p w:rsidR="008A792A" w:rsidRDefault="008A76D9" w:rsidP="008A792A">
      <w:pPr>
        <w:pStyle w:val="3"/>
        <w:ind w:left="-284" w:right="142" w:firstLine="709"/>
        <w:rPr>
          <w:sz w:val="26"/>
          <w:szCs w:val="26"/>
        </w:rPr>
      </w:pPr>
      <w:r w:rsidRPr="007004F4">
        <w:rPr>
          <w:sz w:val="26"/>
          <w:szCs w:val="26"/>
        </w:rPr>
        <w:t>Настоящее решение может быть обжаловано в судебном порядке в течение трех месяцев со дня его принятия.</w:t>
      </w:r>
    </w:p>
    <w:p w:rsidR="008A792A" w:rsidRDefault="008A792A" w:rsidP="008A792A">
      <w:pPr>
        <w:pStyle w:val="3"/>
        <w:ind w:left="-284" w:right="142" w:firstLine="709"/>
        <w:rPr>
          <w:sz w:val="26"/>
          <w:szCs w:val="26"/>
        </w:rPr>
      </w:pPr>
    </w:p>
    <w:p w:rsidR="008A792A" w:rsidRDefault="008A792A" w:rsidP="008A792A">
      <w:pPr>
        <w:pStyle w:val="3"/>
        <w:ind w:left="-284" w:right="142" w:firstLine="709"/>
        <w:rPr>
          <w:sz w:val="26"/>
          <w:szCs w:val="26"/>
        </w:rPr>
      </w:pPr>
    </w:p>
    <w:p w:rsidR="008A792A" w:rsidRDefault="00701648" w:rsidP="008A792A">
      <w:pPr>
        <w:pStyle w:val="3"/>
        <w:ind w:left="-284" w:right="142" w:firstLine="0"/>
        <w:rPr>
          <w:sz w:val="26"/>
          <w:szCs w:val="26"/>
        </w:rPr>
      </w:pPr>
      <w:r w:rsidRPr="007004F4">
        <w:rPr>
          <w:sz w:val="26"/>
          <w:szCs w:val="26"/>
        </w:rPr>
        <w:t xml:space="preserve">Заместитель председателя </w:t>
      </w:r>
      <w:r w:rsidR="0077663B">
        <w:rPr>
          <w:sz w:val="26"/>
          <w:szCs w:val="26"/>
        </w:rPr>
        <w:t xml:space="preserve">комиссии </w:t>
      </w:r>
      <w:r w:rsidR="00FD677D" w:rsidRPr="007004F4">
        <w:rPr>
          <w:sz w:val="26"/>
          <w:szCs w:val="26"/>
        </w:rPr>
        <w:t xml:space="preserve">          </w:t>
      </w:r>
      <w:r w:rsidRPr="007004F4">
        <w:rPr>
          <w:sz w:val="26"/>
          <w:szCs w:val="26"/>
        </w:rPr>
        <w:t xml:space="preserve">                                  </w:t>
      </w:r>
      <w:r w:rsidR="008A792A">
        <w:rPr>
          <w:sz w:val="26"/>
          <w:szCs w:val="26"/>
        </w:rPr>
        <w:t xml:space="preserve">               </w:t>
      </w:r>
      <w:proofErr w:type="gramStart"/>
      <w:r w:rsidR="008A792A">
        <w:rPr>
          <w:sz w:val="26"/>
          <w:szCs w:val="26"/>
        </w:rPr>
        <w:t xml:space="preserve">  </w:t>
      </w:r>
      <w:r w:rsidR="00A2171C" w:rsidRPr="007004F4">
        <w:rPr>
          <w:sz w:val="26"/>
          <w:szCs w:val="26"/>
        </w:rPr>
        <w:t xml:space="preserve"> </w:t>
      </w:r>
      <w:r w:rsidR="00F0772E">
        <w:rPr>
          <w:sz w:val="26"/>
          <w:szCs w:val="26"/>
        </w:rPr>
        <w:t>«</w:t>
      </w:r>
      <w:proofErr w:type="gramEnd"/>
      <w:r w:rsidR="00F0772E">
        <w:rPr>
          <w:sz w:val="26"/>
          <w:szCs w:val="26"/>
        </w:rPr>
        <w:t>……»</w:t>
      </w:r>
    </w:p>
    <w:p w:rsidR="008A792A" w:rsidRDefault="008A792A" w:rsidP="008A792A">
      <w:pPr>
        <w:pStyle w:val="3"/>
        <w:ind w:left="-284" w:right="142" w:firstLine="0"/>
        <w:rPr>
          <w:sz w:val="26"/>
          <w:szCs w:val="26"/>
        </w:rPr>
      </w:pPr>
    </w:p>
    <w:p w:rsidR="00FD677D" w:rsidRPr="007004F4" w:rsidRDefault="00FD677D" w:rsidP="00F0772E">
      <w:pPr>
        <w:pStyle w:val="3"/>
        <w:ind w:left="-284" w:right="142" w:firstLine="0"/>
        <w:rPr>
          <w:sz w:val="26"/>
          <w:szCs w:val="26"/>
        </w:rPr>
      </w:pPr>
      <w:r w:rsidRPr="007004F4">
        <w:rPr>
          <w:sz w:val="26"/>
          <w:szCs w:val="26"/>
        </w:rPr>
        <w:t xml:space="preserve">Члены комиссии                                                                            </w:t>
      </w:r>
      <w:r w:rsidR="004704A3" w:rsidRPr="007004F4">
        <w:rPr>
          <w:sz w:val="26"/>
          <w:szCs w:val="26"/>
        </w:rPr>
        <w:t xml:space="preserve">        </w:t>
      </w:r>
      <w:r w:rsidR="00D834F7" w:rsidRPr="007004F4">
        <w:rPr>
          <w:sz w:val="26"/>
          <w:szCs w:val="26"/>
        </w:rPr>
        <w:t xml:space="preserve">  </w:t>
      </w:r>
      <w:r w:rsidR="008A792A">
        <w:rPr>
          <w:sz w:val="26"/>
          <w:szCs w:val="26"/>
        </w:rPr>
        <w:t xml:space="preserve">       </w:t>
      </w:r>
      <w:proofErr w:type="gramStart"/>
      <w:r w:rsidR="008A792A">
        <w:rPr>
          <w:sz w:val="26"/>
          <w:szCs w:val="26"/>
        </w:rPr>
        <w:t xml:space="preserve">   </w:t>
      </w:r>
      <w:r w:rsidR="00F0772E">
        <w:rPr>
          <w:sz w:val="26"/>
          <w:szCs w:val="26"/>
        </w:rPr>
        <w:t>«</w:t>
      </w:r>
      <w:proofErr w:type="gramEnd"/>
      <w:r w:rsidR="00F0772E">
        <w:rPr>
          <w:sz w:val="26"/>
          <w:szCs w:val="26"/>
        </w:rPr>
        <w:t>…….»</w:t>
      </w:r>
      <w:bookmarkStart w:id="0" w:name="_GoBack"/>
      <w:bookmarkEnd w:id="0"/>
    </w:p>
    <w:sectPr w:rsidR="00FD677D" w:rsidRPr="007004F4" w:rsidSect="00A2171C">
      <w:headerReference w:type="default" r:id="rId1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2975" w:rsidRDefault="00C52975" w:rsidP="009F6B23">
      <w:pPr>
        <w:spacing w:after="0" w:line="240" w:lineRule="auto"/>
      </w:pPr>
      <w:r>
        <w:separator/>
      </w:r>
    </w:p>
  </w:endnote>
  <w:endnote w:type="continuationSeparator" w:id="0">
    <w:p w:rsidR="00C52975" w:rsidRDefault="00C52975" w:rsidP="009F6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2975" w:rsidRDefault="00C52975" w:rsidP="009F6B23">
      <w:pPr>
        <w:spacing w:after="0" w:line="240" w:lineRule="auto"/>
      </w:pPr>
      <w:r>
        <w:separator/>
      </w:r>
    </w:p>
  </w:footnote>
  <w:footnote w:type="continuationSeparator" w:id="0">
    <w:p w:rsidR="00C52975" w:rsidRDefault="00C52975" w:rsidP="009F6B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34F" w:rsidRDefault="007A534F">
    <w:pPr>
      <w:pStyle w:val="a7"/>
      <w:jc w:val="center"/>
    </w:pPr>
    <w:r>
      <w:fldChar w:fldCharType="begin"/>
    </w:r>
    <w:r>
      <w:instrText xml:space="preserve"> PAGE   \* MERGEFORMAT </w:instrText>
    </w:r>
    <w:r>
      <w:fldChar w:fldCharType="separate"/>
    </w:r>
    <w:r w:rsidR="003F715D">
      <w:rPr>
        <w:noProof/>
      </w:rPr>
      <w:t>6</w:t>
    </w:r>
    <w:r>
      <w:rPr>
        <w:noProof/>
      </w:rPr>
      <w:fldChar w:fldCharType="end"/>
    </w:r>
  </w:p>
  <w:p w:rsidR="007A534F" w:rsidRDefault="007A534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F5320"/>
    <w:multiLevelType w:val="hybridMultilevel"/>
    <w:tmpl w:val="71B6CF86"/>
    <w:lvl w:ilvl="0" w:tplc="F88EF6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2EE304E0"/>
    <w:multiLevelType w:val="hybridMultilevel"/>
    <w:tmpl w:val="B08A4892"/>
    <w:lvl w:ilvl="0" w:tplc="9A38F8A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30CF1FBB"/>
    <w:multiLevelType w:val="hybridMultilevel"/>
    <w:tmpl w:val="615A1014"/>
    <w:lvl w:ilvl="0" w:tplc="D50238C4">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7766E2C"/>
    <w:multiLevelType w:val="hybridMultilevel"/>
    <w:tmpl w:val="AA4A4A34"/>
    <w:lvl w:ilvl="0" w:tplc="5FD00E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3B631199"/>
    <w:multiLevelType w:val="multilevel"/>
    <w:tmpl w:val="7B643C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3CFD6DFC"/>
    <w:multiLevelType w:val="hybridMultilevel"/>
    <w:tmpl w:val="1B200252"/>
    <w:lvl w:ilvl="0" w:tplc="9E42EDE6">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30C0F05"/>
    <w:multiLevelType w:val="hybridMultilevel"/>
    <w:tmpl w:val="B798E4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650A6F4D"/>
    <w:multiLevelType w:val="hybridMultilevel"/>
    <w:tmpl w:val="98044C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7"/>
  </w:num>
  <w:num w:numId="4">
    <w:abstractNumId w:val="1"/>
  </w:num>
  <w:num w:numId="5">
    <w:abstractNumId w:val="0"/>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F61083"/>
    <w:rsid w:val="0000265F"/>
    <w:rsid w:val="0000289E"/>
    <w:rsid w:val="00002D7E"/>
    <w:rsid w:val="00005C7D"/>
    <w:rsid w:val="000127F7"/>
    <w:rsid w:val="00012DAC"/>
    <w:rsid w:val="00014B2D"/>
    <w:rsid w:val="0001534B"/>
    <w:rsid w:val="00016B27"/>
    <w:rsid w:val="00017CB0"/>
    <w:rsid w:val="000230C3"/>
    <w:rsid w:val="00027F9C"/>
    <w:rsid w:val="00035289"/>
    <w:rsid w:val="00035519"/>
    <w:rsid w:val="00037755"/>
    <w:rsid w:val="0004159C"/>
    <w:rsid w:val="00044FC3"/>
    <w:rsid w:val="00045D64"/>
    <w:rsid w:val="00052070"/>
    <w:rsid w:val="00062736"/>
    <w:rsid w:val="0006327B"/>
    <w:rsid w:val="0006360D"/>
    <w:rsid w:val="000774D0"/>
    <w:rsid w:val="00080F09"/>
    <w:rsid w:val="00081185"/>
    <w:rsid w:val="00081BDD"/>
    <w:rsid w:val="00085D5F"/>
    <w:rsid w:val="00092ADB"/>
    <w:rsid w:val="000A5F94"/>
    <w:rsid w:val="000B3F57"/>
    <w:rsid w:val="000B4266"/>
    <w:rsid w:val="000B7DE6"/>
    <w:rsid w:val="000C33D3"/>
    <w:rsid w:val="000C3AF9"/>
    <w:rsid w:val="000C483F"/>
    <w:rsid w:val="000C5C19"/>
    <w:rsid w:val="000D2FB6"/>
    <w:rsid w:val="000D43A9"/>
    <w:rsid w:val="000D4754"/>
    <w:rsid w:val="000D7D61"/>
    <w:rsid w:val="000E2004"/>
    <w:rsid w:val="000E4147"/>
    <w:rsid w:val="000E4FDC"/>
    <w:rsid w:val="000E5626"/>
    <w:rsid w:val="000E676A"/>
    <w:rsid w:val="000E731A"/>
    <w:rsid w:val="000F3C3A"/>
    <w:rsid w:val="000F5AFD"/>
    <w:rsid w:val="00101CD7"/>
    <w:rsid w:val="001030A0"/>
    <w:rsid w:val="001204C7"/>
    <w:rsid w:val="00121B8D"/>
    <w:rsid w:val="001247C1"/>
    <w:rsid w:val="001422BB"/>
    <w:rsid w:val="00142BED"/>
    <w:rsid w:val="00151E23"/>
    <w:rsid w:val="001769F3"/>
    <w:rsid w:val="00177B77"/>
    <w:rsid w:val="001871EA"/>
    <w:rsid w:val="001907A1"/>
    <w:rsid w:val="00190F76"/>
    <w:rsid w:val="00197254"/>
    <w:rsid w:val="00197DB8"/>
    <w:rsid w:val="001A5BE2"/>
    <w:rsid w:val="001B0C1B"/>
    <w:rsid w:val="001B0F88"/>
    <w:rsid w:val="001B23C9"/>
    <w:rsid w:val="001C219C"/>
    <w:rsid w:val="001C4A2E"/>
    <w:rsid w:val="001C4F39"/>
    <w:rsid w:val="001D0D26"/>
    <w:rsid w:val="001D3485"/>
    <w:rsid w:val="001D55B8"/>
    <w:rsid w:val="001D65BA"/>
    <w:rsid w:val="001E2F1F"/>
    <w:rsid w:val="001E53CA"/>
    <w:rsid w:val="001E5A46"/>
    <w:rsid w:val="001E7A05"/>
    <w:rsid w:val="001E7D7A"/>
    <w:rsid w:val="001F1799"/>
    <w:rsid w:val="001F209B"/>
    <w:rsid w:val="001F34C4"/>
    <w:rsid w:val="001F44CE"/>
    <w:rsid w:val="001F450E"/>
    <w:rsid w:val="002008AC"/>
    <w:rsid w:val="002036A7"/>
    <w:rsid w:val="00204711"/>
    <w:rsid w:val="002117DF"/>
    <w:rsid w:val="00212490"/>
    <w:rsid w:val="00215B93"/>
    <w:rsid w:val="00217A47"/>
    <w:rsid w:val="00225924"/>
    <w:rsid w:val="00226FF4"/>
    <w:rsid w:val="002322E0"/>
    <w:rsid w:val="00235FAB"/>
    <w:rsid w:val="00236BDB"/>
    <w:rsid w:val="002402A8"/>
    <w:rsid w:val="00264158"/>
    <w:rsid w:val="0027472F"/>
    <w:rsid w:val="00280C87"/>
    <w:rsid w:val="00290D3C"/>
    <w:rsid w:val="00291A69"/>
    <w:rsid w:val="002A71C8"/>
    <w:rsid w:val="002A7E5F"/>
    <w:rsid w:val="002B0439"/>
    <w:rsid w:val="002B27D4"/>
    <w:rsid w:val="002B5BC7"/>
    <w:rsid w:val="002B5CB3"/>
    <w:rsid w:val="002C2494"/>
    <w:rsid w:val="002C4C69"/>
    <w:rsid w:val="002C5E0B"/>
    <w:rsid w:val="002C68F0"/>
    <w:rsid w:val="002C6BB0"/>
    <w:rsid w:val="002D3E33"/>
    <w:rsid w:val="002D5A1E"/>
    <w:rsid w:val="002E07B5"/>
    <w:rsid w:val="002E3C77"/>
    <w:rsid w:val="002E4BD2"/>
    <w:rsid w:val="002E7DE1"/>
    <w:rsid w:val="002E7F5E"/>
    <w:rsid w:val="002F51C9"/>
    <w:rsid w:val="003055DF"/>
    <w:rsid w:val="003125B2"/>
    <w:rsid w:val="003129E4"/>
    <w:rsid w:val="00313859"/>
    <w:rsid w:val="003212CF"/>
    <w:rsid w:val="0032786C"/>
    <w:rsid w:val="00327917"/>
    <w:rsid w:val="00331A7E"/>
    <w:rsid w:val="00331B24"/>
    <w:rsid w:val="00333570"/>
    <w:rsid w:val="003370A2"/>
    <w:rsid w:val="003403A8"/>
    <w:rsid w:val="00342A1B"/>
    <w:rsid w:val="00343B74"/>
    <w:rsid w:val="00344117"/>
    <w:rsid w:val="00345F82"/>
    <w:rsid w:val="00347874"/>
    <w:rsid w:val="0035320D"/>
    <w:rsid w:val="00354401"/>
    <w:rsid w:val="003624A5"/>
    <w:rsid w:val="00365B82"/>
    <w:rsid w:val="00365E59"/>
    <w:rsid w:val="003712C3"/>
    <w:rsid w:val="00371C3D"/>
    <w:rsid w:val="003744EE"/>
    <w:rsid w:val="0037731A"/>
    <w:rsid w:val="00380237"/>
    <w:rsid w:val="00395353"/>
    <w:rsid w:val="003A1EEA"/>
    <w:rsid w:val="003A2481"/>
    <w:rsid w:val="003A306B"/>
    <w:rsid w:val="003A635F"/>
    <w:rsid w:val="003A74EE"/>
    <w:rsid w:val="003B6CED"/>
    <w:rsid w:val="003B7A55"/>
    <w:rsid w:val="003D19F2"/>
    <w:rsid w:val="003D1E50"/>
    <w:rsid w:val="003D684F"/>
    <w:rsid w:val="003D6E9C"/>
    <w:rsid w:val="003E66BC"/>
    <w:rsid w:val="003F715D"/>
    <w:rsid w:val="00400D9C"/>
    <w:rsid w:val="00401C5A"/>
    <w:rsid w:val="00403B7F"/>
    <w:rsid w:val="00405992"/>
    <w:rsid w:val="00406E66"/>
    <w:rsid w:val="004202EB"/>
    <w:rsid w:val="0042041A"/>
    <w:rsid w:val="004242A3"/>
    <w:rsid w:val="00432175"/>
    <w:rsid w:val="004347FB"/>
    <w:rsid w:val="00437AC7"/>
    <w:rsid w:val="004444BB"/>
    <w:rsid w:val="0045081E"/>
    <w:rsid w:val="00452545"/>
    <w:rsid w:val="004533F5"/>
    <w:rsid w:val="004560DC"/>
    <w:rsid w:val="00456498"/>
    <w:rsid w:val="00456545"/>
    <w:rsid w:val="0046416B"/>
    <w:rsid w:val="0046450E"/>
    <w:rsid w:val="004647E7"/>
    <w:rsid w:val="00465715"/>
    <w:rsid w:val="004703E7"/>
    <w:rsid w:val="004704A3"/>
    <w:rsid w:val="00471200"/>
    <w:rsid w:val="00475C2C"/>
    <w:rsid w:val="00482C24"/>
    <w:rsid w:val="004919F1"/>
    <w:rsid w:val="004A23E6"/>
    <w:rsid w:val="004B1254"/>
    <w:rsid w:val="004B1539"/>
    <w:rsid w:val="004B209C"/>
    <w:rsid w:val="004B4332"/>
    <w:rsid w:val="004B7BB4"/>
    <w:rsid w:val="004C039C"/>
    <w:rsid w:val="004C347F"/>
    <w:rsid w:val="004C3534"/>
    <w:rsid w:val="004D17E0"/>
    <w:rsid w:val="004D21E3"/>
    <w:rsid w:val="004D361F"/>
    <w:rsid w:val="004D5294"/>
    <w:rsid w:val="004E10F8"/>
    <w:rsid w:val="004E4368"/>
    <w:rsid w:val="004E6096"/>
    <w:rsid w:val="005001DF"/>
    <w:rsid w:val="0050360B"/>
    <w:rsid w:val="00506D0A"/>
    <w:rsid w:val="005106B1"/>
    <w:rsid w:val="00513FAF"/>
    <w:rsid w:val="00516538"/>
    <w:rsid w:val="0052240F"/>
    <w:rsid w:val="005233C3"/>
    <w:rsid w:val="00523804"/>
    <w:rsid w:val="005321A8"/>
    <w:rsid w:val="00532E73"/>
    <w:rsid w:val="005333C4"/>
    <w:rsid w:val="0053634E"/>
    <w:rsid w:val="005400E0"/>
    <w:rsid w:val="00544777"/>
    <w:rsid w:val="00552161"/>
    <w:rsid w:val="00553274"/>
    <w:rsid w:val="005717A9"/>
    <w:rsid w:val="0057473C"/>
    <w:rsid w:val="00576E96"/>
    <w:rsid w:val="005837CC"/>
    <w:rsid w:val="0058515B"/>
    <w:rsid w:val="00596DF8"/>
    <w:rsid w:val="005A27F8"/>
    <w:rsid w:val="005A6CD2"/>
    <w:rsid w:val="005B15BE"/>
    <w:rsid w:val="005B22BD"/>
    <w:rsid w:val="005B766B"/>
    <w:rsid w:val="005C2774"/>
    <w:rsid w:val="005C681F"/>
    <w:rsid w:val="005D3880"/>
    <w:rsid w:val="005D444F"/>
    <w:rsid w:val="005D6B61"/>
    <w:rsid w:val="005D70EB"/>
    <w:rsid w:val="005E3C66"/>
    <w:rsid w:val="005F3153"/>
    <w:rsid w:val="005F4D86"/>
    <w:rsid w:val="005F61EE"/>
    <w:rsid w:val="00606956"/>
    <w:rsid w:val="00606A75"/>
    <w:rsid w:val="00607A9E"/>
    <w:rsid w:val="00607B15"/>
    <w:rsid w:val="00625D52"/>
    <w:rsid w:val="00627235"/>
    <w:rsid w:val="0063246D"/>
    <w:rsid w:val="00635CE2"/>
    <w:rsid w:val="00637E70"/>
    <w:rsid w:val="00642FC9"/>
    <w:rsid w:val="0064457A"/>
    <w:rsid w:val="0064777E"/>
    <w:rsid w:val="006506DC"/>
    <w:rsid w:val="0065488E"/>
    <w:rsid w:val="00662243"/>
    <w:rsid w:val="00665E47"/>
    <w:rsid w:val="00667504"/>
    <w:rsid w:val="00670AEF"/>
    <w:rsid w:val="00671FFE"/>
    <w:rsid w:val="00681209"/>
    <w:rsid w:val="00681B60"/>
    <w:rsid w:val="00682B05"/>
    <w:rsid w:val="0068325B"/>
    <w:rsid w:val="0068581E"/>
    <w:rsid w:val="0068699C"/>
    <w:rsid w:val="006878FA"/>
    <w:rsid w:val="006906F2"/>
    <w:rsid w:val="006A799F"/>
    <w:rsid w:val="006B38D8"/>
    <w:rsid w:val="006C437E"/>
    <w:rsid w:val="006C5DAA"/>
    <w:rsid w:val="006E32BB"/>
    <w:rsid w:val="006E62D6"/>
    <w:rsid w:val="006E7E81"/>
    <w:rsid w:val="006E7F9E"/>
    <w:rsid w:val="006F2C32"/>
    <w:rsid w:val="006F32BB"/>
    <w:rsid w:val="006F4477"/>
    <w:rsid w:val="006F684E"/>
    <w:rsid w:val="007004F4"/>
    <w:rsid w:val="00701648"/>
    <w:rsid w:val="00703EBA"/>
    <w:rsid w:val="00706AE7"/>
    <w:rsid w:val="00714DFF"/>
    <w:rsid w:val="00727EC7"/>
    <w:rsid w:val="007325A7"/>
    <w:rsid w:val="007351D5"/>
    <w:rsid w:val="0074035C"/>
    <w:rsid w:val="00745BDB"/>
    <w:rsid w:val="00746A9B"/>
    <w:rsid w:val="00746F3B"/>
    <w:rsid w:val="00750334"/>
    <w:rsid w:val="00761D44"/>
    <w:rsid w:val="007670D6"/>
    <w:rsid w:val="00767A3A"/>
    <w:rsid w:val="00770372"/>
    <w:rsid w:val="00770849"/>
    <w:rsid w:val="0077663B"/>
    <w:rsid w:val="00780F93"/>
    <w:rsid w:val="0078622D"/>
    <w:rsid w:val="0079261C"/>
    <w:rsid w:val="00795137"/>
    <w:rsid w:val="00797575"/>
    <w:rsid w:val="007A534F"/>
    <w:rsid w:val="007B4DF0"/>
    <w:rsid w:val="007C0428"/>
    <w:rsid w:val="007C0AB3"/>
    <w:rsid w:val="007C0B68"/>
    <w:rsid w:val="007C3229"/>
    <w:rsid w:val="007C3DA3"/>
    <w:rsid w:val="007D32EE"/>
    <w:rsid w:val="007D3751"/>
    <w:rsid w:val="007D3D96"/>
    <w:rsid w:val="007E57A6"/>
    <w:rsid w:val="007F5058"/>
    <w:rsid w:val="00811172"/>
    <w:rsid w:val="00811F14"/>
    <w:rsid w:val="008153C1"/>
    <w:rsid w:val="008166FD"/>
    <w:rsid w:val="0081714E"/>
    <w:rsid w:val="00833416"/>
    <w:rsid w:val="008345FF"/>
    <w:rsid w:val="008346AF"/>
    <w:rsid w:val="00836C9B"/>
    <w:rsid w:val="0083742A"/>
    <w:rsid w:val="0084151E"/>
    <w:rsid w:val="008428AA"/>
    <w:rsid w:val="00843E56"/>
    <w:rsid w:val="00844BB9"/>
    <w:rsid w:val="00850223"/>
    <w:rsid w:val="008505F2"/>
    <w:rsid w:val="00855E0A"/>
    <w:rsid w:val="00856E98"/>
    <w:rsid w:val="00857949"/>
    <w:rsid w:val="0086088C"/>
    <w:rsid w:val="00871AD9"/>
    <w:rsid w:val="008800F1"/>
    <w:rsid w:val="00885918"/>
    <w:rsid w:val="00892562"/>
    <w:rsid w:val="008A0310"/>
    <w:rsid w:val="008A2853"/>
    <w:rsid w:val="008A3C80"/>
    <w:rsid w:val="008A5A47"/>
    <w:rsid w:val="008A5BF2"/>
    <w:rsid w:val="008A76D9"/>
    <w:rsid w:val="008A792A"/>
    <w:rsid w:val="008B74B9"/>
    <w:rsid w:val="008C082D"/>
    <w:rsid w:val="008C4CC0"/>
    <w:rsid w:val="008C7109"/>
    <w:rsid w:val="008D01AD"/>
    <w:rsid w:val="008D04AD"/>
    <w:rsid w:val="008E3467"/>
    <w:rsid w:val="008F1125"/>
    <w:rsid w:val="008F4F4B"/>
    <w:rsid w:val="009021B8"/>
    <w:rsid w:val="00902960"/>
    <w:rsid w:val="00903012"/>
    <w:rsid w:val="0090449D"/>
    <w:rsid w:val="00905A65"/>
    <w:rsid w:val="0091133F"/>
    <w:rsid w:val="00913A06"/>
    <w:rsid w:val="00920EEB"/>
    <w:rsid w:val="00923971"/>
    <w:rsid w:val="009259CB"/>
    <w:rsid w:val="00930895"/>
    <w:rsid w:val="00933ABF"/>
    <w:rsid w:val="00941CBD"/>
    <w:rsid w:val="00946690"/>
    <w:rsid w:val="0095184F"/>
    <w:rsid w:val="00953B10"/>
    <w:rsid w:val="0095467B"/>
    <w:rsid w:val="00956C38"/>
    <w:rsid w:val="00961644"/>
    <w:rsid w:val="00963873"/>
    <w:rsid w:val="009645AC"/>
    <w:rsid w:val="009707A1"/>
    <w:rsid w:val="009744B4"/>
    <w:rsid w:val="009765D3"/>
    <w:rsid w:val="00981FB9"/>
    <w:rsid w:val="00984CF8"/>
    <w:rsid w:val="009913FF"/>
    <w:rsid w:val="00991CD1"/>
    <w:rsid w:val="009A0507"/>
    <w:rsid w:val="009A4290"/>
    <w:rsid w:val="009A79B9"/>
    <w:rsid w:val="009C0CA5"/>
    <w:rsid w:val="009C221C"/>
    <w:rsid w:val="009C2362"/>
    <w:rsid w:val="009C64C4"/>
    <w:rsid w:val="009C6D89"/>
    <w:rsid w:val="009E3FD2"/>
    <w:rsid w:val="009F41CF"/>
    <w:rsid w:val="009F6B23"/>
    <w:rsid w:val="00A03E36"/>
    <w:rsid w:val="00A0461F"/>
    <w:rsid w:val="00A10573"/>
    <w:rsid w:val="00A14565"/>
    <w:rsid w:val="00A20B31"/>
    <w:rsid w:val="00A2171C"/>
    <w:rsid w:val="00A25E59"/>
    <w:rsid w:val="00A326D7"/>
    <w:rsid w:val="00A32DE1"/>
    <w:rsid w:val="00A337ED"/>
    <w:rsid w:val="00A3758E"/>
    <w:rsid w:val="00A37EDB"/>
    <w:rsid w:val="00A431F0"/>
    <w:rsid w:val="00A446A5"/>
    <w:rsid w:val="00A53E45"/>
    <w:rsid w:val="00A54A22"/>
    <w:rsid w:val="00A5733D"/>
    <w:rsid w:val="00A604AD"/>
    <w:rsid w:val="00A61CD4"/>
    <w:rsid w:val="00A6472E"/>
    <w:rsid w:val="00A734F1"/>
    <w:rsid w:val="00A76FDA"/>
    <w:rsid w:val="00A771AE"/>
    <w:rsid w:val="00A809C6"/>
    <w:rsid w:val="00A82A27"/>
    <w:rsid w:val="00A84E52"/>
    <w:rsid w:val="00A87CCB"/>
    <w:rsid w:val="00A911CF"/>
    <w:rsid w:val="00A94219"/>
    <w:rsid w:val="00AA38BE"/>
    <w:rsid w:val="00AA3A28"/>
    <w:rsid w:val="00AA3FC3"/>
    <w:rsid w:val="00AA457D"/>
    <w:rsid w:val="00AA4811"/>
    <w:rsid w:val="00AA5CA0"/>
    <w:rsid w:val="00AB5F0C"/>
    <w:rsid w:val="00AC085D"/>
    <w:rsid w:val="00AD04A3"/>
    <w:rsid w:val="00AD6CE0"/>
    <w:rsid w:val="00AE1FED"/>
    <w:rsid w:val="00AE78AB"/>
    <w:rsid w:val="00AF365F"/>
    <w:rsid w:val="00AF42E7"/>
    <w:rsid w:val="00AF4FD5"/>
    <w:rsid w:val="00AF60CC"/>
    <w:rsid w:val="00B044E2"/>
    <w:rsid w:val="00B10A5F"/>
    <w:rsid w:val="00B111E7"/>
    <w:rsid w:val="00B11443"/>
    <w:rsid w:val="00B14058"/>
    <w:rsid w:val="00B244D4"/>
    <w:rsid w:val="00B321CD"/>
    <w:rsid w:val="00B373D7"/>
    <w:rsid w:val="00B4393B"/>
    <w:rsid w:val="00B51427"/>
    <w:rsid w:val="00B51DB8"/>
    <w:rsid w:val="00B53CD2"/>
    <w:rsid w:val="00B54491"/>
    <w:rsid w:val="00B71BE4"/>
    <w:rsid w:val="00B86193"/>
    <w:rsid w:val="00BA13EF"/>
    <w:rsid w:val="00BA1736"/>
    <w:rsid w:val="00BA475F"/>
    <w:rsid w:val="00BB1B83"/>
    <w:rsid w:val="00BB2ACB"/>
    <w:rsid w:val="00BB4980"/>
    <w:rsid w:val="00BB67FB"/>
    <w:rsid w:val="00BC07EC"/>
    <w:rsid w:val="00BC205C"/>
    <w:rsid w:val="00BC3BEC"/>
    <w:rsid w:val="00BC3D50"/>
    <w:rsid w:val="00BC6C1B"/>
    <w:rsid w:val="00BF3F4C"/>
    <w:rsid w:val="00BF4293"/>
    <w:rsid w:val="00BF797D"/>
    <w:rsid w:val="00C05D24"/>
    <w:rsid w:val="00C157AE"/>
    <w:rsid w:val="00C171EB"/>
    <w:rsid w:val="00C2164F"/>
    <w:rsid w:val="00C27D41"/>
    <w:rsid w:val="00C35EE7"/>
    <w:rsid w:val="00C37297"/>
    <w:rsid w:val="00C442A1"/>
    <w:rsid w:val="00C52975"/>
    <w:rsid w:val="00C665DD"/>
    <w:rsid w:val="00C7052D"/>
    <w:rsid w:val="00C72853"/>
    <w:rsid w:val="00C7572A"/>
    <w:rsid w:val="00C801C7"/>
    <w:rsid w:val="00C83D98"/>
    <w:rsid w:val="00C8683A"/>
    <w:rsid w:val="00C87C17"/>
    <w:rsid w:val="00C90F98"/>
    <w:rsid w:val="00C93A94"/>
    <w:rsid w:val="00CA1ACE"/>
    <w:rsid w:val="00CA42CA"/>
    <w:rsid w:val="00CA6E5C"/>
    <w:rsid w:val="00CB25AA"/>
    <w:rsid w:val="00CB57EA"/>
    <w:rsid w:val="00CC46B3"/>
    <w:rsid w:val="00CC53A3"/>
    <w:rsid w:val="00CC5A90"/>
    <w:rsid w:val="00CC6F5C"/>
    <w:rsid w:val="00CC773F"/>
    <w:rsid w:val="00CD3111"/>
    <w:rsid w:val="00CD3ECB"/>
    <w:rsid w:val="00CD67A7"/>
    <w:rsid w:val="00CE25E5"/>
    <w:rsid w:val="00CE4344"/>
    <w:rsid w:val="00CF38A1"/>
    <w:rsid w:val="00CF56A6"/>
    <w:rsid w:val="00CF6B7B"/>
    <w:rsid w:val="00D0020E"/>
    <w:rsid w:val="00D00555"/>
    <w:rsid w:val="00D02EC9"/>
    <w:rsid w:val="00D06305"/>
    <w:rsid w:val="00D12617"/>
    <w:rsid w:val="00D157BB"/>
    <w:rsid w:val="00D2269F"/>
    <w:rsid w:val="00D30A64"/>
    <w:rsid w:val="00D31D8C"/>
    <w:rsid w:val="00D366E9"/>
    <w:rsid w:val="00D377E0"/>
    <w:rsid w:val="00D406BD"/>
    <w:rsid w:val="00D453B9"/>
    <w:rsid w:val="00D47D53"/>
    <w:rsid w:val="00D53D2B"/>
    <w:rsid w:val="00D579E1"/>
    <w:rsid w:val="00D66687"/>
    <w:rsid w:val="00D73EE9"/>
    <w:rsid w:val="00D75382"/>
    <w:rsid w:val="00D77E83"/>
    <w:rsid w:val="00D821CA"/>
    <w:rsid w:val="00D834F7"/>
    <w:rsid w:val="00D8590F"/>
    <w:rsid w:val="00D9103E"/>
    <w:rsid w:val="00D92252"/>
    <w:rsid w:val="00D95952"/>
    <w:rsid w:val="00D96266"/>
    <w:rsid w:val="00DA3BBA"/>
    <w:rsid w:val="00DA5069"/>
    <w:rsid w:val="00DC02A6"/>
    <w:rsid w:val="00DC191B"/>
    <w:rsid w:val="00DC541E"/>
    <w:rsid w:val="00DD2F02"/>
    <w:rsid w:val="00DD498F"/>
    <w:rsid w:val="00DF299A"/>
    <w:rsid w:val="00DF7F09"/>
    <w:rsid w:val="00E020FE"/>
    <w:rsid w:val="00E0444E"/>
    <w:rsid w:val="00E05893"/>
    <w:rsid w:val="00E063DA"/>
    <w:rsid w:val="00E11144"/>
    <w:rsid w:val="00E1174F"/>
    <w:rsid w:val="00E25BAC"/>
    <w:rsid w:val="00E278E9"/>
    <w:rsid w:val="00E359E6"/>
    <w:rsid w:val="00E4209C"/>
    <w:rsid w:val="00E53DEE"/>
    <w:rsid w:val="00E55F22"/>
    <w:rsid w:val="00E606A7"/>
    <w:rsid w:val="00E6153C"/>
    <w:rsid w:val="00E63AE5"/>
    <w:rsid w:val="00E6495A"/>
    <w:rsid w:val="00E66FF9"/>
    <w:rsid w:val="00E71CAC"/>
    <w:rsid w:val="00E71F45"/>
    <w:rsid w:val="00E72FA5"/>
    <w:rsid w:val="00E75840"/>
    <w:rsid w:val="00E800F4"/>
    <w:rsid w:val="00E8334B"/>
    <w:rsid w:val="00E8485F"/>
    <w:rsid w:val="00E86E5C"/>
    <w:rsid w:val="00E906EC"/>
    <w:rsid w:val="00E958B5"/>
    <w:rsid w:val="00EA13F0"/>
    <w:rsid w:val="00EA1DEA"/>
    <w:rsid w:val="00EA4654"/>
    <w:rsid w:val="00EB5E0C"/>
    <w:rsid w:val="00EC7D02"/>
    <w:rsid w:val="00ED2292"/>
    <w:rsid w:val="00ED3839"/>
    <w:rsid w:val="00ED3C56"/>
    <w:rsid w:val="00EE31D5"/>
    <w:rsid w:val="00EE3442"/>
    <w:rsid w:val="00EE49DF"/>
    <w:rsid w:val="00EF555A"/>
    <w:rsid w:val="00EF56DE"/>
    <w:rsid w:val="00F03749"/>
    <w:rsid w:val="00F0748E"/>
    <w:rsid w:val="00F0772E"/>
    <w:rsid w:val="00F109E2"/>
    <w:rsid w:val="00F16A02"/>
    <w:rsid w:val="00F253E0"/>
    <w:rsid w:val="00F272CC"/>
    <w:rsid w:val="00F31FD1"/>
    <w:rsid w:val="00F3596F"/>
    <w:rsid w:val="00F361AA"/>
    <w:rsid w:val="00F415B7"/>
    <w:rsid w:val="00F415D1"/>
    <w:rsid w:val="00F42D8F"/>
    <w:rsid w:val="00F42F55"/>
    <w:rsid w:val="00F50E40"/>
    <w:rsid w:val="00F52DF1"/>
    <w:rsid w:val="00F537D6"/>
    <w:rsid w:val="00F53C7F"/>
    <w:rsid w:val="00F54106"/>
    <w:rsid w:val="00F54D60"/>
    <w:rsid w:val="00F61083"/>
    <w:rsid w:val="00F622DA"/>
    <w:rsid w:val="00F66B9C"/>
    <w:rsid w:val="00F75405"/>
    <w:rsid w:val="00F75CFE"/>
    <w:rsid w:val="00F804A3"/>
    <w:rsid w:val="00F81CEE"/>
    <w:rsid w:val="00F866A1"/>
    <w:rsid w:val="00F86A3E"/>
    <w:rsid w:val="00F97074"/>
    <w:rsid w:val="00FA1EDA"/>
    <w:rsid w:val="00FB4C84"/>
    <w:rsid w:val="00FB6BCE"/>
    <w:rsid w:val="00FC1D78"/>
    <w:rsid w:val="00FC3C77"/>
    <w:rsid w:val="00FC5DCE"/>
    <w:rsid w:val="00FC64D4"/>
    <w:rsid w:val="00FD0E95"/>
    <w:rsid w:val="00FD3879"/>
    <w:rsid w:val="00FD60E3"/>
    <w:rsid w:val="00FD677D"/>
    <w:rsid w:val="00FD7316"/>
    <w:rsid w:val="00FD7735"/>
    <w:rsid w:val="00FE17B6"/>
    <w:rsid w:val="00FE432B"/>
    <w:rsid w:val="00FF0A45"/>
    <w:rsid w:val="00FF56B1"/>
    <w:rsid w:val="00FF66A9"/>
    <w:rsid w:val="00FF7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A91218"/>
  <w15:docId w15:val="{27F3709E-A8D1-486D-8FC4-B6A25DB03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171EB"/>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rsid w:val="00F61083"/>
    <w:pPr>
      <w:autoSpaceDE w:val="0"/>
      <w:autoSpaceDN w:val="0"/>
      <w:spacing w:after="0" w:line="240" w:lineRule="auto"/>
      <w:ind w:firstLine="720"/>
      <w:jc w:val="both"/>
    </w:pPr>
    <w:rPr>
      <w:rFonts w:ascii="Times New Roman" w:hAnsi="Times New Roman"/>
      <w:sz w:val="28"/>
      <w:szCs w:val="28"/>
    </w:rPr>
  </w:style>
  <w:style w:type="character" w:customStyle="1" w:styleId="30">
    <w:name w:val="Основной текст с отступом 3 Знак"/>
    <w:link w:val="3"/>
    <w:uiPriority w:val="99"/>
    <w:locked/>
    <w:rsid w:val="00F61083"/>
    <w:rPr>
      <w:rFonts w:ascii="Times New Roman" w:hAnsi="Times New Roman" w:cs="Times New Roman"/>
      <w:sz w:val="28"/>
      <w:szCs w:val="28"/>
    </w:rPr>
  </w:style>
  <w:style w:type="paragraph" w:customStyle="1" w:styleId="ConsPlusNormal">
    <w:name w:val="ConsPlusNormal"/>
    <w:link w:val="ConsPlusNormal0"/>
    <w:qFormat/>
    <w:rsid w:val="00F61083"/>
    <w:pPr>
      <w:widowControl w:val="0"/>
      <w:autoSpaceDE w:val="0"/>
      <w:autoSpaceDN w:val="0"/>
      <w:adjustRightInd w:val="0"/>
      <w:ind w:firstLine="720"/>
    </w:pPr>
    <w:rPr>
      <w:rFonts w:ascii="Arial" w:hAnsi="Arial" w:cs="Arial"/>
    </w:rPr>
  </w:style>
  <w:style w:type="character" w:customStyle="1" w:styleId="pinkbg">
    <w:name w:val="pinkbg"/>
    <w:uiPriority w:val="99"/>
    <w:rsid w:val="00F61083"/>
    <w:rPr>
      <w:rFonts w:cs="Times New Roman"/>
    </w:rPr>
  </w:style>
  <w:style w:type="paragraph" w:styleId="a3">
    <w:name w:val="List Paragraph"/>
    <w:aliases w:val="Bullet List,FooterText,numbered"/>
    <w:basedOn w:val="a"/>
    <w:link w:val="a4"/>
    <w:uiPriority w:val="34"/>
    <w:qFormat/>
    <w:rsid w:val="00E66FF9"/>
    <w:pPr>
      <w:ind w:left="720"/>
      <w:contextualSpacing/>
    </w:pPr>
  </w:style>
  <w:style w:type="character" w:customStyle="1" w:styleId="blk">
    <w:name w:val="blk"/>
    <w:uiPriority w:val="99"/>
    <w:rsid w:val="00F54D60"/>
    <w:rPr>
      <w:rFonts w:cs="Times New Roman"/>
    </w:rPr>
  </w:style>
  <w:style w:type="paragraph" w:styleId="a5">
    <w:name w:val="Body Text"/>
    <w:basedOn w:val="a"/>
    <w:link w:val="a6"/>
    <w:uiPriority w:val="99"/>
    <w:semiHidden/>
    <w:rsid w:val="00F54D60"/>
    <w:pPr>
      <w:spacing w:after="120" w:line="240" w:lineRule="auto"/>
    </w:pPr>
    <w:rPr>
      <w:rFonts w:ascii="Times New Roman" w:hAnsi="Times New Roman"/>
      <w:sz w:val="28"/>
      <w:szCs w:val="24"/>
    </w:rPr>
  </w:style>
  <w:style w:type="character" w:customStyle="1" w:styleId="a6">
    <w:name w:val="Основной текст Знак"/>
    <w:link w:val="a5"/>
    <w:uiPriority w:val="99"/>
    <w:locked/>
    <w:rsid w:val="00F54D60"/>
    <w:rPr>
      <w:rFonts w:ascii="Times New Roman" w:hAnsi="Times New Roman" w:cs="Times New Roman"/>
      <w:sz w:val="24"/>
      <w:szCs w:val="24"/>
    </w:rPr>
  </w:style>
  <w:style w:type="paragraph" w:styleId="2">
    <w:name w:val="Body Text 2"/>
    <w:basedOn w:val="a"/>
    <w:link w:val="20"/>
    <w:uiPriority w:val="99"/>
    <w:semiHidden/>
    <w:rsid w:val="00F54D60"/>
    <w:pPr>
      <w:spacing w:after="120" w:line="480" w:lineRule="auto"/>
    </w:pPr>
    <w:rPr>
      <w:rFonts w:ascii="Times New Roman" w:hAnsi="Times New Roman"/>
      <w:sz w:val="28"/>
      <w:szCs w:val="24"/>
    </w:rPr>
  </w:style>
  <w:style w:type="character" w:customStyle="1" w:styleId="20">
    <w:name w:val="Основной текст 2 Знак"/>
    <w:link w:val="2"/>
    <w:uiPriority w:val="99"/>
    <w:semiHidden/>
    <w:locked/>
    <w:rsid w:val="00F54D60"/>
    <w:rPr>
      <w:rFonts w:ascii="Times New Roman" w:hAnsi="Times New Roman" w:cs="Times New Roman"/>
      <w:sz w:val="24"/>
      <w:szCs w:val="24"/>
    </w:rPr>
  </w:style>
  <w:style w:type="paragraph" w:styleId="a7">
    <w:name w:val="header"/>
    <w:basedOn w:val="a"/>
    <w:link w:val="a8"/>
    <w:uiPriority w:val="99"/>
    <w:rsid w:val="009F6B23"/>
    <w:pPr>
      <w:tabs>
        <w:tab w:val="center" w:pos="4677"/>
        <w:tab w:val="right" w:pos="9355"/>
      </w:tabs>
      <w:spacing w:after="0" w:line="240" w:lineRule="auto"/>
    </w:pPr>
  </w:style>
  <w:style w:type="character" w:customStyle="1" w:styleId="a8">
    <w:name w:val="Верхний колонтитул Знак"/>
    <w:link w:val="a7"/>
    <w:uiPriority w:val="99"/>
    <w:locked/>
    <w:rsid w:val="009F6B23"/>
    <w:rPr>
      <w:rFonts w:cs="Times New Roman"/>
    </w:rPr>
  </w:style>
  <w:style w:type="paragraph" w:styleId="a9">
    <w:name w:val="footer"/>
    <w:basedOn w:val="a"/>
    <w:link w:val="aa"/>
    <w:uiPriority w:val="99"/>
    <w:semiHidden/>
    <w:rsid w:val="009F6B23"/>
    <w:pPr>
      <w:tabs>
        <w:tab w:val="center" w:pos="4677"/>
        <w:tab w:val="right" w:pos="9355"/>
      </w:tabs>
      <w:spacing w:after="0" w:line="240" w:lineRule="auto"/>
    </w:pPr>
  </w:style>
  <w:style w:type="character" w:customStyle="1" w:styleId="aa">
    <w:name w:val="Нижний колонтитул Знак"/>
    <w:link w:val="a9"/>
    <w:uiPriority w:val="99"/>
    <w:semiHidden/>
    <w:locked/>
    <w:rsid w:val="009F6B23"/>
    <w:rPr>
      <w:rFonts w:cs="Times New Roman"/>
    </w:rPr>
  </w:style>
  <w:style w:type="paragraph" w:styleId="ab">
    <w:name w:val="Normal (Web)"/>
    <w:basedOn w:val="a"/>
    <w:uiPriority w:val="99"/>
    <w:rsid w:val="00A03E36"/>
    <w:pPr>
      <w:spacing w:before="100" w:beforeAutospacing="1" w:after="100" w:afterAutospacing="1" w:line="240" w:lineRule="auto"/>
    </w:pPr>
    <w:rPr>
      <w:rFonts w:ascii="Times New Roman" w:hAnsi="Times New Roman"/>
      <w:sz w:val="24"/>
      <w:szCs w:val="24"/>
    </w:rPr>
  </w:style>
  <w:style w:type="paragraph" w:styleId="ac">
    <w:name w:val="Balloon Text"/>
    <w:basedOn w:val="a"/>
    <w:link w:val="ad"/>
    <w:uiPriority w:val="99"/>
    <w:semiHidden/>
    <w:unhideWhenUsed/>
    <w:rsid w:val="008A76D9"/>
    <w:pPr>
      <w:spacing w:after="0" w:line="240" w:lineRule="auto"/>
    </w:pPr>
    <w:rPr>
      <w:rFonts w:ascii="Segoe UI" w:hAnsi="Segoe UI" w:cs="Segoe UI"/>
      <w:sz w:val="18"/>
      <w:szCs w:val="18"/>
    </w:rPr>
  </w:style>
  <w:style w:type="character" w:customStyle="1" w:styleId="ad">
    <w:name w:val="Текст выноски Знак"/>
    <w:link w:val="ac"/>
    <w:uiPriority w:val="99"/>
    <w:semiHidden/>
    <w:rsid w:val="008A76D9"/>
    <w:rPr>
      <w:rFonts w:ascii="Segoe UI" w:hAnsi="Segoe UI" w:cs="Segoe UI"/>
      <w:sz w:val="18"/>
      <w:szCs w:val="18"/>
    </w:rPr>
  </w:style>
  <w:style w:type="character" w:styleId="ae">
    <w:name w:val="Hyperlink"/>
    <w:uiPriority w:val="99"/>
    <w:unhideWhenUsed/>
    <w:rsid w:val="009E3FD2"/>
    <w:rPr>
      <w:color w:val="0000FF"/>
      <w:u w:val="single"/>
    </w:rPr>
  </w:style>
  <w:style w:type="character" w:customStyle="1" w:styleId="extendedtext-short">
    <w:name w:val="extendedtext-short"/>
    <w:rsid w:val="0045081E"/>
  </w:style>
  <w:style w:type="character" w:customStyle="1" w:styleId="cardmaininfocontent">
    <w:name w:val="cardmaininfo__content"/>
    <w:rsid w:val="00E606A7"/>
  </w:style>
  <w:style w:type="character" w:customStyle="1" w:styleId="a4">
    <w:name w:val="Абзац списка Знак"/>
    <w:aliases w:val="Bullet List Знак,FooterText Знак,numbered Знак"/>
    <w:link w:val="a3"/>
    <w:uiPriority w:val="34"/>
    <w:rsid w:val="000127F7"/>
    <w:rPr>
      <w:sz w:val="22"/>
      <w:szCs w:val="22"/>
    </w:rPr>
  </w:style>
  <w:style w:type="character" w:customStyle="1" w:styleId="highlight">
    <w:name w:val="highlight"/>
    <w:rsid w:val="007D3D96"/>
  </w:style>
  <w:style w:type="character" w:customStyle="1" w:styleId="ConsPlusNormal0">
    <w:name w:val="ConsPlusNormal Знак"/>
    <w:link w:val="ConsPlusNormal"/>
    <w:locked/>
    <w:rsid w:val="003A306B"/>
    <w:rPr>
      <w:rFonts w:ascii="Arial" w:hAnsi="Arial" w:cs="Arial"/>
    </w:rPr>
  </w:style>
  <w:style w:type="character" w:styleId="af">
    <w:name w:val="FollowedHyperlink"/>
    <w:semiHidden/>
    <w:rsid w:val="001A5BE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977678">
      <w:bodyDiv w:val="1"/>
      <w:marLeft w:val="0"/>
      <w:marRight w:val="0"/>
      <w:marTop w:val="0"/>
      <w:marBottom w:val="0"/>
      <w:divBdr>
        <w:top w:val="none" w:sz="0" w:space="0" w:color="auto"/>
        <w:left w:val="none" w:sz="0" w:space="0" w:color="auto"/>
        <w:bottom w:val="none" w:sz="0" w:space="0" w:color="auto"/>
        <w:right w:val="none" w:sz="0" w:space="0" w:color="auto"/>
      </w:divBdr>
    </w:div>
    <w:div w:id="389035692">
      <w:bodyDiv w:val="1"/>
      <w:marLeft w:val="0"/>
      <w:marRight w:val="0"/>
      <w:marTop w:val="0"/>
      <w:marBottom w:val="0"/>
      <w:divBdr>
        <w:top w:val="none" w:sz="0" w:space="0" w:color="auto"/>
        <w:left w:val="none" w:sz="0" w:space="0" w:color="auto"/>
        <w:bottom w:val="none" w:sz="0" w:space="0" w:color="auto"/>
        <w:right w:val="none" w:sz="0" w:space="0" w:color="auto"/>
      </w:divBdr>
      <w:divsChild>
        <w:div w:id="947928996">
          <w:marLeft w:val="0"/>
          <w:marRight w:val="0"/>
          <w:marTop w:val="0"/>
          <w:marBottom w:val="0"/>
          <w:divBdr>
            <w:top w:val="none" w:sz="0" w:space="0" w:color="auto"/>
            <w:left w:val="none" w:sz="0" w:space="0" w:color="auto"/>
            <w:bottom w:val="none" w:sz="0" w:space="0" w:color="auto"/>
            <w:right w:val="none" w:sz="0" w:space="0" w:color="auto"/>
          </w:divBdr>
          <w:divsChild>
            <w:div w:id="314457503">
              <w:marLeft w:val="0"/>
              <w:marRight w:val="0"/>
              <w:marTop w:val="0"/>
              <w:marBottom w:val="0"/>
              <w:divBdr>
                <w:top w:val="none" w:sz="0" w:space="0" w:color="auto"/>
                <w:left w:val="none" w:sz="0" w:space="0" w:color="auto"/>
                <w:bottom w:val="none" w:sz="0" w:space="0" w:color="auto"/>
                <w:right w:val="none" w:sz="0" w:space="0" w:color="auto"/>
              </w:divBdr>
            </w:div>
            <w:div w:id="308747478">
              <w:marLeft w:val="0"/>
              <w:marRight w:val="0"/>
              <w:marTop w:val="0"/>
              <w:marBottom w:val="0"/>
              <w:divBdr>
                <w:top w:val="none" w:sz="0" w:space="0" w:color="auto"/>
                <w:left w:val="none" w:sz="0" w:space="0" w:color="auto"/>
                <w:bottom w:val="none" w:sz="0" w:space="0" w:color="auto"/>
                <w:right w:val="none" w:sz="0" w:space="0" w:color="auto"/>
              </w:divBdr>
            </w:div>
            <w:div w:id="1402751391">
              <w:marLeft w:val="0"/>
              <w:marRight w:val="0"/>
              <w:marTop w:val="0"/>
              <w:marBottom w:val="0"/>
              <w:divBdr>
                <w:top w:val="none" w:sz="0" w:space="0" w:color="auto"/>
                <w:left w:val="none" w:sz="0" w:space="0" w:color="auto"/>
                <w:bottom w:val="none" w:sz="0" w:space="0" w:color="auto"/>
                <w:right w:val="none" w:sz="0" w:space="0" w:color="auto"/>
              </w:divBdr>
            </w:div>
            <w:div w:id="2028873525">
              <w:marLeft w:val="0"/>
              <w:marRight w:val="0"/>
              <w:marTop w:val="0"/>
              <w:marBottom w:val="0"/>
              <w:divBdr>
                <w:top w:val="none" w:sz="0" w:space="0" w:color="auto"/>
                <w:left w:val="none" w:sz="0" w:space="0" w:color="auto"/>
                <w:bottom w:val="none" w:sz="0" w:space="0" w:color="auto"/>
                <w:right w:val="none" w:sz="0" w:space="0" w:color="auto"/>
              </w:divBdr>
            </w:div>
            <w:div w:id="843130776">
              <w:marLeft w:val="0"/>
              <w:marRight w:val="0"/>
              <w:marTop w:val="0"/>
              <w:marBottom w:val="0"/>
              <w:divBdr>
                <w:top w:val="none" w:sz="0" w:space="0" w:color="auto"/>
                <w:left w:val="none" w:sz="0" w:space="0" w:color="auto"/>
                <w:bottom w:val="none" w:sz="0" w:space="0" w:color="auto"/>
                <w:right w:val="none" w:sz="0" w:space="0" w:color="auto"/>
              </w:divBdr>
            </w:div>
            <w:div w:id="16686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257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66488D2FC7115E7294E70AF9CEDF4716C410162C184867EC8DB8ACFFBD34880CFEA48E4D0F544EACF457C129FD59E14472726F67BEEC4BFR377G" TargetMode="External"/><Relationship Id="rId13" Type="http://schemas.openxmlformats.org/officeDocument/2006/relationships/hyperlink" Target="consultantplus://offline/ref=CC9836024D641B147B78F69F58E0CE9D21EC035287DFFA238046B645382969FA8CF014C0D014AA8C7E457CF35A4A22573C109C7A6B80AD7CsAH8H" TargetMode="External"/><Relationship Id="rId18" Type="http://schemas.openxmlformats.org/officeDocument/2006/relationships/hyperlink" Target="consultantplus://offline/ref=489EB853532318E36FBBA9F09F06DAB03C20ED1D46A54A6E9ED6CFF257C65F28B7028DC8DE48B765E9C779D83A3B4CE1C93CE27B7704A0F828FD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266488D2FC7115E7294E70AF9CEDF4716D4F0C67C78D867EC8DB8ACFFBD34880CFEA48E4D0F544EFCA457C129FD59E14472726F67BEEC4BFR377G" TargetMode="External"/><Relationship Id="rId17" Type="http://schemas.openxmlformats.org/officeDocument/2006/relationships/hyperlink" Target="consultantplus://offline/ref=489EB853532318E36FBBA9F09F06DAB03C21E01A42AE4A6E9ED6CFF257C65F28B7028DC8DE48B66BE0C779D83A3B4CE1C93CE27B7704A0F828FDL" TargetMode="External"/><Relationship Id="rId2" Type="http://schemas.openxmlformats.org/officeDocument/2006/relationships/numbering" Target="numbering.xml"/><Relationship Id="rId16" Type="http://schemas.openxmlformats.org/officeDocument/2006/relationships/hyperlink" Target="consultantplus://offline/ref=489EB853532318E36FBBA9F09F06DAB03C21E01A42AD4A6E9ED6CFF257C65F28B7028DC8DE48B065E0C779D83A3B4CE1C93CE27B7704A0F828FD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66488D2FC7115E7294E70AF9CEDF4716C410162C184867EC8DB8ACFFBD34880CFEA48E4D0F545EBC8457C129FD59E14472726F67BEEC4BFR377G" TargetMode="External"/><Relationship Id="rId5" Type="http://schemas.openxmlformats.org/officeDocument/2006/relationships/webSettings" Target="webSettings.xml"/><Relationship Id="rId15" Type="http://schemas.openxmlformats.org/officeDocument/2006/relationships/hyperlink" Target="consultantplus://offline/ref=489EB853532318E36FBBA9F09F06DAB03C21E01A42AD4A6E9ED6CFF257C65F28B7028DC8DE48B06BE2C779D83A3B4CE1C93CE27B7704A0F828FDL" TargetMode="External"/><Relationship Id="rId10" Type="http://schemas.openxmlformats.org/officeDocument/2006/relationships/hyperlink" Target="consultantplus://offline/ref=266488D2FC7115E7294E70AF9CEDF4716C410162C184867EC8DB8ACFFBD34880CFEA48E4D0F545E8C0457C129FD59E14472726F67BEEC4BFR377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66488D2FC7115E7294E70AF9CEDF4716C410162C184867EC8DB8ACFFBD34880CFEA48E4D0F545E8CE457C129FD59E14472726F67BEEC4BFR377G" TargetMode="External"/><Relationship Id="rId14" Type="http://schemas.openxmlformats.org/officeDocument/2006/relationships/hyperlink" Target="consultantplus://offline/ref=489EB853532318E36FBBA9F09F06DAB03C20ED1D46A54A6E9ED6CFF257C65F28B7028DCADD4DBF38B08878847C6B5FE2CC3CE17B6B20F7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3FFA8-D4CC-4A24-9AFA-4EB93E6D9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3700</TotalTime>
  <Pages>6</Pages>
  <Words>2991</Words>
  <Characters>17050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Сидорова Кристина Сергеевна</dc:creator>
  <cp:keywords/>
  <dc:description/>
  <cp:lastModifiedBy>User</cp:lastModifiedBy>
  <cp:revision>433</cp:revision>
  <cp:lastPrinted>2021-10-26T06:11:00Z</cp:lastPrinted>
  <dcterms:created xsi:type="dcterms:W3CDTF">2019-03-20T10:40:00Z</dcterms:created>
  <dcterms:modified xsi:type="dcterms:W3CDTF">2021-10-27T11:14:00Z</dcterms:modified>
</cp:coreProperties>
</file>