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3936"/>
        <w:gridCol w:w="5953"/>
      </w:tblGrid>
      <w:tr w:rsidR="00CD7361" w:rsidRPr="00902256" w:rsidTr="000C313F">
        <w:trPr>
          <w:trHeight w:val="1700"/>
        </w:trPr>
        <w:tc>
          <w:tcPr>
            <w:tcW w:w="3936" w:type="dxa"/>
          </w:tcPr>
          <w:p w:rsidR="00CD7361" w:rsidRPr="00902256" w:rsidRDefault="00CD7361" w:rsidP="000C313F">
            <w:r w:rsidRPr="00902256">
              <w:t xml:space="preserve">  </w:t>
            </w:r>
          </w:p>
        </w:tc>
        <w:tc>
          <w:tcPr>
            <w:tcW w:w="5953" w:type="dxa"/>
          </w:tcPr>
          <w:p w:rsidR="00CD7361" w:rsidRPr="00902256" w:rsidRDefault="00CD7361" w:rsidP="000C313F">
            <w:pPr>
              <w:ind w:left="323"/>
            </w:pPr>
          </w:p>
          <w:p w:rsidR="00CD7361" w:rsidRPr="00902256" w:rsidRDefault="00CD7361" w:rsidP="000C313F">
            <w:pPr>
              <w:ind w:left="323"/>
            </w:pPr>
          </w:p>
          <w:p w:rsidR="00CD7361" w:rsidRPr="00D46CA3" w:rsidRDefault="00CD7361" w:rsidP="000C313F">
            <w:pPr>
              <w:ind w:left="323"/>
            </w:pPr>
            <w:r w:rsidRPr="00D46CA3">
              <w:t>ФЕДЕРАЛЬНОЕ КАЗЕННОЕ УЧРЕЖДЕНИЕ «ОБЪЕДИНЕННОЕ СТРАТЕГИЧЕСКОЕ КОМАНДОВАНИЕ ЗАПАДНОГО ВОЕННОГО ОКРУГА»</w:t>
            </w:r>
          </w:p>
          <w:p w:rsidR="00CD7361" w:rsidRPr="00D46CA3" w:rsidRDefault="00CD7361" w:rsidP="000C313F">
            <w:pPr>
              <w:ind w:left="323"/>
            </w:pPr>
          </w:p>
          <w:p w:rsidR="00CD7361" w:rsidRPr="00D46CA3" w:rsidRDefault="00CD7361" w:rsidP="000C313F">
            <w:pPr>
              <w:ind w:left="323"/>
            </w:pPr>
            <w:r w:rsidRPr="00D46CA3">
              <w:t>ООО «АСТ ГОЗ»</w:t>
            </w:r>
          </w:p>
          <w:p w:rsidR="00CD7361" w:rsidRPr="00D46CA3" w:rsidRDefault="00CD7361" w:rsidP="000C313F">
            <w:pPr>
              <w:ind w:left="323"/>
            </w:pPr>
            <w:r w:rsidRPr="00D46CA3">
              <w:t>Профсоюзная ул., д. 78, стр. 1,</w:t>
            </w:r>
          </w:p>
          <w:p w:rsidR="00CD7361" w:rsidRPr="00D46CA3" w:rsidRDefault="00CD7361" w:rsidP="000C313F">
            <w:pPr>
              <w:ind w:left="323"/>
            </w:pPr>
            <w:r w:rsidRPr="00D46CA3">
              <w:t>Москва, 197393</w:t>
            </w:r>
          </w:p>
          <w:p w:rsidR="00CD7361" w:rsidRPr="00902256" w:rsidRDefault="00CD7361" w:rsidP="000C313F">
            <w:pPr>
              <w:ind w:left="323"/>
            </w:pPr>
            <w:r w:rsidRPr="00D46CA3">
              <w:t>факс: (495) 787-29-94</w:t>
            </w:r>
          </w:p>
          <w:p w:rsidR="00CD7361" w:rsidRPr="00902256" w:rsidRDefault="00CD7361" w:rsidP="000C313F">
            <w:pPr>
              <w:ind w:left="323"/>
            </w:pPr>
          </w:p>
          <w:p w:rsidR="00CD7361" w:rsidRPr="00902256" w:rsidRDefault="00CD7361" w:rsidP="000C313F">
            <w:pPr>
              <w:ind w:left="323"/>
            </w:pPr>
            <w:r w:rsidRPr="00902256">
              <w:t>ООО «ЗРВ»</w:t>
            </w:r>
          </w:p>
          <w:p w:rsidR="00CD7361" w:rsidRPr="00902256" w:rsidRDefault="00CD7361" w:rsidP="000C313F">
            <w:pPr>
              <w:ind w:left="323"/>
            </w:pPr>
            <w:r w:rsidRPr="00902256">
              <w:t xml:space="preserve">394088, </w:t>
            </w:r>
            <w:proofErr w:type="spellStart"/>
            <w:r w:rsidRPr="00902256">
              <w:t>г.Воронеж</w:t>
            </w:r>
            <w:proofErr w:type="spellEnd"/>
            <w:r w:rsidRPr="00902256">
              <w:t xml:space="preserve">, </w:t>
            </w:r>
            <w:proofErr w:type="spellStart"/>
            <w:r w:rsidRPr="00902256">
              <w:t>ул.Хользунова</w:t>
            </w:r>
            <w:proofErr w:type="spellEnd"/>
            <w:r w:rsidRPr="00902256">
              <w:t>, д.112, оф. 5</w:t>
            </w:r>
          </w:p>
          <w:p w:rsidR="00CD7361" w:rsidRPr="00902256" w:rsidRDefault="00CD7361" w:rsidP="00CD7361">
            <w:pPr>
              <w:ind w:left="323"/>
            </w:pPr>
            <w:r w:rsidRPr="00902256">
              <w:t>тел.: (473)266-42-10</w:t>
            </w:r>
          </w:p>
        </w:tc>
      </w:tr>
    </w:tbl>
    <w:p w:rsidR="00CD7361" w:rsidRPr="00902256" w:rsidRDefault="00CD7361" w:rsidP="00CD7361">
      <w:pPr>
        <w:outlineLvl w:val="0"/>
      </w:pPr>
    </w:p>
    <w:p w:rsidR="00CD7361" w:rsidRPr="00902256" w:rsidRDefault="00CD7361" w:rsidP="00CD7361">
      <w:pPr>
        <w:jc w:val="center"/>
        <w:outlineLvl w:val="0"/>
      </w:pPr>
    </w:p>
    <w:p w:rsidR="00CD7361" w:rsidRPr="00902256" w:rsidRDefault="00CD7361" w:rsidP="00CD7361">
      <w:pPr>
        <w:jc w:val="center"/>
        <w:outlineLvl w:val="0"/>
      </w:pPr>
    </w:p>
    <w:p w:rsidR="00CD7361" w:rsidRPr="00902256" w:rsidRDefault="00CD7361" w:rsidP="00CD7361">
      <w:pPr>
        <w:jc w:val="center"/>
        <w:outlineLvl w:val="0"/>
      </w:pPr>
    </w:p>
    <w:p w:rsidR="00CD7361" w:rsidRPr="00902256" w:rsidRDefault="00CD7361" w:rsidP="00CD7361">
      <w:pPr>
        <w:jc w:val="center"/>
        <w:outlineLvl w:val="0"/>
        <w:rPr>
          <w:b/>
        </w:rPr>
      </w:pPr>
      <w:r w:rsidRPr="00902256">
        <w:rPr>
          <w:b/>
        </w:rPr>
        <w:t>РЕШЕНИЕ</w:t>
      </w:r>
    </w:p>
    <w:p w:rsidR="005449DB" w:rsidRDefault="00CD7361" w:rsidP="00CD7361">
      <w:pPr>
        <w:jc w:val="center"/>
      </w:pPr>
      <w:r w:rsidRPr="00902256">
        <w:t xml:space="preserve">по делу № </w:t>
      </w:r>
      <w:bookmarkStart w:id="0" w:name="_GoBack"/>
      <w:r w:rsidR="005449DB" w:rsidRPr="005449DB">
        <w:rPr>
          <w:b/>
        </w:rPr>
        <w:t>44-4918/21</w:t>
      </w:r>
      <w:bookmarkEnd w:id="0"/>
    </w:p>
    <w:p w:rsidR="00CD7361" w:rsidRPr="00902256" w:rsidRDefault="00CD7361" w:rsidP="00CD7361">
      <w:pPr>
        <w:jc w:val="center"/>
      </w:pPr>
      <w:r w:rsidRPr="00902256">
        <w:t>о нарушении законодательства о контрактной системе</w:t>
      </w:r>
    </w:p>
    <w:p w:rsidR="00CD7361" w:rsidRPr="00902256" w:rsidRDefault="00CD7361" w:rsidP="00CD7361">
      <w:pPr>
        <w:ind w:firstLine="540"/>
        <w:jc w:val="both"/>
      </w:pPr>
    </w:p>
    <w:p w:rsidR="00CD7361" w:rsidRPr="00902256" w:rsidRDefault="00CD7361" w:rsidP="00CD7361">
      <w:pPr>
        <w:tabs>
          <w:tab w:val="left" w:pos="0"/>
        </w:tabs>
        <w:jc w:val="both"/>
      </w:pPr>
      <w:r w:rsidRPr="00902256">
        <w:t>26.10.2021                                                                                     Санкт-Петербург</w:t>
      </w:r>
    </w:p>
    <w:p w:rsidR="00CD7361" w:rsidRPr="00902256" w:rsidRDefault="00CD7361" w:rsidP="00CD7361">
      <w:pPr>
        <w:tabs>
          <w:tab w:val="left" w:pos="0"/>
        </w:tabs>
        <w:jc w:val="both"/>
      </w:pPr>
    </w:p>
    <w:p w:rsidR="00CD7361" w:rsidRPr="00902256" w:rsidRDefault="00CD7361" w:rsidP="00CD7361">
      <w:pPr>
        <w:tabs>
          <w:tab w:val="left" w:pos="0"/>
        </w:tabs>
        <w:jc w:val="both"/>
      </w:pPr>
      <w:r w:rsidRPr="00902256">
        <w:tab/>
        <w:t>Комиссия Санкт-Петербургского УФАС России по контролю в сфере закупок (д</w:t>
      </w:r>
      <w:r w:rsidR="00D46CA3">
        <w:t>алее – Комиссия УФАС)</w:t>
      </w:r>
    </w:p>
    <w:p w:rsidR="00CD7361" w:rsidRPr="00902256" w:rsidRDefault="00CD7361" w:rsidP="00CD7361">
      <w:pPr>
        <w:tabs>
          <w:tab w:val="left" w:pos="0"/>
        </w:tabs>
        <w:ind w:firstLine="709"/>
        <w:jc w:val="both"/>
      </w:pPr>
    </w:p>
    <w:p w:rsidR="00CD7361" w:rsidRPr="00902256" w:rsidRDefault="00CD7361" w:rsidP="00CD7361">
      <w:pPr>
        <w:tabs>
          <w:tab w:val="left" w:pos="0"/>
        </w:tabs>
        <w:ind w:firstLine="709"/>
        <w:jc w:val="both"/>
      </w:pPr>
      <w:r w:rsidRPr="00902256">
        <w:t>при участии представителей:</w:t>
      </w:r>
    </w:p>
    <w:p w:rsidR="00CD7361" w:rsidRPr="00902256" w:rsidRDefault="00CD7361" w:rsidP="00CD7361">
      <w:pPr>
        <w:ind w:left="323"/>
        <w:rPr>
          <w:highlight w:val="yellow"/>
        </w:rPr>
      </w:pPr>
      <w:r w:rsidRPr="00902256">
        <w:t xml:space="preserve">ФЕДЕРАЛЬНОЕ КАЗЕННОЕ УЧРЕЖДЕНИЕ «ОБЪЕДИНЕННОЕ СТРАТЕГИЧЕСКОЕ КОМАНДОВАНИЕ ЗАПАДНОГО ВОЕННОГО </w:t>
      </w:r>
      <w:proofErr w:type="gramStart"/>
      <w:r w:rsidRPr="00902256">
        <w:t>ОКРУГА»(</w:t>
      </w:r>
      <w:proofErr w:type="gramEnd"/>
      <w:r w:rsidRPr="00902256">
        <w:t xml:space="preserve">далее – Заказчик): </w:t>
      </w:r>
    </w:p>
    <w:p w:rsidR="00CD7361" w:rsidRPr="00902256" w:rsidRDefault="00CD7361" w:rsidP="00CD7361">
      <w:pPr>
        <w:tabs>
          <w:tab w:val="left" w:pos="0"/>
        </w:tabs>
        <w:ind w:firstLine="709"/>
        <w:jc w:val="both"/>
      </w:pPr>
    </w:p>
    <w:p w:rsidR="00CD7361" w:rsidRPr="00902256" w:rsidRDefault="00CD7361" w:rsidP="00CD7361">
      <w:pPr>
        <w:tabs>
          <w:tab w:val="left" w:pos="0"/>
        </w:tabs>
        <w:ind w:firstLine="709"/>
        <w:jc w:val="both"/>
      </w:pPr>
      <w:r w:rsidRPr="00902256">
        <w:t>ООО «ЗРВ»</w:t>
      </w:r>
      <w:r w:rsidRPr="00902256">
        <w:rPr>
          <w:bCs/>
        </w:rPr>
        <w:t xml:space="preserve"> (далее – Заявитель)</w:t>
      </w:r>
      <w:r w:rsidRPr="00902256">
        <w:t xml:space="preserve">: </w:t>
      </w:r>
    </w:p>
    <w:p w:rsidR="00CD7361" w:rsidRPr="00902256" w:rsidRDefault="00CD7361" w:rsidP="00CD7361">
      <w:pPr>
        <w:tabs>
          <w:tab w:val="left" w:pos="0"/>
        </w:tabs>
        <w:ind w:firstLine="709"/>
        <w:jc w:val="both"/>
      </w:pPr>
    </w:p>
    <w:p w:rsidR="00CD7361" w:rsidRPr="00902256" w:rsidRDefault="00CD7361" w:rsidP="00CD7361">
      <w:pPr>
        <w:tabs>
          <w:tab w:val="left" w:pos="0"/>
        </w:tabs>
        <w:ind w:firstLine="709"/>
        <w:jc w:val="both"/>
      </w:pPr>
      <w:r w:rsidRPr="00902256">
        <w:t>рассмотрев посредством системы видеоконференцсвязи жалобу Заявителя (</w:t>
      </w:r>
      <w:proofErr w:type="spellStart"/>
      <w:r w:rsidRPr="00902256">
        <w:t>вх</w:t>
      </w:r>
      <w:proofErr w:type="spellEnd"/>
      <w:r w:rsidRPr="00902256">
        <w:t xml:space="preserve">. № 32955-ЭП/21 от 19.10.2021) на действия Заказчика при определении (подрядчика, исполнителя) путем проведения закрытого аукциона с учетом положений ст. 111 Закона № 44-ФЗ на Запасных частей (извещение номер 0872100000221000278)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02256">
        <w:rPr>
          <w:bCs/>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02256">
        <w:rPr>
          <w:spacing w:val="6"/>
        </w:rPr>
        <w:t xml:space="preserve">, утвержденного приказом ФАС России от 19.11.2014 № 727/14 </w:t>
      </w:r>
      <w:r w:rsidRPr="00902256">
        <w:t>(далее – Административный регламент),</w:t>
      </w:r>
    </w:p>
    <w:p w:rsidR="00CD7361" w:rsidRPr="00902256" w:rsidRDefault="00CD7361" w:rsidP="00CD7361">
      <w:pPr>
        <w:jc w:val="center"/>
      </w:pPr>
    </w:p>
    <w:p w:rsidR="00CD7361" w:rsidRPr="00902256" w:rsidRDefault="00CD7361" w:rsidP="00CD7361">
      <w:pPr>
        <w:jc w:val="center"/>
        <w:rPr>
          <w:b/>
        </w:rPr>
      </w:pPr>
      <w:r w:rsidRPr="00902256">
        <w:rPr>
          <w:b/>
        </w:rPr>
        <w:lastRenderedPageBreak/>
        <w:t>УСТАНОВИЛА:</w:t>
      </w:r>
    </w:p>
    <w:p w:rsidR="00CD7361" w:rsidRPr="00902256" w:rsidRDefault="00CD7361" w:rsidP="00CD7361">
      <w:pPr>
        <w:jc w:val="center"/>
        <w:outlineLvl w:val="0"/>
      </w:pPr>
    </w:p>
    <w:p w:rsidR="00CD7361" w:rsidRPr="00902256" w:rsidRDefault="00CD7361" w:rsidP="00CD7361">
      <w:pPr>
        <w:ind w:firstLine="709"/>
        <w:jc w:val="both"/>
      </w:pPr>
      <w:r w:rsidRPr="00902256">
        <w:t xml:space="preserve">Извещение о проведении электронного аукциона размещено 30.09.2021 на Официальном сайте Единой информационной системы в сфере закупок </w:t>
      </w:r>
      <w:proofErr w:type="spellStart"/>
      <w:r w:rsidRPr="00902256">
        <w:t>www</w:t>
      </w:r>
      <w:proofErr w:type="spellEnd"/>
      <w:r w:rsidRPr="00902256">
        <w:t>.</w:t>
      </w:r>
      <w:proofErr w:type="spellStart"/>
      <w:r w:rsidRPr="00902256">
        <w:rPr>
          <w:lang w:val="en-US"/>
        </w:rPr>
        <w:t>zakupki</w:t>
      </w:r>
      <w:proofErr w:type="spellEnd"/>
      <w:r w:rsidRPr="00902256">
        <w:t>.</w:t>
      </w:r>
      <w:proofErr w:type="spellStart"/>
      <w:r w:rsidRPr="00902256">
        <w:rPr>
          <w:lang w:val="en-US"/>
        </w:rPr>
        <w:t>gov</w:t>
      </w:r>
      <w:proofErr w:type="spellEnd"/>
      <w:r w:rsidRPr="00902256">
        <w:t>.</w:t>
      </w:r>
      <w:proofErr w:type="spellStart"/>
      <w:r w:rsidRPr="00902256">
        <w:t>ru</w:t>
      </w:r>
      <w:proofErr w:type="spellEnd"/>
      <w:r w:rsidRPr="00902256">
        <w:t xml:space="preserve"> (далее – ЕИС), номер извещения 0872100000221000278. </w:t>
      </w:r>
    </w:p>
    <w:p w:rsidR="00CD7361" w:rsidRPr="00902256" w:rsidRDefault="00CD7361" w:rsidP="00CD7361">
      <w:pPr>
        <w:ind w:firstLine="709"/>
        <w:jc w:val="both"/>
      </w:pPr>
      <w:r w:rsidRPr="00902256">
        <w:t>Начальная (максимальная) цена контракта – 3 230 881, 77 рублей.</w:t>
      </w:r>
    </w:p>
    <w:p w:rsidR="00CD7361" w:rsidRPr="00902256" w:rsidRDefault="00CD7361" w:rsidP="00CD7361">
      <w:pPr>
        <w:autoSpaceDE w:val="0"/>
        <w:autoSpaceDN w:val="0"/>
        <w:adjustRightInd w:val="0"/>
        <w:ind w:firstLine="708"/>
        <w:jc w:val="both"/>
        <w:outlineLvl w:val="1"/>
      </w:pPr>
      <w:r w:rsidRPr="00902256">
        <w:t>В жалобе ООО «</w:t>
      </w:r>
      <w:r w:rsidR="007773F4">
        <w:t>ЗРВ</w:t>
      </w:r>
      <w:r w:rsidRPr="00902256">
        <w:t>» указывает на неправомерные действия Заказчика, выразившиеся, по мнению Заявителя, в неправомерном отклонении первой части заявки.</w:t>
      </w:r>
    </w:p>
    <w:p w:rsidR="00CD7361" w:rsidRPr="00902256" w:rsidRDefault="00CD7361" w:rsidP="00CD7361">
      <w:pPr>
        <w:autoSpaceDE w:val="0"/>
        <w:autoSpaceDN w:val="0"/>
        <w:adjustRightInd w:val="0"/>
        <w:ind w:firstLine="708"/>
        <w:jc w:val="both"/>
        <w:outlineLvl w:val="1"/>
      </w:pPr>
      <w:r w:rsidRPr="00902256">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CD7361" w:rsidRPr="00902256" w:rsidRDefault="00CD7361" w:rsidP="00CD7361">
      <w:pPr>
        <w:autoSpaceDE w:val="0"/>
        <w:autoSpaceDN w:val="0"/>
        <w:adjustRightInd w:val="0"/>
        <w:ind w:firstLine="708"/>
        <w:jc w:val="both"/>
        <w:outlineLvl w:val="1"/>
      </w:pPr>
      <w:r w:rsidRPr="00902256">
        <w:t>Информация, изложенная в жалобе, имеющиеся документы подтверждают следующие обстоятельства.</w:t>
      </w:r>
    </w:p>
    <w:p w:rsidR="00CD7361" w:rsidRPr="00902256" w:rsidRDefault="00CD7361" w:rsidP="00CD7361">
      <w:pPr>
        <w:autoSpaceDE w:val="0"/>
        <w:autoSpaceDN w:val="0"/>
        <w:adjustRightInd w:val="0"/>
        <w:ind w:firstLine="708"/>
        <w:jc w:val="both"/>
        <w:outlineLvl w:val="1"/>
      </w:pPr>
      <w:r w:rsidRPr="00902256">
        <w:t>В соответствии со ст. 111 Закона о контрактной системе,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CD7361" w:rsidRPr="00902256" w:rsidRDefault="00CD7361" w:rsidP="00CD7361">
      <w:pPr>
        <w:autoSpaceDE w:val="0"/>
        <w:autoSpaceDN w:val="0"/>
        <w:adjustRightInd w:val="0"/>
        <w:ind w:firstLine="708"/>
        <w:jc w:val="both"/>
        <w:outlineLvl w:val="1"/>
      </w:pPr>
      <w:r w:rsidRPr="00902256">
        <w:t>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ч. 1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CD7361" w:rsidRPr="00902256" w:rsidRDefault="00CD7361" w:rsidP="00CD7361">
      <w:pPr>
        <w:widowControl w:val="0"/>
        <w:autoSpaceDE w:val="0"/>
        <w:autoSpaceDN w:val="0"/>
        <w:adjustRightInd w:val="0"/>
        <w:ind w:firstLine="709"/>
        <w:jc w:val="both"/>
        <w:outlineLvl w:val="1"/>
      </w:pPr>
      <w:r w:rsidRPr="00902256">
        <w:t>В соответствии с информацией, размещенной в Единой информационной системе в сфере закупок, указанная закупка проводится в соответствии с требованиями постановления Правительства Российской Федерации от 27.11.2017 № 1428 «Об особенностях осуществления закупки для нужд обороны страны и безопасности государства» (далее – Постановление).</w:t>
      </w:r>
    </w:p>
    <w:p w:rsidR="00CD7361" w:rsidRPr="00902256" w:rsidRDefault="00CD7361" w:rsidP="00CD7361">
      <w:pPr>
        <w:widowControl w:val="0"/>
        <w:autoSpaceDE w:val="0"/>
        <w:autoSpaceDN w:val="0"/>
        <w:adjustRightInd w:val="0"/>
        <w:ind w:firstLine="709"/>
        <w:jc w:val="both"/>
        <w:outlineLvl w:val="1"/>
      </w:pPr>
      <w:r w:rsidRPr="00902256">
        <w:t>Постановлением утвержден Перечень заказчиков, при осуществлении закупки которыми применяются закрытые способы определения поставщиков (подрядчиков, исполнителей), в который входят:</w:t>
      </w:r>
    </w:p>
    <w:p w:rsidR="00CD7361" w:rsidRPr="00902256" w:rsidRDefault="00CD7361" w:rsidP="00CD7361">
      <w:pPr>
        <w:widowControl w:val="0"/>
        <w:tabs>
          <w:tab w:val="left" w:pos="993"/>
        </w:tabs>
        <w:autoSpaceDE w:val="0"/>
        <w:autoSpaceDN w:val="0"/>
        <w:adjustRightInd w:val="0"/>
        <w:ind w:firstLine="709"/>
        <w:jc w:val="both"/>
        <w:outlineLvl w:val="1"/>
      </w:pPr>
      <w:r w:rsidRPr="00902256">
        <w:t>1. Министерство обороны Российской Федерации, а также подведомственные государственные учреждения и государственные унитарные предприятия.</w:t>
      </w:r>
    </w:p>
    <w:p w:rsidR="00CD7361" w:rsidRPr="00902256" w:rsidRDefault="00CD7361" w:rsidP="00CD7361">
      <w:pPr>
        <w:widowControl w:val="0"/>
        <w:tabs>
          <w:tab w:val="left" w:pos="993"/>
        </w:tabs>
        <w:autoSpaceDE w:val="0"/>
        <w:autoSpaceDN w:val="0"/>
        <w:adjustRightInd w:val="0"/>
        <w:ind w:firstLine="709"/>
        <w:jc w:val="both"/>
        <w:outlineLvl w:val="1"/>
      </w:pPr>
      <w:r w:rsidRPr="00902256">
        <w:t>2. Федеральная служба безопасности Российской Федерации, а также подведомственные государственные учреждения и государственные унитарные предприятия.</w:t>
      </w:r>
    </w:p>
    <w:p w:rsidR="00CD7361" w:rsidRPr="00902256" w:rsidRDefault="00CD7361" w:rsidP="00CD7361">
      <w:pPr>
        <w:widowControl w:val="0"/>
        <w:tabs>
          <w:tab w:val="left" w:pos="993"/>
        </w:tabs>
        <w:autoSpaceDE w:val="0"/>
        <w:autoSpaceDN w:val="0"/>
        <w:adjustRightInd w:val="0"/>
        <w:ind w:firstLine="709"/>
        <w:jc w:val="both"/>
        <w:outlineLvl w:val="1"/>
      </w:pPr>
      <w:r w:rsidRPr="00902256">
        <w:t>3. Служба внешней разведки Российской Федерации, а также подведомственные государственные учреждения и государственные унитарные предприятия.</w:t>
      </w:r>
    </w:p>
    <w:p w:rsidR="00CD7361" w:rsidRPr="00902256" w:rsidRDefault="00CD7361" w:rsidP="00CD7361">
      <w:pPr>
        <w:widowControl w:val="0"/>
        <w:tabs>
          <w:tab w:val="left" w:pos="993"/>
        </w:tabs>
        <w:autoSpaceDE w:val="0"/>
        <w:autoSpaceDN w:val="0"/>
        <w:adjustRightInd w:val="0"/>
        <w:ind w:firstLine="709"/>
        <w:jc w:val="both"/>
        <w:outlineLvl w:val="1"/>
      </w:pPr>
      <w:r w:rsidRPr="00902256">
        <w:t>Заказчик отнесен к первому пункту Перечня.</w:t>
      </w:r>
    </w:p>
    <w:p w:rsidR="00374016" w:rsidRPr="00902256" w:rsidRDefault="00374016" w:rsidP="00374016">
      <w:pPr>
        <w:widowControl w:val="0"/>
        <w:autoSpaceDE w:val="0"/>
        <w:autoSpaceDN w:val="0"/>
        <w:adjustRightInd w:val="0"/>
        <w:ind w:firstLine="708"/>
        <w:jc w:val="both"/>
        <w:outlineLvl w:val="1"/>
        <w:rPr>
          <w:bCs/>
          <w:color w:val="000000"/>
        </w:rPr>
      </w:pPr>
      <w:r w:rsidRPr="00902256">
        <w:rPr>
          <w:bCs/>
          <w:color w:val="000000"/>
        </w:rPr>
        <w:t xml:space="preserve">Согласно письму от 29.01.2018 № 24-04-06/4970, № 14-00-06/1303 </w:t>
      </w:r>
      <w:r w:rsidRPr="00902256">
        <w:rPr>
          <w:bCs/>
          <w:color w:val="000000"/>
        </w:rPr>
        <w:br/>
        <w:t>№ МО/5562/18 Минфина России, Федерального казначейства, ФАС России о применении постановления Правительства Российской Федерации от 27.11.2017 № 1428 «Об особенностях осуществления закупки для нужд обороны страны и безопасности государства» при проведении закрытого аукциона с использованием функционала специализированной электронной площадки целесообразно применять порядок проведения электронного аукциона, установленный Законом о контрактной системе, в том числе в части требований к порядку подачи заявок, рассмотрению первых частей заявок, проведению процедуры торгов, рассмотрению вторых частей заявок, заключению контракта.</w:t>
      </w:r>
    </w:p>
    <w:p w:rsidR="00374016" w:rsidRPr="00902256" w:rsidRDefault="00374016" w:rsidP="00374016">
      <w:pPr>
        <w:autoSpaceDE w:val="0"/>
        <w:autoSpaceDN w:val="0"/>
        <w:adjustRightInd w:val="0"/>
        <w:ind w:firstLine="708"/>
        <w:jc w:val="both"/>
        <w:outlineLvl w:val="1"/>
      </w:pPr>
      <w:r w:rsidRPr="00902256">
        <w:lastRenderedPageBreak/>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74016" w:rsidRPr="00902256" w:rsidRDefault="00374016" w:rsidP="00374016">
      <w:pPr>
        <w:autoSpaceDE w:val="0"/>
        <w:autoSpaceDN w:val="0"/>
        <w:adjustRightInd w:val="0"/>
        <w:ind w:firstLine="708"/>
        <w:jc w:val="both"/>
        <w:outlineLvl w:val="1"/>
      </w:pPr>
      <w:r w:rsidRPr="00902256">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74016" w:rsidRPr="00902256" w:rsidRDefault="00374016" w:rsidP="00374016">
      <w:pPr>
        <w:autoSpaceDE w:val="0"/>
        <w:autoSpaceDN w:val="0"/>
        <w:adjustRightInd w:val="0"/>
        <w:ind w:firstLine="708"/>
        <w:jc w:val="both"/>
        <w:outlineLvl w:val="1"/>
      </w:pPr>
      <w:r w:rsidRPr="00902256">
        <w:t>Согласно ч. 4 ст. 67 Закона о контрактной системе участник электронного аукциона не допускается к участию в нем в случае:</w:t>
      </w:r>
    </w:p>
    <w:p w:rsidR="00374016" w:rsidRPr="00902256" w:rsidRDefault="00374016" w:rsidP="00374016">
      <w:pPr>
        <w:autoSpaceDE w:val="0"/>
        <w:autoSpaceDN w:val="0"/>
        <w:adjustRightInd w:val="0"/>
        <w:ind w:firstLine="708"/>
        <w:jc w:val="both"/>
        <w:outlineLvl w:val="1"/>
      </w:pPr>
      <w:r w:rsidRPr="00902256">
        <w:t xml:space="preserve">1) </w:t>
      </w:r>
      <w:proofErr w:type="spellStart"/>
      <w:r w:rsidRPr="00902256">
        <w:t>непредоставления</w:t>
      </w:r>
      <w:proofErr w:type="spellEnd"/>
      <w:r w:rsidRPr="00902256">
        <w:t xml:space="preserve"> информации, предусмотренной ч. 3 ст. 66 Закона о контрактной системе, или предоставления недостоверной информации;</w:t>
      </w:r>
    </w:p>
    <w:p w:rsidR="00374016" w:rsidRPr="00902256" w:rsidRDefault="00374016" w:rsidP="00374016">
      <w:pPr>
        <w:autoSpaceDE w:val="0"/>
        <w:autoSpaceDN w:val="0"/>
        <w:adjustRightInd w:val="0"/>
        <w:ind w:firstLine="708"/>
        <w:jc w:val="both"/>
        <w:outlineLvl w:val="1"/>
      </w:pPr>
      <w:r w:rsidRPr="00902256">
        <w:t>2) несоответствия информации, предусмотренной ч. 3 ст. 66 Закона о контрактной системе, требованиям документации о таком аукционе.</w:t>
      </w:r>
    </w:p>
    <w:p w:rsidR="00374016" w:rsidRPr="00902256" w:rsidRDefault="00374016" w:rsidP="00374016">
      <w:pPr>
        <w:autoSpaceDE w:val="0"/>
        <w:autoSpaceDN w:val="0"/>
        <w:adjustRightInd w:val="0"/>
        <w:ind w:firstLine="708"/>
        <w:jc w:val="both"/>
        <w:outlineLvl w:val="1"/>
      </w:pPr>
      <w:r w:rsidRPr="00902256">
        <w:t>Отказ в допуске к участию в электронном аукционе по иным основаниям в соответствии с ч. 5 ст. 67 Закона о контрактной системе не допускается.</w:t>
      </w:r>
    </w:p>
    <w:p w:rsidR="00374016" w:rsidRPr="00902256" w:rsidRDefault="00374016" w:rsidP="00374016">
      <w:pPr>
        <w:autoSpaceDE w:val="0"/>
        <w:autoSpaceDN w:val="0"/>
        <w:adjustRightInd w:val="0"/>
        <w:ind w:firstLine="708"/>
        <w:jc w:val="both"/>
        <w:outlineLvl w:val="1"/>
      </w:pPr>
      <w:r w:rsidRPr="00902256">
        <w:t xml:space="preserve">Согласно </w:t>
      </w:r>
      <w:proofErr w:type="spellStart"/>
      <w:r w:rsidRPr="00902256">
        <w:t>ч.ч</w:t>
      </w:r>
      <w:proofErr w:type="spellEnd"/>
      <w:r w:rsidRPr="00902256">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374016" w:rsidRPr="00902256" w:rsidRDefault="00374016" w:rsidP="00374016">
      <w:pPr>
        <w:autoSpaceDE w:val="0"/>
        <w:autoSpaceDN w:val="0"/>
        <w:adjustRightInd w:val="0"/>
        <w:ind w:firstLine="708"/>
        <w:jc w:val="both"/>
        <w:outlineLvl w:val="1"/>
      </w:pPr>
      <w:r w:rsidRPr="00902256">
        <w:t>1) об идентификационных номерах заявок на участие в таком аукционе;</w:t>
      </w:r>
    </w:p>
    <w:p w:rsidR="00374016" w:rsidRPr="00902256" w:rsidRDefault="00374016" w:rsidP="00374016">
      <w:pPr>
        <w:autoSpaceDE w:val="0"/>
        <w:autoSpaceDN w:val="0"/>
        <w:adjustRightInd w:val="0"/>
        <w:ind w:firstLine="708"/>
        <w:jc w:val="both"/>
        <w:outlineLvl w:val="1"/>
      </w:pPr>
      <w:r w:rsidRPr="00902256">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902256">
        <w:rPr>
          <w:bCs/>
          <w:iCs/>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902256">
        <w:t>;</w:t>
      </w:r>
    </w:p>
    <w:p w:rsidR="00374016" w:rsidRPr="00902256" w:rsidRDefault="00374016" w:rsidP="00374016">
      <w:pPr>
        <w:autoSpaceDE w:val="0"/>
        <w:autoSpaceDN w:val="0"/>
        <w:adjustRightInd w:val="0"/>
        <w:ind w:firstLine="708"/>
        <w:jc w:val="both"/>
        <w:outlineLvl w:val="1"/>
      </w:pPr>
      <w:r w:rsidRPr="00902256">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374016" w:rsidRPr="00902256" w:rsidRDefault="00374016" w:rsidP="00374016">
      <w:pPr>
        <w:autoSpaceDE w:val="0"/>
        <w:autoSpaceDN w:val="0"/>
        <w:adjustRightInd w:val="0"/>
        <w:ind w:firstLine="708"/>
        <w:jc w:val="both"/>
        <w:outlineLvl w:val="1"/>
      </w:pPr>
      <w:r w:rsidRPr="00902256">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374016" w:rsidRPr="00902256" w:rsidRDefault="00374016" w:rsidP="00374016">
      <w:pPr>
        <w:autoSpaceDE w:val="0"/>
        <w:autoSpaceDN w:val="0"/>
        <w:adjustRightInd w:val="0"/>
        <w:ind w:firstLine="708"/>
        <w:jc w:val="both"/>
        <w:outlineLvl w:val="1"/>
      </w:pPr>
      <w:r w:rsidRPr="00902256">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374016" w:rsidRPr="00902256" w:rsidRDefault="00374016" w:rsidP="00374016">
      <w:pPr>
        <w:autoSpaceDE w:val="0"/>
        <w:autoSpaceDN w:val="0"/>
        <w:adjustRightInd w:val="0"/>
        <w:ind w:firstLine="708"/>
        <w:jc w:val="both"/>
        <w:outlineLvl w:val="1"/>
      </w:pPr>
      <w:r w:rsidRPr="00902256">
        <w:t xml:space="preserve">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w:t>
      </w:r>
      <w:r w:rsidRPr="00902256">
        <w:lastRenderedPageBreak/>
        <w:t>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374016" w:rsidRPr="00902256" w:rsidRDefault="00374016" w:rsidP="00374016">
      <w:pPr>
        <w:widowControl w:val="0"/>
        <w:autoSpaceDE w:val="0"/>
        <w:autoSpaceDN w:val="0"/>
        <w:adjustRightInd w:val="0"/>
        <w:ind w:firstLine="708"/>
        <w:jc w:val="both"/>
        <w:outlineLvl w:val="1"/>
        <w:rPr>
          <w:color w:val="000000"/>
        </w:rPr>
      </w:pPr>
      <w:r w:rsidRPr="00902256">
        <w:rPr>
          <w:color w:val="000000"/>
        </w:rPr>
        <w:t>Согласно протокола рассмотрения на участие в закрытом аукционе в электронной форме, Заявителю было отказано в допуске к участию в аукционе по следующим основаниям:</w:t>
      </w:r>
    </w:p>
    <w:p w:rsidR="00B25527" w:rsidRPr="00902256" w:rsidRDefault="00374016" w:rsidP="00374016">
      <w:pPr>
        <w:widowControl w:val="0"/>
        <w:autoSpaceDE w:val="0"/>
        <w:autoSpaceDN w:val="0"/>
        <w:adjustRightInd w:val="0"/>
        <w:ind w:firstLine="709"/>
        <w:jc w:val="both"/>
        <w:outlineLvl w:val="1"/>
        <w:rPr>
          <w:i/>
        </w:rPr>
      </w:pPr>
      <w:r w:rsidRPr="00902256">
        <w:rPr>
          <w:i/>
        </w:rPr>
        <w:t>«Отказать в допуске участника закупки к участию в электронном аукционе Несоответствие информации, предусмотренной частью 3 статьи 66 Федерального закона № 44-ФЗ, требованиям документации об аукционе (Отказ по п. 2 ч. 4 ст. 67 44-ФЗ) Участник в своей заявке в п. 4 «Форсунка в сборе» указал № по каталогу «273-1112010-31 », тогда как Заказчиком в Приложении № 2 к Контракту «НАИМЕНОВАНИЕ И ОПИМАНИЕ ОБЪЕКТА ЗАКУПКИ (Техническое задание) в п. 4 «Форсунка в сборе «установлен № по каталогу «273-1112010-30».»</w:t>
      </w:r>
    </w:p>
    <w:p w:rsidR="00374016" w:rsidRPr="00902256" w:rsidRDefault="00374016" w:rsidP="00374016">
      <w:pPr>
        <w:autoSpaceDE w:val="0"/>
        <w:autoSpaceDN w:val="0"/>
        <w:adjustRightInd w:val="0"/>
        <w:ind w:firstLine="708"/>
        <w:jc w:val="both"/>
        <w:outlineLvl w:val="1"/>
      </w:pPr>
      <w:r w:rsidRPr="00902256">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902256">
        <w:t>ч.ч</w:t>
      </w:r>
      <w:proofErr w:type="spellEnd"/>
      <w:r w:rsidRPr="00902256">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74016" w:rsidRPr="00902256" w:rsidRDefault="00374016" w:rsidP="00374016">
      <w:pPr>
        <w:autoSpaceDE w:val="0"/>
        <w:autoSpaceDN w:val="0"/>
        <w:adjustRightInd w:val="0"/>
        <w:ind w:firstLine="708"/>
        <w:jc w:val="both"/>
        <w:outlineLvl w:val="1"/>
      </w:pPr>
      <w:r w:rsidRPr="00902256">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374016" w:rsidRPr="00902256" w:rsidRDefault="00374016" w:rsidP="00374016">
      <w:pPr>
        <w:autoSpaceDE w:val="0"/>
        <w:autoSpaceDN w:val="0"/>
        <w:adjustRightInd w:val="0"/>
        <w:ind w:firstLine="708"/>
        <w:jc w:val="both"/>
        <w:outlineLvl w:val="1"/>
      </w:pPr>
      <w:r w:rsidRPr="00902256">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74016" w:rsidRPr="00902256" w:rsidRDefault="00374016" w:rsidP="00374016">
      <w:pPr>
        <w:autoSpaceDE w:val="0"/>
        <w:autoSpaceDN w:val="0"/>
        <w:adjustRightInd w:val="0"/>
        <w:ind w:firstLine="708"/>
        <w:jc w:val="both"/>
        <w:outlineLvl w:val="1"/>
      </w:pPr>
      <w:r w:rsidRPr="00902256">
        <w:t>2) при осуществлении закупки товара, в том числе поставляемого заказчику при выполнении закупаемых работ, оказании закупаемых услуг:</w:t>
      </w:r>
    </w:p>
    <w:p w:rsidR="00374016" w:rsidRPr="00902256" w:rsidRDefault="00374016" w:rsidP="00374016">
      <w:pPr>
        <w:autoSpaceDE w:val="0"/>
        <w:autoSpaceDN w:val="0"/>
        <w:adjustRightInd w:val="0"/>
        <w:ind w:firstLine="708"/>
        <w:jc w:val="both"/>
        <w:outlineLvl w:val="1"/>
      </w:pPr>
      <w:r w:rsidRPr="00902256">
        <w:t>а) наименование страны происхождения товара;</w:t>
      </w:r>
    </w:p>
    <w:p w:rsidR="00374016" w:rsidRPr="00902256" w:rsidRDefault="00374016" w:rsidP="00374016">
      <w:pPr>
        <w:autoSpaceDE w:val="0"/>
        <w:autoSpaceDN w:val="0"/>
        <w:adjustRightInd w:val="0"/>
        <w:ind w:firstLine="708"/>
        <w:jc w:val="both"/>
        <w:outlineLvl w:val="1"/>
      </w:pPr>
      <w:r w:rsidRPr="00902256">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74016" w:rsidRPr="00902256" w:rsidRDefault="00374016" w:rsidP="00D46CA3">
      <w:pPr>
        <w:widowControl w:val="0"/>
        <w:shd w:val="clear" w:color="auto" w:fill="FFFFFF" w:themeFill="background1"/>
        <w:autoSpaceDE w:val="0"/>
        <w:autoSpaceDN w:val="0"/>
        <w:adjustRightInd w:val="0"/>
        <w:ind w:firstLine="709"/>
        <w:jc w:val="both"/>
        <w:outlineLvl w:val="1"/>
      </w:pPr>
      <w:r w:rsidRPr="00902256">
        <w:t xml:space="preserve">Требования к товарам установлены Заказчиком </w:t>
      </w:r>
      <w:r w:rsidRPr="00D46CA3">
        <w:t xml:space="preserve">в </w:t>
      </w:r>
      <w:r w:rsidRPr="005449DB">
        <w:t>Приложении № 2 к</w:t>
      </w:r>
      <w:r w:rsidRPr="00902256">
        <w:t xml:space="preserve"> документации об аукционе.</w:t>
      </w:r>
    </w:p>
    <w:p w:rsidR="00374016" w:rsidRPr="00902256" w:rsidRDefault="00374016" w:rsidP="00374016">
      <w:pPr>
        <w:widowControl w:val="0"/>
        <w:autoSpaceDE w:val="0"/>
        <w:autoSpaceDN w:val="0"/>
        <w:adjustRightInd w:val="0"/>
        <w:ind w:firstLine="709"/>
        <w:jc w:val="both"/>
        <w:outlineLvl w:val="1"/>
        <w:rPr>
          <w:i/>
        </w:rPr>
      </w:pPr>
      <w:r w:rsidRPr="00902256">
        <w:t xml:space="preserve">В отношении товара по позиции </w:t>
      </w:r>
      <w:r w:rsidRPr="00902256">
        <w:rPr>
          <w:i/>
        </w:rPr>
        <w:t>п.4 «Форсунка в сборе»</w:t>
      </w:r>
      <w:r w:rsidRPr="00902256">
        <w:t xml:space="preserve"> Заказчиком установлено, в том числе, следующее требование: «</w:t>
      </w:r>
      <w:r w:rsidRPr="00902256">
        <w:rPr>
          <w:i/>
        </w:rPr>
        <w:t>установлен № по каталогу «273-1112010-30».</w:t>
      </w:r>
    </w:p>
    <w:p w:rsidR="00374016" w:rsidRPr="00902256" w:rsidRDefault="00374016" w:rsidP="00374016">
      <w:pPr>
        <w:autoSpaceDE w:val="0"/>
        <w:autoSpaceDN w:val="0"/>
        <w:adjustRightInd w:val="0"/>
        <w:ind w:firstLine="708"/>
        <w:jc w:val="both"/>
        <w:outlineLvl w:val="1"/>
      </w:pPr>
      <w:r w:rsidRPr="00902256">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902256">
        <w:br/>
      </w:r>
      <w:proofErr w:type="spellStart"/>
      <w:r w:rsidRPr="00902256">
        <w:t>ч.ч</w:t>
      </w:r>
      <w:proofErr w:type="spellEnd"/>
      <w:r w:rsidRPr="00902256">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74016" w:rsidRPr="00902256" w:rsidRDefault="00374016" w:rsidP="00374016">
      <w:pPr>
        <w:autoSpaceDE w:val="0"/>
        <w:autoSpaceDN w:val="0"/>
        <w:adjustRightInd w:val="0"/>
        <w:ind w:firstLine="708"/>
        <w:jc w:val="both"/>
        <w:outlineLvl w:val="1"/>
      </w:pPr>
      <w:r w:rsidRPr="00902256">
        <w:lastRenderedPageBreak/>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374016" w:rsidRPr="00902256" w:rsidRDefault="00374016" w:rsidP="00374016">
      <w:pPr>
        <w:autoSpaceDE w:val="0"/>
        <w:autoSpaceDN w:val="0"/>
        <w:adjustRightInd w:val="0"/>
        <w:ind w:firstLine="708"/>
        <w:jc w:val="both"/>
        <w:outlineLvl w:val="1"/>
      </w:pPr>
      <w:r w:rsidRPr="00902256">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374016" w:rsidRPr="00902256" w:rsidRDefault="00374016" w:rsidP="00374016">
      <w:pPr>
        <w:autoSpaceDE w:val="0"/>
        <w:autoSpaceDN w:val="0"/>
        <w:adjustRightInd w:val="0"/>
        <w:ind w:firstLine="708"/>
        <w:jc w:val="both"/>
        <w:outlineLvl w:val="1"/>
      </w:pPr>
      <w:r w:rsidRPr="00902256">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374016" w:rsidRPr="00902256" w:rsidRDefault="00374016" w:rsidP="00374016">
      <w:pPr>
        <w:autoSpaceDE w:val="0"/>
        <w:autoSpaceDN w:val="0"/>
        <w:adjustRightInd w:val="0"/>
        <w:ind w:firstLine="708"/>
        <w:jc w:val="both"/>
        <w:outlineLvl w:val="1"/>
      </w:pPr>
      <w:r w:rsidRPr="00902256">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374016" w:rsidRPr="00902256" w:rsidRDefault="00374016" w:rsidP="00374016">
      <w:pPr>
        <w:autoSpaceDE w:val="0"/>
        <w:autoSpaceDN w:val="0"/>
        <w:adjustRightInd w:val="0"/>
        <w:ind w:firstLine="708"/>
        <w:jc w:val="both"/>
        <w:outlineLvl w:val="1"/>
      </w:pPr>
      <w:r w:rsidRPr="00902256">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374016" w:rsidRPr="00902256" w:rsidRDefault="00374016" w:rsidP="00374016">
      <w:pPr>
        <w:autoSpaceDE w:val="0"/>
        <w:autoSpaceDN w:val="0"/>
        <w:adjustRightInd w:val="0"/>
        <w:ind w:firstLine="708"/>
        <w:jc w:val="both"/>
        <w:outlineLvl w:val="1"/>
      </w:pPr>
      <w:r w:rsidRPr="00902256">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374016" w:rsidRPr="00902256" w:rsidRDefault="00374016" w:rsidP="00374016">
      <w:pPr>
        <w:autoSpaceDE w:val="0"/>
        <w:autoSpaceDN w:val="0"/>
        <w:adjustRightInd w:val="0"/>
        <w:ind w:firstLine="708"/>
        <w:jc w:val="both"/>
        <w:outlineLvl w:val="1"/>
      </w:pPr>
      <w:r w:rsidRPr="00902256">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374016" w:rsidRPr="00902256" w:rsidRDefault="00374016" w:rsidP="00374016">
      <w:pPr>
        <w:autoSpaceDE w:val="0"/>
        <w:autoSpaceDN w:val="0"/>
        <w:adjustRightInd w:val="0"/>
        <w:ind w:firstLine="708"/>
        <w:jc w:val="both"/>
        <w:outlineLvl w:val="1"/>
      </w:pPr>
      <w:r w:rsidRPr="00902256">
        <w:t>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374016" w:rsidRPr="00902256" w:rsidRDefault="00374016" w:rsidP="00374016">
      <w:pPr>
        <w:autoSpaceDE w:val="0"/>
        <w:autoSpaceDN w:val="0"/>
        <w:adjustRightInd w:val="0"/>
        <w:ind w:firstLine="708"/>
        <w:jc w:val="both"/>
        <w:outlineLvl w:val="1"/>
      </w:pPr>
      <w:r w:rsidRPr="00902256">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374016" w:rsidRPr="00902256" w:rsidRDefault="00374016" w:rsidP="00374016">
      <w:pPr>
        <w:widowControl w:val="0"/>
        <w:autoSpaceDE w:val="0"/>
        <w:autoSpaceDN w:val="0"/>
        <w:adjustRightInd w:val="0"/>
        <w:ind w:firstLine="709"/>
        <w:jc w:val="both"/>
        <w:outlineLvl w:val="1"/>
      </w:pPr>
      <w:r w:rsidRPr="00902256">
        <w:t xml:space="preserve">Также в ходе заседания Заказчик пояснил, что установленный </w:t>
      </w:r>
      <w:r w:rsidRPr="00902256">
        <w:rPr>
          <w:i/>
        </w:rPr>
        <w:t>«№ по каталогу»</w:t>
      </w:r>
      <w:r w:rsidRPr="00902256">
        <w:t xml:space="preserve"> не является артикулом какого-либо производителя запасных частей, а включают в себя только техническую составляющую конструкции автомобиля.</w:t>
      </w:r>
    </w:p>
    <w:p w:rsidR="00374016" w:rsidRPr="00902256" w:rsidRDefault="00374016" w:rsidP="00374016">
      <w:pPr>
        <w:widowControl w:val="0"/>
        <w:autoSpaceDE w:val="0"/>
        <w:autoSpaceDN w:val="0"/>
        <w:adjustRightInd w:val="0"/>
        <w:ind w:firstLine="709"/>
        <w:jc w:val="both"/>
        <w:outlineLvl w:val="1"/>
      </w:pPr>
      <w:r w:rsidRPr="00902256">
        <w:t>Также важным являются следующие обстоятельства:</w:t>
      </w:r>
    </w:p>
    <w:p w:rsidR="00374016" w:rsidRPr="00902256" w:rsidRDefault="00374016" w:rsidP="00374016">
      <w:pPr>
        <w:pStyle w:val="1"/>
        <w:ind w:firstLine="708"/>
        <w:jc w:val="both"/>
        <w:rPr>
          <w:sz w:val="24"/>
          <w:szCs w:val="24"/>
        </w:rPr>
      </w:pPr>
      <w:r w:rsidRPr="00902256">
        <w:rPr>
          <w:sz w:val="24"/>
          <w:szCs w:val="24"/>
        </w:rPr>
        <w:t>- При рассмотрении заявок заказч</w:t>
      </w:r>
      <w:r w:rsidR="00F03EB5">
        <w:rPr>
          <w:sz w:val="24"/>
          <w:szCs w:val="24"/>
        </w:rPr>
        <w:t>иком были допущены 5 участников, заявки которых соответствовали требованиям документации.</w:t>
      </w:r>
    </w:p>
    <w:p w:rsidR="00374016" w:rsidRPr="00902256" w:rsidRDefault="00374016" w:rsidP="00374016">
      <w:pPr>
        <w:pStyle w:val="1"/>
        <w:ind w:firstLine="708"/>
        <w:jc w:val="both"/>
        <w:rPr>
          <w:sz w:val="24"/>
          <w:szCs w:val="24"/>
        </w:rPr>
      </w:pPr>
      <w:r w:rsidRPr="00902256">
        <w:rPr>
          <w:i/>
          <w:sz w:val="24"/>
          <w:szCs w:val="24"/>
        </w:rPr>
        <w:t xml:space="preserve">- </w:t>
      </w:r>
      <w:r w:rsidRPr="00902256">
        <w:rPr>
          <w:sz w:val="24"/>
          <w:szCs w:val="24"/>
        </w:rPr>
        <w:t>В результате проведенного аукциона (протокол № 0872100000221000278 от 14 октября 2021 г.) произошло снижение НМЦК на 59 %.</w:t>
      </w:r>
    </w:p>
    <w:p w:rsidR="00374016" w:rsidRPr="00902256" w:rsidRDefault="00374016" w:rsidP="00902256">
      <w:pPr>
        <w:widowControl w:val="0"/>
        <w:autoSpaceDE w:val="0"/>
        <w:autoSpaceDN w:val="0"/>
        <w:adjustRightInd w:val="0"/>
        <w:ind w:firstLine="709"/>
        <w:jc w:val="both"/>
        <w:outlineLvl w:val="1"/>
      </w:pPr>
      <w:r w:rsidRPr="00902256">
        <w:t>Анализ первой части заявки Заявителя показал, что им по спорной позиции указано</w:t>
      </w:r>
      <w:r w:rsidR="00902256" w:rsidRPr="00902256">
        <w:t>: «</w:t>
      </w:r>
      <w:r w:rsidR="00902256" w:rsidRPr="00902256">
        <w:rPr>
          <w:i/>
        </w:rPr>
        <w:t xml:space="preserve">Форсунка в сборе» указал № по каталогу «273-1112010-31» </w:t>
      </w:r>
      <w:r w:rsidR="00902256" w:rsidRPr="00902256">
        <w:t>что противоречит требованиям документации аукциона.</w:t>
      </w:r>
    </w:p>
    <w:p w:rsidR="00902256" w:rsidRPr="00902256" w:rsidRDefault="00902256" w:rsidP="00902256">
      <w:pPr>
        <w:autoSpaceDE w:val="0"/>
        <w:autoSpaceDN w:val="0"/>
        <w:adjustRightInd w:val="0"/>
        <w:ind w:firstLine="708"/>
        <w:jc w:val="both"/>
        <w:outlineLvl w:val="1"/>
      </w:pPr>
      <w:r w:rsidRPr="00902256">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 xml:space="preserve">Учитывая изложенное, у аукционной комиссии Заказчика имелись достаточные основания для принятия решения об отказе участнику в допуске к участию в электронном </w:t>
      </w:r>
      <w:r w:rsidRPr="00902256">
        <w:rPr>
          <w:color w:val="000000"/>
        </w:rPr>
        <w:lastRenderedPageBreak/>
        <w:t>аукционе, поскольку участник закупки в рассматриваемом случае пренебрег требованиями инструкции.</w:t>
      </w: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 xml:space="preserve"> 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Исходя из изложенного, доводы Заявителя о незаконном отказе Заявителю в допуске к участию в аукционе Комиссия УФАС находит необоснованными.</w:t>
      </w:r>
    </w:p>
    <w:p w:rsidR="00902256" w:rsidRPr="00902256" w:rsidRDefault="00902256" w:rsidP="00902256">
      <w:pPr>
        <w:widowControl w:val="0"/>
        <w:autoSpaceDE w:val="0"/>
        <w:autoSpaceDN w:val="0"/>
        <w:adjustRightInd w:val="0"/>
        <w:ind w:firstLine="708"/>
        <w:jc w:val="both"/>
        <w:outlineLvl w:val="1"/>
        <w:rPr>
          <w:color w:val="000000"/>
        </w:rPr>
      </w:pPr>
    </w:p>
    <w:p w:rsidR="00902256" w:rsidRPr="00902256" w:rsidRDefault="00902256" w:rsidP="00902256">
      <w:pPr>
        <w:widowControl w:val="0"/>
        <w:autoSpaceDE w:val="0"/>
        <w:autoSpaceDN w:val="0"/>
        <w:adjustRightInd w:val="0"/>
        <w:ind w:firstLine="708"/>
        <w:jc w:val="both"/>
        <w:outlineLvl w:val="1"/>
        <w:rPr>
          <w:color w:val="000000"/>
        </w:rPr>
      </w:pPr>
      <w:r w:rsidRPr="00902256">
        <w:rPr>
          <w:color w:val="000000"/>
        </w:rPr>
        <w:t>Комиссия УФАС, руководствуясь ст. ст. 2, 99, 106 Закона о контрактной системе, Административным регламентом,</w:t>
      </w:r>
    </w:p>
    <w:p w:rsidR="00902256" w:rsidRPr="00902256" w:rsidRDefault="00902256" w:rsidP="00902256">
      <w:pPr>
        <w:rPr>
          <w:color w:val="000000"/>
        </w:rPr>
      </w:pPr>
    </w:p>
    <w:p w:rsidR="00902256" w:rsidRPr="00902256" w:rsidRDefault="00902256" w:rsidP="00902256">
      <w:pPr>
        <w:autoSpaceDE w:val="0"/>
        <w:autoSpaceDN w:val="0"/>
        <w:adjustRightInd w:val="0"/>
        <w:jc w:val="center"/>
        <w:outlineLvl w:val="1"/>
        <w:rPr>
          <w:color w:val="000000"/>
        </w:rPr>
      </w:pPr>
      <w:r w:rsidRPr="00902256">
        <w:rPr>
          <w:color w:val="000000"/>
        </w:rPr>
        <w:t>РЕШИЛА:</w:t>
      </w:r>
    </w:p>
    <w:p w:rsidR="00902256" w:rsidRPr="00902256" w:rsidRDefault="00902256" w:rsidP="00902256">
      <w:pPr>
        <w:autoSpaceDE w:val="0"/>
        <w:autoSpaceDN w:val="0"/>
        <w:adjustRightInd w:val="0"/>
        <w:ind w:firstLine="709"/>
        <w:jc w:val="both"/>
        <w:outlineLvl w:val="1"/>
        <w:rPr>
          <w:color w:val="000000"/>
        </w:rPr>
      </w:pPr>
    </w:p>
    <w:p w:rsidR="00902256" w:rsidRPr="00902256" w:rsidRDefault="00902256" w:rsidP="00902256">
      <w:pPr>
        <w:widowControl w:val="0"/>
        <w:shd w:val="clear" w:color="auto" w:fill="FFFFFF"/>
        <w:tabs>
          <w:tab w:val="left" w:pos="993"/>
        </w:tabs>
        <w:jc w:val="both"/>
        <w:rPr>
          <w:rFonts w:eastAsia="Calibri"/>
          <w:lang w:val="x-none" w:eastAsia="x-none"/>
        </w:rPr>
      </w:pPr>
      <w:r w:rsidRPr="00902256">
        <w:rPr>
          <w:rFonts w:eastAsia="Calibri"/>
          <w:lang w:val="x-none" w:eastAsia="x-none"/>
        </w:rPr>
        <w:tab/>
        <w:t xml:space="preserve">Признать жалобу </w:t>
      </w:r>
      <w:r w:rsidRPr="00902256">
        <w:rPr>
          <w:color w:val="000000"/>
        </w:rPr>
        <w:t>ООО «ЗРВ»</w:t>
      </w:r>
      <w:r w:rsidRPr="00902256">
        <w:rPr>
          <w:rFonts w:eastAsia="Calibri"/>
          <w:lang w:val="x-none" w:eastAsia="x-none"/>
        </w:rPr>
        <w:t xml:space="preserve"> </w:t>
      </w:r>
      <w:r w:rsidRPr="00902256">
        <w:rPr>
          <w:rFonts w:eastAsia="Calibri"/>
          <w:lang w:eastAsia="x-none"/>
        </w:rPr>
        <w:t>не</w:t>
      </w:r>
      <w:r w:rsidRPr="00902256">
        <w:rPr>
          <w:rFonts w:eastAsia="Calibri"/>
          <w:lang w:val="x-none" w:eastAsia="x-none"/>
        </w:rPr>
        <w:t xml:space="preserve">обоснованной. </w:t>
      </w:r>
    </w:p>
    <w:p w:rsidR="00902256" w:rsidRPr="00902256" w:rsidRDefault="00902256" w:rsidP="00902256">
      <w:pPr>
        <w:ind w:left="743"/>
        <w:rPr>
          <w:color w:val="000000"/>
        </w:rPr>
      </w:pPr>
    </w:p>
    <w:p w:rsidR="00902256" w:rsidRPr="00902256" w:rsidRDefault="00902256" w:rsidP="00902256">
      <w:pPr>
        <w:tabs>
          <w:tab w:val="left" w:pos="2700"/>
        </w:tabs>
        <w:jc w:val="both"/>
      </w:pPr>
    </w:p>
    <w:p w:rsidR="00902256" w:rsidRPr="00902256" w:rsidRDefault="00902256" w:rsidP="00902256">
      <w:pPr>
        <w:tabs>
          <w:tab w:val="left" w:pos="709"/>
        </w:tabs>
        <w:jc w:val="both"/>
        <w:rPr>
          <w:color w:val="000000"/>
        </w:rPr>
      </w:pPr>
    </w:p>
    <w:p w:rsidR="00902256" w:rsidRPr="00902256" w:rsidRDefault="00902256" w:rsidP="00902256">
      <w:pPr>
        <w:tabs>
          <w:tab w:val="left" w:pos="709"/>
        </w:tabs>
        <w:jc w:val="both"/>
        <w:rPr>
          <w:color w:val="000000"/>
        </w:rPr>
      </w:pPr>
      <w:r w:rsidRPr="00902256">
        <w:rPr>
          <w:color w:val="000000"/>
        </w:rPr>
        <w:tab/>
      </w:r>
      <w:r w:rsidRPr="00902256">
        <w:rPr>
          <w:i/>
          <w:color w:val="000000"/>
        </w:rPr>
        <w:t xml:space="preserve">Настоящее решение может быть обжаловано в судебном порядке </w:t>
      </w:r>
      <w:r w:rsidRPr="00902256">
        <w:rPr>
          <w:i/>
          <w:color w:val="000000"/>
        </w:rPr>
        <w:br/>
        <w:t>в течение трёх месяцев со дня принятия.</w:t>
      </w:r>
    </w:p>
    <w:p w:rsidR="00902256" w:rsidRPr="00902256" w:rsidRDefault="00902256" w:rsidP="00902256">
      <w:pPr>
        <w:ind w:firstLine="708"/>
      </w:pPr>
    </w:p>
    <w:p w:rsidR="00902256" w:rsidRPr="00902256" w:rsidRDefault="00902256" w:rsidP="00902256">
      <w:pPr>
        <w:widowControl w:val="0"/>
        <w:autoSpaceDE w:val="0"/>
        <w:autoSpaceDN w:val="0"/>
        <w:adjustRightInd w:val="0"/>
        <w:ind w:firstLine="709"/>
        <w:jc w:val="both"/>
        <w:outlineLvl w:val="1"/>
      </w:pPr>
    </w:p>
    <w:sectPr w:rsidR="00902256" w:rsidRPr="00902256" w:rsidSect="00F41A12">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125" w:rsidRDefault="00B85125">
      <w:r>
        <w:separator/>
      </w:r>
    </w:p>
  </w:endnote>
  <w:endnote w:type="continuationSeparator" w:id="0">
    <w:p w:rsidR="00B85125" w:rsidRDefault="00B8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125" w:rsidRDefault="00B85125">
      <w:r>
        <w:separator/>
      </w:r>
    </w:p>
  </w:footnote>
  <w:footnote w:type="continuationSeparator" w:id="0">
    <w:p w:rsidR="00B85125" w:rsidRDefault="00B85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819" w:rsidRDefault="0090225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C4819" w:rsidRDefault="005449D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819" w:rsidRDefault="0090225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449DB">
      <w:rPr>
        <w:rStyle w:val="a5"/>
        <w:noProof/>
      </w:rPr>
      <w:t>6</w:t>
    </w:r>
    <w:r>
      <w:rPr>
        <w:rStyle w:val="a5"/>
      </w:rPr>
      <w:fldChar w:fldCharType="end"/>
    </w:r>
  </w:p>
  <w:p w:rsidR="006C4819" w:rsidRDefault="005449D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1AF"/>
    <w:rsid w:val="000F0F57"/>
    <w:rsid w:val="00374016"/>
    <w:rsid w:val="004341AF"/>
    <w:rsid w:val="005449DB"/>
    <w:rsid w:val="00683CCA"/>
    <w:rsid w:val="007773F4"/>
    <w:rsid w:val="00902256"/>
    <w:rsid w:val="009E49AB"/>
    <w:rsid w:val="00AA545A"/>
    <w:rsid w:val="00B25527"/>
    <w:rsid w:val="00B85125"/>
    <w:rsid w:val="00CD7361"/>
    <w:rsid w:val="00D46CA3"/>
    <w:rsid w:val="00EF7353"/>
    <w:rsid w:val="00F03EB5"/>
    <w:rsid w:val="00FC4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CCA8C"/>
  <w15:chartTrackingRefBased/>
  <w15:docId w15:val="{DB0779F2-571B-4FF2-BC54-569FDB53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3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D7361"/>
    <w:pPr>
      <w:tabs>
        <w:tab w:val="center" w:pos="4677"/>
        <w:tab w:val="right" w:pos="9355"/>
      </w:tabs>
    </w:pPr>
  </w:style>
  <w:style w:type="character" w:customStyle="1" w:styleId="a4">
    <w:name w:val="Верхний колонтитул Знак"/>
    <w:basedOn w:val="a0"/>
    <w:link w:val="a3"/>
    <w:rsid w:val="00CD7361"/>
    <w:rPr>
      <w:rFonts w:ascii="Times New Roman" w:eastAsia="Times New Roman" w:hAnsi="Times New Roman" w:cs="Times New Roman"/>
      <w:sz w:val="24"/>
      <w:szCs w:val="24"/>
      <w:lang w:eastAsia="ru-RU"/>
    </w:rPr>
  </w:style>
  <w:style w:type="character" w:styleId="a5">
    <w:name w:val="page number"/>
    <w:basedOn w:val="a0"/>
    <w:rsid w:val="00CD7361"/>
  </w:style>
  <w:style w:type="paragraph" w:customStyle="1" w:styleId="1">
    <w:name w:val="Обычный1"/>
    <w:rsid w:val="00374016"/>
    <w:pPr>
      <w:widowControl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2828</Words>
  <Characters>16122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Федорович Гришков</dc:creator>
  <cp:keywords/>
  <dc:description/>
  <cp:lastModifiedBy>Александра Владимировна Маллер</cp:lastModifiedBy>
  <cp:revision>3</cp:revision>
  <dcterms:created xsi:type="dcterms:W3CDTF">2021-11-08T08:47:00Z</dcterms:created>
  <dcterms:modified xsi:type="dcterms:W3CDTF">2021-11-08T11:51:00Z</dcterms:modified>
</cp:coreProperties>
</file>