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C7F" w:rsidRPr="00C01B8C" w:rsidRDefault="00DE3C7F" w:rsidP="0087640F">
      <w:pPr>
        <w:widowControl w:val="0"/>
        <w:spacing w:line="192" w:lineRule="auto"/>
        <w:ind w:firstLine="709"/>
        <w:jc w:val="both"/>
        <w:rPr>
          <w:sz w:val="28"/>
          <w:szCs w:val="28"/>
        </w:rPr>
      </w:pPr>
    </w:p>
    <w:p w:rsidR="00957AC9" w:rsidRPr="00C01B8C" w:rsidRDefault="00957AC9" w:rsidP="007A3E62">
      <w:pPr>
        <w:widowControl w:val="0"/>
        <w:ind w:firstLine="709"/>
        <w:jc w:val="center"/>
        <w:rPr>
          <w:sz w:val="28"/>
          <w:szCs w:val="28"/>
        </w:rPr>
      </w:pPr>
      <w:r w:rsidRPr="00C01B8C">
        <w:rPr>
          <w:sz w:val="28"/>
          <w:szCs w:val="28"/>
        </w:rPr>
        <w:t xml:space="preserve">РЕШЕНИЕ № </w:t>
      </w:r>
      <w:r w:rsidR="00E03DA1" w:rsidRPr="00C01B8C">
        <w:rPr>
          <w:sz w:val="28"/>
          <w:szCs w:val="28"/>
        </w:rPr>
        <w:t>048/06/105-</w:t>
      </w:r>
      <w:r w:rsidR="00CF2322" w:rsidRPr="00C01B8C">
        <w:rPr>
          <w:sz w:val="28"/>
          <w:szCs w:val="28"/>
        </w:rPr>
        <w:t>1380/2021</w:t>
      </w:r>
    </w:p>
    <w:p w:rsidR="00957AC9" w:rsidRPr="00C01B8C" w:rsidRDefault="00957AC9" w:rsidP="007A3E62">
      <w:pPr>
        <w:widowControl w:val="0"/>
        <w:ind w:firstLine="709"/>
        <w:jc w:val="both"/>
        <w:rPr>
          <w:b/>
          <w:sz w:val="28"/>
          <w:szCs w:val="28"/>
        </w:rPr>
      </w:pPr>
    </w:p>
    <w:p w:rsidR="00957AC9" w:rsidRPr="00C01B8C" w:rsidRDefault="005A7E98" w:rsidP="00375A92">
      <w:pPr>
        <w:widowControl w:val="0"/>
        <w:jc w:val="both"/>
        <w:rPr>
          <w:sz w:val="28"/>
          <w:szCs w:val="28"/>
        </w:rPr>
      </w:pPr>
      <w:r w:rsidRPr="00C01B8C">
        <w:rPr>
          <w:sz w:val="28"/>
          <w:szCs w:val="28"/>
        </w:rPr>
        <w:t>«</w:t>
      </w:r>
      <w:r w:rsidR="00DE3C7F" w:rsidRPr="00C01B8C">
        <w:rPr>
          <w:sz w:val="28"/>
          <w:szCs w:val="28"/>
        </w:rPr>
        <w:t>28</w:t>
      </w:r>
      <w:r w:rsidR="00957AC9" w:rsidRPr="00C01B8C">
        <w:rPr>
          <w:sz w:val="28"/>
          <w:szCs w:val="28"/>
        </w:rPr>
        <w:t xml:space="preserve">» </w:t>
      </w:r>
      <w:r w:rsidRPr="00C01B8C">
        <w:rPr>
          <w:sz w:val="28"/>
          <w:szCs w:val="28"/>
        </w:rPr>
        <w:t>октяб</w:t>
      </w:r>
      <w:r w:rsidR="00957AC9" w:rsidRPr="00C01B8C">
        <w:rPr>
          <w:sz w:val="28"/>
          <w:szCs w:val="28"/>
        </w:rPr>
        <w:t>ря 20</w:t>
      </w:r>
      <w:r w:rsidR="00DE3C7F" w:rsidRPr="00C01B8C">
        <w:rPr>
          <w:sz w:val="28"/>
          <w:szCs w:val="28"/>
        </w:rPr>
        <w:t>21</w:t>
      </w:r>
      <w:r w:rsidR="00957AC9" w:rsidRPr="00C01B8C">
        <w:rPr>
          <w:sz w:val="28"/>
          <w:szCs w:val="28"/>
        </w:rPr>
        <w:t xml:space="preserve"> года                                                   </w:t>
      </w:r>
      <w:r w:rsidR="006C0605" w:rsidRPr="00C01B8C">
        <w:rPr>
          <w:sz w:val="28"/>
          <w:szCs w:val="28"/>
        </w:rPr>
        <w:t xml:space="preserve">            </w:t>
      </w:r>
      <w:r w:rsidR="006B62CF" w:rsidRPr="00C01B8C">
        <w:rPr>
          <w:sz w:val="28"/>
          <w:szCs w:val="28"/>
        </w:rPr>
        <w:t xml:space="preserve"> </w:t>
      </w:r>
      <w:r w:rsidR="0087640F" w:rsidRPr="00C01B8C">
        <w:rPr>
          <w:sz w:val="28"/>
          <w:szCs w:val="28"/>
        </w:rPr>
        <w:t xml:space="preserve">          </w:t>
      </w:r>
      <w:r w:rsidR="00700B5A" w:rsidRPr="00C01B8C">
        <w:rPr>
          <w:sz w:val="28"/>
          <w:szCs w:val="28"/>
        </w:rPr>
        <w:t xml:space="preserve"> </w:t>
      </w:r>
      <w:r w:rsidR="00957AC9" w:rsidRPr="00C01B8C">
        <w:rPr>
          <w:sz w:val="28"/>
          <w:szCs w:val="28"/>
        </w:rPr>
        <w:t>г. Липецк</w:t>
      </w:r>
    </w:p>
    <w:p w:rsidR="00957AC9" w:rsidRPr="00C01B8C" w:rsidRDefault="00957AC9" w:rsidP="00375A92">
      <w:pPr>
        <w:widowControl w:val="0"/>
        <w:ind w:firstLine="567"/>
        <w:jc w:val="both"/>
        <w:rPr>
          <w:sz w:val="28"/>
          <w:szCs w:val="28"/>
        </w:rPr>
      </w:pPr>
    </w:p>
    <w:p w:rsidR="00957AC9" w:rsidRPr="00C01B8C" w:rsidRDefault="00957AC9" w:rsidP="00375A92">
      <w:pPr>
        <w:widowControl w:val="0"/>
        <w:tabs>
          <w:tab w:val="left" w:pos="6885"/>
        </w:tabs>
        <w:ind w:firstLine="567"/>
        <w:jc w:val="both"/>
        <w:rPr>
          <w:sz w:val="28"/>
          <w:szCs w:val="28"/>
        </w:rPr>
      </w:pPr>
      <w:r w:rsidRPr="00C01B8C">
        <w:rPr>
          <w:sz w:val="28"/>
          <w:szCs w:val="28"/>
        </w:rPr>
        <w:t>Резолю</w:t>
      </w:r>
      <w:r w:rsidR="005A7E98" w:rsidRPr="00C01B8C">
        <w:rPr>
          <w:sz w:val="28"/>
          <w:szCs w:val="28"/>
        </w:rPr>
        <w:t xml:space="preserve">тивная часть решения оглашена </w:t>
      </w:r>
      <w:r w:rsidR="00375A92" w:rsidRPr="00C01B8C">
        <w:rPr>
          <w:sz w:val="28"/>
          <w:szCs w:val="28"/>
        </w:rPr>
        <w:t>28</w:t>
      </w:r>
      <w:r w:rsidR="005A7E98" w:rsidRPr="00C01B8C">
        <w:rPr>
          <w:sz w:val="28"/>
          <w:szCs w:val="28"/>
        </w:rPr>
        <w:t>.10</w:t>
      </w:r>
      <w:r w:rsidRPr="00C01B8C">
        <w:rPr>
          <w:sz w:val="28"/>
          <w:szCs w:val="28"/>
        </w:rPr>
        <w:t>.20</w:t>
      </w:r>
      <w:r w:rsidR="00375A92" w:rsidRPr="00C01B8C">
        <w:rPr>
          <w:sz w:val="28"/>
          <w:szCs w:val="28"/>
        </w:rPr>
        <w:t>21</w:t>
      </w:r>
      <w:r w:rsidRPr="00C01B8C">
        <w:rPr>
          <w:sz w:val="28"/>
          <w:szCs w:val="28"/>
        </w:rPr>
        <w:t>.</w:t>
      </w:r>
      <w:r w:rsidR="004F22DE" w:rsidRPr="00C01B8C">
        <w:rPr>
          <w:sz w:val="28"/>
          <w:szCs w:val="28"/>
        </w:rPr>
        <w:tab/>
      </w:r>
    </w:p>
    <w:p w:rsidR="00957AC9" w:rsidRPr="00C01B8C" w:rsidRDefault="00957AC9" w:rsidP="00375A92">
      <w:pPr>
        <w:widowControl w:val="0"/>
        <w:ind w:firstLine="567"/>
        <w:jc w:val="both"/>
        <w:rPr>
          <w:sz w:val="28"/>
          <w:szCs w:val="28"/>
        </w:rPr>
      </w:pPr>
      <w:r w:rsidRPr="00C01B8C">
        <w:rPr>
          <w:sz w:val="28"/>
          <w:szCs w:val="28"/>
        </w:rPr>
        <w:t>Решени</w:t>
      </w:r>
      <w:r w:rsidR="00611F99" w:rsidRPr="00C01B8C">
        <w:rPr>
          <w:sz w:val="28"/>
          <w:szCs w:val="28"/>
        </w:rPr>
        <w:t xml:space="preserve">е в полном объеме изготовлено </w:t>
      </w:r>
      <w:r w:rsidR="00375A92" w:rsidRPr="00C01B8C">
        <w:rPr>
          <w:sz w:val="28"/>
          <w:szCs w:val="28"/>
        </w:rPr>
        <w:t>29</w:t>
      </w:r>
      <w:r w:rsidR="005A7E98" w:rsidRPr="00C01B8C">
        <w:rPr>
          <w:sz w:val="28"/>
          <w:szCs w:val="28"/>
        </w:rPr>
        <w:t>.10</w:t>
      </w:r>
      <w:r w:rsidRPr="00C01B8C">
        <w:rPr>
          <w:sz w:val="28"/>
          <w:szCs w:val="28"/>
        </w:rPr>
        <w:t>.20</w:t>
      </w:r>
      <w:r w:rsidR="00375A92" w:rsidRPr="00C01B8C">
        <w:rPr>
          <w:sz w:val="28"/>
          <w:szCs w:val="28"/>
        </w:rPr>
        <w:t>21</w:t>
      </w:r>
      <w:r w:rsidRPr="00C01B8C">
        <w:rPr>
          <w:sz w:val="28"/>
          <w:szCs w:val="28"/>
        </w:rPr>
        <w:t>.</w:t>
      </w:r>
    </w:p>
    <w:p w:rsidR="00957AC9" w:rsidRPr="00C01B8C" w:rsidRDefault="00957AC9" w:rsidP="00375A92">
      <w:pPr>
        <w:widowControl w:val="0"/>
        <w:ind w:firstLine="567"/>
        <w:jc w:val="both"/>
        <w:rPr>
          <w:sz w:val="28"/>
          <w:szCs w:val="28"/>
        </w:rPr>
      </w:pPr>
    </w:p>
    <w:p w:rsidR="00957AC9" w:rsidRPr="00C01B8C" w:rsidRDefault="00957AC9" w:rsidP="00226563">
      <w:pPr>
        <w:widowControl w:val="0"/>
        <w:ind w:firstLine="567"/>
        <w:jc w:val="both"/>
        <w:rPr>
          <w:rFonts w:eastAsia="Courier New"/>
          <w:sz w:val="28"/>
          <w:szCs w:val="28"/>
        </w:rPr>
      </w:pPr>
      <w:r w:rsidRPr="00C01B8C">
        <w:rPr>
          <w:sz w:val="28"/>
          <w:szCs w:val="28"/>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375A92" w:rsidRPr="00C01B8C" w:rsidRDefault="00957AC9" w:rsidP="00375A92">
      <w:pPr>
        <w:ind w:firstLine="567"/>
        <w:jc w:val="both"/>
        <w:rPr>
          <w:rFonts w:eastAsia="Times New Roman CYR"/>
          <w:sz w:val="28"/>
          <w:szCs w:val="28"/>
        </w:rPr>
      </w:pPr>
      <w:r w:rsidRPr="00C01B8C">
        <w:rPr>
          <w:sz w:val="28"/>
          <w:szCs w:val="28"/>
        </w:rPr>
        <w:t xml:space="preserve">рассмотрев жалобу </w:t>
      </w:r>
      <w:r w:rsidR="00375A92" w:rsidRPr="00C01B8C">
        <w:rPr>
          <w:sz w:val="28"/>
          <w:szCs w:val="28"/>
        </w:rPr>
        <w:t xml:space="preserve">ООО «НАНО-ГОРОД» на действия аукционной комиссии </w:t>
      </w:r>
      <w:r w:rsidR="00375A92" w:rsidRPr="00C01B8C">
        <w:rPr>
          <w:sz w:val="28"/>
          <w:szCs w:val="28"/>
          <w:shd w:val="clear" w:color="auto" w:fill="FFFFFF"/>
        </w:rPr>
        <w:t>государственного областного бюджетного профессионального образовательного учреждения «Елецкий колледж экономики, промышленности и отраслевых технологий»</w:t>
      </w:r>
      <w:r w:rsidR="00375A92" w:rsidRPr="00C01B8C">
        <w:rPr>
          <w:sz w:val="28"/>
          <w:szCs w:val="28"/>
        </w:rPr>
        <w:t xml:space="preserve"> при проведении электронного аукциона </w:t>
      </w:r>
      <w:r w:rsidR="00375A92" w:rsidRPr="00C01B8C">
        <w:rPr>
          <w:rStyle w:val="sectioninfo2"/>
          <w:sz w:val="28"/>
          <w:szCs w:val="28"/>
        </w:rPr>
        <w:t xml:space="preserve">на </w:t>
      </w:r>
      <w:r w:rsidR="00375A92" w:rsidRPr="00C01B8C">
        <w:rPr>
          <w:sz w:val="28"/>
          <w:szCs w:val="28"/>
          <w:shd w:val="clear" w:color="auto" w:fill="FFFFFF"/>
        </w:rPr>
        <w:t>монтаж системы видеонаблюдения в учебных корпусах, расположенных по адресу г. Елец, ул. Плеханова, д. 1а, г. Елец, ул. Ленина, д. 73</w:t>
      </w:r>
      <w:r w:rsidR="00375A92" w:rsidRPr="00C01B8C">
        <w:rPr>
          <w:sz w:val="28"/>
          <w:szCs w:val="28"/>
        </w:rPr>
        <w:t xml:space="preserve"> (реестровый номер </w:t>
      </w:r>
      <w:hyperlink r:id="rId8" w:tgtFrame="_blank" w:history="1">
        <w:r w:rsidR="00375A92" w:rsidRPr="00C01B8C">
          <w:rPr>
            <w:rStyle w:val="a3"/>
            <w:color w:val="auto"/>
            <w:sz w:val="28"/>
            <w:szCs w:val="28"/>
            <w:u w:val="none"/>
            <w:bdr w:val="none" w:sz="0" w:space="0" w:color="auto" w:frame="1"/>
            <w:shd w:val="clear" w:color="auto" w:fill="FFFFFF"/>
          </w:rPr>
          <w:t>0346200003521000019</w:t>
        </w:r>
      </w:hyperlink>
      <w:r w:rsidRPr="00C01B8C">
        <w:rPr>
          <w:sz w:val="28"/>
          <w:szCs w:val="28"/>
        </w:rPr>
        <w:t>)</w:t>
      </w:r>
      <w:r w:rsidRPr="00C01B8C">
        <w:rPr>
          <w:rFonts w:eastAsia="Times New Roman CYR"/>
          <w:sz w:val="28"/>
          <w:szCs w:val="28"/>
        </w:rPr>
        <w:t xml:space="preserve"> (далее – электронный аукцион),</w:t>
      </w:r>
      <w:r w:rsidR="00375A92" w:rsidRPr="00C01B8C">
        <w:rPr>
          <w:rFonts w:eastAsia="Times New Roman CYR"/>
          <w:sz w:val="28"/>
          <w:szCs w:val="28"/>
        </w:rPr>
        <w:t xml:space="preserve"> а также другие документы (копии), представленные сторонами, проведя внеплановую проверку в соответствии со ст.99 Закона о контрактной системе и на основании приказа Липецкого УФАС России № 649 от 25.10.2021,</w:t>
      </w:r>
    </w:p>
    <w:p w:rsidR="00957AC9" w:rsidRPr="00C01B8C" w:rsidRDefault="00957AC9" w:rsidP="00375A92">
      <w:pPr>
        <w:widowControl w:val="0"/>
        <w:spacing w:line="192" w:lineRule="auto"/>
        <w:jc w:val="both"/>
        <w:rPr>
          <w:rFonts w:eastAsia="Times New Roman CYR"/>
          <w:sz w:val="28"/>
          <w:szCs w:val="28"/>
        </w:rPr>
      </w:pPr>
    </w:p>
    <w:p w:rsidR="00957AC9" w:rsidRPr="00C01B8C" w:rsidRDefault="00957AC9" w:rsidP="007A3E62">
      <w:pPr>
        <w:widowControl w:val="0"/>
        <w:ind w:firstLine="709"/>
        <w:jc w:val="center"/>
        <w:rPr>
          <w:sz w:val="28"/>
          <w:szCs w:val="28"/>
        </w:rPr>
      </w:pPr>
      <w:r w:rsidRPr="00C01B8C">
        <w:rPr>
          <w:sz w:val="28"/>
          <w:szCs w:val="28"/>
        </w:rPr>
        <w:t>У С Т А Н О В И Л А:</w:t>
      </w:r>
    </w:p>
    <w:p w:rsidR="006C0605" w:rsidRPr="00C01B8C" w:rsidRDefault="006C0605" w:rsidP="0087640F">
      <w:pPr>
        <w:widowControl w:val="0"/>
        <w:spacing w:line="192" w:lineRule="auto"/>
        <w:ind w:firstLine="709"/>
        <w:jc w:val="both"/>
        <w:rPr>
          <w:sz w:val="28"/>
          <w:szCs w:val="28"/>
        </w:rPr>
      </w:pPr>
    </w:p>
    <w:p w:rsidR="00957AC9" w:rsidRPr="00C01B8C" w:rsidRDefault="00D8396B" w:rsidP="007A3E62">
      <w:pPr>
        <w:pStyle w:val="a6"/>
        <w:widowControl w:val="0"/>
        <w:ind w:firstLine="709"/>
        <w:jc w:val="both"/>
        <w:rPr>
          <w:rFonts w:eastAsia="Times New Roman CYR"/>
          <w:sz w:val="28"/>
          <w:szCs w:val="28"/>
        </w:rPr>
      </w:pPr>
      <w:r w:rsidRPr="00C01B8C">
        <w:rPr>
          <w:sz w:val="28"/>
          <w:szCs w:val="28"/>
        </w:rPr>
        <w:t xml:space="preserve">В адрес Липецкого УФАС России </w:t>
      </w:r>
      <w:r w:rsidR="00375A92" w:rsidRPr="00C01B8C">
        <w:rPr>
          <w:sz w:val="28"/>
          <w:szCs w:val="28"/>
        </w:rPr>
        <w:t>21.10.2021</w:t>
      </w:r>
      <w:r w:rsidR="00957AC9" w:rsidRPr="00C01B8C">
        <w:rPr>
          <w:sz w:val="28"/>
          <w:szCs w:val="28"/>
        </w:rPr>
        <w:t xml:space="preserve"> поступила жалоба </w:t>
      </w:r>
      <w:r w:rsidR="00375A92" w:rsidRPr="00C01B8C">
        <w:rPr>
          <w:sz w:val="28"/>
          <w:szCs w:val="28"/>
        </w:rPr>
        <w:t>ООО «НАНО-ГОРОД» (далее – заявитель)</w:t>
      </w:r>
      <w:r w:rsidR="0003660D" w:rsidRPr="00C01B8C">
        <w:rPr>
          <w:sz w:val="28"/>
          <w:szCs w:val="28"/>
        </w:rPr>
        <w:t xml:space="preserve"> </w:t>
      </w:r>
      <w:r w:rsidR="00B656DE" w:rsidRPr="00C01B8C">
        <w:rPr>
          <w:sz w:val="28"/>
          <w:szCs w:val="28"/>
        </w:rPr>
        <w:t>на</w:t>
      </w:r>
      <w:r w:rsidR="00957AC9" w:rsidRPr="00C01B8C">
        <w:rPr>
          <w:noProof/>
          <w:sz w:val="28"/>
          <w:szCs w:val="28"/>
          <w:lang w:eastAsia="ru-RU"/>
        </w:rPr>
        <w:t xml:space="preserve"> </w:t>
      </w:r>
      <w:r w:rsidR="00957AC9" w:rsidRPr="00C01B8C">
        <w:rPr>
          <w:sz w:val="28"/>
          <w:szCs w:val="28"/>
        </w:rPr>
        <w:t xml:space="preserve">действия </w:t>
      </w:r>
      <w:r w:rsidR="00375A92" w:rsidRPr="00C01B8C">
        <w:rPr>
          <w:sz w:val="28"/>
          <w:szCs w:val="28"/>
        </w:rPr>
        <w:t xml:space="preserve">аукционной </w:t>
      </w:r>
      <w:r w:rsidR="00957AC9" w:rsidRPr="00C01B8C">
        <w:rPr>
          <w:sz w:val="28"/>
          <w:szCs w:val="28"/>
        </w:rPr>
        <w:t xml:space="preserve">комиссии </w:t>
      </w:r>
      <w:r w:rsidR="00B656DE" w:rsidRPr="00C01B8C">
        <w:rPr>
          <w:sz w:val="28"/>
          <w:szCs w:val="28"/>
        </w:rPr>
        <w:t>заказчик</w:t>
      </w:r>
      <w:r w:rsidR="0003660D" w:rsidRPr="00C01B8C">
        <w:rPr>
          <w:sz w:val="28"/>
          <w:szCs w:val="28"/>
        </w:rPr>
        <w:t xml:space="preserve">а </w:t>
      </w:r>
      <w:r w:rsidR="00375A92" w:rsidRPr="00C01B8C">
        <w:rPr>
          <w:sz w:val="28"/>
          <w:szCs w:val="28"/>
          <w:shd w:val="clear" w:color="auto" w:fill="FFFFFF"/>
        </w:rPr>
        <w:t>государственного областного бюджетного профессионального образовательного учреждения «Елецкий колледж экономики, промышленности и отраслевых технологий»</w:t>
      </w:r>
      <w:r w:rsidR="00375A92" w:rsidRPr="00C01B8C">
        <w:rPr>
          <w:sz w:val="28"/>
          <w:szCs w:val="28"/>
        </w:rPr>
        <w:t xml:space="preserve"> </w:t>
      </w:r>
      <w:r w:rsidR="00B656DE" w:rsidRPr="00C01B8C">
        <w:rPr>
          <w:sz w:val="28"/>
          <w:szCs w:val="28"/>
        </w:rPr>
        <w:t xml:space="preserve">при проведении </w:t>
      </w:r>
      <w:r w:rsidR="00957AC9" w:rsidRPr="00C01B8C">
        <w:rPr>
          <w:sz w:val="28"/>
          <w:szCs w:val="28"/>
        </w:rPr>
        <w:t xml:space="preserve">электронного аукциона. </w:t>
      </w:r>
    </w:p>
    <w:p w:rsidR="00957AC9" w:rsidRPr="00C01B8C" w:rsidRDefault="00957AC9" w:rsidP="007A3E62">
      <w:pPr>
        <w:widowControl w:val="0"/>
        <w:tabs>
          <w:tab w:val="left" w:pos="4962"/>
        </w:tabs>
        <w:ind w:firstLine="709"/>
        <w:jc w:val="both"/>
        <w:rPr>
          <w:sz w:val="28"/>
          <w:szCs w:val="28"/>
        </w:rPr>
      </w:pPr>
      <w:r w:rsidRPr="00C01B8C">
        <w:rPr>
          <w:sz w:val="28"/>
          <w:szCs w:val="28"/>
        </w:rPr>
        <w:t xml:space="preserve">Жалоба подготовлена в соответствии с требованиями статьи 105 Федерального закона </w:t>
      </w:r>
      <w:r w:rsidRPr="00C01B8C">
        <w:rPr>
          <w:sz w:val="28"/>
          <w:szCs w:val="28"/>
          <w:lang w:eastAsia="ru-RU"/>
        </w:rPr>
        <w:t>от 05.04.2013 № 44-ФЗ "О контрактной системе в сфере закупок товаров, работ, услуг для обеспечения государственных и муниципальных нужд"</w:t>
      </w:r>
      <w:r w:rsidRPr="00C01B8C">
        <w:rPr>
          <w:sz w:val="28"/>
          <w:szCs w:val="28"/>
        </w:rPr>
        <w:t xml:space="preserve">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rsidR="00611F99" w:rsidRPr="00C01B8C" w:rsidRDefault="00957AC9" w:rsidP="00611F99">
      <w:pPr>
        <w:widowControl w:val="0"/>
        <w:ind w:firstLine="709"/>
        <w:jc w:val="both"/>
        <w:rPr>
          <w:sz w:val="28"/>
          <w:szCs w:val="28"/>
        </w:rPr>
      </w:pPr>
      <w:r w:rsidRPr="00C01B8C">
        <w:rPr>
          <w:sz w:val="28"/>
          <w:szCs w:val="28"/>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w:t>
      </w:r>
      <w:r w:rsidRPr="00C01B8C">
        <w:rPr>
          <w:rFonts w:eastAsia="Times New Roman CYR"/>
          <w:sz w:val="28"/>
          <w:szCs w:val="28"/>
        </w:rPr>
        <w:t xml:space="preserve"> </w:t>
      </w:r>
      <w:r w:rsidRPr="00C01B8C">
        <w:rPr>
          <w:sz w:val="28"/>
          <w:szCs w:val="28"/>
        </w:rPr>
        <w:t>http://zakupki.gov.ru</w:t>
      </w:r>
      <w:r w:rsidRPr="00C01B8C">
        <w:rPr>
          <w:rStyle w:val="a3"/>
          <w:color w:val="auto"/>
          <w:sz w:val="28"/>
          <w:szCs w:val="28"/>
          <w:u w:val="none"/>
        </w:rPr>
        <w:t xml:space="preserve"> в разделе </w:t>
      </w:r>
      <w:r w:rsidRPr="00C01B8C">
        <w:rPr>
          <w:sz w:val="28"/>
          <w:szCs w:val="28"/>
        </w:rPr>
        <w:t xml:space="preserve">«жалобы». </w:t>
      </w:r>
    </w:p>
    <w:p w:rsidR="00375A92" w:rsidRPr="00C01B8C" w:rsidRDefault="00375A92" w:rsidP="00586BC3">
      <w:pPr>
        <w:ind w:firstLine="567"/>
        <w:jc w:val="both"/>
        <w:rPr>
          <w:sz w:val="28"/>
          <w:szCs w:val="28"/>
        </w:rPr>
      </w:pPr>
      <w:r w:rsidRPr="00C01B8C">
        <w:rPr>
          <w:sz w:val="28"/>
          <w:szCs w:val="28"/>
        </w:rPr>
        <w:t>Заявитель, надлежащим образом уведомленный о месте и времени рассмотрения жалобы, на рассмотрение жалобы своих представителей не направил</w:t>
      </w:r>
      <w:r w:rsidR="00586BC3" w:rsidRPr="00C01B8C">
        <w:rPr>
          <w:sz w:val="28"/>
          <w:szCs w:val="28"/>
        </w:rPr>
        <w:t>.</w:t>
      </w:r>
    </w:p>
    <w:p w:rsidR="00586BC3" w:rsidRPr="00C01B8C" w:rsidRDefault="00586BC3" w:rsidP="00586BC3">
      <w:pPr>
        <w:widowControl w:val="0"/>
        <w:ind w:firstLine="567"/>
        <w:jc w:val="both"/>
        <w:rPr>
          <w:sz w:val="28"/>
          <w:szCs w:val="28"/>
        </w:rPr>
      </w:pPr>
      <w:r w:rsidRPr="00C01B8C">
        <w:rPr>
          <w:sz w:val="28"/>
          <w:szCs w:val="28"/>
        </w:rPr>
        <w:t>В жалобе заявителя указано</w:t>
      </w:r>
      <w:r w:rsidR="00BB2501" w:rsidRPr="00C01B8C">
        <w:rPr>
          <w:sz w:val="28"/>
          <w:szCs w:val="28"/>
        </w:rPr>
        <w:t xml:space="preserve">, </w:t>
      </w:r>
      <w:r w:rsidR="007D05E6" w:rsidRPr="00C01B8C">
        <w:rPr>
          <w:sz w:val="28"/>
          <w:szCs w:val="28"/>
        </w:rPr>
        <w:t xml:space="preserve">что протокол рассмотрения первых частей заявок на участие в электронном аукционе принят </w:t>
      </w:r>
      <w:r w:rsidRPr="00C01B8C">
        <w:rPr>
          <w:sz w:val="28"/>
          <w:szCs w:val="28"/>
        </w:rPr>
        <w:t>аукционной</w:t>
      </w:r>
      <w:r w:rsidR="007D05E6" w:rsidRPr="00C01B8C">
        <w:rPr>
          <w:sz w:val="28"/>
          <w:szCs w:val="28"/>
        </w:rPr>
        <w:t xml:space="preserve"> комиссией с </w:t>
      </w:r>
      <w:r w:rsidR="007D05E6" w:rsidRPr="00C01B8C">
        <w:rPr>
          <w:sz w:val="28"/>
          <w:szCs w:val="28"/>
        </w:rPr>
        <w:lastRenderedPageBreak/>
        <w:t xml:space="preserve">нарушением требований ст. 67 Закона о контрактной системе. </w:t>
      </w:r>
    </w:p>
    <w:p w:rsidR="008D2173" w:rsidRPr="00C01B8C" w:rsidRDefault="007D05E6" w:rsidP="00586BC3">
      <w:pPr>
        <w:widowControl w:val="0"/>
        <w:ind w:firstLine="567"/>
        <w:jc w:val="both"/>
        <w:rPr>
          <w:sz w:val="28"/>
          <w:szCs w:val="28"/>
        </w:rPr>
      </w:pPr>
      <w:r w:rsidRPr="00C01B8C">
        <w:rPr>
          <w:sz w:val="28"/>
          <w:szCs w:val="28"/>
        </w:rPr>
        <w:t xml:space="preserve">К тому же заявитель изложил о том, </w:t>
      </w:r>
      <w:r w:rsidR="00BB2501" w:rsidRPr="00C01B8C">
        <w:rPr>
          <w:sz w:val="28"/>
          <w:szCs w:val="28"/>
        </w:rPr>
        <w:t xml:space="preserve">что </w:t>
      </w:r>
      <w:r w:rsidR="00586BC3" w:rsidRPr="00C01B8C">
        <w:rPr>
          <w:sz w:val="28"/>
          <w:szCs w:val="28"/>
        </w:rPr>
        <w:t>аукционная</w:t>
      </w:r>
      <w:r w:rsidR="004930A3" w:rsidRPr="00C01B8C">
        <w:rPr>
          <w:sz w:val="28"/>
          <w:szCs w:val="28"/>
        </w:rPr>
        <w:t xml:space="preserve"> комиссия заказчика </w:t>
      </w:r>
      <w:r w:rsidR="00855DE7" w:rsidRPr="00C01B8C">
        <w:rPr>
          <w:sz w:val="28"/>
          <w:szCs w:val="28"/>
        </w:rPr>
        <w:t>неправомерно отказа</w:t>
      </w:r>
      <w:r w:rsidR="004930A3" w:rsidRPr="00C01B8C">
        <w:rPr>
          <w:sz w:val="28"/>
          <w:szCs w:val="28"/>
        </w:rPr>
        <w:t xml:space="preserve">ла </w:t>
      </w:r>
      <w:r w:rsidR="00611F99" w:rsidRPr="00C01B8C">
        <w:rPr>
          <w:sz w:val="28"/>
          <w:szCs w:val="28"/>
        </w:rPr>
        <w:t xml:space="preserve">ему </w:t>
      </w:r>
      <w:r w:rsidR="00855DE7" w:rsidRPr="00C01B8C">
        <w:rPr>
          <w:sz w:val="28"/>
          <w:szCs w:val="28"/>
        </w:rPr>
        <w:t xml:space="preserve">в допуске </w:t>
      </w:r>
      <w:r w:rsidR="00BB2501" w:rsidRPr="00C01B8C">
        <w:rPr>
          <w:sz w:val="28"/>
          <w:szCs w:val="28"/>
        </w:rPr>
        <w:t>к участию</w:t>
      </w:r>
      <w:r w:rsidR="00855DE7" w:rsidRPr="00C01B8C">
        <w:rPr>
          <w:sz w:val="28"/>
          <w:szCs w:val="28"/>
        </w:rPr>
        <w:t xml:space="preserve"> в электронном аукционе</w:t>
      </w:r>
      <w:r w:rsidR="00BB2501" w:rsidRPr="00C01B8C">
        <w:rPr>
          <w:sz w:val="28"/>
          <w:szCs w:val="28"/>
        </w:rPr>
        <w:t xml:space="preserve"> (</w:t>
      </w:r>
      <w:r w:rsidR="00611F99" w:rsidRPr="00C01B8C">
        <w:rPr>
          <w:sz w:val="28"/>
          <w:szCs w:val="28"/>
        </w:rPr>
        <w:t xml:space="preserve">идентификационный номер заявки </w:t>
      </w:r>
      <w:r w:rsidR="00586BC3" w:rsidRPr="00C01B8C">
        <w:rPr>
          <w:sz w:val="28"/>
          <w:szCs w:val="28"/>
        </w:rPr>
        <w:t>95</w:t>
      </w:r>
      <w:r w:rsidR="00BB2501" w:rsidRPr="00C01B8C">
        <w:rPr>
          <w:sz w:val="28"/>
          <w:szCs w:val="28"/>
        </w:rPr>
        <w:t xml:space="preserve">). </w:t>
      </w:r>
      <w:r w:rsidR="00162FE1" w:rsidRPr="00C01B8C">
        <w:rPr>
          <w:sz w:val="28"/>
          <w:szCs w:val="28"/>
        </w:rPr>
        <w:t xml:space="preserve"> </w:t>
      </w:r>
    </w:p>
    <w:p w:rsidR="00162FE1" w:rsidRPr="00683372" w:rsidRDefault="00162FE1" w:rsidP="00586BC3">
      <w:pPr>
        <w:widowControl w:val="0"/>
        <w:ind w:firstLine="567"/>
        <w:jc w:val="both"/>
        <w:rPr>
          <w:sz w:val="28"/>
          <w:szCs w:val="28"/>
        </w:rPr>
      </w:pPr>
      <w:r w:rsidRPr="00C01B8C">
        <w:rPr>
          <w:sz w:val="28"/>
          <w:szCs w:val="28"/>
        </w:rPr>
        <w:t>При этом</w:t>
      </w:r>
      <w:r w:rsidR="00A219CF" w:rsidRPr="00C01B8C">
        <w:rPr>
          <w:sz w:val="28"/>
          <w:szCs w:val="28"/>
        </w:rPr>
        <w:t xml:space="preserve">, </w:t>
      </w:r>
      <w:r w:rsidRPr="00C01B8C">
        <w:rPr>
          <w:sz w:val="28"/>
          <w:szCs w:val="28"/>
        </w:rPr>
        <w:t xml:space="preserve">в жалобе также указано, что аукционная </w:t>
      </w:r>
      <w:r w:rsidR="00A219CF" w:rsidRPr="00C01B8C">
        <w:rPr>
          <w:sz w:val="28"/>
          <w:szCs w:val="28"/>
        </w:rPr>
        <w:t>документация</w:t>
      </w:r>
      <w:r w:rsidRPr="00C01B8C">
        <w:rPr>
          <w:sz w:val="28"/>
          <w:szCs w:val="28"/>
        </w:rPr>
        <w:t xml:space="preserve"> </w:t>
      </w:r>
      <w:r w:rsidR="00A219CF" w:rsidRPr="00C01B8C">
        <w:rPr>
          <w:sz w:val="28"/>
          <w:szCs w:val="28"/>
        </w:rPr>
        <w:t>содержит</w:t>
      </w:r>
      <w:r w:rsidRPr="00C01B8C">
        <w:rPr>
          <w:sz w:val="28"/>
          <w:szCs w:val="28"/>
        </w:rPr>
        <w:t xml:space="preserve"> </w:t>
      </w:r>
      <w:r w:rsidR="00683372">
        <w:rPr>
          <w:sz w:val="28"/>
          <w:szCs w:val="28"/>
        </w:rPr>
        <w:t>противоречивую информацию.</w:t>
      </w:r>
    </w:p>
    <w:p w:rsidR="00A219CF" w:rsidRDefault="008D2173" w:rsidP="00A219CF">
      <w:pPr>
        <w:widowControl w:val="0"/>
        <w:ind w:firstLine="567"/>
        <w:jc w:val="both"/>
        <w:rPr>
          <w:sz w:val="28"/>
          <w:szCs w:val="28"/>
        </w:rPr>
      </w:pPr>
      <w:r w:rsidRPr="00C01B8C">
        <w:rPr>
          <w:sz w:val="28"/>
          <w:szCs w:val="28"/>
        </w:rPr>
        <w:t>Представители заказчика представили письменные пояснения по доводам жалобы</w:t>
      </w:r>
      <w:r w:rsidR="00586BC3" w:rsidRPr="00C01B8C">
        <w:rPr>
          <w:sz w:val="28"/>
          <w:szCs w:val="28"/>
        </w:rPr>
        <w:t xml:space="preserve">. </w:t>
      </w:r>
    </w:p>
    <w:p w:rsidR="00683372" w:rsidRPr="00C01B8C" w:rsidRDefault="00683372" w:rsidP="00A219CF">
      <w:pPr>
        <w:widowControl w:val="0"/>
        <w:ind w:firstLine="567"/>
        <w:jc w:val="both"/>
        <w:rPr>
          <w:sz w:val="28"/>
          <w:szCs w:val="28"/>
        </w:rPr>
      </w:pPr>
    </w:p>
    <w:p w:rsidR="00683372" w:rsidRPr="00150683" w:rsidRDefault="00683372" w:rsidP="00683372">
      <w:pPr>
        <w:widowControl w:val="0"/>
        <w:ind w:firstLine="567"/>
        <w:jc w:val="both"/>
        <w:rPr>
          <w:sz w:val="28"/>
          <w:szCs w:val="28"/>
        </w:rPr>
      </w:pPr>
      <w:r w:rsidRPr="00C01B8C">
        <w:rPr>
          <w:sz w:val="28"/>
          <w:szCs w:val="28"/>
        </w:rPr>
        <w:t>В соответствии с ч.4 ст.105 Закона о контрактной системе, согласно которой о</w:t>
      </w:r>
      <w:r w:rsidRPr="00C01B8C">
        <w:rPr>
          <w:sz w:val="28"/>
          <w:szCs w:val="28"/>
          <w:lang w:eastAsia="ru-RU"/>
        </w:rPr>
        <w:t xml:space="preserve">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sidRPr="00C01B8C">
        <w:rPr>
          <w:sz w:val="28"/>
          <w:szCs w:val="28"/>
          <w:u w:val="single"/>
          <w:lang w:eastAsia="ru-RU"/>
        </w:rPr>
        <w:t xml:space="preserve">Жалоба на положения документации и (или) извещения о проведении электронных процедур, закрытых электронных процедур может </w:t>
      </w:r>
      <w:r w:rsidRPr="00C01B8C">
        <w:rPr>
          <w:sz w:val="28"/>
          <w:szCs w:val="28"/>
          <w:u w:val="single"/>
          <w:lang w:eastAsia="ru-RU"/>
        </w:rPr>
        <w:lastRenderedPageBreak/>
        <w:t>быть подана участником закупки до окончания срока подачи заявок на участие в таких процедурах</w:t>
      </w:r>
      <w:r w:rsidRPr="00C01B8C">
        <w:rPr>
          <w:sz w:val="28"/>
          <w:szCs w:val="28"/>
          <w:lang w:eastAsia="ru-RU"/>
        </w:rPr>
        <w:t xml:space="preserve">.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w:t>
      </w:r>
      <w:r w:rsidRPr="00150683">
        <w:rPr>
          <w:sz w:val="28"/>
          <w:szCs w:val="28"/>
          <w:lang w:eastAsia="ru-RU"/>
        </w:rPr>
        <w:t>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683372" w:rsidRPr="00150683" w:rsidRDefault="00683372" w:rsidP="00683372">
      <w:pPr>
        <w:widowControl w:val="0"/>
        <w:ind w:firstLine="567"/>
        <w:jc w:val="both"/>
        <w:rPr>
          <w:sz w:val="28"/>
          <w:szCs w:val="28"/>
        </w:rPr>
      </w:pPr>
      <w:r w:rsidRPr="00150683">
        <w:rPr>
          <w:sz w:val="28"/>
          <w:szCs w:val="28"/>
        </w:rPr>
        <w:t xml:space="preserve">Согласно п. 3.37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в случае, </w:t>
      </w:r>
      <w:r w:rsidRPr="00150683">
        <w:rPr>
          <w:sz w:val="28"/>
          <w:szCs w:val="28"/>
          <w:lang w:eastAsia="ru-RU"/>
        </w:rPr>
        <w:t xml:space="preserve">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 и резолютивная часть решения должна содержать выводы Комиссии о том, что рассмотрение данного довода жалобы не проводится в соответствии с </w:t>
      </w:r>
      <w:hyperlink r:id="rId9" w:history="1">
        <w:r w:rsidRPr="00150683">
          <w:rPr>
            <w:sz w:val="28"/>
            <w:szCs w:val="28"/>
            <w:lang w:eastAsia="ru-RU"/>
          </w:rPr>
          <w:t>частями 3</w:t>
        </w:r>
      </w:hyperlink>
      <w:r w:rsidRPr="00150683">
        <w:rPr>
          <w:sz w:val="28"/>
          <w:szCs w:val="28"/>
          <w:lang w:eastAsia="ru-RU"/>
        </w:rPr>
        <w:t xml:space="preserve">, </w:t>
      </w:r>
      <w:hyperlink r:id="rId10" w:history="1">
        <w:r w:rsidRPr="00150683">
          <w:rPr>
            <w:sz w:val="28"/>
            <w:szCs w:val="28"/>
            <w:lang w:eastAsia="ru-RU"/>
          </w:rPr>
          <w:t>4 статьи 105</w:t>
        </w:r>
      </w:hyperlink>
      <w:r w:rsidRPr="00150683">
        <w:rPr>
          <w:sz w:val="28"/>
          <w:szCs w:val="28"/>
          <w:lang w:eastAsia="ru-RU"/>
        </w:rPr>
        <w:t xml:space="preserve"> Закона о контрактной системе.</w:t>
      </w:r>
    </w:p>
    <w:p w:rsidR="00683372" w:rsidRPr="00150683" w:rsidRDefault="00683372" w:rsidP="00683372">
      <w:pPr>
        <w:widowControl w:val="0"/>
        <w:ind w:firstLine="567"/>
        <w:jc w:val="both"/>
        <w:rPr>
          <w:sz w:val="28"/>
          <w:szCs w:val="28"/>
        </w:rPr>
      </w:pPr>
      <w:r w:rsidRPr="00150683">
        <w:rPr>
          <w:sz w:val="28"/>
          <w:szCs w:val="28"/>
        </w:rPr>
        <w:t>Согласно извещению о проведении электронного аукциона, срок окончания подачи заявок – 20.10.2021, однако жалоба</w:t>
      </w:r>
      <w:r w:rsidRPr="00150683">
        <w:rPr>
          <w:bCs/>
          <w:sz w:val="28"/>
          <w:szCs w:val="28"/>
        </w:rPr>
        <w:t xml:space="preserve"> заявителя </w:t>
      </w:r>
      <w:r w:rsidRPr="00150683">
        <w:rPr>
          <w:sz w:val="28"/>
          <w:szCs w:val="28"/>
        </w:rPr>
        <w:t xml:space="preserve">поступила в Липецкое УФАС России 21.10.2021, т.е. после окончания срока подачи заявок на участие в аукционе. </w:t>
      </w:r>
    </w:p>
    <w:p w:rsidR="00683372" w:rsidRPr="00150683" w:rsidRDefault="00683372" w:rsidP="00683372">
      <w:pPr>
        <w:widowControl w:val="0"/>
        <w:ind w:firstLine="567"/>
        <w:jc w:val="both"/>
        <w:rPr>
          <w:sz w:val="28"/>
          <w:szCs w:val="28"/>
        </w:rPr>
      </w:pPr>
      <w:r w:rsidRPr="00150683">
        <w:rPr>
          <w:sz w:val="28"/>
          <w:szCs w:val="28"/>
        </w:rPr>
        <w:t xml:space="preserve">Таким образом, в соответствии с ч.4 ст.105 Закона о контрактной системе, довод жалобы </w:t>
      </w:r>
      <w:r w:rsidRPr="00150683">
        <w:rPr>
          <w:bCs/>
          <w:sz w:val="28"/>
          <w:szCs w:val="28"/>
        </w:rPr>
        <w:t xml:space="preserve">заявителя </w:t>
      </w:r>
      <w:r w:rsidRPr="00150683">
        <w:rPr>
          <w:sz w:val="28"/>
          <w:szCs w:val="28"/>
        </w:rPr>
        <w:t>на положения документации об электронном аукционе (в части того, что</w:t>
      </w:r>
      <w:r w:rsidR="00FF6976">
        <w:rPr>
          <w:sz w:val="28"/>
          <w:szCs w:val="28"/>
        </w:rPr>
        <w:t xml:space="preserve"> </w:t>
      </w:r>
      <w:r w:rsidR="00FF6976" w:rsidRPr="00C01B8C">
        <w:rPr>
          <w:sz w:val="28"/>
          <w:szCs w:val="28"/>
        </w:rPr>
        <w:t xml:space="preserve">аукционная документация содержит </w:t>
      </w:r>
      <w:r w:rsidR="00FF6976">
        <w:rPr>
          <w:sz w:val="28"/>
          <w:szCs w:val="28"/>
        </w:rPr>
        <w:t>противоречивую информацию</w:t>
      </w:r>
      <w:r w:rsidRPr="00150683">
        <w:rPr>
          <w:sz w:val="28"/>
          <w:szCs w:val="28"/>
        </w:rPr>
        <w:t xml:space="preserve">) Комиссией Липецкого УФАС </w:t>
      </w:r>
      <w:r w:rsidRPr="00150683">
        <w:rPr>
          <w:sz w:val="28"/>
          <w:szCs w:val="28"/>
        </w:rPr>
        <w:lastRenderedPageBreak/>
        <w:t>России не рассматривается.</w:t>
      </w:r>
    </w:p>
    <w:p w:rsidR="00683372" w:rsidRPr="00150683" w:rsidRDefault="00683372" w:rsidP="00683372">
      <w:pPr>
        <w:widowControl w:val="0"/>
        <w:ind w:firstLine="567"/>
        <w:jc w:val="both"/>
        <w:rPr>
          <w:rFonts w:eastAsiaTheme="minorHAnsi"/>
          <w:sz w:val="28"/>
          <w:szCs w:val="28"/>
          <w:lang w:eastAsia="en-US"/>
        </w:rPr>
      </w:pPr>
      <w:r w:rsidRPr="00150683">
        <w:rPr>
          <w:sz w:val="28"/>
          <w:szCs w:val="28"/>
        </w:rPr>
        <w:t>Необходимо отметить, в силу ч.</w:t>
      </w:r>
      <w:r w:rsidRPr="00150683">
        <w:rPr>
          <w:rFonts w:eastAsiaTheme="minorHAnsi"/>
          <w:sz w:val="28"/>
          <w:szCs w:val="28"/>
          <w:lang w:eastAsia="en-US"/>
        </w:rPr>
        <w:t xml:space="preserve"> 6 ст. 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w:t>
      </w:r>
      <w:r w:rsidRPr="00150683">
        <w:rPr>
          <w:rFonts w:eastAsiaTheme="minorHAnsi"/>
          <w:sz w:val="28"/>
          <w:szCs w:val="28"/>
          <w:u w:val="single"/>
          <w:lang w:eastAsia="en-US"/>
        </w:rPr>
        <w:t>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w:t>
      </w:r>
      <w:r w:rsidRPr="00150683">
        <w:rPr>
          <w:rFonts w:eastAsiaTheme="minorHAnsi"/>
          <w:sz w:val="28"/>
          <w:szCs w:val="28"/>
          <w:lang w:eastAsia="en-US"/>
        </w:rPr>
        <w:t xml:space="preserve">.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в случаях, предусмотренных </w:t>
      </w:r>
      <w:hyperlink r:id="rId11" w:history="1">
        <w:r w:rsidRPr="00150683">
          <w:rPr>
            <w:rFonts w:eastAsiaTheme="minorHAnsi"/>
            <w:sz w:val="28"/>
            <w:szCs w:val="28"/>
            <w:lang w:eastAsia="en-US"/>
          </w:rPr>
          <w:t>частью 2 статьи 63</w:t>
        </w:r>
      </w:hyperlink>
      <w:r w:rsidRPr="00150683">
        <w:rPr>
          <w:rFonts w:eastAsiaTheme="minorHAnsi"/>
          <w:sz w:val="28"/>
          <w:szCs w:val="28"/>
          <w:lang w:eastAsia="en-US"/>
        </w:rPr>
        <w:t xml:space="preserve"> настоящего Федерального закона, не менее чем семь дней.</w:t>
      </w:r>
    </w:p>
    <w:p w:rsidR="00683372" w:rsidRPr="00150683" w:rsidRDefault="00683372" w:rsidP="00683372">
      <w:pPr>
        <w:widowControl w:val="0"/>
        <w:ind w:firstLine="567"/>
        <w:jc w:val="both"/>
        <w:rPr>
          <w:sz w:val="28"/>
          <w:szCs w:val="28"/>
        </w:rPr>
      </w:pPr>
      <w:r w:rsidRPr="00150683">
        <w:rPr>
          <w:rFonts w:eastAsiaTheme="minorHAnsi"/>
          <w:sz w:val="28"/>
          <w:szCs w:val="28"/>
          <w:lang w:eastAsia="en-US"/>
        </w:rPr>
        <w:t>Согласно сведениям единой информационной системы в сфере закупок, 11.10.2021 заказчиком размещено извещение о проведении электронного аукциона, аукционная документация. При этом, 12.10.2021 заказчиком были внесены изменения в извещение о проведении электронного аукциона, аукционную документации. В тот же день изменения размещены на сайте единой информационной системы в сфере закупок.</w:t>
      </w:r>
    </w:p>
    <w:p w:rsidR="00A219CF" w:rsidRPr="00C01B8C" w:rsidRDefault="00A219CF" w:rsidP="00A219CF">
      <w:pPr>
        <w:widowControl w:val="0"/>
        <w:ind w:firstLine="567"/>
        <w:jc w:val="both"/>
        <w:rPr>
          <w:sz w:val="28"/>
          <w:szCs w:val="28"/>
        </w:rPr>
      </w:pPr>
    </w:p>
    <w:p w:rsidR="00957AC9" w:rsidRPr="00C01B8C" w:rsidRDefault="00957AC9" w:rsidP="00A219CF">
      <w:pPr>
        <w:widowControl w:val="0"/>
        <w:ind w:firstLine="567"/>
        <w:jc w:val="both"/>
        <w:rPr>
          <w:sz w:val="28"/>
          <w:szCs w:val="28"/>
        </w:rPr>
      </w:pPr>
      <w:r w:rsidRPr="00C01B8C">
        <w:rPr>
          <w:sz w:val="28"/>
          <w:szCs w:val="28"/>
        </w:rPr>
        <w:t>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w:t>
      </w:r>
      <w:r w:rsidRPr="00C01B8C">
        <w:rPr>
          <w:rFonts w:eastAsia="Times New Roman CYR"/>
          <w:sz w:val="28"/>
          <w:szCs w:val="28"/>
        </w:rPr>
        <w:t xml:space="preserve"> </w:t>
      </w:r>
      <w:hyperlink r:id="rId12" w:history="1">
        <w:r w:rsidRPr="00C01B8C">
          <w:rPr>
            <w:rStyle w:val="a3"/>
            <w:color w:val="auto"/>
            <w:sz w:val="28"/>
            <w:szCs w:val="28"/>
            <w:u w:val="none"/>
          </w:rPr>
          <w:t>http://zakupki.gov.ru</w:t>
        </w:r>
      </w:hyperlink>
      <w:r w:rsidRPr="00C01B8C">
        <w:rPr>
          <w:sz w:val="28"/>
          <w:szCs w:val="28"/>
        </w:rPr>
        <w:t xml:space="preserve">. </w:t>
      </w:r>
    </w:p>
    <w:p w:rsidR="00CF2322" w:rsidRPr="00C01B8C" w:rsidRDefault="00957AC9" w:rsidP="00CF2322">
      <w:pPr>
        <w:widowControl w:val="0"/>
        <w:ind w:firstLine="567"/>
        <w:jc w:val="both"/>
        <w:rPr>
          <w:sz w:val="28"/>
          <w:szCs w:val="28"/>
        </w:rPr>
      </w:pPr>
      <w:r w:rsidRPr="00C01B8C">
        <w:rPr>
          <w:sz w:val="28"/>
          <w:szCs w:val="28"/>
        </w:rPr>
        <w:t xml:space="preserve">Начальная (максимальная) цена контракта составляет </w:t>
      </w:r>
      <w:r w:rsidR="00586BC3" w:rsidRPr="00C01B8C">
        <w:rPr>
          <w:sz w:val="28"/>
          <w:szCs w:val="28"/>
          <w:shd w:val="clear" w:color="auto" w:fill="FFFFFF"/>
        </w:rPr>
        <w:t xml:space="preserve">1 308 357,60 </w:t>
      </w:r>
      <w:r w:rsidRPr="00C01B8C">
        <w:rPr>
          <w:sz w:val="28"/>
          <w:szCs w:val="28"/>
        </w:rPr>
        <w:t>руб.</w:t>
      </w:r>
    </w:p>
    <w:p w:rsidR="00BB2501" w:rsidRPr="00C01B8C" w:rsidRDefault="00BB2501" w:rsidP="00BB2501">
      <w:pPr>
        <w:widowControl w:val="0"/>
        <w:suppressAutoHyphens w:val="0"/>
        <w:autoSpaceDE w:val="0"/>
        <w:autoSpaceDN w:val="0"/>
        <w:adjustRightInd w:val="0"/>
        <w:ind w:firstLine="567"/>
        <w:jc w:val="both"/>
        <w:rPr>
          <w:sz w:val="28"/>
          <w:szCs w:val="28"/>
        </w:rPr>
      </w:pPr>
      <w:r w:rsidRPr="00C01B8C">
        <w:rPr>
          <w:sz w:val="28"/>
          <w:szCs w:val="28"/>
          <w:lang w:eastAsia="ru-RU"/>
        </w:rPr>
        <w:t xml:space="preserve">1. </w:t>
      </w:r>
      <w:r w:rsidRPr="00C01B8C">
        <w:rPr>
          <w:rFonts w:eastAsiaTheme="minorHAnsi"/>
          <w:sz w:val="28"/>
          <w:szCs w:val="28"/>
          <w:lang w:eastAsia="en-US"/>
        </w:rPr>
        <w:t xml:space="preserve">Рассмотрев довод жалобы о нарушении </w:t>
      </w:r>
      <w:r w:rsidR="00586BC3" w:rsidRPr="00C01B8C">
        <w:rPr>
          <w:rFonts w:eastAsiaTheme="minorHAnsi"/>
          <w:sz w:val="28"/>
          <w:szCs w:val="28"/>
          <w:lang w:eastAsia="en-US"/>
        </w:rPr>
        <w:t>аукционной</w:t>
      </w:r>
      <w:r w:rsidRPr="00C01B8C">
        <w:rPr>
          <w:rFonts w:eastAsiaTheme="minorHAnsi"/>
          <w:sz w:val="28"/>
          <w:szCs w:val="28"/>
          <w:lang w:eastAsia="en-US"/>
        </w:rPr>
        <w:t xml:space="preserve"> комиссией требований</w:t>
      </w:r>
      <w:r w:rsidR="00EA6910" w:rsidRPr="00C01B8C">
        <w:rPr>
          <w:rFonts w:eastAsiaTheme="minorHAnsi"/>
          <w:sz w:val="28"/>
          <w:szCs w:val="28"/>
          <w:lang w:eastAsia="en-US"/>
        </w:rPr>
        <w:t xml:space="preserve"> Закона о контрактной системе при принятии </w:t>
      </w:r>
      <w:r w:rsidRPr="00C01B8C">
        <w:rPr>
          <w:sz w:val="28"/>
          <w:szCs w:val="28"/>
        </w:rPr>
        <w:t>протокол</w:t>
      </w:r>
      <w:r w:rsidR="00EA6910" w:rsidRPr="00C01B8C">
        <w:rPr>
          <w:sz w:val="28"/>
          <w:szCs w:val="28"/>
        </w:rPr>
        <w:t>а</w:t>
      </w:r>
      <w:r w:rsidRPr="00C01B8C">
        <w:rPr>
          <w:sz w:val="28"/>
          <w:szCs w:val="28"/>
        </w:rPr>
        <w:t xml:space="preserve"> рассмотрения первых частей заявок на участие в электронном аукционе, Комиссия Липецкого УФАС России признает его обоснованным.</w:t>
      </w:r>
    </w:p>
    <w:p w:rsidR="00EA6910" w:rsidRPr="00C01B8C" w:rsidRDefault="00EA6910" w:rsidP="00EA6910">
      <w:pPr>
        <w:widowControl w:val="0"/>
        <w:suppressAutoHyphens w:val="0"/>
        <w:autoSpaceDE w:val="0"/>
        <w:autoSpaceDN w:val="0"/>
        <w:adjustRightInd w:val="0"/>
        <w:ind w:firstLine="567"/>
        <w:jc w:val="both"/>
        <w:rPr>
          <w:rFonts w:eastAsiaTheme="minorHAnsi"/>
          <w:sz w:val="28"/>
          <w:szCs w:val="28"/>
          <w:lang w:eastAsia="en-US"/>
        </w:rPr>
      </w:pPr>
      <w:r w:rsidRPr="00C01B8C">
        <w:rPr>
          <w:rFonts w:eastAsiaTheme="minorHAnsi"/>
          <w:sz w:val="28"/>
          <w:szCs w:val="28"/>
          <w:lang w:eastAsia="en-US"/>
        </w:rPr>
        <w:t>В соответствии с ч. 6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EA6910" w:rsidRPr="00C01B8C" w:rsidRDefault="00EA6910" w:rsidP="00EA6910">
      <w:pPr>
        <w:widowControl w:val="0"/>
        <w:suppressAutoHyphens w:val="0"/>
        <w:autoSpaceDE w:val="0"/>
        <w:autoSpaceDN w:val="0"/>
        <w:adjustRightInd w:val="0"/>
        <w:ind w:firstLine="567"/>
        <w:jc w:val="both"/>
        <w:rPr>
          <w:rFonts w:eastAsiaTheme="minorHAnsi"/>
          <w:sz w:val="28"/>
          <w:szCs w:val="28"/>
          <w:lang w:eastAsia="en-US"/>
        </w:rPr>
      </w:pPr>
      <w:r w:rsidRPr="00C01B8C">
        <w:rPr>
          <w:rFonts w:eastAsiaTheme="minorHAnsi"/>
          <w:sz w:val="28"/>
          <w:szCs w:val="28"/>
          <w:lang w:eastAsia="en-US"/>
        </w:rPr>
        <w:t>1) об идентификационных номерах заявок на участие в таком аукционе;</w:t>
      </w:r>
    </w:p>
    <w:p w:rsidR="00EA6910" w:rsidRPr="00C01B8C" w:rsidRDefault="00EA6910" w:rsidP="00EA6910">
      <w:pPr>
        <w:widowControl w:val="0"/>
        <w:suppressAutoHyphens w:val="0"/>
        <w:autoSpaceDE w:val="0"/>
        <w:autoSpaceDN w:val="0"/>
        <w:adjustRightInd w:val="0"/>
        <w:ind w:firstLine="567"/>
        <w:jc w:val="both"/>
        <w:rPr>
          <w:rFonts w:eastAsiaTheme="minorHAnsi"/>
          <w:sz w:val="28"/>
          <w:szCs w:val="28"/>
          <w:lang w:eastAsia="en-US"/>
        </w:rPr>
      </w:pPr>
      <w:r w:rsidRPr="00C01B8C">
        <w:rPr>
          <w:rFonts w:eastAsiaTheme="minorHAnsi"/>
          <w:sz w:val="28"/>
          <w:szCs w:val="28"/>
          <w:lang w:eastAsia="en-US"/>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w:t>
      </w:r>
      <w:r w:rsidRPr="00C01B8C">
        <w:rPr>
          <w:rFonts w:eastAsiaTheme="minorHAnsi"/>
          <w:sz w:val="28"/>
          <w:szCs w:val="28"/>
          <w:lang w:eastAsia="en-US"/>
        </w:rPr>
        <w:lastRenderedPageBreak/>
        <w:t>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EA6910" w:rsidRPr="00C01B8C" w:rsidRDefault="00EA6910" w:rsidP="00EA6910">
      <w:pPr>
        <w:widowControl w:val="0"/>
        <w:suppressAutoHyphens w:val="0"/>
        <w:autoSpaceDE w:val="0"/>
        <w:autoSpaceDN w:val="0"/>
        <w:adjustRightInd w:val="0"/>
        <w:ind w:firstLine="567"/>
        <w:jc w:val="both"/>
        <w:rPr>
          <w:rFonts w:eastAsiaTheme="minorHAnsi"/>
          <w:sz w:val="28"/>
          <w:szCs w:val="28"/>
          <w:lang w:eastAsia="en-US"/>
        </w:rPr>
      </w:pPr>
      <w:r w:rsidRPr="00C01B8C">
        <w:rPr>
          <w:rFonts w:eastAsiaTheme="minorHAnsi"/>
          <w:sz w:val="28"/>
          <w:szCs w:val="28"/>
          <w:lang w:eastAsia="en-US"/>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EA6910" w:rsidRPr="00C01B8C" w:rsidRDefault="00EA6910" w:rsidP="00EA6910">
      <w:pPr>
        <w:widowControl w:val="0"/>
        <w:suppressAutoHyphens w:val="0"/>
        <w:autoSpaceDE w:val="0"/>
        <w:autoSpaceDN w:val="0"/>
        <w:adjustRightInd w:val="0"/>
        <w:ind w:firstLine="567"/>
        <w:jc w:val="both"/>
        <w:rPr>
          <w:rFonts w:eastAsiaTheme="minorHAnsi"/>
          <w:sz w:val="28"/>
          <w:szCs w:val="28"/>
          <w:lang w:eastAsia="en-US"/>
        </w:rPr>
      </w:pPr>
      <w:r w:rsidRPr="00C01B8C">
        <w:rPr>
          <w:rFonts w:eastAsiaTheme="minorHAnsi"/>
          <w:sz w:val="28"/>
          <w:szCs w:val="28"/>
          <w:lang w:eastAsia="en-US"/>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w:t>
      </w:r>
      <w:hyperlink r:id="rId13" w:history="1">
        <w:r w:rsidRPr="00C01B8C">
          <w:rPr>
            <w:rFonts w:eastAsiaTheme="minorHAnsi"/>
            <w:sz w:val="28"/>
            <w:szCs w:val="28"/>
            <w:lang w:eastAsia="en-US"/>
          </w:rPr>
          <w:t>статьей 14</w:t>
        </w:r>
      </w:hyperlink>
      <w:r w:rsidRPr="00C01B8C">
        <w:rPr>
          <w:rFonts w:eastAsiaTheme="minorHAnsi"/>
          <w:sz w:val="28"/>
          <w:szCs w:val="28"/>
          <w:lang w:eastAsia="en-US"/>
        </w:rPr>
        <w:t xml:space="preserve"> настоящего Федерального закона.</w:t>
      </w:r>
    </w:p>
    <w:p w:rsidR="00EA6910" w:rsidRPr="00C01B8C" w:rsidRDefault="00EA6910" w:rsidP="00EA6910">
      <w:pPr>
        <w:widowControl w:val="0"/>
        <w:suppressAutoHyphens w:val="0"/>
        <w:autoSpaceDE w:val="0"/>
        <w:autoSpaceDN w:val="0"/>
        <w:adjustRightInd w:val="0"/>
        <w:ind w:firstLine="567"/>
        <w:jc w:val="both"/>
        <w:rPr>
          <w:rFonts w:eastAsiaTheme="minorHAnsi"/>
          <w:sz w:val="28"/>
          <w:szCs w:val="28"/>
          <w:lang w:eastAsia="en-US"/>
        </w:rPr>
      </w:pPr>
      <w:r w:rsidRPr="00C01B8C">
        <w:rPr>
          <w:rFonts w:eastAsiaTheme="minorHAnsi"/>
          <w:sz w:val="28"/>
          <w:szCs w:val="28"/>
          <w:lang w:eastAsia="en-US"/>
        </w:rPr>
        <w:t xml:space="preserve">Согласно протоколу рассмотрения заявок </w:t>
      </w:r>
      <w:r w:rsidR="00611F99" w:rsidRPr="00C01B8C">
        <w:rPr>
          <w:rFonts w:eastAsiaTheme="minorHAnsi"/>
          <w:sz w:val="28"/>
          <w:szCs w:val="28"/>
          <w:lang w:eastAsia="en-US"/>
        </w:rPr>
        <w:t>от 2</w:t>
      </w:r>
      <w:r w:rsidR="00586BC3" w:rsidRPr="00C01B8C">
        <w:rPr>
          <w:rFonts w:eastAsiaTheme="minorHAnsi"/>
          <w:sz w:val="28"/>
          <w:szCs w:val="28"/>
          <w:lang w:eastAsia="en-US"/>
        </w:rPr>
        <w:t>1</w:t>
      </w:r>
      <w:r w:rsidR="00611F99" w:rsidRPr="00C01B8C">
        <w:rPr>
          <w:rFonts w:eastAsiaTheme="minorHAnsi"/>
          <w:sz w:val="28"/>
          <w:szCs w:val="28"/>
          <w:lang w:eastAsia="en-US"/>
        </w:rPr>
        <w:t>.</w:t>
      </w:r>
      <w:r w:rsidR="00586BC3" w:rsidRPr="00C01B8C">
        <w:rPr>
          <w:rFonts w:eastAsiaTheme="minorHAnsi"/>
          <w:sz w:val="28"/>
          <w:szCs w:val="28"/>
          <w:lang w:eastAsia="en-US"/>
        </w:rPr>
        <w:t>10</w:t>
      </w:r>
      <w:r w:rsidR="00611F99" w:rsidRPr="00C01B8C">
        <w:rPr>
          <w:rFonts w:eastAsiaTheme="minorHAnsi"/>
          <w:sz w:val="28"/>
          <w:szCs w:val="28"/>
          <w:lang w:eastAsia="en-US"/>
        </w:rPr>
        <w:t>.20</w:t>
      </w:r>
      <w:r w:rsidR="00586BC3" w:rsidRPr="00C01B8C">
        <w:rPr>
          <w:rFonts w:eastAsiaTheme="minorHAnsi"/>
          <w:sz w:val="28"/>
          <w:szCs w:val="28"/>
          <w:lang w:eastAsia="en-US"/>
        </w:rPr>
        <w:t>21</w:t>
      </w:r>
      <w:r w:rsidR="00611F99" w:rsidRPr="00C01B8C">
        <w:rPr>
          <w:rFonts w:eastAsiaTheme="minorHAnsi"/>
          <w:sz w:val="28"/>
          <w:szCs w:val="28"/>
          <w:lang w:eastAsia="en-US"/>
        </w:rPr>
        <w:t xml:space="preserve"> </w:t>
      </w:r>
      <w:r w:rsidR="00586BC3" w:rsidRPr="00C01B8C">
        <w:rPr>
          <w:rFonts w:eastAsiaTheme="minorHAnsi"/>
          <w:sz w:val="28"/>
          <w:szCs w:val="28"/>
          <w:lang w:eastAsia="en-US"/>
        </w:rPr>
        <w:t xml:space="preserve">аукционная </w:t>
      </w:r>
      <w:r w:rsidRPr="00C01B8C">
        <w:rPr>
          <w:rFonts w:eastAsiaTheme="minorHAnsi"/>
          <w:sz w:val="28"/>
          <w:szCs w:val="28"/>
          <w:lang w:eastAsia="en-US"/>
        </w:rPr>
        <w:t xml:space="preserve">комиссия отказала в допуске к участию в электронном аукционе участникам, подавшим заявки с идентификационными номерами </w:t>
      </w:r>
      <w:r w:rsidR="00586BC3" w:rsidRPr="00C01B8C">
        <w:rPr>
          <w:rFonts w:eastAsiaTheme="minorHAnsi"/>
          <w:sz w:val="28"/>
          <w:szCs w:val="28"/>
          <w:lang w:eastAsia="en-US"/>
        </w:rPr>
        <w:t>95</w:t>
      </w:r>
      <w:r w:rsidRPr="00C01B8C">
        <w:rPr>
          <w:rFonts w:eastAsiaTheme="minorHAnsi"/>
          <w:sz w:val="28"/>
          <w:szCs w:val="28"/>
          <w:lang w:eastAsia="en-US"/>
        </w:rPr>
        <w:t xml:space="preserve"> (заявитель) и 13.</w:t>
      </w:r>
    </w:p>
    <w:p w:rsidR="00EA6910" w:rsidRPr="00C01B8C" w:rsidRDefault="00EA6910" w:rsidP="00EA6910">
      <w:pPr>
        <w:widowControl w:val="0"/>
        <w:suppressAutoHyphens w:val="0"/>
        <w:autoSpaceDE w:val="0"/>
        <w:autoSpaceDN w:val="0"/>
        <w:adjustRightInd w:val="0"/>
        <w:ind w:firstLine="567"/>
        <w:jc w:val="both"/>
        <w:rPr>
          <w:rFonts w:eastAsiaTheme="minorHAnsi"/>
          <w:sz w:val="28"/>
          <w:szCs w:val="28"/>
          <w:lang w:eastAsia="en-US"/>
        </w:rPr>
      </w:pPr>
      <w:r w:rsidRPr="00C01B8C">
        <w:rPr>
          <w:rFonts w:eastAsiaTheme="minorHAnsi"/>
          <w:sz w:val="28"/>
          <w:szCs w:val="28"/>
          <w:lang w:eastAsia="en-US"/>
        </w:rPr>
        <w:t>Вместе с тем, в нарушение ч. 6 ст. 67 Закона о контрактной системе</w:t>
      </w:r>
      <w:r w:rsidR="00CF2322" w:rsidRPr="00C01B8C">
        <w:rPr>
          <w:rFonts w:eastAsiaTheme="minorHAnsi"/>
          <w:sz w:val="28"/>
          <w:szCs w:val="28"/>
          <w:lang w:eastAsia="en-US"/>
        </w:rPr>
        <w:t>,</w:t>
      </w:r>
      <w:r w:rsidR="00611F99" w:rsidRPr="00C01B8C">
        <w:rPr>
          <w:rFonts w:eastAsiaTheme="minorHAnsi"/>
          <w:sz w:val="28"/>
          <w:szCs w:val="28"/>
          <w:lang w:eastAsia="en-US"/>
        </w:rPr>
        <w:t xml:space="preserve"> </w:t>
      </w:r>
      <w:r w:rsidRPr="00C01B8C">
        <w:rPr>
          <w:rFonts w:eastAsiaTheme="minorHAnsi"/>
          <w:sz w:val="28"/>
          <w:szCs w:val="28"/>
          <w:lang w:eastAsia="en-US"/>
        </w:rPr>
        <w:t>в данном протоколе не содерж</w:t>
      </w:r>
      <w:r w:rsidR="00162FE1" w:rsidRPr="00C01B8C">
        <w:rPr>
          <w:rFonts w:eastAsiaTheme="minorHAnsi"/>
          <w:sz w:val="28"/>
          <w:szCs w:val="28"/>
          <w:lang w:eastAsia="en-US"/>
        </w:rPr>
        <w:t>ится обоснования решения об отказе в допуске к участию в электронном аукционе,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C01B8C">
        <w:rPr>
          <w:rFonts w:eastAsiaTheme="minorHAnsi"/>
          <w:sz w:val="28"/>
          <w:szCs w:val="28"/>
          <w:lang w:eastAsia="en-US"/>
        </w:rPr>
        <w:t>.</w:t>
      </w:r>
    </w:p>
    <w:p w:rsidR="005945AF" w:rsidRPr="00C01B8C" w:rsidRDefault="005945AF" w:rsidP="005945AF">
      <w:pPr>
        <w:widowControl w:val="0"/>
        <w:suppressAutoHyphens w:val="0"/>
        <w:autoSpaceDE w:val="0"/>
        <w:autoSpaceDN w:val="0"/>
        <w:adjustRightInd w:val="0"/>
        <w:ind w:firstLine="567"/>
        <w:jc w:val="both"/>
        <w:rPr>
          <w:sz w:val="28"/>
          <w:szCs w:val="28"/>
          <w:lang w:eastAsia="ru-RU"/>
        </w:rPr>
      </w:pPr>
      <w:r w:rsidRPr="00C01B8C">
        <w:rPr>
          <w:sz w:val="28"/>
          <w:szCs w:val="28"/>
        </w:rPr>
        <w:t xml:space="preserve">2. </w:t>
      </w:r>
      <w:r w:rsidRPr="00C01B8C">
        <w:rPr>
          <w:sz w:val="28"/>
          <w:szCs w:val="28"/>
          <w:lang w:eastAsia="ru-RU"/>
        </w:rPr>
        <w:t xml:space="preserve">Рассмотрев довод заявителя о том, что </w:t>
      </w:r>
      <w:r w:rsidR="00162FE1" w:rsidRPr="00C01B8C">
        <w:rPr>
          <w:sz w:val="28"/>
          <w:szCs w:val="28"/>
        </w:rPr>
        <w:t>аукционная</w:t>
      </w:r>
      <w:r w:rsidRPr="00C01B8C">
        <w:rPr>
          <w:sz w:val="28"/>
          <w:szCs w:val="28"/>
        </w:rPr>
        <w:t xml:space="preserve"> комиссия заказчика неправомерно отказала ему в допуске к участию в электронном аукционе, Комиссия признала его необоснованным.</w:t>
      </w:r>
    </w:p>
    <w:p w:rsidR="005945AF" w:rsidRPr="00C01B8C" w:rsidRDefault="005945AF" w:rsidP="00162FE1">
      <w:pPr>
        <w:widowControl w:val="0"/>
        <w:suppressAutoHyphens w:val="0"/>
        <w:autoSpaceDE w:val="0"/>
        <w:autoSpaceDN w:val="0"/>
        <w:adjustRightInd w:val="0"/>
        <w:ind w:firstLine="567"/>
        <w:jc w:val="both"/>
        <w:rPr>
          <w:rFonts w:eastAsiaTheme="minorHAnsi"/>
          <w:sz w:val="28"/>
          <w:szCs w:val="28"/>
          <w:lang w:eastAsia="en-US"/>
        </w:rPr>
      </w:pPr>
      <w:r w:rsidRPr="00C01B8C">
        <w:rPr>
          <w:rFonts w:eastAsiaTheme="minorHAnsi"/>
          <w:sz w:val="28"/>
          <w:szCs w:val="28"/>
          <w:lang w:eastAsia="en-US"/>
        </w:rPr>
        <w:t xml:space="preserve">Как было указано, </w:t>
      </w:r>
      <w:r w:rsidR="00162FE1" w:rsidRPr="00C01B8C">
        <w:rPr>
          <w:rFonts w:eastAsiaTheme="minorHAnsi"/>
          <w:sz w:val="28"/>
          <w:szCs w:val="28"/>
          <w:lang w:eastAsia="en-US"/>
        </w:rPr>
        <w:t>аукционная</w:t>
      </w:r>
      <w:r w:rsidRPr="00C01B8C">
        <w:rPr>
          <w:rFonts w:eastAsiaTheme="minorHAnsi"/>
          <w:sz w:val="28"/>
          <w:szCs w:val="28"/>
          <w:lang w:eastAsia="en-US"/>
        </w:rPr>
        <w:t xml:space="preserve"> комиссия отказала в допуске к участию в электронном аукционе участникам, подавшими заявки с идентификационными номерами</w:t>
      </w:r>
      <w:r w:rsidR="00162FE1" w:rsidRPr="00C01B8C">
        <w:rPr>
          <w:rFonts w:eastAsiaTheme="minorHAnsi"/>
          <w:sz w:val="28"/>
          <w:szCs w:val="28"/>
          <w:lang w:eastAsia="en-US"/>
        </w:rPr>
        <w:t xml:space="preserve"> 95</w:t>
      </w:r>
      <w:r w:rsidRPr="00C01B8C">
        <w:rPr>
          <w:rFonts w:eastAsiaTheme="minorHAnsi"/>
          <w:sz w:val="28"/>
          <w:szCs w:val="28"/>
          <w:lang w:eastAsia="en-US"/>
        </w:rPr>
        <w:t xml:space="preserve"> (заявитель) и 13.</w:t>
      </w:r>
    </w:p>
    <w:p w:rsidR="00683372" w:rsidRPr="00C01B8C" w:rsidRDefault="00683372" w:rsidP="00683372">
      <w:pPr>
        <w:widowControl w:val="0"/>
        <w:suppressAutoHyphens w:val="0"/>
        <w:autoSpaceDE w:val="0"/>
        <w:autoSpaceDN w:val="0"/>
        <w:adjustRightInd w:val="0"/>
        <w:ind w:firstLine="567"/>
        <w:jc w:val="both"/>
        <w:rPr>
          <w:rFonts w:eastAsiaTheme="minorHAnsi"/>
          <w:sz w:val="28"/>
          <w:szCs w:val="28"/>
          <w:lang w:eastAsia="en-US"/>
        </w:rPr>
      </w:pPr>
      <w:r w:rsidRPr="00C01B8C">
        <w:rPr>
          <w:rFonts w:eastAsiaTheme="minorHAnsi"/>
          <w:sz w:val="28"/>
          <w:szCs w:val="28"/>
          <w:lang w:eastAsia="en-US"/>
        </w:rPr>
        <w:t xml:space="preserve">В соответствии с ч. 1 ст. 67 </w:t>
      </w:r>
      <w:r w:rsidRPr="00C01B8C">
        <w:rPr>
          <w:sz w:val="28"/>
          <w:szCs w:val="28"/>
        </w:rPr>
        <w:t>Закона о контрактной системе</w:t>
      </w:r>
      <w:r w:rsidRPr="00C01B8C">
        <w:rPr>
          <w:rFonts w:eastAsiaTheme="minorHAnsi"/>
          <w:sz w:val="28"/>
          <w:szCs w:val="28"/>
          <w:lang w:eastAsia="en-US"/>
        </w:rPr>
        <w:t xml:space="preserve"> аукционная комиссия проверяет первые части заявок на участие в электронном аукционе, содержащие информацию, предусмотренную </w:t>
      </w:r>
      <w:hyperlink r:id="rId14" w:history="1">
        <w:r w:rsidRPr="00C01B8C">
          <w:rPr>
            <w:rFonts w:eastAsiaTheme="minorHAnsi"/>
            <w:sz w:val="28"/>
            <w:szCs w:val="28"/>
            <w:lang w:eastAsia="en-US"/>
          </w:rPr>
          <w:t>частью 3 статьи 66</w:t>
        </w:r>
      </w:hyperlink>
      <w:r w:rsidRPr="00C01B8C">
        <w:rPr>
          <w:rFonts w:eastAsiaTheme="minorHAnsi"/>
          <w:sz w:val="28"/>
          <w:szCs w:val="28"/>
          <w:lang w:eastAsia="en-US"/>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87640F" w:rsidRPr="00C01B8C" w:rsidRDefault="0072563A" w:rsidP="00091A79">
      <w:pPr>
        <w:widowControl w:val="0"/>
        <w:suppressAutoHyphens w:val="0"/>
        <w:autoSpaceDE w:val="0"/>
        <w:autoSpaceDN w:val="0"/>
        <w:adjustRightInd w:val="0"/>
        <w:ind w:firstLine="567"/>
        <w:jc w:val="both"/>
        <w:rPr>
          <w:rFonts w:eastAsiaTheme="minorHAnsi"/>
          <w:sz w:val="28"/>
          <w:szCs w:val="28"/>
          <w:lang w:eastAsia="en-US"/>
        </w:rPr>
      </w:pPr>
      <w:r w:rsidRPr="00C01B8C">
        <w:rPr>
          <w:rFonts w:eastAsiaTheme="minorHAnsi"/>
          <w:sz w:val="28"/>
          <w:szCs w:val="28"/>
          <w:lang w:eastAsia="en-US"/>
        </w:rPr>
        <w:t xml:space="preserve">В соответствии с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15" w:history="1">
        <w:r w:rsidRPr="00C01B8C">
          <w:rPr>
            <w:rFonts w:eastAsiaTheme="minorHAnsi"/>
            <w:sz w:val="28"/>
            <w:szCs w:val="28"/>
            <w:lang w:eastAsia="en-US"/>
          </w:rPr>
          <w:t>частью 3 статьи 66</w:t>
        </w:r>
      </w:hyperlink>
      <w:r w:rsidRPr="00C01B8C">
        <w:rPr>
          <w:rFonts w:eastAsiaTheme="minorHAnsi"/>
          <w:sz w:val="28"/>
          <w:szCs w:val="28"/>
          <w:lang w:eastAsia="en-US"/>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w:t>
      </w:r>
      <w:r w:rsidRPr="00C01B8C">
        <w:rPr>
          <w:rFonts w:eastAsiaTheme="minorHAnsi"/>
          <w:sz w:val="28"/>
          <w:szCs w:val="28"/>
          <w:lang w:eastAsia="en-US"/>
        </w:rPr>
        <w:lastRenderedPageBreak/>
        <w:t xml:space="preserve">аукционе в порядке и по основаниям, которые предусмотрены </w:t>
      </w:r>
      <w:hyperlink r:id="rId16" w:history="1">
        <w:r w:rsidRPr="00C01B8C">
          <w:rPr>
            <w:rFonts w:eastAsiaTheme="minorHAnsi"/>
            <w:sz w:val="28"/>
            <w:szCs w:val="28"/>
            <w:lang w:eastAsia="en-US"/>
          </w:rPr>
          <w:t>частью 4</w:t>
        </w:r>
      </w:hyperlink>
      <w:r w:rsidRPr="00C01B8C">
        <w:rPr>
          <w:rFonts w:eastAsiaTheme="minorHAnsi"/>
          <w:sz w:val="28"/>
          <w:szCs w:val="28"/>
          <w:lang w:eastAsia="en-US"/>
        </w:rPr>
        <w:t xml:space="preserve"> настоящей статьи.</w:t>
      </w:r>
    </w:p>
    <w:p w:rsidR="0072563A" w:rsidRPr="00C01B8C" w:rsidRDefault="0072563A" w:rsidP="00091A79">
      <w:pPr>
        <w:widowControl w:val="0"/>
        <w:suppressAutoHyphens w:val="0"/>
        <w:autoSpaceDE w:val="0"/>
        <w:autoSpaceDN w:val="0"/>
        <w:adjustRightInd w:val="0"/>
        <w:ind w:firstLine="567"/>
        <w:jc w:val="both"/>
        <w:rPr>
          <w:rFonts w:eastAsiaTheme="minorHAnsi"/>
          <w:sz w:val="28"/>
          <w:szCs w:val="28"/>
          <w:lang w:eastAsia="en-US"/>
        </w:rPr>
      </w:pPr>
      <w:r w:rsidRPr="00C01B8C">
        <w:rPr>
          <w:rFonts w:eastAsiaTheme="minorHAnsi"/>
          <w:sz w:val="28"/>
          <w:szCs w:val="28"/>
          <w:lang w:eastAsia="en-US"/>
        </w:rPr>
        <w:t>Согласно ч. 3 ст. 66 первая часть заявки на участие в электронном аукционе должна содержать:</w:t>
      </w:r>
    </w:p>
    <w:p w:rsidR="0072563A" w:rsidRPr="00C01B8C" w:rsidRDefault="0072563A" w:rsidP="00091A79">
      <w:pPr>
        <w:widowControl w:val="0"/>
        <w:suppressAutoHyphens w:val="0"/>
        <w:autoSpaceDE w:val="0"/>
        <w:autoSpaceDN w:val="0"/>
        <w:adjustRightInd w:val="0"/>
        <w:ind w:firstLine="567"/>
        <w:jc w:val="both"/>
        <w:rPr>
          <w:rFonts w:eastAsiaTheme="minorHAnsi"/>
          <w:sz w:val="28"/>
          <w:szCs w:val="28"/>
          <w:lang w:eastAsia="en-US"/>
        </w:rPr>
      </w:pPr>
      <w:r w:rsidRPr="00C01B8C">
        <w:rPr>
          <w:rFonts w:eastAsiaTheme="minorHAnsi"/>
          <w:sz w:val="28"/>
          <w:szCs w:val="28"/>
          <w:lang w:eastAsia="en-US"/>
        </w:rPr>
        <w:t>1)</w:t>
      </w:r>
      <w:r w:rsidR="00A219CF" w:rsidRPr="00C01B8C">
        <w:rPr>
          <w:sz w:val="28"/>
          <w:szCs w:val="28"/>
          <w:shd w:val="clear" w:color="auto" w:fill="FFFFFF"/>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r w:rsidRPr="00C01B8C">
        <w:rPr>
          <w:rFonts w:eastAsiaTheme="minorHAnsi"/>
          <w:sz w:val="28"/>
          <w:szCs w:val="28"/>
          <w:lang w:eastAsia="en-US"/>
        </w:rPr>
        <w:t>;</w:t>
      </w:r>
    </w:p>
    <w:p w:rsidR="0072563A" w:rsidRPr="00C01B8C" w:rsidRDefault="00A219CF" w:rsidP="00091A79">
      <w:pPr>
        <w:widowControl w:val="0"/>
        <w:suppressAutoHyphens w:val="0"/>
        <w:autoSpaceDE w:val="0"/>
        <w:autoSpaceDN w:val="0"/>
        <w:adjustRightInd w:val="0"/>
        <w:ind w:firstLine="567"/>
        <w:jc w:val="both"/>
        <w:rPr>
          <w:rFonts w:eastAsiaTheme="minorHAnsi"/>
          <w:sz w:val="28"/>
          <w:szCs w:val="28"/>
          <w:highlight w:val="yellow"/>
          <w:lang w:eastAsia="en-US"/>
        </w:rPr>
      </w:pPr>
      <w:r w:rsidRPr="00C01B8C">
        <w:rPr>
          <w:sz w:val="28"/>
          <w:szCs w:val="28"/>
          <w:shd w:val="clear" w:color="auto" w:fill="FFFFFF"/>
        </w:rPr>
        <w:t>2) при осуществлении закупки товара, в том числе</w:t>
      </w:r>
      <w:r w:rsidRPr="00C01B8C">
        <w:rPr>
          <w:color w:val="000000"/>
          <w:sz w:val="28"/>
          <w:szCs w:val="28"/>
          <w:shd w:val="clear" w:color="auto" w:fill="FFFFFF"/>
        </w:rPr>
        <w:t xml:space="preserve"> поставляемого заказчику при выполнении закупаемых работ, оказании закупаемых услуг:</w:t>
      </w:r>
    </w:p>
    <w:p w:rsidR="00A219CF" w:rsidRPr="00C01B8C" w:rsidRDefault="00A219CF" w:rsidP="00091A79">
      <w:pPr>
        <w:widowControl w:val="0"/>
        <w:suppressAutoHyphens w:val="0"/>
        <w:autoSpaceDE w:val="0"/>
        <w:autoSpaceDN w:val="0"/>
        <w:adjustRightInd w:val="0"/>
        <w:ind w:firstLine="567"/>
        <w:jc w:val="both"/>
        <w:rPr>
          <w:rFonts w:eastAsiaTheme="minorHAnsi"/>
          <w:sz w:val="28"/>
          <w:szCs w:val="28"/>
          <w:highlight w:val="yellow"/>
          <w:lang w:eastAsia="en-US"/>
        </w:rPr>
      </w:pPr>
      <w:r w:rsidRPr="00C01B8C">
        <w:rPr>
          <w:color w:val="000000"/>
          <w:sz w:val="28"/>
          <w:szCs w:val="28"/>
          <w:shd w:val="clear" w:color="auto" w:fill="FFFFFF"/>
        </w:rPr>
        <w:t>а) наименование страны происхождения товара;</w:t>
      </w:r>
      <w:r w:rsidRPr="00C01B8C">
        <w:rPr>
          <w:rFonts w:eastAsiaTheme="minorHAnsi"/>
          <w:sz w:val="28"/>
          <w:szCs w:val="28"/>
          <w:highlight w:val="yellow"/>
          <w:lang w:eastAsia="en-US"/>
        </w:rPr>
        <w:t xml:space="preserve"> </w:t>
      </w:r>
    </w:p>
    <w:p w:rsidR="00A219CF" w:rsidRPr="00E402C8" w:rsidRDefault="00A219CF" w:rsidP="00091A79">
      <w:pPr>
        <w:widowControl w:val="0"/>
        <w:suppressAutoHyphens w:val="0"/>
        <w:autoSpaceDE w:val="0"/>
        <w:autoSpaceDN w:val="0"/>
        <w:adjustRightInd w:val="0"/>
        <w:ind w:firstLine="567"/>
        <w:jc w:val="both"/>
        <w:rPr>
          <w:rFonts w:eastAsiaTheme="minorHAnsi"/>
          <w:sz w:val="28"/>
          <w:szCs w:val="28"/>
          <w:lang w:eastAsia="en-US"/>
        </w:rPr>
      </w:pPr>
      <w:r w:rsidRPr="00C01B8C">
        <w:rPr>
          <w:color w:val="000000"/>
          <w:sz w:val="28"/>
          <w:szCs w:val="28"/>
          <w:shd w:val="clear" w:color="auto" w:fill="FFFFFF"/>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w:t>
      </w:r>
      <w:r w:rsidRPr="00E402C8">
        <w:rPr>
          <w:sz w:val="28"/>
          <w:szCs w:val="28"/>
          <w:shd w:val="clear" w:color="auto" w:fill="FFFFFF"/>
        </w:rPr>
        <w:t>документации об электронном аукционе.</w:t>
      </w:r>
      <w:r w:rsidRPr="00E402C8">
        <w:rPr>
          <w:rFonts w:eastAsiaTheme="minorHAnsi"/>
          <w:sz w:val="28"/>
          <w:szCs w:val="28"/>
          <w:lang w:eastAsia="en-US"/>
        </w:rPr>
        <w:t xml:space="preserve"> </w:t>
      </w:r>
    </w:p>
    <w:p w:rsidR="00683372" w:rsidRPr="00E402C8" w:rsidRDefault="00683372" w:rsidP="00091A79">
      <w:pPr>
        <w:widowControl w:val="0"/>
        <w:suppressAutoHyphens w:val="0"/>
        <w:autoSpaceDE w:val="0"/>
        <w:autoSpaceDN w:val="0"/>
        <w:adjustRightInd w:val="0"/>
        <w:ind w:firstLine="567"/>
        <w:jc w:val="both"/>
        <w:rPr>
          <w:rFonts w:eastAsiaTheme="minorHAnsi"/>
          <w:sz w:val="28"/>
          <w:szCs w:val="28"/>
          <w:lang w:eastAsia="en-US"/>
        </w:rPr>
      </w:pPr>
      <w:r w:rsidRPr="00E402C8">
        <w:rPr>
          <w:rFonts w:eastAsiaTheme="minorHAnsi"/>
          <w:sz w:val="28"/>
          <w:szCs w:val="28"/>
          <w:lang w:eastAsia="en-US"/>
        </w:rPr>
        <w:t xml:space="preserve">Аналогичные требования </w:t>
      </w:r>
      <w:r w:rsidR="00FF6976" w:rsidRPr="00E402C8">
        <w:rPr>
          <w:rFonts w:eastAsiaTheme="minorHAnsi"/>
          <w:sz w:val="28"/>
          <w:szCs w:val="28"/>
          <w:lang w:eastAsia="en-US"/>
        </w:rPr>
        <w:t>установлены в аукционной документации.</w:t>
      </w:r>
    </w:p>
    <w:p w:rsidR="0072563A" w:rsidRPr="00E402C8" w:rsidRDefault="0072563A" w:rsidP="00091A79">
      <w:pPr>
        <w:widowControl w:val="0"/>
        <w:suppressAutoHyphens w:val="0"/>
        <w:autoSpaceDE w:val="0"/>
        <w:autoSpaceDN w:val="0"/>
        <w:adjustRightInd w:val="0"/>
        <w:ind w:firstLine="567"/>
        <w:jc w:val="both"/>
        <w:rPr>
          <w:rFonts w:eastAsiaTheme="minorHAnsi"/>
          <w:sz w:val="28"/>
          <w:szCs w:val="28"/>
          <w:lang w:eastAsia="en-US"/>
        </w:rPr>
      </w:pPr>
      <w:r w:rsidRPr="00E402C8">
        <w:rPr>
          <w:rFonts w:eastAsiaTheme="minorHAnsi"/>
          <w:sz w:val="28"/>
          <w:szCs w:val="28"/>
          <w:lang w:eastAsia="en-US"/>
        </w:rPr>
        <w:t xml:space="preserve">Положение ч. 4 ст. 67 </w:t>
      </w:r>
      <w:r w:rsidRPr="00E402C8">
        <w:rPr>
          <w:sz w:val="28"/>
          <w:szCs w:val="28"/>
        </w:rPr>
        <w:t>Закона о контрактной системе</w:t>
      </w:r>
      <w:r w:rsidRPr="00E402C8">
        <w:rPr>
          <w:rFonts w:eastAsiaTheme="minorHAnsi"/>
          <w:sz w:val="28"/>
          <w:szCs w:val="28"/>
          <w:lang w:eastAsia="en-US"/>
        </w:rPr>
        <w:t xml:space="preserve"> гласит, что участник электронного аукциона не допускается к участию в нем в случае:</w:t>
      </w:r>
    </w:p>
    <w:p w:rsidR="00FF6976" w:rsidRPr="00E402C8" w:rsidRDefault="00683372" w:rsidP="00FF6976">
      <w:pPr>
        <w:suppressAutoHyphens w:val="0"/>
        <w:autoSpaceDE w:val="0"/>
        <w:autoSpaceDN w:val="0"/>
        <w:adjustRightInd w:val="0"/>
        <w:ind w:firstLine="540"/>
        <w:jc w:val="both"/>
        <w:rPr>
          <w:rFonts w:eastAsiaTheme="minorHAnsi"/>
          <w:sz w:val="28"/>
          <w:szCs w:val="28"/>
          <w:lang w:eastAsia="en-US"/>
        </w:rPr>
      </w:pPr>
      <w:r w:rsidRPr="00E402C8">
        <w:rPr>
          <w:rFonts w:eastAsiaTheme="minorHAnsi"/>
          <w:sz w:val="28"/>
          <w:szCs w:val="28"/>
          <w:lang w:eastAsia="en-US"/>
        </w:rPr>
        <w:t xml:space="preserve">1) непредоставления информации, предусмотренной </w:t>
      </w:r>
      <w:hyperlink r:id="rId17" w:history="1">
        <w:r w:rsidRPr="00E402C8">
          <w:rPr>
            <w:rFonts w:eastAsiaTheme="minorHAnsi"/>
            <w:sz w:val="28"/>
            <w:szCs w:val="28"/>
            <w:lang w:eastAsia="en-US"/>
          </w:rPr>
          <w:t>частью 3 статьи 66</w:t>
        </w:r>
      </w:hyperlink>
      <w:r w:rsidRPr="00E402C8">
        <w:rPr>
          <w:rFonts w:eastAsiaTheme="minorHAnsi"/>
          <w:sz w:val="28"/>
          <w:szCs w:val="28"/>
          <w:lang w:eastAsia="en-US"/>
        </w:rPr>
        <w:t xml:space="preserve"> настоящего Федерального закона, или предоставления недостоверной информации;</w:t>
      </w:r>
    </w:p>
    <w:p w:rsidR="00683372" w:rsidRPr="00E402C8" w:rsidRDefault="00683372" w:rsidP="00FF6976">
      <w:pPr>
        <w:suppressAutoHyphens w:val="0"/>
        <w:autoSpaceDE w:val="0"/>
        <w:autoSpaceDN w:val="0"/>
        <w:adjustRightInd w:val="0"/>
        <w:ind w:firstLine="540"/>
        <w:jc w:val="both"/>
        <w:rPr>
          <w:rFonts w:eastAsiaTheme="minorHAnsi"/>
          <w:sz w:val="28"/>
          <w:szCs w:val="28"/>
          <w:lang w:eastAsia="en-US"/>
        </w:rPr>
      </w:pPr>
      <w:r w:rsidRPr="00E402C8">
        <w:rPr>
          <w:rFonts w:eastAsiaTheme="minorHAnsi"/>
          <w:sz w:val="28"/>
          <w:szCs w:val="28"/>
          <w:lang w:eastAsia="en-US"/>
        </w:rPr>
        <w:t xml:space="preserve">2) несоответствия информации, предусмотренной </w:t>
      </w:r>
      <w:hyperlink r:id="rId18" w:history="1">
        <w:r w:rsidRPr="00E402C8">
          <w:rPr>
            <w:rFonts w:eastAsiaTheme="minorHAnsi"/>
            <w:sz w:val="28"/>
            <w:szCs w:val="28"/>
            <w:lang w:eastAsia="en-US"/>
          </w:rPr>
          <w:t>частью 3 статьи 66</w:t>
        </w:r>
      </w:hyperlink>
      <w:r w:rsidRPr="00E402C8">
        <w:rPr>
          <w:rFonts w:eastAsiaTheme="minorHAnsi"/>
          <w:sz w:val="28"/>
          <w:szCs w:val="28"/>
          <w:lang w:eastAsia="en-US"/>
        </w:rPr>
        <w:t xml:space="preserve"> настоящего Федерального закона, требованиям документации о таком аукционе.</w:t>
      </w:r>
    </w:p>
    <w:p w:rsidR="00683372" w:rsidRPr="00E402C8" w:rsidRDefault="00683372" w:rsidP="00683372">
      <w:pPr>
        <w:widowControl w:val="0"/>
        <w:ind w:firstLine="567"/>
        <w:jc w:val="both"/>
        <w:rPr>
          <w:sz w:val="28"/>
          <w:szCs w:val="28"/>
        </w:rPr>
      </w:pPr>
      <w:r w:rsidRPr="00E402C8">
        <w:rPr>
          <w:sz w:val="28"/>
          <w:szCs w:val="28"/>
        </w:rPr>
        <w:t>На рассмотрении жалобы представителями заказчика представлены первые части заявок всех участников. В ходе анализа заявок с идентификационными номерами 95 (заявитель) и 13 установлено, что они содержат только согласие участника аукциона на выполнение работ на условиях, предусмотренных настоящей документацией, а также наименования происхождения товара.</w:t>
      </w:r>
    </w:p>
    <w:p w:rsidR="00A219CF" w:rsidRDefault="0072563A" w:rsidP="00683372">
      <w:pPr>
        <w:widowControl w:val="0"/>
        <w:suppressAutoHyphens w:val="0"/>
        <w:autoSpaceDE w:val="0"/>
        <w:autoSpaceDN w:val="0"/>
        <w:adjustRightInd w:val="0"/>
        <w:ind w:firstLine="567"/>
        <w:jc w:val="both"/>
        <w:rPr>
          <w:rFonts w:eastAsiaTheme="minorHAnsi"/>
          <w:sz w:val="28"/>
          <w:szCs w:val="28"/>
          <w:lang w:eastAsia="en-US"/>
        </w:rPr>
      </w:pPr>
      <w:r w:rsidRPr="00E402C8">
        <w:rPr>
          <w:rFonts w:eastAsiaTheme="minorHAnsi"/>
          <w:sz w:val="28"/>
          <w:szCs w:val="28"/>
          <w:lang w:eastAsia="en-US"/>
        </w:rPr>
        <w:t>Таким образом, поскольку в заявке заявителя не содержится сведений</w:t>
      </w:r>
      <w:r w:rsidR="00A219CF" w:rsidRPr="00E402C8">
        <w:rPr>
          <w:rFonts w:eastAsiaTheme="minorHAnsi"/>
          <w:sz w:val="28"/>
          <w:szCs w:val="28"/>
          <w:lang w:eastAsia="en-US"/>
        </w:rPr>
        <w:t>,</w:t>
      </w:r>
      <w:r w:rsidRPr="00E402C8">
        <w:rPr>
          <w:rFonts w:eastAsiaTheme="minorHAnsi"/>
          <w:sz w:val="28"/>
          <w:szCs w:val="28"/>
          <w:lang w:eastAsia="en-US"/>
        </w:rPr>
        <w:t xml:space="preserve"> установленных документацией</w:t>
      </w:r>
      <w:r w:rsidRPr="00C01B8C">
        <w:rPr>
          <w:rFonts w:eastAsiaTheme="minorHAnsi"/>
          <w:sz w:val="28"/>
          <w:szCs w:val="28"/>
          <w:lang w:eastAsia="en-US"/>
        </w:rPr>
        <w:t xml:space="preserve"> об электронном аукционе относительно </w:t>
      </w:r>
      <w:r w:rsidR="00A219CF" w:rsidRPr="00C01B8C">
        <w:rPr>
          <w:rFonts w:eastAsiaTheme="minorHAnsi"/>
          <w:sz w:val="28"/>
          <w:szCs w:val="28"/>
          <w:lang w:eastAsia="en-US"/>
        </w:rPr>
        <w:t>характеристик товаров, содержащихся</w:t>
      </w:r>
      <w:r w:rsidR="00F106A9" w:rsidRPr="00C01B8C">
        <w:rPr>
          <w:rFonts w:eastAsiaTheme="minorHAnsi"/>
          <w:sz w:val="28"/>
          <w:szCs w:val="28"/>
          <w:lang w:eastAsia="en-US"/>
        </w:rPr>
        <w:t xml:space="preserve"> в приложениях №</w:t>
      </w:r>
      <w:r w:rsidR="005535C4" w:rsidRPr="00C01B8C">
        <w:rPr>
          <w:rFonts w:eastAsiaTheme="minorHAnsi"/>
          <w:sz w:val="28"/>
          <w:szCs w:val="28"/>
          <w:lang w:eastAsia="en-US"/>
        </w:rPr>
        <w:t xml:space="preserve"> </w:t>
      </w:r>
      <w:r w:rsidR="00F106A9" w:rsidRPr="00C01B8C">
        <w:rPr>
          <w:rFonts w:eastAsiaTheme="minorHAnsi"/>
          <w:sz w:val="28"/>
          <w:szCs w:val="28"/>
          <w:lang w:eastAsia="en-US"/>
        </w:rPr>
        <w:t>1,</w:t>
      </w:r>
      <w:r w:rsidR="005535C4" w:rsidRPr="00C01B8C">
        <w:rPr>
          <w:rFonts w:eastAsiaTheme="minorHAnsi"/>
          <w:sz w:val="28"/>
          <w:szCs w:val="28"/>
          <w:lang w:eastAsia="en-US"/>
        </w:rPr>
        <w:t xml:space="preserve"> № </w:t>
      </w:r>
      <w:r w:rsidR="00F106A9" w:rsidRPr="00C01B8C">
        <w:rPr>
          <w:rFonts w:eastAsiaTheme="minorHAnsi"/>
          <w:sz w:val="28"/>
          <w:szCs w:val="28"/>
          <w:lang w:eastAsia="en-US"/>
        </w:rPr>
        <w:t>2 к аукционной документации</w:t>
      </w:r>
      <w:r w:rsidR="00A219CF" w:rsidRPr="00C01B8C">
        <w:rPr>
          <w:rFonts w:eastAsiaTheme="minorHAnsi"/>
          <w:sz w:val="28"/>
          <w:szCs w:val="28"/>
          <w:lang w:eastAsia="en-US"/>
        </w:rPr>
        <w:t xml:space="preserve">, </w:t>
      </w:r>
      <w:r w:rsidR="00F106A9" w:rsidRPr="00C01B8C">
        <w:rPr>
          <w:rFonts w:eastAsiaTheme="minorHAnsi"/>
          <w:sz w:val="28"/>
          <w:szCs w:val="28"/>
          <w:lang w:eastAsia="en-US"/>
        </w:rPr>
        <w:t xml:space="preserve">то </w:t>
      </w:r>
      <w:r w:rsidR="00A219CF" w:rsidRPr="00C01B8C">
        <w:rPr>
          <w:rFonts w:eastAsiaTheme="minorHAnsi"/>
          <w:sz w:val="28"/>
          <w:szCs w:val="28"/>
          <w:lang w:eastAsia="en-US"/>
        </w:rPr>
        <w:t>аукционная</w:t>
      </w:r>
      <w:r w:rsidRPr="00C01B8C">
        <w:rPr>
          <w:rFonts w:eastAsiaTheme="minorHAnsi"/>
          <w:sz w:val="28"/>
          <w:szCs w:val="28"/>
          <w:lang w:eastAsia="en-US"/>
        </w:rPr>
        <w:t xml:space="preserve"> комиссия правомерно отказала ему допуске к участию в электронном аукционе.</w:t>
      </w:r>
    </w:p>
    <w:p w:rsidR="00683372" w:rsidRPr="00683372" w:rsidRDefault="00683372" w:rsidP="00683372">
      <w:pPr>
        <w:widowControl w:val="0"/>
        <w:ind w:firstLine="567"/>
        <w:jc w:val="both"/>
        <w:rPr>
          <w:sz w:val="28"/>
          <w:szCs w:val="28"/>
        </w:rPr>
      </w:pPr>
      <w:r w:rsidRPr="00C01B8C">
        <w:rPr>
          <w:sz w:val="28"/>
          <w:szCs w:val="28"/>
        </w:rPr>
        <w:t>Установленн</w:t>
      </w:r>
      <w:r w:rsidR="00882D25">
        <w:rPr>
          <w:sz w:val="28"/>
          <w:szCs w:val="28"/>
        </w:rPr>
        <w:t>о</w:t>
      </w:r>
      <w:r w:rsidRPr="00C01B8C">
        <w:rPr>
          <w:sz w:val="28"/>
          <w:szCs w:val="28"/>
        </w:rPr>
        <w:t>е нарушени</w:t>
      </w:r>
      <w:r w:rsidR="00882D25">
        <w:rPr>
          <w:sz w:val="28"/>
          <w:szCs w:val="28"/>
        </w:rPr>
        <w:t>е</w:t>
      </w:r>
      <w:r w:rsidRPr="00C01B8C">
        <w:rPr>
          <w:sz w:val="28"/>
          <w:szCs w:val="28"/>
        </w:rPr>
        <w:t xml:space="preserve"> ч. 6 ст. 67 Закона о контрактной системе содерж</w:t>
      </w:r>
      <w:r w:rsidR="00882D25">
        <w:rPr>
          <w:sz w:val="28"/>
          <w:szCs w:val="28"/>
        </w:rPr>
        <w:t>и</w:t>
      </w:r>
      <w:r w:rsidRPr="00C01B8C">
        <w:rPr>
          <w:sz w:val="28"/>
          <w:szCs w:val="28"/>
        </w:rPr>
        <w:t>т признаки совершения административного правонарушения, предусмотренного ч. 2.1 ст. 7.30 Кодекса Российской Федерации об административных правонарушениях.</w:t>
      </w:r>
    </w:p>
    <w:p w:rsidR="00957AC9" w:rsidRPr="00150683" w:rsidRDefault="00957AC9" w:rsidP="00091A79">
      <w:pPr>
        <w:widowControl w:val="0"/>
        <w:ind w:firstLine="567"/>
        <w:jc w:val="both"/>
        <w:rPr>
          <w:rFonts w:eastAsiaTheme="minorHAnsi"/>
          <w:sz w:val="28"/>
          <w:szCs w:val="28"/>
        </w:rPr>
      </w:pPr>
      <w:r w:rsidRPr="00150683">
        <w:rPr>
          <w:sz w:val="28"/>
          <w:szCs w:val="28"/>
        </w:rPr>
        <w:t xml:space="preserve">Руководствуясь ст.99, ст.105-106 Закона о контрактной системе, </w:t>
      </w:r>
      <w:r w:rsidRPr="00150683">
        <w:rPr>
          <w:sz w:val="28"/>
          <w:szCs w:val="28"/>
        </w:rPr>
        <w:lastRenderedPageBreak/>
        <w:t xml:space="preserve">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 приказом ФАС России от 19.11.2014 № 727/14), Комиссия </w:t>
      </w:r>
    </w:p>
    <w:p w:rsidR="00957AC9" w:rsidRPr="00150683" w:rsidRDefault="00957AC9" w:rsidP="007E6337">
      <w:pPr>
        <w:ind w:firstLine="709"/>
        <w:jc w:val="center"/>
        <w:rPr>
          <w:sz w:val="28"/>
          <w:szCs w:val="28"/>
        </w:rPr>
      </w:pPr>
    </w:p>
    <w:p w:rsidR="00957AC9" w:rsidRPr="00150683" w:rsidRDefault="00957AC9" w:rsidP="007E6337">
      <w:pPr>
        <w:ind w:firstLine="709"/>
        <w:jc w:val="center"/>
        <w:rPr>
          <w:sz w:val="28"/>
          <w:szCs w:val="28"/>
        </w:rPr>
      </w:pPr>
      <w:r w:rsidRPr="00150683">
        <w:rPr>
          <w:sz w:val="28"/>
          <w:szCs w:val="28"/>
        </w:rPr>
        <w:t>Р Е Ш И Л А:</w:t>
      </w:r>
    </w:p>
    <w:p w:rsidR="00957AC9" w:rsidRPr="00150683" w:rsidRDefault="00957AC9" w:rsidP="007A3E62">
      <w:pPr>
        <w:ind w:firstLine="709"/>
        <w:jc w:val="both"/>
        <w:rPr>
          <w:sz w:val="28"/>
          <w:szCs w:val="28"/>
        </w:rPr>
      </w:pPr>
    </w:p>
    <w:p w:rsidR="00957AC9" w:rsidRPr="00150683" w:rsidRDefault="00957AC9" w:rsidP="00091A79">
      <w:pPr>
        <w:tabs>
          <w:tab w:val="left" w:pos="567"/>
        </w:tabs>
        <w:ind w:firstLine="567"/>
        <w:jc w:val="both"/>
        <w:rPr>
          <w:sz w:val="28"/>
          <w:szCs w:val="28"/>
        </w:rPr>
      </w:pPr>
      <w:r w:rsidRPr="00150683">
        <w:rPr>
          <w:sz w:val="28"/>
          <w:szCs w:val="28"/>
        </w:rPr>
        <w:t xml:space="preserve">1. Признать жалобу </w:t>
      </w:r>
      <w:r w:rsidR="005535C4" w:rsidRPr="00150683">
        <w:rPr>
          <w:sz w:val="28"/>
          <w:szCs w:val="28"/>
        </w:rPr>
        <w:t xml:space="preserve">ООО «НАНО-ГОРОД» на действия аукционной комиссии </w:t>
      </w:r>
      <w:r w:rsidR="005535C4" w:rsidRPr="00150683">
        <w:rPr>
          <w:sz w:val="28"/>
          <w:szCs w:val="28"/>
          <w:shd w:val="clear" w:color="auto" w:fill="FFFFFF"/>
        </w:rPr>
        <w:t>государственного областного бюджетного профессионального образовательного учреждения «Елецкий колледж экономики, промышленности и отраслевых технологий»</w:t>
      </w:r>
      <w:r w:rsidR="005535C4" w:rsidRPr="00150683">
        <w:rPr>
          <w:sz w:val="28"/>
          <w:szCs w:val="28"/>
        </w:rPr>
        <w:t xml:space="preserve"> при проведении электронного аукциона </w:t>
      </w:r>
      <w:r w:rsidR="005535C4" w:rsidRPr="00150683">
        <w:rPr>
          <w:rStyle w:val="sectioninfo2"/>
          <w:sz w:val="28"/>
          <w:szCs w:val="28"/>
        </w:rPr>
        <w:t xml:space="preserve">на </w:t>
      </w:r>
      <w:r w:rsidR="005535C4" w:rsidRPr="00150683">
        <w:rPr>
          <w:sz w:val="28"/>
          <w:szCs w:val="28"/>
          <w:shd w:val="clear" w:color="auto" w:fill="FFFFFF"/>
        </w:rPr>
        <w:t>монтаж системы видеонаблюдения в учебных корпусах, расположенных по адресу г. Елец, ул. Плеханова, д. 1а, г. Елец, ул. Ленина, д. 73</w:t>
      </w:r>
      <w:r w:rsidR="005535C4" w:rsidRPr="00150683">
        <w:rPr>
          <w:sz w:val="28"/>
          <w:szCs w:val="28"/>
        </w:rPr>
        <w:t xml:space="preserve"> (реестровый номер </w:t>
      </w:r>
      <w:hyperlink r:id="rId19" w:tgtFrame="_blank" w:history="1">
        <w:r w:rsidR="005535C4" w:rsidRPr="00150683">
          <w:rPr>
            <w:rStyle w:val="a3"/>
            <w:color w:val="auto"/>
            <w:sz w:val="28"/>
            <w:szCs w:val="28"/>
            <w:u w:val="none"/>
            <w:bdr w:val="none" w:sz="0" w:space="0" w:color="auto" w:frame="1"/>
            <w:shd w:val="clear" w:color="auto" w:fill="FFFFFF"/>
          </w:rPr>
          <w:t>0346200003521000019</w:t>
        </w:r>
      </w:hyperlink>
      <w:r w:rsidR="007F703D" w:rsidRPr="00150683">
        <w:rPr>
          <w:sz w:val="28"/>
          <w:szCs w:val="28"/>
        </w:rPr>
        <w:t>)</w:t>
      </w:r>
      <w:r w:rsidRPr="00150683">
        <w:rPr>
          <w:sz w:val="28"/>
          <w:szCs w:val="28"/>
        </w:rPr>
        <w:t xml:space="preserve"> обоснованной</w:t>
      </w:r>
      <w:r w:rsidR="00D24B91">
        <w:rPr>
          <w:sz w:val="28"/>
          <w:szCs w:val="28"/>
        </w:rPr>
        <w:t xml:space="preserve"> в части довода № 1</w:t>
      </w:r>
      <w:r w:rsidRPr="00150683">
        <w:rPr>
          <w:sz w:val="28"/>
          <w:szCs w:val="28"/>
        </w:rPr>
        <w:t>.</w:t>
      </w:r>
    </w:p>
    <w:p w:rsidR="00957AC9" w:rsidRPr="00150683" w:rsidRDefault="00957AC9" w:rsidP="00091A79">
      <w:pPr>
        <w:widowControl w:val="0"/>
        <w:tabs>
          <w:tab w:val="left" w:pos="567"/>
        </w:tabs>
        <w:ind w:firstLine="567"/>
        <w:jc w:val="both"/>
        <w:rPr>
          <w:sz w:val="28"/>
          <w:szCs w:val="28"/>
          <w:lang w:eastAsia="ru-RU"/>
        </w:rPr>
      </w:pPr>
      <w:r w:rsidRPr="00150683">
        <w:rPr>
          <w:sz w:val="28"/>
          <w:szCs w:val="28"/>
          <w:lang w:eastAsia="ru-RU"/>
        </w:rPr>
        <w:t xml:space="preserve">2. </w:t>
      </w:r>
      <w:r w:rsidR="00254625" w:rsidRPr="00150683">
        <w:rPr>
          <w:sz w:val="28"/>
          <w:szCs w:val="28"/>
          <w:lang w:eastAsia="ru-RU"/>
        </w:rPr>
        <w:t xml:space="preserve">Признать нарушение </w:t>
      </w:r>
      <w:r w:rsidR="007F703D" w:rsidRPr="00150683">
        <w:rPr>
          <w:sz w:val="28"/>
          <w:szCs w:val="28"/>
          <w:lang w:eastAsia="ru-RU"/>
        </w:rPr>
        <w:t>ч. 6 ст. 67</w:t>
      </w:r>
      <w:r w:rsidR="00254625" w:rsidRPr="00150683">
        <w:rPr>
          <w:sz w:val="28"/>
          <w:szCs w:val="28"/>
          <w:lang w:eastAsia="ru-RU"/>
        </w:rPr>
        <w:t xml:space="preserve"> Закона о контрактной системе в действиях </w:t>
      </w:r>
      <w:r w:rsidR="00C01B8C" w:rsidRPr="00150683">
        <w:rPr>
          <w:sz w:val="28"/>
          <w:szCs w:val="28"/>
          <w:lang w:eastAsia="ru-RU"/>
        </w:rPr>
        <w:t>аукционн</w:t>
      </w:r>
      <w:r w:rsidR="00254625" w:rsidRPr="00150683">
        <w:rPr>
          <w:sz w:val="28"/>
          <w:szCs w:val="28"/>
          <w:lang w:eastAsia="ru-RU"/>
        </w:rPr>
        <w:t>ой комиссии заказчика</w:t>
      </w:r>
      <w:r w:rsidRPr="00150683">
        <w:rPr>
          <w:sz w:val="28"/>
          <w:szCs w:val="28"/>
          <w:lang w:eastAsia="ru-RU"/>
        </w:rPr>
        <w:t>.</w:t>
      </w:r>
    </w:p>
    <w:p w:rsidR="00C01B8C" w:rsidRPr="00150683" w:rsidRDefault="00957AC9" w:rsidP="00091A79">
      <w:pPr>
        <w:widowControl w:val="0"/>
        <w:tabs>
          <w:tab w:val="left" w:pos="567"/>
        </w:tabs>
        <w:ind w:firstLine="567"/>
        <w:jc w:val="both"/>
        <w:rPr>
          <w:sz w:val="28"/>
          <w:szCs w:val="28"/>
          <w:lang w:eastAsia="ru-RU"/>
        </w:rPr>
      </w:pPr>
      <w:r w:rsidRPr="00150683">
        <w:rPr>
          <w:sz w:val="28"/>
          <w:szCs w:val="28"/>
        </w:rPr>
        <w:t>3</w:t>
      </w:r>
      <w:r w:rsidR="001831E2" w:rsidRPr="00150683">
        <w:rPr>
          <w:sz w:val="28"/>
          <w:szCs w:val="28"/>
        </w:rPr>
        <w:t xml:space="preserve">. </w:t>
      </w:r>
      <w:r w:rsidR="00C01B8C" w:rsidRPr="00150683">
        <w:rPr>
          <w:sz w:val="28"/>
          <w:szCs w:val="28"/>
        </w:rPr>
        <w:t xml:space="preserve">Рассмотрение довода жалобы </w:t>
      </w:r>
      <w:r w:rsidR="00683372">
        <w:rPr>
          <w:sz w:val="28"/>
          <w:szCs w:val="28"/>
        </w:rPr>
        <w:t>на положения</w:t>
      </w:r>
      <w:r w:rsidR="00C01B8C" w:rsidRPr="00150683">
        <w:rPr>
          <w:sz w:val="28"/>
          <w:szCs w:val="28"/>
        </w:rPr>
        <w:t xml:space="preserve"> документации об электронном аукционе не производится на основании части 4 </w:t>
      </w:r>
      <w:r w:rsidR="00C01B8C" w:rsidRPr="00150683">
        <w:rPr>
          <w:rFonts w:eastAsia="Calibri"/>
          <w:sz w:val="28"/>
          <w:szCs w:val="28"/>
          <w:lang w:eastAsia="en-US"/>
        </w:rPr>
        <w:t>статьи 105 Закона о контрактной системе</w:t>
      </w:r>
    </w:p>
    <w:p w:rsidR="00957AC9" w:rsidRPr="00150683" w:rsidRDefault="00957AC9" w:rsidP="00091A79">
      <w:pPr>
        <w:tabs>
          <w:tab w:val="left" w:pos="567"/>
        </w:tabs>
        <w:ind w:firstLine="567"/>
        <w:jc w:val="both"/>
        <w:rPr>
          <w:sz w:val="28"/>
          <w:szCs w:val="28"/>
        </w:rPr>
      </w:pPr>
      <w:r w:rsidRPr="00150683">
        <w:rPr>
          <w:sz w:val="28"/>
          <w:szCs w:val="28"/>
          <w:lang w:eastAsia="ru-RU"/>
        </w:rPr>
        <w:t xml:space="preserve">4. </w:t>
      </w:r>
      <w:r w:rsidR="001831E2" w:rsidRPr="00150683">
        <w:rPr>
          <w:sz w:val="28"/>
          <w:szCs w:val="28"/>
        </w:rPr>
        <w:t>П</w:t>
      </w:r>
      <w:r w:rsidR="00254625" w:rsidRPr="00150683">
        <w:rPr>
          <w:sz w:val="28"/>
          <w:szCs w:val="28"/>
        </w:rPr>
        <w:t>ре</w:t>
      </w:r>
      <w:r w:rsidR="001831E2" w:rsidRPr="00150683">
        <w:rPr>
          <w:sz w:val="28"/>
          <w:szCs w:val="28"/>
        </w:rPr>
        <w:t>дписание об устранении выявленного</w:t>
      </w:r>
      <w:r w:rsidR="00254625" w:rsidRPr="00150683">
        <w:rPr>
          <w:sz w:val="28"/>
          <w:szCs w:val="28"/>
        </w:rPr>
        <w:t xml:space="preserve"> нарушени</w:t>
      </w:r>
      <w:r w:rsidR="001831E2" w:rsidRPr="00150683">
        <w:rPr>
          <w:sz w:val="28"/>
          <w:szCs w:val="28"/>
        </w:rPr>
        <w:t>я</w:t>
      </w:r>
      <w:r w:rsidR="00254625" w:rsidRPr="00150683">
        <w:rPr>
          <w:sz w:val="28"/>
          <w:szCs w:val="28"/>
        </w:rPr>
        <w:t xml:space="preserve"> Закона о контрактной системе</w:t>
      </w:r>
      <w:r w:rsidR="001831E2" w:rsidRPr="00150683">
        <w:rPr>
          <w:sz w:val="28"/>
          <w:szCs w:val="28"/>
        </w:rPr>
        <w:t xml:space="preserve"> не выдавать</w:t>
      </w:r>
      <w:r w:rsidRPr="00150683">
        <w:rPr>
          <w:sz w:val="28"/>
          <w:szCs w:val="28"/>
          <w:lang w:eastAsia="ru-RU"/>
        </w:rPr>
        <w:t>.</w:t>
      </w:r>
    </w:p>
    <w:p w:rsidR="00957AC9" w:rsidRPr="00150683" w:rsidRDefault="00957AC9" w:rsidP="00091A79">
      <w:pPr>
        <w:tabs>
          <w:tab w:val="left" w:pos="567"/>
        </w:tabs>
        <w:ind w:firstLine="567"/>
        <w:jc w:val="both"/>
        <w:rPr>
          <w:sz w:val="28"/>
          <w:szCs w:val="28"/>
        </w:rPr>
      </w:pPr>
      <w:r w:rsidRPr="00150683">
        <w:rPr>
          <w:sz w:val="28"/>
          <w:szCs w:val="28"/>
          <w:lang w:eastAsia="ru-RU"/>
        </w:rPr>
        <w:t>5. Передать материалы должностному лицу Липецкого УФАС России для рассмотрения вопроса о возбуждении административного производства.</w:t>
      </w:r>
    </w:p>
    <w:p w:rsidR="00957AC9" w:rsidRPr="00150683" w:rsidRDefault="00957AC9" w:rsidP="00091A79">
      <w:pPr>
        <w:pStyle w:val="a8"/>
        <w:tabs>
          <w:tab w:val="left" w:pos="567"/>
        </w:tabs>
        <w:ind w:left="0" w:firstLine="567"/>
        <w:jc w:val="both"/>
        <w:rPr>
          <w:sz w:val="28"/>
          <w:szCs w:val="28"/>
        </w:rPr>
      </w:pPr>
      <w:r w:rsidRPr="00150683">
        <w:rPr>
          <w:sz w:val="28"/>
          <w:szCs w:val="28"/>
        </w:rPr>
        <w:t>Решение может быть обжаловано в арбитражный суд в течение трех месяцев со дня его вынесения.</w:t>
      </w:r>
    </w:p>
    <w:p w:rsidR="00F305B6" w:rsidRPr="00091A79" w:rsidRDefault="00F305B6" w:rsidP="00DE3C7F">
      <w:pPr>
        <w:tabs>
          <w:tab w:val="left" w:pos="567"/>
        </w:tabs>
        <w:jc w:val="both"/>
        <w:rPr>
          <w:sz w:val="28"/>
          <w:szCs w:val="28"/>
        </w:rPr>
      </w:pPr>
    </w:p>
    <w:sectPr w:rsidR="00F305B6" w:rsidRPr="00091A79" w:rsidSect="0087640F">
      <w:headerReference w:type="default" r:id="rId20"/>
      <w:pgSz w:w="11906" w:h="16838"/>
      <w:pgMar w:top="1134" w:right="1274" w:bottom="993"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443A" w:rsidRDefault="00EF443A" w:rsidP="00B86D68">
      <w:r>
        <w:separator/>
      </w:r>
    </w:p>
  </w:endnote>
  <w:endnote w:type="continuationSeparator" w:id="0">
    <w:p w:rsidR="00EF443A" w:rsidRDefault="00EF443A" w:rsidP="00B86D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443A" w:rsidRDefault="00EF443A" w:rsidP="00B86D68">
      <w:r>
        <w:separator/>
      </w:r>
    </w:p>
  </w:footnote>
  <w:footnote w:type="continuationSeparator" w:id="0">
    <w:p w:rsidR="00EF443A" w:rsidRDefault="00EF443A" w:rsidP="00B86D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68382"/>
      <w:docPartObj>
        <w:docPartGallery w:val="Page Numbers (Top of Page)"/>
        <w:docPartUnique/>
      </w:docPartObj>
    </w:sdtPr>
    <w:sdtContent>
      <w:p w:rsidR="00611F99" w:rsidRDefault="00305F97" w:rsidP="00735637">
        <w:pPr>
          <w:pStyle w:val="aa"/>
          <w:jc w:val="center"/>
        </w:pPr>
        <w:r>
          <w:fldChar w:fldCharType="begin"/>
        </w:r>
        <w:r w:rsidR="00F106A9">
          <w:instrText xml:space="preserve"> PAGE   \* MERGEFORMAT </w:instrText>
        </w:r>
        <w:r>
          <w:fldChar w:fldCharType="separate"/>
        </w:r>
        <w:r w:rsidR="00E402C8">
          <w:rPr>
            <w:noProof/>
          </w:rPr>
          <w:t>7</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A817F5"/>
    <w:multiLevelType w:val="hybridMultilevel"/>
    <w:tmpl w:val="40AEC3A4"/>
    <w:lvl w:ilvl="0" w:tplc="307EAE4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57AC9"/>
    <w:rsid w:val="00010C9E"/>
    <w:rsid w:val="0003660D"/>
    <w:rsid w:val="00037584"/>
    <w:rsid w:val="00091A79"/>
    <w:rsid w:val="000F4768"/>
    <w:rsid w:val="00112FEC"/>
    <w:rsid w:val="00144A1C"/>
    <w:rsid w:val="00150683"/>
    <w:rsid w:val="0015220F"/>
    <w:rsid w:val="00153B03"/>
    <w:rsid w:val="00162FE1"/>
    <w:rsid w:val="001831E2"/>
    <w:rsid w:val="0019288F"/>
    <w:rsid w:val="001A3D18"/>
    <w:rsid w:val="001F1A3F"/>
    <w:rsid w:val="001F2D4E"/>
    <w:rsid w:val="0020500D"/>
    <w:rsid w:val="00226563"/>
    <w:rsid w:val="00254625"/>
    <w:rsid w:val="00277CED"/>
    <w:rsid w:val="0029342A"/>
    <w:rsid w:val="002A5657"/>
    <w:rsid w:val="002C415C"/>
    <w:rsid w:val="00305F97"/>
    <w:rsid w:val="003241E0"/>
    <w:rsid w:val="0034500C"/>
    <w:rsid w:val="0037501B"/>
    <w:rsid w:val="00375A92"/>
    <w:rsid w:val="003C0C34"/>
    <w:rsid w:val="0041092C"/>
    <w:rsid w:val="00416284"/>
    <w:rsid w:val="004827CC"/>
    <w:rsid w:val="00486EC7"/>
    <w:rsid w:val="004930A3"/>
    <w:rsid w:val="004F1535"/>
    <w:rsid w:val="004F22DE"/>
    <w:rsid w:val="00514A13"/>
    <w:rsid w:val="005535C4"/>
    <w:rsid w:val="00586BC3"/>
    <w:rsid w:val="005945AF"/>
    <w:rsid w:val="005A153F"/>
    <w:rsid w:val="005A7E98"/>
    <w:rsid w:val="005B1A99"/>
    <w:rsid w:val="005B1E35"/>
    <w:rsid w:val="005C519A"/>
    <w:rsid w:val="00611F99"/>
    <w:rsid w:val="0064548A"/>
    <w:rsid w:val="00683372"/>
    <w:rsid w:val="0068664D"/>
    <w:rsid w:val="006A12B1"/>
    <w:rsid w:val="006B62CF"/>
    <w:rsid w:val="006C0605"/>
    <w:rsid w:val="006D4265"/>
    <w:rsid w:val="006F3510"/>
    <w:rsid w:val="00700B5A"/>
    <w:rsid w:val="0071356B"/>
    <w:rsid w:val="00721597"/>
    <w:rsid w:val="0072563A"/>
    <w:rsid w:val="00735637"/>
    <w:rsid w:val="007657F1"/>
    <w:rsid w:val="007849A3"/>
    <w:rsid w:val="007A3E62"/>
    <w:rsid w:val="007D05E6"/>
    <w:rsid w:val="007E6337"/>
    <w:rsid w:val="007F703D"/>
    <w:rsid w:val="0080274A"/>
    <w:rsid w:val="0082283A"/>
    <w:rsid w:val="00855DE7"/>
    <w:rsid w:val="0087640F"/>
    <w:rsid w:val="00880672"/>
    <w:rsid w:val="00882D25"/>
    <w:rsid w:val="008907B8"/>
    <w:rsid w:val="008D2173"/>
    <w:rsid w:val="008E3016"/>
    <w:rsid w:val="00957AC9"/>
    <w:rsid w:val="00987D75"/>
    <w:rsid w:val="009A1AC0"/>
    <w:rsid w:val="009A71D2"/>
    <w:rsid w:val="009B5455"/>
    <w:rsid w:val="009D4BEE"/>
    <w:rsid w:val="009E6C45"/>
    <w:rsid w:val="00A0159A"/>
    <w:rsid w:val="00A108FD"/>
    <w:rsid w:val="00A219CF"/>
    <w:rsid w:val="00B656DE"/>
    <w:rsid w:val="00B732E5"/>
    <w:rsid w:val="00B86D68"/>
    <w:rsid w:val="00B93976"/>
    <w:rsid w:val="00BB2501"/>
    <w:rsid w:val="00BC4E9B"/>
    <w:rsid w:val="00BD002C"/>
    <w:rsid w:val="00BD31B4"/>
    <w:rsid w:val="00BF28D3"/>
    <w:rsid w:val="00C01B8C"/>
    <w:rsid w:val="00CA65B6"/>
    <w:rsid w:val="00CB2165"/>
    <w:rsid w:val="00CC5B03"/>
    <w:rsid w:val="00CD7C13"/>
    <w:rsid w:val="00CF2322"/>
    <w:rsid w:val="00CF6E72"/>
    <w:rsid w:val="00D16E5E"/>
    <w:rsid w:val="00D24B91"/>
    <w:rsid w:val="00D334A0"/>
    <w:rsid w:val="00D41A0E"/>
    <w:rsid w:val="00D8396B"/>
    <w:rsid w:val="00DA56AD"/>
    <w:rsid w:val="00DE3C7F"/>
    <w:rsid w:val="00DE44A7"/>
    <w:rsid w:val="00E03DA1"/>
    <w:rsid w:val="00E112D8"/>
    <w:rsid w:val="00E338AD"/>
    <w:rsid w:val="00E402C8"/>
    <w:rsid w:val="00E433DF"/>
    <w:rsid w:val="00E63FD6"/>
    <w:rsid w:val="00EA6910"/>
    <w:rsid w:val="00EB7237"/>
    <w:rsid w:val="00ED603C"/>
    <w:rsid w:val="00EF443A"/>
    <w:rsid w:val="00F04BF7"/>
    <w:rsid w:val="00F106A9"/>
    <w:rsid w:val="00F22C39"/>
    <w:rsid w:val="00F305B6"/>
    <w:rsid w:val="00F61EE3"/>
    <w:rsid w:val="00F91087"/>
    <w:rsid w:val="00FB309E"/>
    <w:rsid w:val="00FF69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7AC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957AC9"/>
    <w:rPr>
      <w:color w:val="0000FF"/>
      <w:u w:val="single"/>
    </w:rPr>
  </w:style>
  <w:style w:type="paragraph" w:styleId="a4">
    <w:name w:val="Body Text"/>
    <w:basedOn w:val="a"/>
    <w:link w:val="a5"/>
    <w:rsid w:val="00957AC9"/>
    <w:pPr>
      <w:spacing w:after="120"/>
    </w:pPr>
  </w:style>
  <w:style w:type="character" w:customStyle="1" w:styleId="a5">
    <w:name w:val="Основной текст Знак"/>
    <w:basedOn w:val="a0"/>
    <w:link w:val="a4"/>
    <w:rsid w:val="00957AC9"/>
    <w:rPr>
      <w:rFonts w:ascii="Times New Roman" w:eastAsia="Times New Roman" w:hAnsi="Times New Roman" w:cs="Times New Roman"/>
      <w:sz w:val="24"/>
      <w:szCs w:val="24"/>
      <w:lang w:eastAsia="ar-SA"/>
    </w:rPr>
  </w:style>
  <w:style w:type="paragraph" w:styleId="a6">
    <w:name w:val="No Spacing"/>
    <w:link w:val="a7"/>
    <w:uiPriority w:val="1"/>
    <w:qFormat/>
    <w:rsid w:val="00957AC9"/>
    <w:pPr>
      <w:suppressAutoHyphens/>
      <w:spacing w:after="0" w:line="240" w:lineRule="auto"/>
    </w:pPr>
    <w:rPr>
      <w:rFonts w:ascii="Times New Roman" w:eastAsia="Times New Roman" w:hAnsi="Times New Roman" w:cs="Times New Roman"/>
      <w:sz w:val="24"/>
      <w:szCs w:val="24"/>
      <w:lang w:eastAsia="ar-SA"/>
    </w:rPr>
  </w:style>
  <w:style w:type="paragraph" w:customStyle="1" w:styleId="1">
    <w:name w:val="Текст1"/>
    <w:basedOn w:val="a"/>
    <w:rsid w:val="00957AC9"/>
    <w:rPr>
      <w:rFonts w:ascii="Courier New" w:hAnsi="Courier New"/>
    </w:rPr>
  </w:style>
  <w:style w:type="character" w:customStyle="1" w:styleId="a7">
    <w:name w:val="Без интервала Знак"/>
    <w:link w:val="a6"/>
    <w:uiPriority w:val="1"/>
    <w:locked/>
    <w:rsid w:val="00957AC9"/>
    <w:rPr>
      <w:rFonts w:ascii="Times New Roman" w:eastAsia="Times New Roman" w:hAnsi="Times New Roman" w:cs="Times New Roman"/>
      <w:sz w:val="24"/>
      <w:szCs w:val="24"/>
      <w:lang w:eastAsia="ar-SA"/>
    </w:rPr>
  </w:style>
  <w:style w:type="paragraph" w:styleId="a8">
    <w:name w:val="List Paragraph"/>
    <w:aliases w:val="Bullet List,FooterText,numbered,Содержание,2 уровень,Use Case List Paragraph"/>
    <w:basedOn w:val="a"/>
    <w:link w:val="a9"/>
    <w:uiPriority w:val="99"/>
    <w:qFormat/>
    <w:rsid w:val="00957AC9"/>
    <w:pPr>
      <w:ind w:left="720"/>
      <w:contextualSpacing/>
    </w:pPr>
  </w:style>
  <w:style w:type="character" w:customStyle="1" w:styleId="blk">
    <w:name w:val="blk"/>
    <w:basedOn w:val="a0"/>
    <w:rsid w:val="00957AC9"/>
  </w:style>
  <w:style w:type="paragraph" w:styleId="aa">
    <w:name w:val="header"/>
    <w:basedOn w:val="a"/>
    <w:link w:val="ab"/>
    <w:uiPriority w:val="99"/>
    <w:unhideWhenUsed/>
    <w:rsid w:val="00B86D68"/>
    <w:pPr>
      <w:tabs>
        <w:tab w:val="center" w:pos="4677"/>
        <w:tab w:val="right" w:pos="9355"/>
      </w:tabs>
    </w:pPr>
  </w:style>
  <w:style w:type="character" w:customStyle="1" w:styleId="ab">
    <w:name w:val="Верхний колонтитул Знак"/>
    <w:basedOn w:val="a0"/>
    <w:link w:val="aa"/>
    <w:uiPriority w:val="99"/>
    <w:rsid w:val="00B86D68"/>
    <w:rPr>
      <w:rFonts w:ascii="Times New Roman" w:eastAsia="Times New Roman" w:hAnsi="Times New Roman" w:cs="Times New Roman"/>
      <w:sz w:val="24"/>
      <w:szCs w:val="24"/>
      <w:lang w:eastAsia="ar-SA"/>
    </w:rPr>
  </w:style>
  <w:style w:type="paragraph" w:styleId="ac">
    <w:name w:val="footer"/>
    <w:basedOn w:val="a"/>
    <w:link w:val="ad"/>
    <w:uiPriority w:val="99"/>
    <w:semiHidden/>
    <w:unhideWhenUsed/>
    <w:rsid w:val="00B86D68"/>
    <w:pPr>
      <w:tabs>
        <w:tab w:val="center" w:pos="4677"/>
        <w:tab w:val="right" w:pos="9355"/>
      </w:tabs>
    </w:pPr>
  </w:style>
  <w:style w:type="character" w:customStyle="1" w:styleId="ad">
    <w:name w:val="Нижний колонтитул Знак"/>
    <w:basedOn w:val="a0"/>
    <w:link w:val="ac"/>
    <w:uiPriority w:val="99"/>
    <w:semiHidden/>
    <w:rsid w:val="00B86D68"/>
    <w:rPr>
      <w:rFonts w:ascii="Times New Roman" w:eastAsia="Times New Roman" w:hAnsi="Times New Roman" w:cs="Times New Roman"/>
      <w:sz w:val="24"/>
      <w:szCs w:val="24"/>
      <w:lang w:eastAsia="ar-SA"/>
    </w:rPr>
  </w:style>
  <w:style w:type="paragraph" w:styleId="ae">
    <w:name w:val="Balloon Text"/>
    <w:basedOn w:val="a"/>
    <w:link w:val="af"/>
    <w:uiPriority w:val="99"/>
    <w:semiHidden/>
    <w:unhideWhenUsed/>
    <w:rsid w:val="00735637"/>
    <w:rPr>
      <w:rFonts w:ascii="Tahoma" w:hAnsi="Tahoma" w:cs="Tahoma"/>
      <w:sz w:val="16"/>
      <w:szCs w:val="16"/>
    </w:rPr>
  </w:style>
  <w:style w:type="character" w:customStyle="1" w:styleId="af">
    <w:name w:val="Текст выноски Знак"/>
    <w:basedOn w:val="a0"/>
    <w:link w:val="ae"/>
    <w:uiPriority w:val="99"/>
    <w:semiHidden/>
    <w:rsid w:val="00735637"/>
    <w:rPr>
      <w:rFonts w:ascii="Tahoma" w:eastAsia="Times New Roman" w:hAnsi="Tahoma" w:cs="Tahoma"/>
      <w:sz w:val="16"/>
      <w:szCs w:val="16"/>
      <w:lang w:eastAsia="ar-SA"/>
    </w:rPr>
  </w:style>
  <w:style w:type="table" w:styleId="af0">
    <w:name w:val="Table Grid"/>
    <w:basedOn w:val="a1"/>
    <w:uiPriority w:val="59"/>
    <w:rsid w:val="004F15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Абзац списка Знак"/>
    <w:aliases w:val="Bullet List Знак,FooterText Знак,numbered Знак,Содержание Знак,2 уровень Знак,Use Case List Paragraph Знак"/>
    <w:link w:val="a8"/>
    <w:uiPriority w:val="99"/>
    <w:locked/>
    <w:rsid w:val="00D41A0E"/>
    <w:rPr>
      <w:rFonts w:ascii="Times New Roman" w:eastAsia="Times New Roman" w:hAnsi="Times New Roman" w:cs="Times New Roman"/>
      <w:sz w:val="24"/>
      <w:szCs w:val="24"/>
      <w:lang w:eastAsia="ar-SA"/>
    </w:rPr>
  </w:style>
  <w:style w:type="character" w:customStyle="1" w:styleId="UnresolvedMention">
    <w:name w:val="Unresolved Mention"/>
    <w:basedOn w:val="a0"/>
    <w:uiPriority w:val="99"/>
    <w:semiHidden/>
    <w:unhideWhenUsed/>
    <w:rsid w:val="00DE3C7F"/>
    <w:rPr>
      <w:color w:val="605E5C"/>
      <w:shd w:val="clear" w:color="auto" w:fill="E1DFDD"/>
    </w:rPr>
  </w:style>
  <w:style w:type="character" w:customStyle="1" w:styleId="sectioninfo2">
    <w:name w:val="section__info2"/>
    <w:rsid w:val="00375A92"/>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549145405">
      <w:bodyDiv w:val="1"/>
      <w:marLeft w:val="0"/>
      <w:marRight w:val="0"/>
      <w:marTop w:val="0"/>
      <w:marBottom w:val="0"/>
      <w:divBdr>
        <w:top w:val="none" w:sz="0" w:space="0" w:color="auto"/>
        <w:left w:val="none" w:sz="0" w:space="0" w:color="auto"/>
        <w:bottom w:val="none" w:sz="0" w:space="0" w:color="auto"/>
        <w:right w:val="none" w:sz="0" w:space="0" w:color="auto"/>
      </w:divBdr>
      <w:divsChild>
        <w:div w:id="966931510">
          <w:marLeft w:val="0"/>
          <w:marRight w:val="0"/>
          <w:marTop w:val="0"/>
          <w:marBottom w:val="0"/>
          <w:divBdr>
            <w:top w:val="none" w:sz="0" w:space="0" w:color="auto"/>
            <w:left w:val="none" w:sz="0" w:space="0" w:color="auto"/>
            <w:bottom w:val="none" w:sz="0" w:space="0" w:color="auto"/>
            <w:right w:val="none" w:sz="0" w:space="0" w:color="auto"/>
          </w:divBdr>
          <w:divsChild>
            <w:div w:id="1599288599">
              <w:marLeft w:val="0"/>
              <w:marRight w:val="0"/>
              <w:marTop w:val="0"/>
              <w:marBottom w:val="0"/>
              <w:divBdr>
                <w:top w:val="none" w:sz="0" w:space="0" w:color="auto"/>
                <w:left w:val="none" w:sz="0" w:space="0" w:color="auto"/>
                <w:bottom w:val="none" w:sz="0" w:space="0" w:color="auto"/>
                <w:right w:val="none" w:sz="0" w:space="0" w:color="auto"/>
              </w:divBdr>
              <w:divsChild>
                <w:div w:id="400294501">
                  <w:marLeft w:val="0"/>
                  <w:marRight w:val="0"/>
                  <w:marTop w:val="120"/>
                  <w:marBottom w:val="0"/>
                  <w:divBdr>
                    <w:top w:val="none" w:sz="0" w:space="0" w:color="auto"/>
                    <w:left w:val="none" w:sz="0" w:space="0" w:color="auto"/>
                    <w:bottom w:val="none" w:sz="0" w:space="0" w:color="auto"/>
                    <w:right w:val="none" w:sz="0" w:space="0" w:color="auto"/>
                  </w:divBdr>
                </w:div>
                <w:div w:id="150100319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66671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documents.html?regNumber=0346200003521000019" TargetMode="External"/><Relationship Id="rId13" Type="http://schemas.openxmlformats.org/officeDocument/2006/relationships/hyperlink" Target="consultantplus://offline/ref=AD9D91058D291B3E4FA674930B711A90D983E5B4DB350193B16D4AA9584316CD99F6C9F6EAD95C321599168C3544B1FF53A2976B1C1FABD4z4K8J" TargetMode="External"/><Relationship Id="rId18" Type="http://schemas.openxmlformats.org/officeDocument/2006/relationships/hyperlink" Target="consultantplus://offline/ref=C6F627CC230A5EF778107FC069339702FDB3B0A08AF6716850CA5622A19B1B3D47447C4E46CEA020976D36BE53371F628E58D49A22253B4AXBs5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consultantplus://offline/ref=C6F627CC230A5EF778107FC069339702FDB3B0A08AF6716850CA5622A19B1B3D47447C4E46CEA020976D36BE53371F628E58D49A22253B4AXBs5H" TargetMode="External"/><Relationship Id="rId2" Type="http://schemas.openxmlformats.org/officeDocument/2006/relationships/numbering" Target="numbering.xml"/><Relationship Id="rId16" Type="http://schemas.openxmlformats.org/officeDocument/2006/relationships/hyperlink" Target="consultantplus://offline/ref=D0D3612B09CC45DBB57B8CF392D8B305E76E27BE18421E08B1071515DA6D519BCE1B5DA65D8C376E48C96EE758573291632146DEFD504AB5jFQ4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81EA3F3CFC7730E537A96A376446B28F700F2288D528F2425A5A7224AB7792173C32AB0EEA128D5528B28F122380AC5AC11391FE57AfCJ7H" TargetMode="External"/><Relationship Id="rId5" Type="http://schemas.openxmlformats.org/officeDocument/2006/relationships/webSettings" Target="webSettings.xml"/><Relationship Id="rId15" Type="http://schemas.openxmlformats.org/officeDocument/2006/relationships/hyperlink" Target="consultantplus://offline/ref=D0D3612B09CC45DBB57B8CF392D8B305E76E27BE18421E08B1071515DA6D519BCE1B5DA65D8C37624CC96EE758573291632146DEFD504AB5jFQ4G" TargetMode="External"/><Relationship Id="rId10" Type="http://schemas.openxmlformats.org/officeDocument/2006/relationships/hyperlink" Target="consultantplus://offline/ref=3E44BF2606C1F2B630B66E15BAB8312BA1090981B8BE2AA476E5EE55FBB7A671D3AEA67834FC93F5FD4AAD67BA9D7E4AAF9EF520A2ACE5B7q1P4L" TargetMode="External"/><Relationship Id="rId19" Type="http://schemas.openxmlformats.org/officeDocument/2006/relationships/hyperlink" Target="https://zakupki.gov.ru/epz/order/notice/ea44/view/documents.html?regNumber=0346200003521000019" TargetMode="External"/><Relationship Id="rId4" Type="http://schemas.openxmlformats.org/officeDocument/2006/relationships/settings" Target="settings.xml"/><Relationship Id="rId9" Type="http://schemas.openxmlformats.org/officeDocument/2006/relationships/hyperlink" Target="consultantplus://offline/ref=3E44BF2606C1F2B630B66E15BAB8312BA1090981B8BE2AA476E5EE55FBB7A671D3AEA67834FC93F5FC4AAD67BA9D7E4AAF9EF520A2ACE5B7q1P4L" TargetMode="External"/><Relationship Id="rId14" Type="http://schemas.openxmlformats.org/officeDocument/2006/relationships/hyperlink" Target="consultantplus://offline/ref=B246B496C9DB873C14EE7178D14BE22A92DC31960C89A80AB75D94B6C9EE5426D356D875046517738C6B43E908846003CABD9B983FD7CA8C09x4H"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147166-9E6F-4C98-BB60-8ECAE216A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7</Pages>
  <Words>2893</Words>
  <Characters>16496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to48-gusarova</dc:creator>
  <cp:lastModifiedBy>Светлана Сергеевна Гусарова</cp:lastModifiedBy>
  <cp:revision>10</cp:revision>
  <cp:lastPrinted>2019-10-10T09:48:00Z</cp:lastPrinted>
  <dcterms:created xsi:type="dcterms:W3CDTF">2019-09-26T14:32:00Z</dcterms:created>
  <dcterms:modified xsi:type="dcterms:W3CDTF">2021-11-02T08:04:00Z</dcterms:modified>
</cp:coreProperties>
</file>