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3E99" w:rsidRDefault="00563E99" w:rsidP="00563E99">
      <w:pPr>
        <w:tabs>
          <w:tab w:val="left" w:pos="4820"/>
        </w:tabs>
        <w:ind w:left="4962"/>
        <w:jc w:val="both"/>
        <w:rPr>
          <w:color w:val="191919"/>
          <w:sz w:val="24"/>
          <w:szCs w:val="24"/>
        </w:rPr>
      </w:pPr>
    </w:p>
    <w:p w:rsidR="00563E99" w:rsidRDefault="00563E99" w:rsidP="00563E99">
      <w:pPr>
        <w:tabs>
          <w:tab w:val="left" w:pos="4820"/>
        </w:tabs>
        <w:ind w:left="4962"/>
        <w:jc w:val="both"/>
        <w:rPr>
          <w:color w:val="191919"/>
          <w:sz w:val="24"/>
          <w:szCs w:val="24"/>
        </w:rPr>
      </w:pPr>
    </w:p>
    <w:p w:rsidR="00563E99" w:rsidRDefault="00563E99" w:rsidP="00563E99">
      <w:pPr>
        <w:tabs>
          <w:tab w:val="left" w:pos="4820"/>
        </w:tabs>
        <w:ind w:left="4962"/>
        <w:jc w:val="both"/>
        <w:rPr>
          <w:color w:val="191919"/>
          <w:sz w:val="24"/>
          <w:szCs w:val="24"/>
        </w:rPr>
      </w:pPr>
    </w:p>
    <w:p w:rsidR="00563E99" w:rsidRPr="00563E99" w:rsidRDefault="00563E99" w:rsidP="00563E99">
      <w:pPr>
        <w:tabs>
          <w:tab w:val="left" w:pos="4820"/>
        </w:tabs>
        <w:ind w:left="4962"/>
        <w:jc w:val="both"/>
        <w:rPr>
          <w:color w:val="191919"/>
          <w:sz w:val="24"/>
          <w:szCs w:val="24"/>
        </w:rPr>
      </w:pPr>
      <w:r w:rsidRPr="00563E99">
        <w:rPr>
          <w:color w:val="191919"/>
          <w:sz w:val="24"/>
          <w:szCs w:val="24"/>
        </w:rPr>
        <w:t>МУНИЦИПАЛЬНОЕ КАЗЕННОЕ УЧРЕЖДЕНИЕ "УПРАВЛЕНИЕ ЖИЛИЩНО-КОММУНАЛЬНОГО ХОЗЯЙСТВА ГОРОДА БУЙНАКСКА"</w:t>
      </w:r>
    </w:p>
    <w:p w:rsidR="00563E99" w:rsidRPr="00563E99" w:rsidRDefault="00563E99" w:rsidP="00563E99">
      <w:pPr>
        <w:tabs>
          <w:tab w:val="left" w:pos="4820"/>
        </w:tabs>
        <w:ind w:left="4962"/>
        <w:jc w:val="both"/>
        <w:rPr>
          <w:color w:val="191919"/>
          <w:sz w:val="24"/>
          <w:szCs w:val="24"/>
        </w:rPr>
      </w:pPr>
      <w:r w:rsidRPr="00563E99">
        <w:rPr>
          <w:color w:val="191919"/>
          <w:sz w:val="24"/>
          <w:szCs w:val="24"/>
        </w:rPr>
        <w:t xml:space="preserve">368222, Дагестан </w:t>
      </w:r>
      <w:proofErr w:type="spellStart"/>
      <w:proofErr w:type="gramStart"/>
      <w:r w:rsidRPr="00563E99">
        <w:rPr>
          <w:color w:val="191919"/>
          <w:sz w:val="24"/>
          <w:szCs w:val="24"/>
        </w:rPr>
        <w:t>Респ</w:t>
      </w:r>
      <w:proofErr w:type="spellEnd"/>
      <w:proofErr w:type="gramEnd"/>
      <w:r w:rsidRPr="00563E99">
        <w:rPr>
          <w:color w:val="191919"/>
          <w:sz w:val="24"/>
          <w:szCs w:val="24"/>
        </w:rPr>
        <w:t>, Буйнакск г, УЛ ХАЛИЛБЕКА МУСАЯСУЛА, 9</w:t>
      </w:r>
    </w:p>
    <w:p w:rsidR="00563E99" w:rsidRPr="00563E99" w:rsidRDefault="00563E99" w:rsidP="00563E99">
      <w:pPr>
        <w:tabs>
          <w:tab w:val="left" w:pos="4820"/>
        </w:tabs>
        <w:ind w:left="4962"/>
        <w:jc w:val="both"/>
        <w:rPr>
          <w:rFonts w:eastAsia="Calibri"/>
          <w:sz w:val="24"/>
          <w:szCs w:val="24"/>
        </w:rPr>
      </w:pPr>
      <w:hyperlink r:id="rId9" w:history="1">
        <w:r w:rsidRPr="00563E99">
          <w:rPr>
            <w:rFonts w:eastAsia="Calibri"/>
            <w:color w:val="88D4FF"/>
            <w:sz w:val="24"/>
            <w:szCs w:val="24"/>
          </w:rPr>
          <w:t>ukh_buynaksk@mail.ru</w:t>
        </w:r>
      </w:hyperlink>
    </w:p>
    <w:p w:rsidR="00563E99" w:rsidRPr="00563E99" w:rsidRDefault="00563E99" w:rsidP="00563E99">
      <w:pPr>
        <w:tabs>
          <w:tab w:val="left" w:pos="4820"/>
        </w:tabs>
        <w:ind w:left="4962"/>
        <w:jc w:val="both"/>
        <w:rPr>
          <w:rFonts w:eastAsia="Calibri"/>
          <w:sz w:val="24"/>
          <w:szCs w:val="24"/>
        </w:rPr>
      </w:pPr>
    </w:p>
    <w:p w:rsidR="00563E99" w:rsidRPr="00563E99" w:rsidRDefault="00563E99" w:rsidP="00563E99">
      <w:pPr>
        <w:tabs>
          <w:tab w:val="left" w:pos="4820"/>
        </w:tabs>
        <w:ind w:left="4962"/>
        <w:jc w:val="both"/>
        <w:rPr>
          <w:sz w:val="24"/>
          <w:szCs w:val="24"/>
        </w:rPr>
      </w:pPr>
      <w:r w:rsidRPr="00563E99">
        <w:rPr>
          <w:sz w:val="24"/>
          <w:szCs w:val="24"/>
        </w:rPr>
        <w:t>АО «Единая электронная торговая площадка»</w:t>
      </w:r>
    </w:p>
    <w:p w:rsidR="00563E99" w:rsidRPr="00563E99" w:rsidRDefault="00563E99" w:rsidP="00563E99">
      <w:pPr>
        <w:tabs>
          <w:tab w:val="left" w:pos="4820"/>
        </w:tabs>
        <w:ind w:left="4962"/>
        <w:jc w:val="both"/>
        <w:rPr>
          <w:sz w:val="24"/>
          <w:szCs w:val="24"/>
        </w:rPr>
      </w:pPr>
      <w:r w:rsidRPr="00563E99">
        <w:rPr>
          <w:sz w:val="24"/>
          <w:szCs w:val="24"/>
        </w:rPr>
        <w:t xml:space="preserve">115114, г. Москва, ул. </w:t>
      </w:r>
      <w:proofErr w:type="spellStart"/>
      <w:r w:rsidRPr="00563E99">
        <w:rPr>
          <w:sz w:val="24"/>
          <w:szCs w:val="24"/>
        </w:rPr>
        <w:t>Кожевническая</w:t>
      </w:r>
      <w:proofErr w:type="spellEnd"/>
      <w:r w:rsidRPr="00563E99">
        <w:rPr>
          <w:sz w:val="24"/>
          <w:szCs w:val="24"/>
        </w:rPr>
        <w:t>, д. 14, стр. 5</w:t>
      </w:r>
    </w:p>
    <w:p w:rsidR="00563E99" w:rsidRPr="00563E99" w:rsidRDefault="00563E99" w:rsidP="00563E99">
      <w:pPr>
        <w:tabs>
          <w:tab w:val="left" w:pos="4820"/>
        </w:tabs>
        <w:ind w:left="4962"/>
        <w:jc w:val="both"/>
        <w:rPr>
          <w:sz w:val="24"/>
          <w:szCs w:val="24"/>
        </w:rPr>
      </w:pPr>
      <w:proofErr w:type="gramStart"/>
      <w:r w:rsidRPr="00563E99">
        <w:rPr>
          <w:sz w:val="24"/>
          <w:szCs w:val="24"/>
          <w:lang w:val="en-US"/>
        </w:rPr>
        <w:t>e</w:t>
      </w:r>
      <w:r w:rsidRPr="00563E99">
        <w:rPr>
          <w:sz w:val="24"/>
          <w:szCs w:val="24"/>
        </w:rPr>
        <w:t>-</w:t>
      </w:r>
      <w:r w:rsidRPr="00563E99">
        <w:rPr>
          <w:sz w:val="24"/>
          <w:szCs w:val="24"/>
          <w:lang w:val="en-US"/>
        </w:rPr>
        <w:t>mail</w:t>
      </w:r>
      <w:proofErr w:type="gramEnd"/>
      <w:r w:rsidRPr="00563E99">
        <w:rPr>
          <w:sz w:val="24"/>
          <w:szCs w:val="24"/>
        </w:rPr>
        <w:t xml:space="preserve">: </w:t>
      </w:r>
      <w:hyperlink r:id="rId10" w:history="1">
        <w:r w:rsidRPr="00563E99">
          <w:rPr>
            <w:color w:val="88D4FF"/>
            <w:sz w:val="24"/>
            <w:szCs w:val="24"/>
            <w:lang w:val="en-US"/>
          </w:rPr>
          <w:t>info</w:t>
        </w:r>
        <w:r w:rsidRPr="00563E99">
          <w:rPr>
            <w:color w:val="88D4FF"/>
            <w:sz w:val="24"/>
            <w:szCs w:val="24"/>
          </w:rPr>
          <w:t>@</w:t>
        </w:r>
        <w:proofErr w:type="spellStart"/>
        <w:r w:rsidRPr="00563E99">
          <w:rPr>
            <w:color w:val="88D4FF"/>
            <w:sz w:val="24"/>
            <w:szCs w:val="24"/>
            <w:lang w:val="en-US"/>
          </w:rPr>
          <w:t>roseltorg</w:t>
        </w:r>
        <w:proofErr w:type="spellEnd"/>
        <w:r w:rsidRPr="00563E99">
          <w:rPr>
            <w:color w:val="88D4FF"/>
            <w:sz w:val="24"/>
            <w:szCs w:val="24"/>
          </w:rPr>
          <w:t>.</w:t>
        </w:r>
        <w:proofErr w:type="spellStart"/>
        <w:r w:rsidRPr="00563E99">
          <w:rPr>
            <w:color w:val="88D4FF"/>
            <w:sz w:val="24"/>
            <w:szCs w:val="24"/>
            <w:lang w:val="en-US"/>
          </w:rPr>
          <w:t>ru</w:t>
        </w:r>
        <w:proofErr w:type="spellEnd"/>
      </w:hyperlink>
    </w:p>
    <w:p w:rsidR="00563E99" w:rsidRPr="00563E99" w:rsidRDefault="00563E99" w:rsidP="00563E99">
      <w:pPr>
        <w:tabs>
          <w:tab w:val="left" w:pos="4820"/>
        </w:tabs>
        <w:ind w:left="4962"/>
        <w:jc w:val="both"/>
        <w:rPr>
          <w:color w:val="191919"/>
          <w:sz w:val="24"/>
          <w:szCs w:val="24"/>
        </w:rPr>
      </w:pPr>
    </w:p>
    <w:p w:rsidR="00563E99" w:rsidRPr="00563E99" w:rsidRDefault="00563E99" w:rsidP="00563E99">
      <w:pPr>
        <w:ind w:left="4962"/>
        <w:rPr>
          <w:color w:val="191919"/>
          <w:sz w:val="24"/>
          <w:szCs w:val="24"/>
        </w:rPr>
      </w:pPr>
      <w:r w:rsidRPr="00563E99">
        <w:rPr>
          <w:color w:val="191919"/>
          <w:sz w:val="24"/>
          <w:szCs w:val="24"/>
        </w:rPr>
        <w:t>ООО «СТИГМАТРАНС»</w:t>
      </w:r>
    </w:p>
    <w:p w:rsidR="00BE2BB1" w:rsidRPr="00563E99" w:rsidRDefault="00563E99" w:rsidP="00563E99">
      <w:pPr>
        <w:tabs>
          <w:tab w:val="left" w:pos="4820"/>
        </w:tabs>
        <w:ind w:left="4962"/>
        <w:jc w:val="both"/>
        <w:rPr>
          <w:rFonts w:eastAsia="Calibri"/>
          <w:sz w:val="24"/>
          <w:szCs w:val="24"/>
        </w:rPr>
      </w:pPr>
      <w:r w:rsidRPr="00563E99">
        <w:rPr>
          <w:color w:val="191919"/>
          <w:sz w:val="24"/>
          <w:szCs w:val="24"/>
        </w:rPr>
        <w:t xml:space="preserve">119048, г. Москва, ул. Ефремова, д. 10, корп. 1, </w:t>
      </w:r>
      <w:proofErr w:type="spellStart"/>
      <w:r w:rsidRPr="00563E99">
        <w:rPr>
          <w:color w:val="191919"/>
          <w:sz w:val="24"/>
          <w:szCs w:val="24"/>
        </w:rPr>
        <w:t>эт</w:t>
      </w:r>
      <w:proofErr w:type="spellEnd"/>
      <w:r w:rsidRPr="00563E99">
        <w:rPr>
          <w:color w:val="191919"/>
          <w:sz w:val="24"/>
          <w:szCs w:val="24"/>
        </w:rPr>
        <w:t>. 1, п. 21, оф. 4</w:t>
      </w:r>
    </w:p>
    <w:p w:rsidR="00917514" w:rsidRDefault="00917514" w:rsidP="003668E9">
      <w:pPr>
        <w:ind w:left="4820"/>
        <w:jc w:val="both"/>
        <w:rPr>
          <w:color w:val="000000"/>
          <w:sz w:val="24"/>
          <w:szCs w:val="24"/>
        </w:rPr>
      </w:pPr>
    </w:p>
    <w:p w:rsidR="00563E99" w:rsidRPr="00563E99" w:rsidRDefault="00563E99" w:rsidP="003668E9">
      <w:pPr>
        <w:ind w:left="4820"/>
        <w:jc w:val="both"/>
        <w:rPr>
          <w:color w:val="000000"/>
          <w:sz w:val="24"/>
          <w:szCs w:val="24"/>
        </w:rPr>
      </w:pPr>
    </w:p>
    <w:p w:rsidR="00A76950" w:rsidRPr="00563E99" w:rsidRDefault="00A76950" w:rsidP="003668E9">
      <w:pPr>
        <w:ind w:left="4820"/>
        <w:jc w:val="both"/>
        <w:rPr>
          <w:rFonts w:eastAsia="Calibri"/>
          <w:color w:val="191919"/>
          <w:sz w:val="24"/>
          <w:szCs w:val="24"/>
        </w:rPr>
      </w:pPr>
    </w:p>
    <w:p w:rsidR="00CC5261" w:rsidRPr="00563E99" w:rsidRDefault="00CC5261" w:rsidP="00CC5261">
      <w:pPr>
        <w:ind w:firstLine="720"/>
        <w:jc w:val="center"/>
        <w:rPr>
          <w:color w:val="191919"/>
          <w:sz w:val="24"/>
          <w:szCs w:val="24"/>
        </w:rPr>
      </w:pPr>
      <w:proofErr w:type="gramStart"/>
      <w:r w:rsidRPr="00563E99">
        <w:rPr>
          <w:color w:val="191919"/>
          <w:sz w:val="24"/>
          <w:szCs w:val="24"/>
        </w:rPr>
        <w:t>Р</w:t>
      </w:r>
      <w:proofErr w:type="gramEnd"/>
      <w:r w:rsidRPr="00563E99">
        <w:rPr>
          <w:color w:val="191919"/>
          <w:sz w:val="24"/>
          <w:szCs w:val="24"/>
        </w:rPr>
        <w:t xml:space="preserve"> Е Ш Е Н И Е № </w:t>
      </w:r>
      <w:r w:rsidR="000E018E" w:rsidRPr="00563E99">
        <w:rPr>
          <w:color w:val="191919"/>
          <w:sz w:val="24"/>
          <w:szCs w:val="24"/>
        </w:rPr>
        <w:t>005/06/106-</w:t>
      </w:r>
      <w:r w:rsidR="00E325E2" w:rsidRPr="00563E99">
        <w:rPr>
          <w:color w:val="191919"/>
          <w:sz w:val="24"/>
          <w:szCs w:val="24"/>
        </w:rPr>
        <w:t>2</w:t>
      </w:r>
      <w:r w:rsidR="00563E99" w:rsidRPr="00563E99">
        <w:rPr>
          <w:color w:val="191919"/>
          <w:sz w:val="24"/>
          <w:szCs w:val="24"/>
        </w:rPr>
        <w:t>590</w:t>
      </w:r>
      <w:r w:rsidR="00B04CDE" w:rsidRPr="00563E99">
        <w:rPr>
          <w:color w:val="191919"/>
          <w:sz w:val="24"/>
          <w:szCs w:val="24"/>
        </w:rPr>
        <w:t>/2021</w:t>
      </w:r>
    </w:p>
    <w:p w:rsidR="00CC5261" w:rsidRPr="00563E99" w:rsidRDefault="00CC5261" w:rsidP="00CC5261">
      <w:pPr>
        <w:ind w:firstLine="720"/>
        <w:jc w:val="center"/>
        <w:rPr>
          <w:color w:val="191919"/>
          <w:sz w:val="24"/>
          <w:szCs w:val="24"/>
        </w:rPr>
      </w:pPr>
      <w:r w:rsidRPr="00563E99">
        <w:rPr>
          <w:color w:val="191919"/>
          <w:sz w:val="24"/>
          <w:szCs w:val="24"/>
        </w:rPr>
        <w:t>Комиссии Управления ФАС России по Республике Дагестан</w:t>
      </w:r>
    </w:p>
    <w:p w:rsidR="00CC5261" w:rsidRPr="00563E99" w:rsidRDefault="00CC5261" w:rsidP="00CC5261">
      <w:pPr>
        <w:ind w:firstLine="720"/>
        <w:jc w:val="center"/>
        <w:rPr>
          <w:color w:val="191919"/>
          <w:sz w:val="24"/>
          <w:szCs w:val="24"/>
        </w:rPr>
      </w:pPr>
      <w:r w:rsidRPr="00563E99">
        <w:rPr>
          <w:color w:val="191919"/>
          <w:sz w:val="24"/>
          <w:szCs w:val="24"/>
        </w:rPr>
        <w:t>по контролю в сфере закупок</w:t>
      </w:r>
    </w:p>
    <w:p w:rsidR="00CC5261" w:rsidRPr="00563E99" w:rsidRDefault="00CC5261" w:rsidP="00CC5261">
      <w:pPr>
        <w:ind w:firstLine="720"/>
        <w:jc w:val="both"/>
        <w:rPr>
          <w:color w:val="191919"/>
          <w:sz w:val="24"/>
          <w:szCs w:val="24"/>
        </w:rPr>
      </w:pPr>
    </w:p>
    <w:p w:rsidR="00CC5261" w:rsidRPr="00563E99" w:rsidRDefault="00563E99" w:rsidP="00CC5261">
      <w:pPr>
        <w:ind w:firstLine="720"/>
        <w:jc w:val="center"/>
        <w:rPr>
          <w:color w:val="191919"/>
          <w:sz w:val="24"/>
          <w:szCs w:val="24"/>
        </w:rPr>
      </w:pPr>
      <w:r w:rsidRPr="00563E99">
        <w:rPr>
          <w:color w:val="191919"/>
          <w:sz w:val="24"/>
          <w:szCs w:val="24"/>
        </w:rPr>
        <w:t>28</w:t>
      </w:r>
      <w:r w:rsidR="00DE2F77" w:rsidRPr="00563E99">
        <w:rPr>
          <w:color w:val="191919"/>
          <w:sz w:val="24"/>
          <w:szCs w:val="24"/>
        </w:rPr>
        <w:t>.10</w:t>
      </w:r>
      <w:r w:rsidR="00B04CDE" w:rsidRPr="00563E99">
        <w:rPr>
          <w:color w:val="191919"/>
          <w:sz w:val="24"/>
          <w:szCs w:val="24"/>
        </w:rPr>
        <w:t>.2021</w:t>
      </w:r>
      <w:r w:rsidR="00841C33" w:rsidRPr="00563E99">
        <w:rPr>
          <w:color w:val="191919"/>
          <w:sz w:val="24"/>
          <w:szCs w:val="24"/>
        </w:rPr>
        <w:t>г.</w:t>
      </w:r>
      <w:r w:rsidR="00841C33" w:rsidRPr="00563E99">
        <w:rPr>
          <w:color w:val="191919"/>
          <w:sz w:val="24"/>
          <w:szCs w:val="24"/>
        </w:rPr>
        <w:tab/>
      </w:r>
      <w:r w:rsidR="00841C33" w:rsidRPr="00563E99">
        <w:rPr>
          <w:color w:val="191919"/>
          <w:sz w:val="24"/>
          <w:szCs w:val="24"/>
        </w:rPr>
        <w:tab/>
      </w:r>
      <w:r w:rsidR="00841C33" w:rsidRPr="00563E99">
        <w:rPr>
          <w:color w:val="191919"/>
          <w:sz w:val="24"/>
          <w:szCs w:val="24"/>
        </w:rPr>
        <w:tab/>
      </w:r>
      <w:r w:rsidR="00841C33" w:rsidRPr="00563E99">
        <w:rPr>
          <w:color w:val="191919"/>
          <w:sz w:val="24"/>
          <w:szCs w:val="24"/>
        </w:rPr>
        <w:tab/>
      </w:r>
      <w:r w:rsidR="00841C33" w:rsidRPr="00563E99">
        <w:rPr>
          <w:color w:val="191919"/>
          <w:sz w:val="24"/>
          <w:szCs w:val="24"/>
        </w:rPr>
        <w:tab/>
      </w:r>
      <w:r w:rsidR="00841C33" w:rsidRPr="00563E99">
        <w:rPr>
          <w:color w:val="191919"/>
          <w:sz w:val="24"/>
          <w:szCs w:val="24"/>
        </w:rPr>
        <w:tab/>
      </w:r>
      <w:r w:rsidR="00841C33" w:rsidRPr="00563E99">
        <w:rPr>
          <w:color w:val="191919"/>
          <w:sz w:val="24"/>
          <w:szCs w:val="24"/>
        </w:rPr>
        <w:tab/>
      </w:r>
      <w:r w:rsidR="00841C33" w:rsidRPr="00563E99">
        <w:rPr>
          <w:color w:val="191919"/>
          <w:sz w:val="24"/>
          <w:szCs w:val="24"/>
        </w:rPr>
        <w:tab/>
      </w:r>
      <w:r w:rsidR="00C310B8" w:rsidRPr="00563E99">
        <w:rPr>
          <w:color w:val="191919"/>
          <w:sz w:val="24"/>
          <w:szCs w:val="24"/>
        </w:rPr>
        <w:t xml:space="preserve">               </w:t>
      </w:r>
      <w:r w:rsidR="00CC5261" w:rsidRPr="00563E99">
        <w:rPr>
          <w:color w:val="191919"/>
          <w:sz w:val="24"/>
          <w:szCs w:val="24"/>
        </w:rPr>
        <w:t>г. Махачкала</w:t>
      </w:r>
    </w:p>
    <w:p w:rsidR="00CC5261" w:rsidRPr="00563E99" w:rsidRDefault="00CC5261" w:rsidP="00563E99">
      <w:pPr>
        <w:ind w:firstLine="700"/>
        <w:jc w:val="both"/>
        <w:rPr>
          <w:sz w:val="24"/>
          <w:szCs w:val="24"/>
        </w:rPr>
      </w:pPr>
    </w:p>
    <w:p w:rsidR="00210EC0" w:rsidRPr="00563E99" w:rsidRDefault="00210EC0" w:rsidP="000E018E">
      <w:pPr>
        <w:ind w:firstLine="700"/>
        <w:jc w:val="both"/>
        <w:rPr>
          <w:sz w:val="24"/>
          <w:szCs w:val="24"/>
        </w:rPr>
      </w:pPr>
      <w:r w:rsidRPr="00563E99">
        <w:rPr>
          <w:sz w:val="24"/>
          <w:szCs w:val="24"/>
        </w:rPr>
        <w:t>Комиссия Управления ФАС России по Республике Дагестан по контролю в сфере закупок (далее – Комиссия) в составе:</w:t>
      </w:r>
    </w:p>
    <w:p w:rsidR="00E325E2" w:rsidRPr="00563E99" w:rsidRDefault="00E325E2" w:rsidP="00E325E2">
      <w:pPr>
        <w:ind w:firstLine="700"/>
        <w:jc w:val="both"/>
        <w:rPr>
          <w:sz w:val="24"/>
          <w:szCs w:val="24"/>
        </w:rPr>
      </w:pPr>
      <w:r w:rsidRPr="00563E99">
        <w:rPr>
          <w:sz w:val="24"/>
          <w:szCs w:val="24"/>
        </w:rPr>
        <w:t>Ведущ</w:t>
      </w:r>
      <w:r w:rsidR="00F062B9" w:rsidRPr="00563E99">
        <w:rPr>
          <w:sz w:val="24"/>
          <w:szCs w:val="24"/>
        </w:rPr>
        <w:t>его</w:t>
      </w:r>
      <w:r w:rsidRPr="00563E99">
        <w:rPr>
          <w:sz w:val="24"/>
          <w:szCs w:val="24"/>
        </w:rPr>
        <w:t xml:space="preserve"> заседание Комиссии </w:t>
      </w:r>
      <w:r w:rsidR="00F062B9" w:rsidRPr="00563E99">
        <w:rPr>
          <w:sz w:val="24"/>
          <w:szCs w:val="24"/>
        </w:rPr>
        <w:t>– Бабаева К.А. – Руководителя Дагестанского УФАС России.</w:t>
      </w:r>
    </w:p>
    <w:p w:rsidR="00E325E2" w:rsidRPr="00563E99" w:rsidRDefault="00E325E2" w:rsidP="00E325E2">
      <w:pPr>
        <w:ind w:firstLine="700"/>
        <w:jc w:val="both"/>
        <w:rPr>
          <w:sz w:val="24"/>
          <w:szCs w:val="24"/>
        </w:rPr>
      </w:pPr>
      <w:r w:rsidRPr="00563E99">
        <w:rPr>
          <w:sz w:val="24"/>
          <w:szCs w:val="24"/>
        </w:rPr>
        <w:t>Членов Комиссии:</w:t>
      </w:r>
    </w:p>
    <w:p w:rsidR="00F062B9" w:rsidRPr="00563E99" w:rsidRDefault="00F062B9" w:rsidP="00E325E2">
      <w:pPr>
        <w:ind w:firstLine="700"/>
        <w:jc w:val="both"/>
        <w:rPr>
          <w:sz w:val="24"/>
          <w:szCs w:val="24"/>
        </w:rPr>
      </w:pPr>
      <w:proofErr w:type="spellStart"/>
      <w:r w:rsidRPr="00563E99">
        <w:rPr>
          <w:sz w:val="24"/>
          <w:szCs w:val="24"/>
        </w:rPr>
        <w:t>Халлаевой</w:t>
      </w:r>
      <w:proofErr w:type="spellEnd"/>
      <w:r w:rsidRPr="00563E99">
        <w:rPr>
          <w:sz w:val="24"/>
          <w:szCs w:val="24"/>
        </w:rPr>
        <w:t xml:space="preserve"> Д.М. – Зам. Руководителя Дагестанского УФАС России;</w:t>
      </w:r>
    </w:p>
    <w:p w:rsidR="00E325E2" w:rsidRPr="00563E99" w:rsidRDefault="00563E99" w:rsidP="00E325E2">
      <w:pPr>
        <w:ind w:firstLine="700"/>
        <w:jc w:val="both"/>
        <w:rPr>
          <w:sz w:val="24"/>
          <w:szCs w:val="24"/>
        </w:rPr>
      </w:pPr>
      <w:r w:rsidRPr="00563E99">
        <w:rPr>
          <w:sz w:val="24"/>
          <w:szCs w:val="24"/>
        </w:rPr>
        <w:t xml:space="preserve">Магомедова К.Г. – Главного </w:t>
      </w:r>
      <w:r w:rsidRPr="00563E99">
        <w:rPr>
          <w:sz w:val="24"/>
          <w:szCs w:val="24"/>
        </w:rPr>
        <w:t>специалиста-эксперта отдела контроля закупок Дагестанского УФАС России</w:t>
      </w:r>
      <w:proofErr w:type="gramStart"/>
      <w:r w:rsidRPr="00563E99">
        <w:rPr>
          <w:sz w:val="24"/>
          <w:szCs w:val="24"/>
        </w:rPr>
        <w:t xml:space="preserve"> </w:t>
      </w:r>
      <w:r w:rsidR="00E325E2" w:rsidRPr="00563E99">
        <w:rPr>
          <w:sz w:val="24"/>
          <w:szCs w:val="24"/>
        </w:rPr>
        <w:t>;</w:t>
      </w:r>
      <w:proofErr w:type="gramEnd"/>
    </w:p>
    <w:p w:rsidR="00663B9B" w:rsidRPr="00563E99" w:rsidRDefault="00E325E2" w:rsidP="00E325E2">
      <w:pPr>
        <w:ind w:firstLine="700"/>
        <w:jc w:val="both"/>
        <w:rPr>
          <w:sz w:val="24"/>
          <w:szCs w:val="24"/>
        </w:rPr>
      </w:pPr>
      <w:r w:rsidRPr="00563E99">
        <w:rPr>
          <w:sz w:val="24"/>
          <w:szCs w:val="24"/>
        </w:rPr>
        <w:t>Магомедова А.Ш. – Ведущего специалиста-эксперта отдела контроля закупок Дагестанского УФАС России</w:t>
      </w:r>
      <w:r w:rsidR="00663B9B" w:rsidRPr="00563E99">
        <w:rPr>
          <w:sz w:val="24"/>
          <w:szCs w:val="24"/>
        </w:rPr>
        <w:t>,</w:t>
      </w:r>
    </w:p>
    <w:p w:rsidR="002A69DF" w:rsidRPr="00563E99" w:rsidRDefault="00CC5261" w:rsidP="00802F37">
      <w:pPr>
        <w:ind w:firstLine="700"/>
        <w:jc w:val="both"/>
        <w:rPr>
          <w:sz w:val="24"/>
          <w:szCs w:val="24"/>
        </w:rPr>
      </w:pPr>
      <w:r w:rsidRPr="00563E99">
        <w:rPr>
          <w:sz w:val="24"/>
          <w:szCs w:val="24"/>
        </w:rPr>
        <w:t>рассмотрев жалоб</w:t>
      </w:r>
      <w:proofErr w:type="gramStart"/>
      <w:r w:rsidRPr="00563E99">
        <w:rPr>
          <w:sz w:val="24"/>
          <w:szCs w:val="24"/>
        </w:rPr>
        <w:t xml:space="preserve">у </w:t>
      </w:r>
      <w:r w:rsidR="00A16670" w:rsidRPr="00563E99">
        <w:rPr>
          <w:sz w:val="24"/>
          <w:szCs w:val="24"/>
        </w:rPr>
        <w:t>ООО</w:t>
      </w:r>
      <w:proofErr w:type="gramEnd"/>
      <w:r w:rsidR="00A16670" w:rsidRPr="00563E99">
        <w:rPr>
          <w:sz w:val="24"/>
          <w:szCs w:val="24"/>
        </w:rPr>
        <w:t xml:space="preserve"> «СТИГМАТРАНС»</w:t>
      </w:r>
      <w:r w:rsidR="00BE2BB1" w:rsidRPr="00563E99">
        <w:rPr>
          <w:sz w:val="24"/>
          <w:szCs w:val="24"/>
        </w:rPr>
        <w:t xml:space="preserve"> </w:t>
      </w:r>
      <w:r w:rsidRPr="00563E99">
        <w:rPr>
          <w:sz w:val="24"/>
          <w:szCs w:val="24"/>
        </w:rPr>
        <w:t xml:space="preserve">(далее – Заявитель) на </w:t>
      </w:r>
      <w:r w:rsidR="00A76950" w:rsidRPr="00563E99">
        <w:rPr>
          <w:sz w:val="24"/>
          <w:szCs w:val="24"/>
        </w:rPr>
        <w:t xml:space="preserve">действия </w:t>
      </w:r>
      <w:r w:rsidR="00563E99" w:rsidRPr="00563E99">
        <w:rPr>
          <w:sz w:val="24"/>
          <w:szCs w:val="24"/>
        </w:rPr>
        <w:t>МКУ "УПРАВЛЕНИЕ ЖИЛИЩНО-КОММУНАЛЬНОГО ХОЗЯЙСТВА ГОРОДА БУЙНАКСКА" (далее - Заказчик) при проведении электронного аукциона № 0303300006521000027</w:t>
      </w:r>
      <w:r w:rsidR="00563E99" w:rsidRPr="00563E99">
        <w:rPr>
          <w:sz w:val="24"/>
          <w:szCs w:val="24"/>
        </w:rPr>
        <w:t xml:space="preserve"> «</w:t>
      </w:r>
      <w:r w:rsidR="00563E99" w:rsidRPr="00563E99">
        <w:rPr>
          <w:sz w:val="24"/>
          <w:szCs w:val="24"/>
        </w:rPr>
        <w:t>Текущий ремонт наружного водопровода по ул. Б. Кади Идрисова г. Буйнакск, РД</w:t>
      </w:r>
      <w:r w:rsidR="00563E99" w:rsidRPr="00563E99">
        <w:rPr>
          <w:sz w:val="24"/>
          <w:szCs w:val="24"/>
        </w:rPr>
        <w:t xml:space="preserve">» </w:t>
      </w:r>
      <w:r w:rsidR="00563E99" w:rsidRPr="00563E99">
        <w:rPr>
          <w:sz w:val="24"/>
          <w:szCs w:val="24"/>
        </w:rPr>
        <w:t>(далее – Аукцион)</w:t>
      </w:r>
    </w:p>
    <w:p w:rsidR="00481ECF" w:rsidRPr="00563E99" w:rsidRDefault="00A961C8" w:rsidP="001C0AEE">
      <w:pPr>
        <w:ind w:firstLine="700"/>
        <w:jc w:val="both"/>
        <w:rPr>
          <w:sz w:val="24"/>
          <w:szCs w:val="24"/>
        </w:rPr>
      </w:pPr>
      <w:r w:rsidRPr="00563E99">
        <w:rPr>
          <w:sz w:val="24"/>
          <w:szCs w:val="24"/>
        </w:rPr>
        <w:t>в</w:t>
      </w:r>
      <w:r w:rsidR="00DD5BB3" w:rsidRPr="00563E99">
        <w:rPr>
          <w:sz w:val="24"/>
          <w:szCs w:val="24"/>
        </w:rPr>
        <w:t xml:space="preserve"> </w:t>
      </w:r>
      <w:r w:rsidR="00802F37" w:rsidRPr="00563E99">
        <w:rPr>
          <w:sz w:val="24"/>
          <w:szCs w:val="24"/>
        </w:rPr>
        <w:t>отсутствии</w:t>
      </w:r>
      <w:r w:rsidR="00A5600A" w:rsidRPr="00563E99">
        <w:rPr>
          <w:sz w:val="24"/>
          <w:szCs w:val="24"/>
        </w:rPr>
        <w:t xml:space="preserve"> представител</w:t>
      </w:r>
      <w:r w:rsidR="00802F37" w:rsidRPr="00563E99">
        <w:rPr>
          <w:sz w:val="24"/>
          <w:szCs w:val="24"/>
        </w:rPr>
        <w:t>ей</w:t>
      </w:r>
      <w:r w:rsidR="00B04CDE" w:rsidRPr="00563E99">
        <w:rPr>
          <w:sz w:val="24"/>
          <w:szCs w:val="24"/>
        </w:rPr>
        <w:t xml:space="preserve"> </w:t>
      </w:r>
      <w:r w:rsidR="00802F37" w:rsidRPr="00563E99">
        <w:rPr>
          <w:sz w:val="24"/>
          <w:szCs w:val="24"/>
        </w:rPr>
        <w:t>сторон</w:t>
      </w:r>
      <w:r w:rsidR="00B91630" w:rsidRPr="00563E99">
        <w:rPr>
          <w:sz w:val="24"/>
          <w:szCs w:val="24"/>
        </w:rPr>
        <w:t xml:space="preserve"> </w:t>
      </w:r>
      <w:r w:rsidR="000F1804" w:rsidRPr="00563E99">
        <w:rPr>
          <w:sz w:val="24"/>
          <w:szCs w:val="24"/>
        </w:rPr>
        <w:t>(</w:t>
      </w:r>
      <w:proofErr w:type="gramStart"/>
      <w:r w:rsidR="000F1804" w:rsidRPr="00563E99">
        <w:rPr>
          <w:sz w:val="24"/>
          <w:szCs w:val="24"/>
        </w:rPr>
        <w:t>извещен</w:t>
      </w:r>
      <w:r w:rsidR="003F2ACF" w:rsidRPr="00563E99">
        <w:rPr>
          <w:sz w:val="24"/>
          <w:szCs w:val="24"/>
        </w:rPr>
        <w:t>ы</w:t>
      </w:r>
      <w:proofErr w:type="gramEnd"/>
      <w:r w:rsidR="000F1804" w:rsidRPr="00563E99">
        <w:rPr>
          <w:sz w:val="24"/>
          <w:szCs w:val="24"/>
        </w:rPr>
        <w:t>),</w:t>
      </w:r>
    </w:p>
    <w:p w:rsidR="00CC5261" w:rsidRPr="00563E99" w:rsidRDefault="00CC5261" w:rsidP="00CC5261">
      <w:pPr>
        <w:ind w:firstLine="720"/>
        <w:jc w:val="center"/>
        <w:rPr>
          <w:color w:val="191919"/>
          <w:sz w:val="24"/>
          <w:szCs w:val="24"/>
        </w:rPr>
      </w:pPr>
      <w:r w:rsidRPr="00563E99">
        <w:rPr>
          <w:color w:val="191919"/>
          <w:sz w:val="24"/>
          <w:szCs w:val="24"/>
        </w:rPr>
        <w:t>У С Т А Н О В И Л А:</w:t>
      </w:r>
    </w:p>
    <w:p w:rsidR="00CC5261" w:rsidRPr="00563E99" w:rsidRDefault="00563E99" w:rsidP="002A69DF">
      <w:pPr>
        <w:ind w:firstLine="700"/>
        <w:jc w:val="both"/>
        <w:rPr>
          <w:sz w:val="24"/>
          <w:szCs w:val="24"/>
        </w:rPr>
      </w:pPr>
      <w:r w:rsidRPr="00563E99">
        <w:rPr>
          <w:sz w:val="24"/>
          <w:szCs w:val="24"/>
        </w:rPr>
        <w:t>21.10</w:t>
      </w:r>
      <w:r w:rsidR="005F18EB" w:rsidRPr="00563E99">
        <w:rPr>
          <w:sz w:val="24"/>
          <w:szCs w:val="24"/>
        </w:rPr>
        <w:t>.2021</w:t>
      </w:r>
      <w:r w:rsidR="00CC5261" w:rsidRPr="00563E99">
        <w:rPr>
          <w:sz w:val="24"/>
          <w:szCs w:val="24"/>
        </w:rPr>
        <w:t xml:space="preserve">г. поступила жалоба Заявителя на действия </w:t>
      </w:r>
      <w:r w:rsidR="000A0F7F" w:rsidRPr="00563E99">
        <w:rPr>
          <w:sz w:val="24"/>
          <w:szCs w:val="24"/>
        </w:rPr>
        <w:t>Заказчика</w:t>
      </w:r>
      <w:r w:rsidR="00481ECF" w:rsidRPr="00563E99">
        <w:rPr>
          <w:sz w:val="24"/>
          <w:szCs w:val="24"/>
        </w:rPr>
        <w:t xml:space="preserve"> </w:t>
      </w:r>
      <w:r w:rsidR="00CC5261" w:rsidRPr="00563E99">
        <w:rPr>
          <w:sz w:val="24"/>
          <w:szCs w:val="24"/>
        </w:rPr>
        <w:t>при проведен</w:t>
      </w:r>
      <w:proofErr w:type="gramStart"/>
      <w:r w:rsidR="00CC5261" w:rsidRPr="00563E99">
        <w:rPr>
          <w:sz w:val="24"/>
          <w:szCs w:val="24"/>
        </w:rPr>
        <w:t xml:space="preserve">ии </w:t>
      </w:r>
      <w:r w:rsidR="00DE2F77" w:rsidRPr="00563E99">
        <w:rPr>
          <w:sz w:val="24"/>
          <w:szCs w:val="24"/>
        </w:rPr>
        <w:t>Ау</w:t>
      </w:r>
      <w:proofErr w:type="gramEnd"/>
      <w:r w:rsidR="00DE2F77" w:rsidRPr="00563E99">
        <w:rPr>
          <w:sz w:val="24"/>
          <w:szCs w:val="24"/>
        </w:rPr>
        <w:t>кциона</w:t>
      </w:r>
      <w:r w:rsidR="00CC5261" w:rsidRPr="00563E99">
        <w:rPr>
          <w:sz w:val="24"/>
          <w:szCs w:val="24"/>
        </w:rPr>
        <w:t>.</w:t>
      </w:r>
    </w:p>
    <w:p w:rsidR="00CC5261" w:rsidRPr="00563E99" w:rsidRDefault="00481ECF" w:rsidP="00B91630">
      <w:pPr>
        <w:ind w:firstLine="700"/>
        <w:jc w:val="both"/>
        <w:rPr>
          <w:sz w:val="24"/>
          <w:szCs w:val="24"/>
        </w:rPr>
      </w:pPr>
      <w:r w:rsidRPr="00563E99">
        <w:rPr>
          <w:sz w:val="24"/>
          <w:szCs w:val="24"/>
        </w:rPr>
        <w:t>В жалобе</w:t>
      </w:r>
      <w:r w:rsidR="000A0F7F" w:rsidRPr="00563E99">
        <w:rPr>
          <w:sz w:val="24"/>
          <w:szCs w:val="24"/>
        </w:rPr>
        <w:t xml:space="preserve"> указывается на несоответствие </w:t>
      </w:r>
      <w:r w:rsidR="00DE2F77" w:rsidRPr="00563E99">
        <w:rPr>
          <w:sz w:val="24"/>
          <w:szCs w:val="24"/>
        </w:rPr>
        <w:t xml:space="preserve">аукционной </w:t>
      </w:r>
      <w:r w:rsidR="000A0F7F" w:rsidRPr="00563E99">
        <w:rPr>
          <w:sz w:val="24"/>
          <w:szCs w:val="24"/>
        </w:rPr>
        <w:t>документации требованиям законодательства о контрактной системе в сфере закупок</w:t>
      </w:r>
      <w:r w:rsidR="00C84C33" w:rsidRPr="00563E99">
        <w:rPr>
          <w:sz w:val="24"/>
          <w:szCs w:val="24"/>
        </w:rPr>
        <w:t>.</w:t>
      </w:r>
    </w:p>
    <w:p w:rsidR="00CC5261" w:rsidRPr="00563E99" w:rsidRDefault="00CC5261" w:rsidP="00B91630">
      <w:pPr>
        <w:ind w:firstLine="700"/>
        <w:jc w:val="both"/>
        <w:rPr>
          <w:sz w:val="24"/>
          <w:szCs w:val="24"/>
        </w:rPr>
      </w:pPr>
      <w:r w:rsidRPr="00563E99">
        <w:rPr>
          <w:sz w:val="24"/>
          <w:szCs w:val="24"/>
        </w:rPr>
        <w:t xml:space="preserve">Исследовав представленные сторонами документы и информацию, проведя анализ информации, содержащейся в единой информационной системе в сфере закупок (далее – </w:t>
      </w:r>
      <w:r w:rsidRPr="00563E99">
        <w:rPr>
          <w:sz w:val="24"/>
          <w:szCs w:val="24"/>
        </w:rPr>
        <w:lastRenderedPageBreak/>
        <w:t xml:space="preserve">Единая информационная системе), а также на электронной площадке – </w:t>
      </w:r>
      <w:r w:rsidR="001D4769" w:rsidRPr="00563E99">
        <w:rPr>
          <w:sz w:val="24"/>
          <w:szCs w:val="24"/>
        </w:rPr>
        <w:t>АО «Единая электронная торговая площадка»</w:t>
      </w:r>
      <w:r w:rsidR="005F18EB" w:rsidRPr="00563E99">
        <w:rPr>
          <w:sz w:val="24"/>
          <w:szCs w:val="24"/>
        </w:rPr>
        <w:t xml:space="preserve"> </w:t>
      </w:r>
      <w:r w:rsidRPr="00563E99">
        <w:rPr>
          <w:sz w:val="24"/>
          <w:szCs w:val="24"/>
        </w:rPr>
        <w:t>(далее – Оператор электронной площадки),</w:t>
      </w:r>
      <w:r w:rsidR="00562F1E" w:rsidRPr="00563E99">
        <w:rPr>
          <w:sz w:val="24"/>
          <w:szCs w:val="24"/>
        </w:rPr>
        <w:t xml:space="preserve"> </w:t>
      </w:r>
      <w:r w:rsidRPr="00563E99">
        <w:rPr>
          <w:sz w:val="24"/>
          <w:szCs w:val="24"/>
        </w:rPr>
        <w:t>Комиссия установила следующее.</w:t>
      </w:r>
    </w:p>
    <w:p w:rsidR="00A5600A" w:rsidRPr="00563E99" w:rsidRDefault="00563E99" w:rsidP="00B91630">
      <w:pPr>
        <w:ind w:firstLine="700"/>
        <w:jc w:val="both"/>
        <w:rPr>
          <w:sz w:val="24"/>
          <w:szCs w:val="24"/>
        </w:rPr>
      </w:pPr>
      <w:r w:rsidRPr="00563E99">
        <w:rPr>
          <w:sz w:val="24"/>
          <w:szCs w:val="24"/>
        </w:rPr>
        <w:t>13.10</w:t>
      </w:r>
      <w:r w:rsidR="00B04CDE" w:rsidRPr="00563E99">
        <w:rPr>
          <w:sz w:val="24"/>
          <w:szCs w:val="24"/>
        </w:rPr>
        <w:t>.2021</w:t>
      </w:r>
      <w:r w:rsidR="00A5600A" w:rsidRPr="00563E99">
        <w:rPr>
          <w:sz w:val="24"/>
          <w:szCs w:val="24"/>
        </w:rPr>
        <w:t xml:space="preserve">г. </w:t>
      </w:r>
      <w:r w:rsidRPr="00563E99">
        <w:rPr>
          <w:sz w:val="24"/>
          <w:szCs w:val="24"/>
        </w:rPr>
        <w:t>Заказчиком</w:t>
      </w:r>
      <w:r w:rsidR="00A5600A" w:rsidRPr="00563E99">
        <w:rPr>
          <w:sz w:val="24"/>
          <w:szCs w:val="24"/>
        </w:rPr>
        <w:t xml:space="preserve"> в Единой информационной системе были размещены извещение и документация по проведению </w:t>
      </w:r>
      <w:r w:rsidR="00DE2F77" w:rsidRPr="00563E99">
        <w:rPr>
          <w:sz w:val="24"/>
          <w:szCs w:val="24"/>
        </w:rPr>
        <w:t>Аукциона</w:t>
      </w:r>
      <w:r w:rsidR="00A5600A" w:rsidRPr="00563E99">
        <w:rPr>
          <w:sz w:val="24"/>
          <w:szCs w:val="24"/>
        </w:rPr>
        <w:t>.</w:t>
      </w:r>
    </w:p>
    <w:p w:rsidR="004B3633" w:rsidRPr="00563E99" w:rsidRDefault="00A5600A" w:rsidP="004B3633">
      <w:pPr>
        <w:ind w:firstLine="700"/>
        <w:jc w:val="both"/>
        <w:rPr>
          <w:sz w:val="24"/>
          <w:szCs w:val="24"/>
        </w:rPr>
      </w:pPr>
      <w:r w:rsidRPr="00563E99">
        <w:rPr>
          <w:sz w:val="24"/>
          <w:szCs w:val="24"/>
        </w:rPr>
        <w:t xml:space="preserve">Начальная (максимальная) цена контракта составляет – </w:t>
      </w:r>
      <w:r w:rsidR="00563E99" w:rsidRPr="00563E99">
        <w:rPr>
          <w:sz w:val="24"/>
          <w:szCs w:val="24"/>
        </w:rPr>
        <w:t>2 893 304,40</w:t>
      </w:r>
      <w:r w:rsidR="00F062B9" w:rsidRPr="00563E99">
        <w:rPr>
          <w:sz w:val="24"/>
          <w:szCs w:val="24"/>
        </w:rPr>
        <w:t xml:space="preserve"> </w:t>
      </w:r>
      <w:r w:rsidRPr="00563E99">
        <w:rPr>
          <w:sz w:val="24"/>
          <w:szCs w:val="24"/>
        </w:rPr>
        <w:t>рублей.</w:t>
      </w:r>
    </w:p>
    <w:p w:rsidR="00393665" w:rsidRPr="00563E99" w:rsidRDefault="00393665" w:rsidP="00563E99">
      <w:pPr>
        <w:ind w:firstLine="700"/>
        <w:jc w:val="both"/>
        <w:rPr>
          <w:sz w:val="24"/>
          <w:szCs w:val="24"/>
        </w:rPr>
      </w:pPr>
      <w:r w:rsidRPr="00563E99">
        <w:rPr>
          <w:sz w:val="24"/>
          <w:szCs w:val="24"/>
        </w:rPr>
        <w:t>Довод жалобы Заявителя сводится к цитированию статей Закона о контрактной системе.</w:t>
      </w:r>
    </w:p>
    <w:p w:rsidR="00393665" w:rsidRPr="00563E99" w:rsidRDefault="00393665" w:rsidP="00393665">
      <w:pPr>
        <w:ind w:firstLine="700"/>
        <w:jc w:val="both"/>
        <w:rPr>
          <w:sz w:val="24"/>
          <w:szCs w:val="24"/>
        </w:rPr>
      </w:pPr>
      <w:proofErr w:type="gramStart"/>
      <w:r w:rsidRPr="00563E99">
        <w:rPr>
          <w:sz w:val="24"/>
          <w:szCs w:val="24"/>
        </w:rPr>
        <w:t>В соответствии с п. 4 ч. 8 ст.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 указание на обжалуемые действия (бездействие) заказчика, уполномоченного органа, уполномоченного учреждения, специализированной организации</w:t>
      </w:r>
      <w:proofErr w:type="gramEnd"/>
      <w:r w:rsidRPr="00563E99">
        <w:rPr>
          <w:sz w:val="24"/>
          <w:szCs w:val="24"/>
        </w:rPr>
        <w:t>,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доводы жалобы.</w:t>
      </w:r>
    </w:p>
    <w:p w:rsidR="00393665" w:rsidRPr="00563E99" w:rsidRDefault="00393665" w:rsidP="00393665">
      <w:pPr>
        <w:ind w:firstLine="700"/>
        <w:jc w:val="both"/>
        <w:rPr>
          <w:sz w:val="24"/>
          <w:szCs w:val="24"/>
        </w:rPr>
      </w:pPr>
      <w:r w:rsidRPr="00563E99">
        <w:rPr>
          <w:sz w:val="24"/>
          <w:szCs w:val="24"/>
        </w:rPr>
        <w:t>В соответствии с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393665" w:rsidRPr="00563E99" w:rsidRDefault="00393665" w:rsidP="00393665">
      <w:pPr>
        <w:ind w:firstLine="700"/>
        <w:jc w:val="both"/>
        <w:rPr>
          <w:sz w:val="24"/>
          <w:szCs w:val="24"/>
        </w:rPr>
      </w:pPr>
      <w:r w:rsidRPr="00563E99">
        <w:rPr>
          <w:sz w:val="24"/>
          <w:szCs w:val="24"/>
        </w:rPr>
        <w:t>Исходя из данных норм, Комиссия признает довод жалобы необоснованным, поскольку жалоба не содержат указание на обжалуемые действия Заказчика, а именно указания на положения аукционной документации, нарушающие законодательство Российской Федерации о контрактной системе. Кроме того, жалоба не содержит доказательств, подтверждающих обоснованность довода Заявителя</w:t>
      </w:r>
    </w:p>
    <w:p w:rsidR="008A4B6B" w:rsidRPr="00563E99" w:rsidRDefault="00960D06" w:rsidP="00A16670">
      <w:pPr>
        <w:ind w:firstLine="700"/>
        <w:jc w:val="both"/>
        <w:rPr>
          <w:sz w:val="24"/>
          <w:szCs w:val="24"/>
        </w:rPr>
      </w:pPr>
      <w:r w:rsidRPr="00563E99">
        <w:rPr>
          <w:sz w:val="24"/>
          <w:szCs w:val="24"/>
        </w:rPr>
        <w:t>Р</w:t>
      </w:r>
      <w:r w:rsidR="008A4B6B" w:rsidRPr="00563E99">
        <w:rPr>
          <w:sz w:val="24"/>
          <w:szCs w:val="24"/>
        </w:rPr>
        <w:t>уководствуясь ст. 106 Закона о контрактной системе, Комиссия</w:t>
      </w:r>
    </w:p>
    <w:p w:rsidR="008A4B6B" w:rsidRPr="00563E99" w:rsidRDefault="008A4B6B" w:rsidP="008A4B6B">
      <w:pPr>
        <w:pStyle w:val="a8"/>
        <w:ind w:firstLine="720"/>
        <w:jc w:val="center"/>
        <w:rPr>
          <w:color w:val="191919"/>
          <w:sz w:val="24"/>
          <w:szCs w:val="24"/>
        </w:rPr>
      </w:pPr>
      <w:proofErr w:type="gramStart"/>
      <w:r w:rsidRPr="00563E99">
        <w:rPr>
          <w:color w:val="191919"/>
          <w:sz w:val="24"/>
          <w:szCs w:val="24"/>
        </w:rPr>
        <w:t>Р</w:t>
      </w:r>
      <w:proofErr w:type="gramEnd"/>
      <w:r w:rsidRPr="00563E99">
        <w:rPr>
          <w:color w:val="191919"/>
          <w:sz w:val="24"/>
          <w:szCs w:val="24"/>
        </w:rPr>
        <w:t xml:space="preserve"> Е Ш И Л А:</w:t>
      </w:r>
    </w:p>
    <w:p w:rsidR="00DC3E8A" w:rsidRPr="00563E99" w:rsidRDefault="00DC3E8A" w:rsidP="00262DBF">
      <w:pPr>
        <w:ind w:firstLine="700"/>
        <w:jc w:val="both"/>
        <w:rPr>
          <w:sz w:val="24"/>
          <w:szCs w:val="24"/>
        </w:rPr>
      </w:pPr>
      <w:r w:rsidRPr="00563E99">
        <w:rPr>
          <w:sz w:val="24"/>
          <w:szCs w:val="24"/>
        </w:rPr>
        <w:t xml:space="preserve">Жалобу Заявителя признать </w:t>
      </w:r>
      <w:r w:rsidR="00A16670" w:rsidRPr="00563E99">
        <w:rPr>
          <w:sz w:val="24"/>
          <w:szCs w:val="24"/>
        </w:rPr>
        <w:t>не</w:t>
      </w:r>
      <w:r w:rsidRPr="00563E99">
        <w:rPr>
          <w:sz w:val="24"/>
          <w:szCs w:val="24"/>
        </w:rPr>
        <w:t>обоснованной.</w:t>
      </w:r>
    </w:p>
    <w:p w:rsidR="00802F37" w:rsidRPr="00563E99" w:rsidRDefault="00802F37" w:rsidP="00CC5261">
      <w:pPr>
        <w:pStyle w:val="a8"/>
        <w:ind w:firstLine="720"/>
        <w:jc w:val="both"/>
        <w:rPr>
          <w:color w:val="191919"/>
          <w:sz w:val="24"/>
          <w:szCs w:val="24"/>
        </w:rPr>
      </w:pPr>
    </w:p>
    <w:p w:rsidR="00AE135E" w:rsidRPr="00563E99" w:rsidRDefault="00AE135E" w:rsidP="00CC5261">
      <w:pPr>
        <w:pStyle w:val="a8"/>
        <w:ind w:firstLine="720"/>
        <w:jc w:val="both"/>
        <w:rPr>
          <w:color w:val="191919"/>
          <w:sz w:val="24"/>
          <w:szCs w:val="24"/>
        </w:rPr>
      </w:pPr>
    </w:p>
    <w:p w:rsidR="00AE135E" w:rsidRPr="00563E99" w:rsidRDefault="00AE135E" w:rsidP="00CC5261">
      <w:pPr>
        <w:pStyle w:val="a8"/>
        <w:ind w:firstLine="720"/>
        <w:jc w:val="both"/>
        <w:rPr>
          <w:color w:val="191919"/>
          <w:sz w:val="24"/>
          <w:szCs w:val="24"/>
        </w:rPr>
      </w:pPr>
    </w:p>
    <w:p w:rsidR="00CC5261" w:rsidRPr="00563E99" w:rsidRDefault="00CC5261" w:rsidP="00CC5261">
      <w:pPr>
        <w:pStyle w:val="a8"/>
        <w:ind w:firstLine="720"/>
        <w:jc w:val="both"/>
        <w:rPr>
          <w:color w:val="191919"/>
          <w:sz w:val="24"/>
          <w:szCs w:val="24"/>
        </w:rPr>
      </w:pPr>
      <w:r w:rsidRPr="00563E99">
        <w:rPr>
          <w:color w:val="191919"/>
          <w:sz w:val="24"/>
          <w:szCs w:val="24"/>
        </w:rPr>
        <w:t>Решение может быть обжаловано в судебном порядке в течение трех месяцев со дня его принятия.</w:t>
      </w:r>
    </w:p>
    <w:p w:rsidR="007A7F90" w:rsidRPr="00563E99" w:rsidRDefault="007A7F90" w:rsidP="00CC5261">
      <w:pPr>
        <w:pStyle w:val="a8"/>
        <w:ind w:firstLine="720"/>
        <w:rPr>
          <w:color w:val="191919"/>
          <w:sz w:val="24"/>
          <w:szCs w:val="24"/>
        </w:rPr>
      </w:pPr>
    </w:p>
    <w:p w:rsidR="003668E9" w:rsidRPr="00563E99" w:rsidRDefault="003668E9" w:rsidP="00CC5261">
      <w:pPr>
        <w:pStyle w:val="a8"/>
        <w:ind w:firstLine="720"/>
        <w:rPr>
          <w:color w:val="191919"/>
          <w:sz w:val="24"/>
          <w:szCs w:val="24"/>
        </w:rPr>
      </w:pPr>
    </w:p>
    <w:p w:rsidR="00E325E2" w:rsidRPr="00563E99" w:rsidRDefault="00E325E2" w:rsidP="00E325E2">
      <w:pPr>
        <w:pStyle w:val="a8"/>
        <w:ind w:firstLine="700"/>
        <w:rPr>
          <w:color w:val="000000"/>
          <w:sz w:val="24"/>
          <w:szCs w:val="24"/>
        </w:rPr>
      </w:pPr>
      <w:r w:rsidRPr="00563E99">
        <w:rPr>
          <w:color w:val="000000"/>
          <w:sz w:val="24"/>
          <w:szCs w:val="24"/>
        </w:rPr>
        <w:t>Ведущ</w:t>
      </w:r>
      <w:r w:rsidR="00F062B9" w:rsidRPr="00563E99">
        <w:rPr>
          <w:color w:val="000000"/>
          <w:sz w:val="24"/>
          <w:szCs w:val="24"/>
        </w:rPr>
        <w:t>ий</w:t>
      </w:r>
      <w:r w:rsidRPr="00563E99">
        <w:rPr>
          <w:color w:val="000000"/>
          <w:sz w:val="24"/>
          <w:szCs w:val="24"/>
        </w:rPr>
        <w:t xml:space="preserve"> за</w:t>
      </w:r>
      <w:r w:rsidR="001D4769" w:rsidRPr="00563E99">
        <w:rPr>
          <w:color w:val="000000"/>
          <w:sz w:val="24"/>
          <w:szCs w:val="24"/>
        </w:rPr>
        <w:t>седание Комиссии</w:t>
      </w:r>
      <w:r w:rsidR="001D4769" w:rsidRPr="00563E99">
        <w:rPr>
          <w:color w:val="000000"/>
          <w:sz w:val="24"/>
          <w:szCs w:val="24"/>
        </w:rPr>
        <w:tab/>
      </w:r>
      <w:r w:rsidR="001D4769" w:rsidRPr="00563E99">
        <w:rPr>
          <w:color w:val="000000"/>
          <w:sz w:val="24"/>
          <w:szCs w:val="24"/>
        </w:rPr>
        <w:tab/>
      </w:r>
      <w:r w:rsidR="001D4769" w:rsidRPr="00563E99">
        <w:rPr>
          <w:color w:val="000000"/>
          <w:sz w:val="24"/>
          <w:szCs w:val="24"/>
        </w:rPr>
        <w:tab/>
      </w:r>
      <w:r w:rsidR="001D4769" w:rsidRPr="00563E99">
        <w:rPr>
          <w:color w:val="000000"/>
          <w:sz w:val="24"/>
          <w:szCs w:val="24"/>
        </w:rPr>
        <w:tab/>
      </w:r>
      <w:r w:rsidR="001D4769" w:rsidRPr="00563E99">
        <w:rPr>
          <w:color w:val="000000"/>
          <w:sz w:val="24"/>
          <w:szCs w:val="24"/>
        </w:rPr>
        <w:tab/>
        <w:t xml:space="preserve">          </w:t>
      </w:r>
      <w:r w:rsidR="00A16670" w:rsidRPr="00563E99">
        <w:rPr>
          <w:color w:val="000000"/>
          <w:sz w:val="24"/>
          <w:szCs w:val="24"/>
        </w:rPr>
        <w:t xml:space="preserve"> </w:t>
      </w:r>
      <w:r w:rsidRPr="00563E99">
        <w:rPr>
          <w:color w:val="000000"/>
          <w:sz w:val="24"/>
          <w:szCs w:val="24"/>
        </w:rPr>
        <w:t xml:space="preserve"> </w:t>
      </w:r>
      <w:r w:rsidR="00F062B9" w:rsidRPr="00563E99">
        <w:rPr>
          <w:color w:val="000000"/>
          <w:sz w:val="24"/>
          <w:szCs w:val="24"/>
        </w:rPr>
        <w:t xml:space="preserve">   </w:t>
      </w:r>
      <w:r w:rsidR="00393665" w:rsidRPr="00563E99">
        <w:rPr>
          <w:color w:val="000000"/>
          <w:sz w:val="24"/>
          <w:szCs w:val="24"/>
        </w:rPr>
        <w:t xml:space="preserve"> </w:t>
      </w:r>
      <w:r w:rsidR="00F062B9" w:rsidRPr="00563E99">
        <w:rPr>
          <w:color w:val="000000"/>
          <w:sz w:val="24"/>
          <w:szCs w:val="24"/>
        </w:rPr>
        <w:t>К.А. Бабаев</w:t>
      </w:r>
    </w:p>
    <w:p w:rsidR="00E325E2" w:rsidRPr="00563E99" w:rsidRDefault="00E325E2" w:rsidP="00E325E2">
      <w:pPr>
        <w:pStyle w:val="a8"/>
        <w:ind w:firstLine="700"/>
        <w:jc w:val="right"/>
        <w:rPr>
          <w:color w:val="000000"/>
          <w:sz w:val="24"/>
          <w:szCs w:val="24"/>
        </w:rPr>
      </w:pPr>
    </w:p>
    <w:p w:rsidR="00E325E2" w:rsidRPr="00563E99" w:rsidRDefault="00E325E2" w:rsidP="00E325E2">
      <w:pPr>
        <w:pStyle w:val="a8"/>
        <w:ind w:firstLine="700"/>
        <w:jc w:val="right"/>
        <w:rPr>
          <w:color w:val="000000"/>
          <w:sz w:val="24"/>
          <w:szCs w:val="24"/>
        </w:rPr>
      </w:pPr>
    </w:p>
    <w:p w:rsidR="00F062B9" w:rsidRPr="00563E99" w:rsidRDefault="00E325E2" w:rsidP="00E325E2">
      <w:pPr>
        <w:pStyle w:val="a8"/>
        <w:ind w:firstLine="700"/>
        <w:rPr>
          <w:color w:val="000000"/>
          <w:sz w:val="24"/>
          <w:szCs w:val="24"/>
        </w:rPr>
      </w:pPr>
      <w:r w:rsidRPr="00563E99">
        <w:rPr>
          <w:color w:val="000000"/>
          <w:sz w:val="24"/>
          <w:szCs w:val="24"/>
        </w:rPr>
        <w:t>Члены Комиссии:</w:t>
      </w:r>
      <w:r w:rsidR="00F062B9" w:rsidRPr="00563E99">
        <w:rPr>
          <w:color w:val="000000"/>
          <w:sz w:val="24"/>
          <w:szCs w:val="24"/>
        </w:rPr>
        <w:tab/>
      </w:r>
      <w:r w:rsidR="00F062B9" w:rsidRPr="00563E99">
        <w:rPr>
          <w:color w:val="000000"/>
          <w:sz w:val="24"/>
          <w:szCs w:val="24"/>
        </w:rPr>
        <w:tab/>
      </w:r>
      <w:r w:rsidR="00F062B9" w:rsidRPr="00563E99">
        <w:rPr>
          <w:color w:val="000000"/>
          <w:sz w:val="24"/>
          <w:szCs w:val="24"/>
        </w:rPr>
        <w:tab/>
      </w:r>
      <w:r w:rsidR="00F062B9" w:rsidRPr="00563E99">
        <w:rPr>
          <w:color w:val="000000"/>
          <w:sz w:val="24"/>
          <w:szCs w:val="24"/>
        </w:rPr>
        <w:tab/>
      </w:r>
      <w:r w:rsidR="00F062B9" w:rsidRPr="00563E99">
        <w:rPr>
          <w:color w:val="000000"/>
          <w:sz w:val="24"/>
          <w:szCs w:val="24"/>
        </w:rPr>
        <w:tab/>
      </w:r>
      <w:r w:rsidR="00F062B9" w:rsidRPr="00563E99">
        <w:rPr>
          <w:color w:val="000000"/>
          <w:sz w:val="24"/>
          <w:szCs w:val="24"/>
        </w:rPr>
        <w:tab/>
        <w:t xml:space="preserve">                </w:t>
      </w:r>
      <w:r w:rsidR="00393665" w:rsidRPr="00563E99">
        <w:rPr>
          <w:color w:val="000000"/>
          <w:sz w:val="24"/>
          <w:szCs w:val="24"/>
        </w:rPr>
        <w:t xml:space="preserve"> </w:t>
      </w:r>
      <w:r w:rsidR="001D4769" w:rsidRPr="00563E99">
        <w:rPr>
          <w:color w:val="000000"/>
          <w:sz w:val="24"/>
          <w:szCs w:val="24"/>
        </w:rPr>
        <w:t xml:space="preserve">  </w:t>
      </w:r>
      <w:r w:rsidR="00A16670" w:rsidRPr="00563E99">
        <w:rPr>
          <w:color w:val="000000"/>
          <w:sz w:val="24"/>
          <w:szCs w:val="24"/>
        </w:rPr>
        <w:t xml:space="preserve">   </w:t>
      </w:r>
      <w:r w:rsidR="0047381C" w:rsidRPr="00563E99">
        <w:rPr>
          <w:color w:val="000000"/>
          <w:sz w:val="24"/>
          <w:szCs w:val="24"/>
        </w:rPr>
        <w:t xml:space="preserve">  </w:t>
      </w:r>
      <w:r w:rsidR="00F062B9" w:rsidRPr="00563E99">
        <w:rPr>
          <w:color w:val="000000"/>
          <w:sz w:val="24"/>
          <w:szCs w:val="24"/>
        </w:rPr>
        <w:t>Д.М. Халлаева</w:t>
      </w:r>
    </w:p>
    <w:p w:rsidR="00F062B9" w:rsidRPr="00563E99" w:rsidRDefault="00F062B9" w:rsidP="00E325E2">
      <w:pPr>
        <w:pStyle w:val="a8"/>
        <w:ind w:firstLine="700"/>
        <w:rPr>
          <w:color w:val="000000"/>
          <w:sz w:val="24"/>
          <w:szCs w:val="24"/>
        </w:rPr>
      </w:pPr>
    </w:p>
    <w:p w:rsidR="00E325E2" w:rsidRPr="00563E99" w:rsidRDefault="00F062B9" w:rsidP="00E325E2">
      <w:pPr>
        <w:pStyle w:val="a8"/>
        <w:ind w:firstLine="700"/>
        <w:rPr>
          <w:color w:val="000000"/>
          <w:sz w:val="24"/>
          <w:szCs w:val="24"/>
        </w:rPr>
      </w:pPr>
      <w:r w:rsidRPr="00563E99">
        <w:rPr>
          <w:color w:val="000000"/>
          <w:sz w:val="24"/>
          <w:szCs w:val="24"/>
        </w:rPr>
        <w:t xml:space="preserve">                                                                                        </w:t>
      </w:r>
      <w:r w:rsidR="00563E99" w:rsidRPr="00563E99">
        <w:rPr>
          <w:color w:val="000000"/>
          <w:sz w:val="24"/>
          <w:szCs w:val="24"/>
        </w:rPr>
        <w:t xml:space="preserve">                      </w:t>
      </w:r>
      <w:r w:rsidR="00393665" w:rsidRPr="00563E99">
        <w:rPr>
          <w:color w:val="000000"/>
          <w:sz w:val="24"/>
          <w:szCs w:val="24"/>
        </w:rPr>
        <w:t xml:space="preserve">   </w:t>
      </w:r>
      <w:r w:rsidR="0047381C" w:rsidRPr="00563E99">
        <w:rPr>
          <w:color w:val="000000"/>
          <w:sz w:val="24"/>
          <w:szCs w:val="24"/>
        </w:rPr>
        <w:t xml:space="preserve">   </w:t>
      </w:r>
      <w:r w:rsidRPr="00563E99">
        <w:rPr>
          <w:color w:val="000000"/>
          <w:sz w:val="24"/>
          <w:szCs w:val="24"/>
        </w:rPr>
        <w:t xml:space="preserve"> </w:t>
      </w:r>
      <w:r w:rsidR="00563E99" w:rsidRPr="00563E99">
        <w:rPr>
          <w:color w:val="000000"/>
          <w:sz w:val="24"/>
          <w:szCs w:val="24"/>
        </w:rPr>
        <w:t>К.Г. Магомедов</w:t>
      </w:r>
    </w:p>
    <w:p w:rsidR="00E325E2" w:rsidRPr="00563E99" w:rsidRDefault="00E325E2" w:rsidP="00E325E2">
      <w:pPr>
        <w:pStyle w:val="a8"/>
        <w:rPr>
          <w:color w:val="000000"/>
          <w:sz w:val="24"/>
          <w:szCs w:val="24"/>
        </w:rPr>
      </w:pPr>
    </w:p>
    <w:p w:rsidR="005E5556" w:rsidRPr="00563E99" w:rsidRDefault="00E325E2" w:rsidP="00E325E2">
      <w:pPr>
        <w:pStyle w:val="a8"/>
        <w:ind w:firstLine="720"/>
        <w:jc w:val="right"/>
        <w:rPr>
          <w:color w:val="191919"/>
          <w:sz w:val="24"/>
          <w:szCs w:val="24"/>
        </w:rPr>
      </w:pPr>
      <w:r w:rsidRPr="00563E99">
        <w:rPr>
          <w:color w:val="000000"/>
          <w:sz w:val="24"/>
          <w:szCs w:val="24"/>
        </w:rPr>
        <w:t>А.Ш. Магомедов</w:t>
      </w:r>
    </w:p>
    <w:p w:rsidR="00393665" w:rsidRPr="00563E99" w:rsidRDefault="00393665" w:rsidP="00143EA0">
      <w:pPr>
        <w:ind w:firstLine="720"/>
        <w:jc w:val="both"/>
        <w:rPr>
          <w:color w:val="191919"/>
          <w:sz w:val="24"/>
          <w:szCs w:val="24"/>
        </w:rPr>
      </w:pPr>
    </w:p>
    <w:p w:rsidR="00393665" w:rsidRPr="00563E99" w:rsidRDefault="00393665" w:rsidP="00143EA0">
      <w:pPr>
        <w:ind w:firstLine="720"/>
        <w:jc w:val="both"/>
        <w:rPr>
          <w:color w:val="191919"/>
          <w:sz w:val="24"/>
          <w:szCs w:val="24"/>
        </w:rPr>
      </w:pPr>
    </w:p>
    <w:p w:rsidR="00393665" w:rsidRDefault="00393665" w:rsidP="00143EA0">
      <w:pPr>
        <w:ind w:firstLine="720"/>
        <w:jc w:val="both"/>
        <w:rPr>
          <w:color w:val="191919"/>
          <w:sz w:val="24"/>
          <w:szCs w:val="24"/>
        </w:rPr>
      </w:pPr>
    </w:p>
    <w:p w:rsidR="00563E99" w:rsidRDefault="00563E99" w:rsidP="00143EA0">
      <w:pPr>
        <w:ind w:firstLine="720"/>
        <w:jc w:val="both"/>
        <w:rPr>
          <w:color w:val="191919"/>
          <w:sz w:val="24"/>
          <w:szCs w:val="24"/>
        </w:rPr>
      </w:pPr>
    </w:p>
    <w:p w:rsidR="00563E99" w:rsidRPr="00563E99" w:rsidRDefault="00563E99" w:rsidP="00143EA0">
      <w:pPr>
        <w:ind w:firstLine="720"/>
        <w:jc w:val="both"/>
        <w:rPr>
          <w:color w:val="191919"/>
          <w:sz w:val="24"/>
          <w:szCs w:val="24"/>
        </w:rPr>
      </w:pPr>
      <w:bookmarkStart w:id="0" w:name="_GoBack"/>
      <w:bookmarkEnd w:id="0"/>
    </w:p>
    <w:p w:rsidR="00994E16" w:rsidRPr="00563E99" w:rsidRDefault="00CC5261" w:rsidP="00143EA0">
      <w:pPr>
        <w:ind w:firstLine="720"/>
        <w:jc w:val="both"/>
        <w:rPr>
          <w:color w:val="191919"/>
          <w:sz w:val="16"/>
          <w:szCs w:val="16"/>
        </w:rPr>
      </w:pPr>
      <w:r w:rsidRPr="00563E99">
        <w:rPr>
          <w:color w:val="191919"/>
          <w:sz w:val="16"/>
          <w:szCs w:val="16"/>
        </w:rPr>
        <w:t xml:space="preserve">Исп. </w:t>
      </w:r>
      <w:r w:rsidR="00B91630" w:rsidRPr="00563E99">
        <w:rPr>
          <w:color w:val="191919"/>
          <w:sz w:val="16"/>
          <w:szCs w:val="16"/>
        </w:rPr>
        <w:t>Магомедов А.Ш.</w:t>
      </w:r>
      <w:r w:rsidR="00BE06F3" w:rsidRPr="00563E99">
        <w:rPr>
          <w:color w:val="191919"/>
          <w:sz w:val="16"/>
          <w:szCs w:val="16"/>
        </w:rPr>
        <w:t xml:space="preserve"> </w:t>
      </w:r>
      <w:r w:rsidRPr="00563E99">
        <w:rPr>
          <w:color w:val="191919"/>
          <w:sz w:val="16"/>
          <w:szCs w:val="16"/>
        </w:rPr>
        <w:t>(67-20-95)</w:t>
      </w:r>
    </w:p>
    <w:sectPr w:rsidR="00994E16" w:rsidRPr="00563E99" w:rsidSect="003668E9">
      <w:headerReference w:type="even" r:id="rId11"/>
      <w:footerReference w:type="even" r:id="rId12"/>
      <w:footerReference w:type="default" r:id="rId13"/>
      <w:pgSz w:w="11906" w:h="16838"/>
      <w:pgMar w:top="1134" w:right="851" w:bottom="1134" w:left="1701" w:header="709"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E9C" w:rsidRDefault="00482E9C">
      <w:r>
        <w:separator/>
      </w:r>
    </w:p>
  </w:endnote>
  <w:endnote w:type="continuationSeparator" w:id="0">
    <w:p w:rsidR="00482E9C" w:rsidRDefault="00482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0C9" w:rsidRDefault="00B050C9" w:rsidP="004E70D4">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B050C9" w:rsidRDefault="00B050C9" w:rsidP="004E70D4">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0C9" w:rsidRPr="00F73971" w:rsidRDefault="00B050C9">
    <w:pPr>
      <w:pStyle w:val="a6"/>
      <w:jc w:val="right"/>
      <w:rPr>
        <w:sz w:val="20"/>
        <w:szCs w:val="20"/>
      </w:rPr>
    </w:pPr>
    <w:r w:rsidRPr="00F73971">
      <w:rPr>
        <w:sz w:val="20"/>
        <w:szCs w:val="20"/>
      </w:rPr>
      <w:fldChar w:fldCharType="begin"/>
    </w:r>
    <w:r w:rsidRPr="00F73971">
      <w:rPr>
        <w:sz w:val="20"/>
        <w:szCs w:val="20"/>
      </w:rPr>
      <w:instrText xml:space="preserve"> PAGE   \* MERGEFORMAT </w:instrText>
    </w:r>
    <w:r w:rsidRPr="00F73971">
      <w:rPr>
        <w:sz w:val="20"/>
        <w:szCs w:val="20"/>
      </w:rPr>
      <w:fldChar w:fldCharType="separate"/>
    </w:r>
    <w:r w:rsidR="00563E99">
      <w:rPr>
        <w:noProof/>
        <w:sz w:val="20"/>
        <w:szCs w:val="20"/>
      </w:rPr>
      <w:t>2</w:t>
    </w:r>
    <w:r w:rsidRPr="00F73971">
      <w:rPr>
        <w:sz w:val="20"/>
        <w:szCs w:val="20"/>
      </w:rPr>
      <w:fldChar w:fldCharType="end"/>
    </w:r>
  </w:p>
  <w:p w:rsidR="00B050C9" w:rsidRDefault="00B050C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E9C" w:rsidRDefault="00482E9C">
      <w:r>
        <w:separator/>
      </w:r>
    </w:p>
  </w:footnote>
  <w:footnote w:type="continuationSeparator" w:id="0">
    <w:p w:rsidR="00482E9C" w:rsidRDefault="00482E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0C9" w:rsidRDefault="00B050C9" w:rsidP="004E70D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B050C9" w:rsidRDefault="00B050C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96462C"/>
    <w:multiLevelType w:val="hybridMultilevel"/>
    <w:tmpl w:val="4AD8D4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E581BEA"/>
    <w:multiLevelType w:val="hybridMultilevel"/>
    <w:tmpl w:val="4AD8D4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3CD0F87"/>
    <w:multiLevelType w:val="hybridMultilevel"/>
    <w:tmpl w:val="3D5430B8"/>
    <w:lvl w:ilvl="0" w:tplc="E65AAD0C">
      <w:start w:val="1"/>
      <w:numFmt w:val="decimal"/>
      <w:lvlText w:val="%1."/>
      <w:lvlJc w:val="left"/>
      <w:pPr>
        <w:ind w:left="1856"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B4C03B1"/>
    <w:multiLevelType w:val="hybridMultilevel"/>
    <w:tmpl w:val="9E825A1C"/>
    <w:lvl w:ilvl="0" w:tplc="10F04E34">
      <w:start w:val="1"/>
      <w:numFmt w:val="decimal"/>
      <w:lvlText w:val="%1)"/>
      <w:lvlJc w:val="left"/>
      <w:pPr>
        <w:ind w:left="1815" w:hanging="109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3F427FE3"/>
    <w:multiLevelType w:val="hybridMultilevel"/>
    <w:tmpl w:val="2E1AFBBA"/>
    <w:lvl w:ilvl="0" w:tplc="DD8A80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3F475278"/>
    <w:multiLevelType w:val="hybridMultilevel"/>
    <w:tmpl w:val="1FFA4104"/>
    <w:lvl w:ilvl="0" w:tplc="1EF615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4F024AFD"/>
    <w:multiLevelType w:val="multilevel"/>
    <w:tmpl w:val="0419001D"/>
    <w:lvl w:ilvl="0">
      <w:start w:val="1"/>
      <w:numFmt w:val="decimal"/>
      <w:lvlText w:val="%1)"/>
      <w:lvlJc w:val="left"/>
      <w:pPr>
        <w:ind w:left="644"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556E1C95"/>
    <w:multiLevelType w:val="hybridMultilevel"/>
    <w:tmpl w:val="B54E257A"/>
    <w:lvl w:ilvl="0" w:tplc="B920A3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5F3369F3"/>
    <w:multiLevelType w:val="hybridMultilevel"/>
    <w:tmpl w:val="7688DC70"/>
    <w:lvl w:ilvl="0" w:tplc="D754432C">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9">
    <w:nsid w:val="68123D82"/>
    <w:multiLevelType w:val="hybridMultilevel"/>
    <w:tmpl w:val="8CF04AC2"/>
    <w:lvl w:ilvl="0" w:tplc="AE06BA1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69A23E1F"/>
    <w:multiLevelType w:val="hybridMultilevel"/>
    <w:tmpl w:val="BDF4F2CA"/>
    <w:lvl w:ilvl="0" w:tplc="CAA6C088">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79D41237"/>
    <w:multiLevelType w:val="hybridMultilevel"/>
    <w:tmpl w:val="41363938"/>
    <w:lvl w:ilvl="0" w:tplc="B73273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A2365D0"/>
    <w:multiLevelType w:val="hybridMultilevel"/>
    <w:tmpl w:val="654C80B4"/>
    <w:lvl w:ilvl="0" w:tplc="F3D4C036">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13">
    <w:nsid w:val="7BEC4D56"/>
    <w:multiLevelType w:val="hybridMultilevel"/>
    <w:tmpl w:val="20A226D2"/>
    <w:lvl w:ilvl="0" w:tplc="D272F2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2"/>
  </w:num>
  <w:num w:numId="3">
    <w:abstractNumId w:val="13"/>
  </w:num>
  <w:num w:numId="4">
    <w:abstractNumId w:val="9"/>
  </w:num>
  <w:num w:numId="5">
    <w:abstractNumId w:val="4"/>
  </w:num>
  <w:num w:numId="6">
    <w:abstractNumId w:val="6"/>
  </w:num>
  <w:num w:numId="7">
    <w:abstractNumId w:val="1"/>
  </w:num>
  <w:num w:numId="8">
    <w:abstractNumId w:val="0"/>
  </w:num>
  <w:num w:numId="9">
    <w:abstractNumId w:val="8"/>
  </w:num>
  <w:num w:numId="10">
    <w:abstractNumId w:val="3"/>
  </w:num>
  <w:num w:numId="11">
    <w:abstractNumId w:val="11"/>
  </w:num>
  <w:num w:numId="12">
    <w:abstractNumId w:val="10"/>
  </w:num>
  <w:num w:numId="13">
    <w:abstractNumId w:val="1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871"/>
    <w:rsid w:val="000024FB"/>
    <w:rsid w:val="00010C82"/>
    <w:rsid w:val="00010E14"/>
    <w:rsid w:val="00013303"/>
    <w:rsid w:val="00015556"/>
    <w:rsid w:val="00015CF2"/>
    <w:rsid w:val="00016743"/>
    <w:rsid w:val="00022248"/>
    <w:rsid w:val="000250BE"/>
    <w:rsid w:val="00027FC5"/>
    <w:rsid w:val="000376CE"/>
    <w:rsid w:val="0004217C"/>
    <w:rsid w:val="00044F00"/>
    <w:rsid w:val="00047AD7"/>
    <w:rsid w:val="00050F87"/>
    <w:rsid w:val="00052226"/>
    <w:rsid w:val="00057F7E"/>
    <w:rsid w:val="000616CB"/>
    <w:rsid w:val="00064261"/>
    <w:rsid w:val="00064831"/>
    <w:rsid w:val="0006709D"/>
    <w:rsid w:val="0006777E"/>
    <w:rsid w:val="000732C0"/>
    <w:rsid w:val="000738DF"/>
    <w:rsid w:val="00077C0C"/>
    <w:rsid w:val="00081F1F"/>
    <w:rsid w:val="00090FD1"/>
    <w:rsid w:val="00091FD5"/>
    <w:rsid w:val="000927C3"/>
    <w:rsid w:val="000933FE"/>
    <w:rsid w:val="000938B9"/>
    <w:rsid w:val="00095516"/>
    <w:rsid w:val="000959A5"/>
    <w:rsid w:val="00095D24"/>
    <w:rsid w:val="000A0F7F"/>
    <w:rsid w:val="000A1A3D"/>
    <w:rsid w:val="000B0547"/>
    <w:rsid w:val="000B0C4C"/>
    <w:rsid w:val="000B29E6"/>
    <w:rsid w:val="000B4AB5"/>
    <w:rsid w:val="000B58B4"/>
    <w:rsid w:val="000C0FA7"/>
    <w:rsid w:val="000C1E6B"/>
    <w:rsid w:val="000D4283"/>
    <w:rsid w:val="000D52C4"/>
    <w:rsid w:val="000E018E"/>
    <w:rsid w:val="000E194A"/>
    <w:rsid w:val="000E45E2"/>
    <w:rsid w:val="000E533D"/>
    <w:rsid w:val="000E59A8"/>
    <w:rsid w:val="000E715A"/>
    <w:rsid w:val="000F05E6"/>
    <w:rsid w:val="000F1804"/>
    <w:rsid w:val="000F3061"/>
    <w:rsid w:val="00101CD3"/>
    <w:rsid w:val="001031E8"/>
    <w:rsid w:val="001043AE"/>
    <w:rsid w:val="00105F66"/>
    <w:rsid w:val="00106D1D"/>
    <w:rsid w:val="001125E1"/>
    <w:rsid w:val="001127A7"/>
    <w:rsid w:val="001136A9"/>
    <w:rsid w:val="00114CE3"/>
    <w:rsid w:val="0011770F"/>
    <w:rsid w:val="00126A0A"/>
    <w:rsid w:val="00130884"/>
    <w:rsid w:val="00130B5F"/>
    <w:rsid w:val="001337A4"/>
    <w:rsid w:val="001377B7"/>
    <w:rsid w:val="001432F7"/>
    <w:rsid w:val="00143EA0"/>
    <w:rsid w:val="00147182"/>
    <w:rsid w:val="001513C6"/>
    <w:rsid w:val="00152C85"/>
    <w:rsid w:val="00155EE7"/>
    <w:rsid w:val="001566FB"/>
    <w:rsid w:val="00161800"/>
    <w:rsid w:val="0016199C"/>
    <w:rsid w:val="00170C7E"/>
    <w:rsid w:val="00171DA7"/>
    <w:rsid w:val="00173143"/>
    <w:rsid w:val="0018142E"/>
    <w:rsid w:val="0019142C"/>
    <w:rsid w:val="0019180B"/>
    <w:rsid w:val="00191D9E"/>
    <w:rsid w:val="00191FFA"/>
    <w:rsid w:val="00192F9A"/>
    <w:rsid w:val="001A06E6"/>
    <w:rsid w:val="001A185A"/>
    <w:rsid w:val="001A7E33"/>
    <w:rsid w:val="001B0D8D"/>
    <w:rsid w:val="001B7CFC"/>
    <w:rsid w:val="001C050A"/>
    <w:rsid w:val="001C0AEE"/>
    <w:rsid w:val="001C2599"/>
    <w:rsid w:val="001D32EC"/>
    <w:rsid w:val="001D3CCD"/>
    <w:rsid w:val="001D4769"/>
    <w:rsid w:val="001E4E2A"/>
    <w:rsid w:val="001F3AA3"/>
    <w:rsid w:val="001F6269"/>
    <w:rsid w:val="001F7409"/>
    <w:rsid w:val="001F78D5"/>
    <w:rsid w:val="001F7DCC"/>
    <w:rsid w:val="00201603"/>
    <w:rsid w:val="00202100"/>
    <w:rsid w:val="00203314"/>
    <w:rsid w:val="00203CEE"/>
    <w:rsid w:val="00204747"/>
    <w:rsid w:val="00204B62"/>
    <w:rsid w:val="00210EC0"/>
    <w:rsid w:val="00212AA5"/>
    <w:rsid w:val="002134D3"/>
    <w:rsid w:val="00217393"/>
    <w:rsid w:val="002232BD"/>
    <w:rsid w:val="00232027"/>
    <w:rsid w:val="00241B4B"/>
    <w:rsid w:val="00241F09"/>
    <w:rsid w:val="0024340D"/>
    <w:rsid w:val="002455AF"/>
    <w:rsid w:val="0024621E"/>
    <w:rsid w:val="00247370"/>
    <w:rsid w:val="00247DB0"/>
    <w:rsid w:val="00250A91"/>
    <w:rsid w:val="002512BA"/>
    <w:rsid w:val="00260243"/>
    <w:rsid w:val="00262DBF"/>
    <w:rsid w:val="00271A64"/>
    <w:rsid w:val="0027289C"/>
    <w:rsid w:val="00272ADE"/>
    <w:rsid w:val="00274842"/>
    <w:rsid w:val="002759FD"/>
    <w:rsid w:val="00280A94"/>
    <w:rsid w:val="002819AE"/>
    <w:rsid w:val="00285580"/>
    <w:rsid w:val="002A2DA8"/>
    <w:rsid w:val="002A2E59"/>
    <w:rsid w:val="002A33BB"/>
    <w:rsid w:val="002A69DF"/>
    <w:rsid w:val="002B1B54"/>
    <w:rsid w:val="002B4B28"/>
    <w:rsid w:val="002B5B9B"/>
    <w:rsid w:val="002C2392"/>
    <w:rsid w:val="002C40A6"/>
    <w:rsid w:val="002C53A7"/>
    <w:rsid w:val="002C6F3E"/>
    <w:rsid w:val="002D0086"/>
    <w:rsid w:val="002D1ED0"/>
    <w:rsid w:val="002D4CAD"/>
    <w:rsid w:val="002D4D6F"/>
    <w:rsid w:val="002D5683"/>
    <w:rsid w:val="002E69D1"/>
    <w:rsid w:val="002F0956"/>
    <w:rsid w:val="002F0DE5"/>
    <w:rsid w:val="002F20A4"/>
    <w:rsid w:val="002F714D"/>
    <w:rsid w:val="00300303"/>
    <w:rsid w:val="00302D9B"/>
    <w:rsid w:val="00303E98"/>
    <w:rsid w:val="00306AB2"/>
    <w:rsid w:val="0031047B"/>
    <w:rsid w:val="0032036C"/>
    <w:rsid w:val="0032108A"/>
    <w:rsid w:val="00323B05"/>
    <w:rsid w:val="003243C5"/>
    <w:rsid w:val="003245D0"/>
    <w:rsid w:val="00325A6C"/>
    <w:rsid w:val="0032742D"/>
    <w:rsid w:val="00327ACD"/>
    <w:rsid w:val="00330294"/>
    <w:rsid w:val="0033218F"/>
    <w:rsid w:val="00333D21"/>
    <w:rsid w:val="00341F0D"/>
    <w:rsid w:val="00343984"/>
    <w:rsid w:val="003501D0"/>
    <w:rsid w:val="0035607A"/>
    <w:rsid w:val="00357F3C"/>
    <w:rsid w:val="0036074D"/>
    <w:rsid w:val="003619AC"/>
    <w:rsid w:val="00364AC1"/>
    <w:rsid w:val="003668E9"/>
    <w:rsid w:val="003672E3"/>
    <w:rsid w:val="00371B86"/>
    <w:rsid w:val="0037489A"/>
    <w:rsid w:val="0037569D"/>
    <w:rsid w:val="00383852"/>
    <w:rsid w:val="003839D8"/>
    <w:rsid w:val="00384057"/>
    <w:rsid w:val="00391AD6"/>
    <w:rsid w:val="00393593"/>
    <w:rsid w:val="00393665"/>
    <w:rsid w:val="00397B02"/>
    <w:rsid w:val="003A6625"/>
    <w:rsid w:val="003B52AC"/>
    <w:rsid w:val="003C124B"/>
    <w:rsid w:val="003C1C62"/>
    <w:rsid w:val="003C2B1F"/>
    <w:rsid w:val="003C53F0"/>
    <w:rsid w:val="003D257D"/>
    <w:rsid w:val="003D29BB"/>
    <w:rsid w:val="003D3F60"/>
    <w:rsid w:val="003D7567"/>
    <w:rsid w:val="003E140F"/>
    <w:rsid w:val="003E1D30"/>
    <w:rsid w:val="003F08BF"/>
    <w:rsid w:val="003F2ACF"/>
    <w:rsid w:val="003F4922"/>
    <w:rsid w:val="003F6A56"/>
    <w:rsid w:val="00402957"/>
    <w:rsid w:val="004037BC"/>
    <w:rsid w:val="00410A5E"/>
    <w:rsid w:val="00412803"/>
    <w:rsid w:val="00415EE2"/>
    <w:rsid w:val="00420D14"/>
    <w:rsid w:val="00422183"/>
    <w:rsid w:val="00423736"/>
    <w:rsid w:val="00424CD3"/>
    <w:rsid w:val="0042664E"/>
    <w:rsid w:val="00426E7C"/>
    <w:rsid w:val="00431960"/>
    <w:rsid w:val="00432237"/>
    <w:rsid w:val="004361A2"/>
    <w:rsid w:val="00437B10"/>
    <w:rsid w:val="004416EB"/>
    <w:rsid w:val="004418B1"/>
    <w:rsid w:val="00444FAC"/>
    <w:rsid w:val="00445802"/>
    <w:rsid w:val="00451F82"/>
    <w:rsid w:val="00461AF5"/>
    <w:rsid w:val="00464EBF"/>
    <w:rsid w:val="00464FEC"/>
    <w:rsid w:val="00465309"/>
    <w:rsid w:val="0047381C"/>
    <w:rsid w:val="00481ECF"/>
    <w:rsid w:val="00482E9C"/>
    <w:rsid w:val="00487DE3"/>
    <w:rsid w:val="00487FF2"/>
    <w:rsid w:val="00493E9F"/>
    <w:rsid w:val="00494048"/>
    <w:rsid w:val="004952AE"/>
    <w:rsid w:val="004961BB"/>
    <w:rsid w:val="004A26C0"/>
    <w:rsid w:val="004A3CF9"/>
    <w:rsid w:val="004A40CD"/>
    <w:rsid w:val="004A61AD"/>
    <w:rsid w:val="004A77AC"/>
    <w:rsid w:val="004A7CB6"/>
    <w:rsid w:val="004B06F3"/>
    <w:rsid w:val="004B140C"/>
    <w:rsid w:val="004B1C98"/>
    <w:rsid w:val="004B3633"/>
    <w:rsid w:val="004B57CD"/>
    <w:rsid w:val="004D0D00"/>
    <w:rsid w:val="004D2EDE"/>
    <w:rsid w:val="004D437D"/>
    <w:rsid w:val="004D5778"/>
    <w:rsid w:val="004D5D8D"/>
    <w:rsid w:val="004D752B"/>
    <w:rsid w:val="004E209E"/>
    <w:rsid w:val="004E21D6"/>
    <w:rsid w:val="004E70D4"/>
    <w:rsid w:val="004F387E"/>
    <w:rsid w:val="004F7F65"/>
    <w:rsid w:val="00500C5B"/>
    <w:rsid w:val="00501C45"/>
    <w:rsid w:val="00503429"/>
    <w:rsid w:val="00503DB9"/>
    <w:rsid w:val="00505323"/>
    <w:rsid w:val="005129C6"/>
    <w:rsid w:val="00513FDF"/>
    <w:rsid w:val="005156BC"/>
    <w:rsid w:val="005167DB"/>
    <w:rsid w:val="00517756"/>
    <w:rsid w:val="00523040"/>
    <w:rsid w:val="00525FF4"/>
    <w:rsid w:val="005311BE"/>
    <w:rsid w:val="00531267"/>
    <w:rsid w:val="00533514"/>
    <w:rsid w:val="005365E0"/>
    <w:rsid w:val="00540820"/>
    <w:rsid w:val="00543D7B"/>
    <w:rsid w:val="0054428B"/>
    <w:rsid w:val="00547E6B"/>
    <w:rsid w:val="0055383B"/>
    <w:rsid w:val="00553CA7"/>
    <w:rsid w:val="005605C4"/>
    <w:rsid w:val="00562A3F"/>
    <w:rsid w:val="00562D3A"/>
    <w:rsid w:val="00562F1E"/>
    <w:rsid w:val="00563E99"/>
    <w:rsid w:val="00570B4B"/>
    <w:rsid w:val="00581AC5"/>
    <w:rsid w:val="00583B8F"/>
    <w:rsid w:val="005854F7"/>
    <w:rsid w:val="005866E8"/>
    <w:rsid w:val="00587FF1"/>
    <w:rsid w:val="005946D2"/>
    <w:rsid w:val="00596034"/>
    <w:rsid w:val="005A322F"/>
    <w:rsid w:val="005A3BFE"/>
    <w:rsid w:val="005A41B5"/>
    <w:rsid w:val="005A4F2E"/>
    <w:rsid w:val="005A62B7"/>
    <w:rsid w:val="005B62C2"/>
    <w:rsid w:val="005C0CFF"/>
    <w:rsid w:val="005C32C5"/>
    <w:rsid w:val="005D27F3"/>
    <w:rsid w:val="005D33F1"/>
    <w:rsid w:val="005D5B54"/>
    <w:rsid w:val="005D694A"/>
    <w:rsid w:val="005E1BEB"/>
    <w:rsid w:val="005E3E2D"/>
    <w:rsid w:val="005E44B9"/>
    <w:rsid w:val="005E49A0"/>
    <w:rsid w:val="005E5556"/>
    <w:rsid w:val="005E6B1E"/>
    <w:rsid w:val="005E711D"/>
    <w:rsid w:val="005E72DD"/>
    <w:rsid w:val="005F18EB"/>
    <w:rsid w:val="005F2050"/>
    <w:rsid w:val="005F47B8"/>
    <w:rsid w:val="005F4984"/>
    <w:rsid w:val="005F4ADE"/>
    <w:rsid w:val="005F4CD8"/>
    <w:rsid w:val="005F5546"/>
    <w:rsid w:val="005F5D81"/>
    <w:rsid w:val="005F6F34"/>
    <w:rsid w:val="006007A7"/>
    <w:rsid w:val="00601A78"/>
    <w:rsid w:val="00602795"/>
    <w:rsid w:val="006072FA"/>
    <w:rsid w:val="00611F2E"/>
    <w:rsid w:val="006139E9"/>
    <w:rsid w:val="00615571"/>
    <w:rsid w:val="006236A6"/>
    <w:rsid w:val="00624130"/>
    <w:rsid w:val="00624A63"/>
    <w:rsid w:val="00631802"/>
    <w:rsid w:val="00633DDD"/>
    <w:rsid w:val="00635E1E"/>
    <w:rsid w:val="00636FF2"/>
    <w:rsid w:val="006471CA"/>
    <w:rsid w:val="00647A90"/>
    <w:rsid w:val="006509D5"/>
    <w:rsid w:val="0065142A"/>
    <w:rsid w:val="0065266E"/>
    <w:rsid w:val="00653396"/>
    <w:rsid w:val="0065419F"/>
    <w:rsid w:val="00657609"/>
    <w:rsid w:val="0066084C"/>
    <w:rsid w:val="00663B9B"/>
    <w:rsid w:val="00665786"/>
    <w:rsid w:val="00672086"/>
    <w:rsid w:val="00672341"/>
    <w:rsid w:val="0067305B"/>
    <w:rsid w:val="00674871"/>
    <w:rsid w:val="0067629B"/>
    <w:rsid w:val="006974C2"/>
    <w:rsid w:val="0069758E"/>
    <w:rsid w:val="006A2995"/>
    <w:rsid w:val="006A3193"/>
    <w:rsid w:val="006A391B"/>
    <w:rsid w:val="006A5C9D"/>
    <w:rsid w:val="006B1F30"/>
    <w:rsid w:val="006B20DD"/>
    <w:rsid w:val="006B34E4"/>
    <w:rsid w:val="006B454F"/>
    <w:rsid w:val="006B6D65"/>
    <w:rsid w:val="006D274E"/>
    <w:rsid w:val="006D7679"/>
    <w:rsid w:val="006E05E1"/>
    <w:rsid w:val="006F0704"/>
    <w:rsid w:val="006F2A9D"/>
    <w:rsid w:val="006F2F38"/>
    <w:rsid w:val="006F4256"/>
    <w:rsid w:val="00705F57"/>
    <w:rsid w:val="007061AB"/>
    <w:rsid w:val="007064ED"/>
    <w:rsid w:val="007073EC"/>
    <w:rsid w:val="00710431"/>
    <w:rsid w:val="00712093"/>
    <w:rsid w:val="00712567"/>
    <w:rsid w:val="00723605"/>
    <w:rsid w:val="00723E1E"/>
    <w:rsid w:val="007257E8"/>
    <w:rsid w:val="00731C5B"/>
    <w:rsid w:val="00733321"/>
    <w:rsid w:val="00733667"/>
    <w:rsid w:val="00740346"/>
    <w:rsid w:val="00743906"/>
    <w:rsid w:val="007500DA"/>
    <w:rsid w:val="00750565"/>
    <w:rsid w:val="00751FF0"/>
    <w:rsid w:val="007538EC"/>
    <w:rsid w:val="00754095"/>
    <w:rsid w:val="00756312"/>
    <w:rsid w:val="00762C94"/>
    <w:rsid w:val="00763930"/>
    <w:rsid w:val="00766779"/>
    <w:rsid w:val="00766FC2"/>
    <w:rsid w:val="00767A18"/>
    <w:rsid w:val="0077091B"/>
    <w:rsid w:val="0077348E"/>
    <w:rsid w:val="007809BD"/>
    <w:rsid w:val="00782E5C"/>
    <w:rsid w:val="00787201"/>
    <w:rsid w:val="007879B4"/>
    <w:rsid w:val="00790ADB"/>
    <w:rsid w:val="00792E6F"/>
    <w:rsid w:val="00795092"/>
    <w:rsid w:val="00795638"/>
    <w:rsid w:val="007A0515"/>
    <w:rsid w:val="007A7E4A"/>
    <w:rsid w:val="007A7F90"/>
    <w:rsid w:val="007B2E30"/>
    <w:rsid w:val="007B34A1"/>
    <w:rsid w:val="007C43BF"/>
    <w:rsid w:val="007C507D"/>
    <w:rsid w:val="007D2568"/>
    <w:rsid w:val="007D35F9"/>
    <w:rsid w:val="007D4001"/>
    <w:rsid w:val="007D4699"/>
    <w:rsid w:val="007D6109"/>
    <w:rsid w:val="007D6E8C"/>
    <w:rsid w:val="007D71DF"/>
    <w:rsid w:val="007D73D2"/>
    <w:rsid w:val="007E3AA8"/>
    <w:rsid w:val="007E45C7"/>
    <w:rsid w:val="007E5668"/>
    <w:rsid w:val="007F0EAC"/>
    <w:rsid w:val="007F1033"/>
    <w:rsid w:val="007F12A6"/>
    <w:rsid w:val="007F2D0E"/>
    <w:rsid w:val="007F38C3"/>
    <w:rsid w:val="007F5FDB"/>
    <w:rsid w:val="00800B15"/>
    <w:rsid w:val="00802F37"/>
    <w:rsid w:val="00803B11"/>
    <w:rsid w:val="00803E93"/>
    <w:rsid w:val="008068C5"/>
    <w:rsid w:val="00812E0B"/>
    <w:rsid w:val="00813BC8"/>
    <w:rsid w:val="00814CAE"/>
    <w:rsid w:val="0081785E"/>
    <w:rsid w:val="00821DFF"/>
    <w:rsid w:val="008236FE"/>
    <w:rsid w:val="008363EB"/>
    <w:rsid w:val="00841C33"/>
    <w:rsid w:val="0084218B"/>
    <w:rsid w:val="00847B70"/>
    <w:rsid w:val="00851194"/>
    <w:rsid w:val="00853479"/>
    <w:rsid w:val="00857050"/>
    <w:rsid w:val="00861D00"/>
    <w:rsid w:val="00862E22"/>
    <w:rsid w:val="008636D3"/>
    <w:rsid w:val="00863A8F"/>
    <w:rsid w:val="008717E4"/>
    <w:rsid w:val="00872ED3"/>
    <w:rsid w:val="0087726B"/>
    <w:rsid w:val="0088436D"/>
    <w:rsid w:val="00886B9C"/>
    <w:rsid w:val="00887770"/>
    <w:rsid w:val="00890751"/>
    <w:rsid w:val="008951F9"/>
    <w:rsid w:val="00896BB3"/>
    <w:rsid w:val="008A4B6B"/>
    <w:rsid w:val="008A5189"/>
    <w:rsid w:val="008A5DF7"/>
    <w:rsid w:val="008A6044"/>
    <w:rsid w:val="008A710E"/>
    <w:rsid w:val="008A77C6"/>
    <w:rsid w:val="008B2B51"/>
    <w:rsid w:val="008B3088"/>
    <w:rsid w:val="008B4088"/>
    <w:rsid w:val="008B5B0F"/>
    <w:rsid w:val="008C7682"/>
    <w:rsid w:val="008C7B7F"/>
    <w:rsid w:val="008E1140"/>
    <w:rsid w:val="008E5F13"/>
    <w:rsid w:val="008E64FC"/>
    <w:rsid w:val="008E70AB"/>
    <w:rsid w:val="008F05E6"/>
    <w:rsid w:val="008F1EAD"/>
    <w:rsid w:val="008F6C15"/>
    <w:rsid w:val="008F755D"/>
    <w:rsid w:val="00901F1A"/>
    <w:rsid w:val="00903F42"/>
    <w:rsid w:val="00907C12"/>
    <w:rsid w:val="00911829"/>
    <w:rsid w:val="009123D4"/>
    <w:rsid w:val="00913691"/>
    <w:rsid w:val="0091474A"/>
    <w:rsid w:val="00917514"/>
    <w:rsid w:val="00920478"/>
    <w:rsid w:val="009222E8"/>
    <w:rsid w:val="009246DD"/>
    <w:rsid w:val="009319A0"/>
    <w:rsid w:val="0093602C"/>
    <w:rsid w:val="009478AE"/>
    <w:rsid w:val="00951D67"/>
    <w:rsid w:val="00952D53"/>
    <w:rsid w:val="00954687"/>
    <w:rsid w:val="00956875"/>
    <w:rsid w:val="0095694E"/>
    <w:rsid w:val="00956C53"/>
    <w:rsid w:val="00957158"/>
    <w:rsid w:val="009574DE"/>
    <w:rsid w:val="00957E8C"/>
    <w:rsid w:val="00960D06"/>
    <w:rsid w:val="00965EDE"/>
    <w:rsid w:val="00970BF3"/>
    <w:rsid w:val="00970FB6"/>
    <w:rsid w:val="00971810"/>
    <w:rsid w:val="009739E1"/>
    <w:rsid w:val="00976E6F"/>
    <w:rsid w:val="00977479"/>
    <w:rsid w:val="00977CB1"/>
    <w:rsid w:val="00985A7D"/>
    <w:rsid w:val="00985B82"/>
    <w:rsid w:val="009923BC"/>
    <w:rsid w:val="00994E16"/>
    <w:rsid w:val="00997F0A"/>
    <w:rsid w:val="009A38F9"/>
    <w:rsid w:val="009A5998"/>
    <w:rsid w:val="009B22FE"/>
    <w:rsid w:val="009B749B"/>
    <w:rsid w:val="009B7568"/>
    <w:rsid w:val="009C0DE4"/>
    <w:rsid w:val="009C7BCB"/>
    <w:rsid w:val="009C7DA3"/>
    <w:rsid w:val="009D00A2"/>
    <w:rsid w:val="009D05D3"/>
    <w:rsid w:val="009D0A59"/>
    <w:rsid w:val="009D36C4"/>
    <w:rsid w:val="009D764C"/>
    <w:rsid w:val="009E78A6"/>
    <w:rsid w:val="009F45AC"/>
    <w:rsid w:val="009F4B25"/>
    <w:rsid w:val="00A06541"/>
    <w:rsid w:val="00A162D1"/>
    <w:rsid w:val="00A16670"/>
    <w:rsid w:val="00A22907"/>
    <w:rsid w:val="00A23077"/>
    <w:rsid w:val="00A24F8C"/>
    <w:rsid w:val="00A250C0"/>
    <w:rsid w:val="00A25A83"/>
    <w:rsid w:val="00A27A56"/>
    <w:rsid w:val="00A321A7"/>
    <w:rsid w:val="00A34285"/>
    <w:rsid w:val="00A35F0B"/>
    <w:rsid w:val="00A367F5"/>
    <w:rsid w:val="00A41335"/>
    <w:rsid w:val="00A45DDF"/>
    <w:rsid w:val="00A532BF"/>
    <w:rsid w:val="00A53455"/>
    <w:rsid w:val="00A5600A"/>
    <w:rsid w:val="00A6065E"/>
    <w:rsid w:val="00A60A36"/>
    <w:rsid w:val="00A60CE2"/>
    <w:rsid w:val="00A72AD6"/>
    <w:rsid w:val="00A72DA0"/>
    <w:rsid w:val="00A76950"/>
    <w:rsid w:val="00A76ECB"/>
    <w:rsid w:val="00A81721"/>
    <w:rsid w:val="00A861DD"/>
    <w:rsid w:val="00A866AE"/>
    <w:rsid w:val="00A944E0"/>
    <w:rsid w:val="00A94E9D"/>
    <w:rsid w:val="00A95EE4"/>
    <w:rsid w:val="00A961C8"/>
    <w:rsid w:val="00A976DE"/>
    <w:rsid w:val="00AA0E73"/>
    <w:rsid w:val="00AA41F5"/>
    <w:rsid w:val="00AA6FD2"/>
    <w:rsid w:val="00AB78D2"/>
    <w:rsid w:val="00AD1290"/>
    <w:rsid w:val="00AD1BCF"/>
    <w:rsid w:val="00AD230E"/>
    <w:rsid w:val="00AD4189"/>
    <w:rsid w:val="00AD6901"/>
    <w:rsid w:val="00AE135E"/>
    <w:rsid w:val="00AE30E2"/>
    <w:rsid w:val="00AE5360"/>
    <w:rsid w:val="00AE5F8A"/>
    <w:rsid w:val="00AE7115"/>
    <w:rsid w:val="00AE7C52"/>
    <w:rsid w:val="00AF0A00"/>
    <w:rsid w:val="00AF2342"/>
    <w:rsid w:val="00AF2608"/>
    <w:rsid w:val="00AF27D0"/>
    <w:rsid w:val="00AF3139"/>
    <w:rsid w:val="00AF3314"/>
    <w:rsid w:val="00AF3DF5"/>
    <w:rsid w:val="00AF4078"/>
    <w:rsid w:val="00AF6A1B"/>
    <w:rsid w:val="00AF70C7"/>
    <w:rsid w:val="00AF72C8"/>
    <w:rsid w:val="00AF7871"/>
    <w:rsid w:val="00B00B0D"/>
    <w:rsid w:val="00B01343"/>
    <w:rsid w:val="00B0192D"/>
    <w:rsid w:val="00B021B5"/>
    <w:rsid w:val="00B04CDE"/>
    <w:rsid w:val="00B050C9"/>
    <w:rsid w:val="00B0753E"/>
    <w:rsid w:val="00B0757B"/>
    <w:rsid w:val="00B0799A"/>
    <w:rsid w:val="00B10D4F"/>
    <w:rsid w:val="00B1146C"/>
    <w:rsid w:val="00B159AB"/>
    <w:rsid w:val="00B16A7C"/>
    <w:rsid w:val="00B17B2F"/>
    <w:rsid w:val="00B25EBD"/>
    <w:rsid w:val="00B37A50"/>
    <w:rsid w:val="00B37CB3"/>
    <w:rsid w:val="00B4290E"/>
    <w:rsid w:val="00B43835"/>
    <w:rsid w:val="00B51829"/>
    <w:rsid w:val="00B547C3"/>
    <w:rsid w:val="00B55F24"/>
    <w:rsid w:val="00B61418"/>
    <w:rsid w:val="00B615C6"/>
    <w:rsid w:val="00B672B8"/>
    <w:rsid w:val="00B679A5"/>
    <w:rsid w:val="00B7419A"/>
    <w:rsid w:val="00B75B99"/>
    <w:rsid w:val="00B77A7D"/>
    <w:rsid w:val="00B80791"/>
    <w:rsid w:val="00B84965"/>
    <w:rsid w:val="00B8685F"/>
    <w:rsid w:val="00B90163"/>
    <w:rsid w:val="00B91111"/>
    <w:rsid w:val="00B91630"/>
    <w:rsid w:val="00B944CA"/>
    <w:rsid w:val="00B96318"/>
    <w:rsid w:val="00B96985"/>
    <w:rsid w:val="00B9775F"/>
    <w:rsid w:val="00BA36B3"/>
    <w:rsid w:val="00BA5073"/>
    <w:rsid w:val="00BB132F"/>
    <w:rsid w:val="00BB1B02"/>
    <w:rsid w:val="00BB4931"/>
    <w:rsid w:val="00BC0B66"/>
    <w:rsid w:val="00BD0AC1"/>
    <w:rsid w:val="00BD1912"/>
    <w:rsid w:val="00BD5119"/>
    <w:rsid w:val="00BD70FE"/>
    <w:rsid w:val="00BD73ED"/>
    <w:rsid w:val="00BE06F3"/>
    <w:rsid w:val="00BE1E2B"/>
    <w:rsid w:val="00BE229D"/>
    <w:rsid w:val="00BE2BB1"/>
    <w:rsid w:val="00BE730C"/>
    <w:rsid w:val="00BF52D6"/>
    <w:rsid w:val="00C02886"/>
    <w:rsid w:val="00C06E30"/>
    <w:rsid w:val="00C11560"/>
    <w:rsid w:val="00C1183D"/>
    <w:rsid w:val="00C11D54"/>
    <w:rsid w:val="00C13727"/>
    <w:rsid w:val="00C257CF"/>
    <w:rsid w:val="00C27B50"/>
    <w:rsid w:val="00C27B68"/>
    <w:rsid w:val="00C310B8"/>
    <w:rsid w:val="00C319B2"/>
    <w:rsid w:val="00C35D6E"/>
    <w:rsid w:val="00C379D6"/>
    <w:rsid w:val="00C47F64"/>
    <w:rsid w:val="00C56E6B"/>
    <w:rsid w:val="00C6180C"/>
    <w:rsid w:val="00C6491D"/>
    <w:rsid w:val="00C7019B"/>
    <w:rsid w:val="00C76C7F"/>
    <w:rsid w:val="00C77CD0"/>
    <w:rsid w:val="00C8059C"/>
    <w:rsid w:val="00C81DEF"/>
    <w:rsid w:val="00C84C33"/>
    <w:rsid w:val="00C8637E"/>
    <w:rsid w:val="00C909E9"/>
    <w:rsid w:val="00C95931"/>
    <w:rsid w:val="00C9745B"/>
    <w:rsid w:val="00CB0BB5"/>
    <w:rsid w:val="00CB1566"/>
    <w:rsid w:val="00CB2417"/>
    <w:rsid w:val="00CB3CE6"/>
    <w:rsid w:val="00CB480F"/>
    <w:rsid w:val="00CB7C5A"/>
    <w:rsid w:val="00CC1C93"/>
    <w:rsid w:val="00CC46C4"/>
    <w:rsid w:val="00CC5261"/>
    <w:rsid w:val="00CD0436"/>
    <w:rsid w:val="00CD47D3"/>
    <w:rsid w:val="00CD4B3C"/>
    <w:rsid w:val="00CD6E58"/>
    <w:rsid w:val="00CD6E9B"/>
    <w:rsid w:val="00CE150A"/>
    <w:rsid w:val="00CE317E"/>
    <w:rsid w:val="00CF5F44"/>
    <w:rsid w:val="00CF7A29"/>
    <w:rsid w:val="00D0189C"/>
    <w:rsid w:val="00D10FFB"/>
    <w:rsid w:val="00D11D92"/>
    <w:rsid w:val="00D137BC"/>
    <w:rsid w:val="00D1604C"/>
    <w:rsid w:val="00D1619D"/>
    <w:rsid w:val="00D22796"/>
    <w:rsid w:val="00D2755A"/>
    <w:rsid w:val="00D337A4"/>
    <w:rsid w:val="00D40254"/>
    <w:rsid w:val="00D44C14"/>
    <w:rsid w:val="00D456A8"/>
    <w:rsid w:val="00D47302"/>
    <w:rsid w:val="00D52DD6"/>
    <w:rsid w:val="00D5419C"/>
    <w:rsid w:val="00D5659B"/>
    <w:rsid w:val="00D60543"/>
    <w:rsid w:val="00D61327"/>
    <w:rsid w:val="00D66D26"/>
    <w:rsid w:val="00D7273B"/>
    <w:rsid w:val="00D753EC"/>
    <w:rsid w:val="00D776F4"/>
    <w:rsid w:val="00D80FC2"/>
    <w:rsid w:val="00D82525"/>
    <w:rsid w:val="00D83AAA"/>
    <w:rsid w:val="00D91ADB"/>
    <w:rsid w:val="00D95923"/>
    <w:rsid w:val="00DA2CAF"/>
    <w:rsid w:val="00DA3453"/>
    <w:rsid w:val="00DB4410"/>
    <w:rsid w:val="00DB73FA"/>
    <w:rsid w:val="00DC0269"/>
    <w:rsid w:val="00DC058C"/>
    <w:rsid w:val="00DC290A"/>
    <w:rsid w:val="00DC2993"/>
    <w:rsid w:val="00DC3E8A"/>
    <w:rsid w:val="00DD1F42"/>
    <w:rsid w:val="00DD5BB3"/>
    <w:rsid w:val="00DD632E"/>
    <w:rsid w:val="00DE0090"/>
    <w:rsid w:val="00DE1F37"/>
    <w:rsid w:val="00DE2F77"/>
    <w:rsid w:val="00DF0534"/>
    <w:rsid w:val="00DF12F2"/>
    <w:rsid w:val="00DF5D67"/>
    <w:rsid w:val="00E011A8"/>
    <w:rsid w:val="00E10F6F"/>
    <w:rsid w:val="00E11BA9"/>
    <w:rsid w:val="00E21B07"/>
    <w:rsid w:val="00E30FAC"/>
    <w:rsid w:val="00E325E2"/>
    <w:rsid w:val="00E327D7"/>
    <w:rsid w:val="00E350C3"/>
    <w:rsid w:val="00E35262"/>
    <w:rsid w:val="00E37C53"/>
    <w:rsid w:val="00E403EB"/>
    <w:rsid w:val="00E405CD"/>
    <w:rsid w:val="00E423C5"/>
    <w:rsid w:val="00E436EA"/>
    <w:rsid w:val="00E45C19"/>
    <w:rsid w:val="00E46076"/>
    <w:rsid w:val="00E4793E"/>
    <w:rsid w:val="00E5292B"/>
    <w:rsid w:val="00E57839"/>
    <w:rsid w:val="00E601F0"/>
    <w:rsid w:val="00E62214"/>
    <w:rsid w:val="00E66A3E"/>
    <w:rsid w:val="00E675B8"/>
    <w:rsid w:val="00E678A4"/>
    <w:rsid w:val="00E67D5D"/>
    <w:rsid w:val="00E74FD5"/>
    <w:rsid w:val="00E770A8"/>
    <w:rsid w:val="00E80E3A"/>
    <w:rsid w:val="00E818C6"/>
    <w:rsid w:val="00E82DBC"/>
    <w:rsid w:val="00E853AE"/>
    <w:rsid w:val="00E92772"/>
    <w:rsid w:val="00E942CC"/>
    <w:rsid w:val="00EA0F44"/>
    <w:rsid w:val="00EA1F7D"/>
    <w:rsid w:val="00EA1FFA"/>
    <w:rsid w:val="00EA232E"/>
    <w:rsid w:val="00EA3191"/>
    <w:rsid w:val="00EA6E78"/>
    <w:rsid w:val="00EA7613"/>
    <w:rsid w:val="00EB5739"/>
    <w:rsid w:val="00EB6BB4"/>
    <w:rsid w:val="00EB757D"/>
    <w:rsid w:val="00EB78EC"/>
    <w:rsid w:val="00EB7D46"/>
    <w:rsid w:val="00EC0771"/>
    <w:rsid w:val="00EC351B"/>
    <w:rsid w:val="00EC365B"/>
    <w:rsid w:val="00EC7DDB"/>
    <w:rsid w:val="00ED29D8"/>
    <w:rsid w:val="00ED4BEC"/>
    <w:rsid w:val="00EE434B"/>
    <w:rsid w:val="00EE7359"/>
    <w:rsid w:val="00EE7394"/>
    <w:rsid w:val="00EF1A1F"/>
    <w:rsid w:val="00EF58B6"/>
    <w:rsid w:val="00F008BD"/>
    <w:rsid w:val="00F04088"/>
    <w:rsid w:val="00F041BC"/>
    <w:rsid w:val="00F05517"/>
    <w:rsid w:val="00F062B9"/>
    <w:rsid w:val="00F16343"/>
    <w:rsid w:val="00F22081"/>
    <w:rsid w:val="00F22FCF"/>
    <w:rsid w:val="00F309D1"/>
    <w:rsid w:val="00F341AF"/>
    <w:rsid w:val="00F357D6"/>
    <w:rsid w:val="00F41631"/>
    <w:rsid w:val="00F44EC1"/>
    <w:rsid w:val="00F45760"/>
    <w:rsid w:val="00F47A45"/>
    <w:rsid w:val="00F50885"/>
    <w:rsid w:val="00F51C84"/>
    <w:rsid w:val="00F523D8"/>
    <w:rsid w:val="00F6176D"/>
    <w:rsid w:val="00F62FA8"/>
    <w:rsid w:val="00F64511"/>
    <w:rsid w:val="00F6711A"/>
    <w:rsid w:val="00F73D3F"/>
    <w:rsid w:val="00F7402A"/>
    <w:rsid w:val="00F82AA8"/>
    <w:rsid w:val="00F83804"/>
    <w:rsid w:val="00F83E44"/>
    <w:rsid w:val="00F84587"/>
    <w:rsid w:val="00F84B47"/>
    <w:rsid w:val="00F84BF9"/>
    <w:rsid w:val="00F86A4E"/>
    <w:rsid w:val="00F87934"/>
    <w:rsid w:val="00F92679"/>
    <w:rsid w:val="00F9675B"/>
    <w:rsid w:val="00F9707A"/>
    <w:rsid w:val="00F97C94"/>
    <w:rsid w:val="00FA1723"/>
    <w:rsid w:val="00FA2024"/>
    <w:rsid w:val="00FB2993"/>
    <w:rsid w:val="00FD226B"/>
    <w:rsid w:val="00FD32CC"/>
    <w:rsid w:val="00FD6ED3"/>
    <w:rsid w:val="00FE031A"/>
    <w:rsid w:val="00FE5DFF"/>
    <w:rsid w:val="00FF0DBE"/>
    <w:rsid w:val="00FF2D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5261"/>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96034"/>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C5261"/>
    <w:pPr>
      <w:tabs>
        <w:tab w:val="center" w:pos="4677"/>
        <w:tab w:val="right" w:pos="9355"/>
      </w:tabs>
    </w:pPr>
  </w:style>
  <w:style w:type="character" w:customStyle="1" w:styleId="a4">
    <w:name w:val="Верхний колонтитул Знак"/>
    <w:basedOn w:val="a0"/>
    <w:link w:val="a3"/>
    <w:rsid w:val="00CC5261"/>
    <w:rPr>
      <w:rFonts w:ascii="Times New Roman" w:eastAsia="Times New Roman" w:hAnsi="Times New Roman" w:cs="Times New Roman"/>
      <w:sz w:val="28"/>
      <w:szCs w:val="28"/>
      <w:lang w:eastAsia="ru-RU"/>
    </w:rPr>
  </w:style>
  <w:style w:type="character" w:styleId="a5">
    <w:name w:val="page number"/>
    <w:basedOn w:val="a0"/>
    <w:rsid w:val="00CC5261"/>
  </w:style>
  <w:style w:type="paragraph" w:styleId="a6">
    <w:name w:val="footer"/>
    <w:basedOn w:val="a"/>
    <w:link w:val="a7"/>
    <w:uiPriority w:val="99"/>
    <w:rsid w:val="00CC5261"/>
    <w:pPr>
      <w:tabs>
        <w:tab w:val="center" w:pos="4677"/>
        <w:tab w:val="right" w:pos="9355"/>
      </w:tabs>
    </w:pPr>
    <w:rPr>
      <w:lang w:val="x-none" w:eastAsia="x-none"/>
    </w:rPr>
  </w:style>
  <w:style w:type="character" w:customStyle="1" w:styleId="a7">
    <w:name w:val="Нижний колонтитул Знак"/>
    <w:basedOn w:val="a0"/>
    <w:link w:val="a6"/>
    <w:uiPriority w:val="99"/>
    <w:rsid w:val="00CC5261"/>
    <w:rPr>
      <w:rFonts w:ascii="Times New Roman" w:eastAsia="Times New Roman" w:hAnsi="Times New Roman" w:cs="Times New Roman"/>
      <w:sz w:val="28"/>
      <w:szCs w:val="28"/>
      <w:lang w:val="x-none" w:eastAsia="x-none"/>
    </w:rPr>
  </w:style>
  <w:style w:type="paragraph" w:styleId="a8">
    <w:name w:val="No Spacing"/>
    <w:link w:val="a9"/>
    <w:uiPriority w:val="1"/>
    <w:qFormat/>
    <w:rsid w:val="00CC5261"/>
    <w:pPr>
      <w:spacing w:after="0" w:line="240" w:lineRule="auto"/>
    </w:pPr>
    <w:rPr>
      <w:rFonts w:ascii="Times New Roman" w:eastAsia="Times New Roman" w:hAnsi="Times New Roman" w:cs="Times New Roman"/>
      <w:sz w:val="28"/>
      <w:szCs w:val="28"/>
      <w:lang w:eastAsia="ru-RU"/>
    </w:rPr>
  </w:style>
  <w:style w:type="character" w:styleId="aa">
    <w:name w:val="Hyperlink"/>
    <w:basedOn w:val="a0"/>
    <w:uiPriority w:val="99"/>
    <w:unhideWhenUsed/>
    <w:rsid w:val="00285580"/>
    <w:rPr>
      <w:color w:val="0000FF" w:themeColor="hyperlink"/>
      <w:u w:val="single"/>
    </w:rPr>
  </w:style>
  <w:style w:type="character" w:styleId="ab">
    <w:name w:val="Strong"/>
    <w:basedOn w:val="a0"/>
    <w:uiPriority w:val="22"/>
    <w:qFormat/>
    <w:rsid w:val="0095694E"/>
    <w:rPr>
      <w:b/>
      <w:bCs/>
    </w:rPr>
  </w:style>
  <w:style w:type="paragraph" w:styleId="ac">
    <w:name w:val="List Paragraph"/>
    <w:aliases w:val="Абзац с отступом,Bullet List,FooterText,numbered,Paragraphe de liste1,Bulletr List Paragraph,ТЗ список,Подпись рисунка,Маркированный список_уровень1,lp1"/>
    <w:basedOn w:val="a"/>
    <w:link w:val="ad"/>
    <w:uiPriority w:val="34"/>
    <w:qFormat/>
    <w:rsid w:val="00AE5360"/>
    <w:pPr>
      <w:ind w:left="720"/>
      <w:contextualSpacing/>
    </w:pPr>
  </w:style>
  <w:style w:type="paragraph" w:styleId="ae">
    <w:name w:val="Balloon Text"/>
    <w:basedOn w:val="a"/>
    <w:link w:val="af"/>
    <w:uiPriority w:val="99"/>
    <w:semiHidden/>
    <w:unhideWhenUsed/>
    <w:rsid w:val="00B547C3"/>
    <w:rPr>
      <w:rFonts w:ascii="Tahoma" w:hAnsi="Tahoma" w:cs="Tahoma"/>
      <w:sz w:val="16"/>
      <w:szCs w:val="16"/>
    </w:rPr>
  </w:style>
  <w:style w:type="character" w:customStyle="1" w:styleId="af">
    <w:name w:val="Текст выноски Знак"/>
    <w:basedOn w:val="a0"/>
    <w:link w:val="ae"/>
    <w:uiPriority w:val="99"/>
    <w:semiHidden/>
    <w:rsid w:val="00B547C3"/>
    <w:rPr>
      <w:rFonts w:ascii="Tahoma" w:eastAsia="Times New Roman" w:hAnsi="Tahoma" w:cs="Tahoma"/>
      <w:sz w:val="16"/>
      <w:szCs w:val="16"/>
      <w:lang w:eastAsia="ru-RU"/>
    </w:rPr>
  </w:style>
  <w:style w:type="character" w:customStyle="1" w:styleId="fractionnumber">
    <w:name w:val="fractionnumber"/>
    <w:basedOn w:val="a0"/>
    <w:rsid w:val="006A391B"/>
  </w:style>
  <w:style w:type="paragraph" w:customStyle="1" w:styleId="Standard">
    <w:name w:val="Standard"/>
    <w:rsid w:val="002F20A4"/>
    <w:pPr>
      <w:suppressAutoHyphens/>
      <w:autoSpaceDN w:val="0"/>
      <w:spacing w:after="0" w:line="240" w:lineRule="auto"/>
      <w:textAlignment w:val="baseline"/>
    </w:pPr>
    <w:rPr>
      <w:rFonts w:ascii="Times New Roman" w:eastAsia="Times New Roman" w:hAnsi="Times New Roman" w:cs="Times New Roman"/>
      <w:kern w:val="3"/>
      <w:sz w:val="28"/>
      <w:szCs w:val="28"/>
      <w:lang w:eastAsia="ru-RU"/>
    </w:rPr>
  </w:style>
  <w:style w:type="table" w:styleId="af0">
    <w:name w:val="Table Grid"/>
    <w:basedOn w:val="a1"/>
    <w:uiPriority w:val="59"/>
    <w:rsid w:val="004E70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596034"/>
    <w:rPr>
      <w:rFonts w:ascii="Times New Roman" w:eastAsia="Times New Roman" w:hAnsi="Times New Roman" w:cs="Times New Roman"/>
      <w:b/>
      <w:bCs/>
      <w:kern w:val="36"/>
      <w:sz w:val="48"/>
      <w:szCs w:val="48"/>
      <w:lang w:eastAsia="ru-RU"/>
    </w:rPr>
  </w:style>
  <w:style w:type="paragraph" w:customStyle="1" w:styleId="formattext">
    <w:name w:val="formattext"/>
    <w:basedOn w:val="a"/>
    <w:rsid w:val="00596034"/>
    <w:pPr>
      <w:spacing w:before="100" w:beforeAutospacing="1" w:after="100" w:afterAutospacing="1"/>
    </w:pPr>
    <w:rPr>
      <w:sz w:val="24"/>
      <w:szCs w:val="24"/>
    </w:rPr>
  </w:style>
  <w:style w:type="character" w:customStyle="1" w:styleId="af1">
    <w:name w:val="Гипертекстовая ссылка"/>
    <w:basedOn w:val="a0"/>
    <w:uiPriority w:val="99"/>
    <w:rsid w:val="007D2568"/>
    <w:rPr>
      <w:b/>
      <w:bCs/>
      <w:color w:val="106BBE"/>
    </w:rPr>
  </w:style>
  <w:style w:type="character" w:customStyle="1" w:styleId="a9">
    <w:name w:val="Без интервала Знак"/>
    <w:link w:val="a8"/>
    <w:uiPriority w:val="1"/>
    <w:rsid w:val="00913691"/>
    <w:rPr>
      <w:rFonts w:ascii="Times New Roman" w:eastAsia="Times New Roman" w:hAnsi="Times New Roman" w:cs="Times New Roman"/>
      <w:sz w:val="28"/>
      <w:szCs w:val="28"/>
      <w:lang w:eastAsia="ru-RU"/>
    </w:rPr>
  </w:style>
  <w:style w:type="paragraph" w:customStyle="1" w:styleId="topleveltext">
    <w:name w:val="topleveltext"/>
    <w:basedOn w:val="a"/>
    <w:rsid w:val="00615571"/>
    <w:pPr>
      <w:spacing w:before="100" w:beforeAutospacing="1" w:after="100" w:afterAutospacing="1"/>
    </w:pPr>
    <w:rPr>
      <w:sz w:val="24"/>
      <w:szCs w:val="24"/>
    </w:rPr>
  </w:style>
  <w:style w:type="character" w:customStyle="1" w:styleId="ad">
    <w:name w:val="Абзац списка Знак"/>
    <w:aliases w:val="Абзац с отступом Знак,Bullet List Знак,FooterText Знак,numbered Знак,Paragraphe de liste1 Знак,Bulletr List Paragraph Знак,ТЗ список Знак,Подпись рисунка Знак,Маркированный список_уровень1 Знак,lp1 Знак"/>
    <w:link w:val="ac"/>
    <w:uiPriority w:val="34"/>
    <w:rsid w:val="00BA36B3"/>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5261"/>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96034"/>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C5261"/>
    <w:pPr>
      <w:tabs>
        <w:tab w:val="center" w:pos="4677"/>
        <w:tab w:val="right" w:pos="9355"/>
      </w:tabs>
    </w:pPr>
  </w:style>
  <w:style w:type="character" w:customStyle="1" w:styleId="a4">
    <w:name w:val="Верхний колонтитул Знак"/>
    <w:basedOn w:val="a0"/>
    <w:link w:val="a3"/>
    <w:rsid w:val="00CC5261"/>
    <w:rPr>
      <w:rFonts w:ascii="Times New Roman" w:eastAsia="Times New Roman" w:hAnsi="Times New Roman" w:cs="Times New Roman"/>
      <w:sz w:val="28"/>
      <w:szCs w:val="28"/>
      <w:lang w:eastAsia="ru-RU"/>
    </w:rPr>
  </w:style>
  <w:style w:type="character" w:styleId="a5">
    <w:name w:val="page number"/>
    <w:basedOn w:val="a0"/>
    <w:rsid w:val="00CC5261"/>
  </w:style>
  <w:style w:type="paragraph" w:styleId="a6">
    <w:name w:val="footer"/>
    <w:basedOn w:val="a"/>
    <w:link w:val="a7"/>
    <w:uiPriority w:val="99"/>
    <w:rsid w:val="00CC5261"/>
    <w:pPr>
      <w:tabs>
        <w:tab w:val="center" w:pos="4677"/>
        <w:tab w:val="right" w:pos="9355"/>
      </w:tabs>
    </w:pPr>
    <w:rPr>
      <w:lang w:val="x-none" w:eastAsia="x-none"/>
    </w:rPr>
  </w:style>
  <w:style w:type="character" w:customStyle="1" w:styleId="a7">
    <w:name w:val="Нижний колонтитул Знак"/>
    <w:basedOn w:val="a0"/>
    <w:link w:val="a6"/>
    <w:uiPriority w:val="99"/>
    <w:rsid w:val="00CC5261"/>
    <w:rPr>
      <w:rFonts w:ascii="Times New Roman" w:eastAsia="Times New Roman" w:hAnsi="Times New Roman" w:cs="Times New Roman"/>
      <w:sz w:val="28"/>
      <w:szCs w:val="28"/>
      <w:lang w:val="x-none" w:eastAsia="x-none"/>
    </w:rPr>
  </w:style>
  <w:style w:type="paragraph" w:styleId="a8">
    <w:name w:val="No Spacing"/>
    <w:link w:val="a9"/>
    <w:uiPriority w:val="1"/>
    <w:qFormat/>
    <w:rsid w:val="00CC5261"/>
    <w:pPr>
      <w:spacing w:after="0" w:line="240" w:lineRule="auto"/>
    </w:pPr>
    <w:rPr>
      <w:rFonts w:ascii="Times New Roman" w:eastAsia="Times New Roman" w:hAnsi="Times New Roman" w:cs="Times New Roman"/>
      <w:sz w:val="28"/>
      <w:szCs w:val="28"/>
      <w:lang w:eastAsia="ru-RU"/>
    </w:rPr>
  </w:style>
  <w:style w:type="character" w:styleId="aa">
    <w:name w:val="Hyperlink"/>
    <w:basedOn w:val="a0"/>
    <w:uiPriority w:val="99"/>
    <w:unhideWhenUsed/>
    <w:rsid w:val="00285580"/>
    <w:rPr>
      <w:color w:val="0000FF" w:themeColor="hyperlink"/>
      <w:u w:val="single"/>
    </w:rPr>
  </w:style>
  <w:style w:type="character" w:styleId="ab">
    <w:name w:val="Strong"/>
    <w:basedOn w:val="a0"/>
    <w:uiPriority w:val="22"/>
    <w:qFormat/>
    <w:rsid w:val="0095694E"/>
    <w:rPr>
      <w:b/>
      <w:bCs/>
    </w:rPr>
  </w:style>
  <w:style w:type="paragraph" w:styleId="ac">
    <w:name w:val="List Paragraph"/>
    <w:aliases w:val="Абзац с отступом,Bullet List,FooterText,numbered,Paragraphe de liste1,Bulletr List Paragraph,ТЗ список,Подпись рисунка,Маркированный список_уровень1,lp1"/>
    <w:basedOn w:val="a"/>
    <w:link w:val="ad"/>
    <w:uiPriority w:val="34"/>
    <w:qFormat/>
    <w:rsid w:val="00AE5360"/>
    <w:pPr>
      <w:ind w:left="720"/>
      <w:contextualSpacing/>
    </w:pPr>
  </w:style>
  <w:style w:type="paragraph" w:styleId="ae">
    <w:name w:val="Balloon Text"/>
    <w:basedOn w:val="a"/>
    <w:link w:val="af"/>
    <w:uiPriority w:val="99"/>
    <w:semiHidden/>
    <w:unhideWhenUsed/>
    <w:rsid w:val="00B547C3"/>
    <w:rPr>
      <w:rFonts w:ascii="Tahoma" w:hAnsi="Tahoma" w:cs="Tahoma"/>
      <w:sz w:val="16"/>
      <w:szCs w:val="16"/>
    </w:rPr>
  </w:style>
  <w:style w:type="character" w:customStyle="1" w:styleId="af">
    <w:name w:val="Текст выноски Знак"/>
    <w:basedOn w:val="a0"/>
    <w:link w:val="ae"/>
    <w:uiPriority w:val="99"/>
    <w:semiHidden/>
    <w:rsid w:val="00B547C3"/>
    <w:rPr>
      <w:rFonts w:ascii="Tahoma" w:eastAsia="Times New Roman" w:hAnsi="Tahoma" w:cs="Tahoma"/>
      <w:sz w:val="16"/>
      <w:szCs w:val="16"/>
      <w:lang w:eastAsia="ru-RU"/>
    </w:rPr>
  </w:style>
  <w:style w:type="character" w:customStyle="1" w:styleId="fractionnumber">
    <w:name w:val="fractionnumber"/>
    <w:basedOn w:val="a0"/>
    <w:rsid w:val="006A391B"/>
  </w:style>
  <w:style w:type="paragraph" w:customStyle="1" w:styleId="Standard">
    <w:name w:val="Standard"/>
    <w:rsid w:val="002F20A4"/>
    <w:pPr>
      <w:suppressAutoHyphens/>
      <w:autoSpaceDN w:val="0"/>
      <w:spacing w:after="0" w:line="240" w:lineRule="auto"/>
      <w:textAlignment w:val="baseline"/>
    </w:pPr>
    <w:rPr>
      <w:rFonts w:ascii="Times New Roman" w:eastAsia="Times New Roman" w:hAnsi="Times New Roman" w:cs="Times New Roman"/>
      <w:kern w:val="3"/>
      <w:sz w:val="28"/>
      <w:szCs w:val="28"/>
      <w:lang w:eastAsia="ru-RU"/>
    </w:rPr>
  </w:style>
  <w:style w:type="table" w:styleId="af0">
    <w:name w:val="Table Grid"/>
    <w:basedOn w:val="a1"/>
    <w:uiPriority w:val="59"/>
    <w:rsid w:val="004E70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596034"/>
    <w:rPr>
      <w:rFonts w:ascii="Times New Roman" w:eastAsia="Times New Roman" w:hAnsi="Times New Roman" w:cs="Times New Roman"/>
      <w:b/>
      <w:bCs/>
      <w:kern w:val="36"/>
      <w:sz w:val="48"/>
      <w:szCs w:val="48"/>
      <w:lang w:eastAsia="ru-RU"/>
    </w:rPr>
  </w:style>
  <w:style w:type="paragraph" w:customStyle="1" w:styleId="formattext">
    <w:name w:val="formattext"/>
    <w:basedOn w:val="a"/>
    <w:rsid w:val="00596034"/>
    <w:pPr>
      <w:spacing w:before="100" w:beforeAutospacing="1" w:after="100" w:afterAutospacing="1"/>
    </w:pPr>
    <w:rPr>
      <w:sz w:val="24"/>
      <w:szCs w:val="24"/>
    </w:rPr>
  </w:style>
  <w:style w:type="character" w:customStyle="1" w:styleId="af1">
    <w:name w:val="Гипертекстовая ссылка"/>
    <w:basedOn w:val="a0"/>
    <w:uiPriority w:val="99"/>
    <w:rsid w:val="007D2568"/>
    <w:rPr>
      <w:b/>
      <w:bCs/>
      <w:color w:val="106BBE"/>
    </w:rPr>
  </w:style>
  <w:style w:type="character" w:customStyle="1" w:styleId="a9">
    <w:name w:val="Без интервала Знак"/>
    <w:link w:val="a8"/>
    <w:uiPriority w:val="1"/>
    <w:rsid w:val="00913691"/>
    <w:rPr>
      <w:rFonts w:ascii="Times New Roman" w:eastAsia="Times New Roman" w:hAnsi="Times New Roman" w:cs="Times New Roman"/>
      <w:sz w:val="28"/>
      <w:szCs w:val="28"/>
      <w:lang w:eastAsia="ru-RU"/>
    </w:rPr>
  </w:style>
  <w:style w:type="paragraph" w:customStyle="1" w:styleId="topleveltext">
    <w:name w:val="topleveltext"/>
    <w:basedOn w:val="a"/>
    <w:rsid w:val="00615571"/>
    <w:pPr>
      <w:spacing w:before="100" w:beforeAutospacing="1" w:after="100" w:afterAutospacing="1"/>
    </w:pPr>
    <w:rPr>
      <w:sz w:val="24"/>
      <w:szCs w:val="24"/>
    </w:rPr>
  </w:style>
  <w:style w:type="character" w:customStyle="1" w:styleId="ad">
    <w:name w:val="Абзац списка Знак"/>
    <w:aliases w:val="Абзац с отступом Знак,Bullet List Знак,FooterText Знак,numbered Знак,Paragraphe de liste1 Знак,Bulletr List Paragraph Знак,ТЗ список Знак,Подпись рисунка Знак,Маркированный список_уровень1 Знак,lp1 Знак"/>
    <w:link w:val="ac"/>
    <w:uiPriority w:val="34"/>
    <w:rsid w:val="00BA36B3"/>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9350475">
      <w:bodyDiv w:val="1"/>
      <w:marLeft w:val="0"/>
      <w:marRight w:val="0"/>
      <w:marTop w:val="0"/>
      <w:marBottom w:val="0"/>
      <w:divBdr>
        <w:top w:val="none" w:sz="0" w:space="0" w:color="auto"/>
        <w:left w:val="none" w:sz="0" w:space="0" w:color="auto"/>
        <w:bottom w:val="none" w:sz="0" w:space="0" w:color="auto"/>
        <w:right w:val="none" w:sz="0" w:space="0" w:color="auto"/>
      </w:divBdr>
    </w:div>
    <w:div w:id="1197698811">
      <w:bodyDiv w:val="1"/>
      <w:marLeft w:val="0"/>
      <w:marRight w:val="0"/>
      <w:marTop w:val="0"/>
      <w:marBottom w:val="0"/>
      <w:divBdr>
        <w:top w:val="none" w:sz="0" w:space="0" w:color="auto"/>
        <w:left w:val="none" w:sz="0" w:space="0" w:color="auto"/>
        <w:bottom w:val="none" w:sz="0" w:space="0" w:color="auto"/>
        <w:right w:val="none" w:sz="0" w:space="0" w:color="auto"/>
      </w:divBdr>
    </w:div>
    <w:div w:id="1608197194">
      <w:bodyDiv w:val="1"/>
      <w:marLeft w:val="0"/>
      <w:marRight w:val="0"/>
      <w:marTop w:val="0"/>
      <w:marBottom w:val="0"/>
      <w:divBdr>
        <w:top w:val="none" w:sz="0" w:space="0" w:color="auto"/>
        <w:left w:val="none" w:sz="0" w:space="0" w:color="auto"/>
        <w:bottom w:val="none" w:sz="0" w:space="0" w:color="auto"/>
        <w:right w:val="none" w:sz="0" w:space="0" w:color="auto"/>
      </w:divBdr>
      <w:divsChild>
        <w:div w:id="488441559">
          <w:marLeft w:val="0"/>
          <w:marRight w:val="0"/>
          <w:marTop w:val="0"/>
          <w:marBottom w:val="0"/>
          <w:divBdr>
            <w:top w:val="none" w:sz="0" w:space="0" w:color="auto"/>
            <w:left w:val="none" w:sz="0" w:space="0" w:color="auto"/>
            <w:bottom w:val="none" w:sz="0" w:space="0" w:color="auto"/>
            <w:right w:val="none" w:sz="0" w:space="0" w:color="auto"/>
          </w:divBdr>
          <w:divsChild>
            <w:div w:id="290553619">
              <w:marLeft w:val="-225"/>
              <w:marRight w:val="-225"/>
              <w:marTop w:val="0"/>
              <w:marBottom w:val="0"/>
              <w:divBdr>
                <w:top w:val="none" w:sz="0" w:space="0" w:color="auto"/>
                <w:left w:val="none" w:sz="0" w:space="0" w:color="auto"/>
                <w:bottom w:val="none" w:sz="0" w:space="0" w:color="auto"/>
                <w:right w:val="none" w:sz="0" w:space="0" w:color="auto"/>
              </w:divBdr>
              <w:divsChild>
                <w:div w:id="1260717520">
                  <w:marLeft w:val="0"/>
                  <w:marRight w:val="0"/>
                  <w:marTop w:val="0"/>
                  <w:marBottom w:val="0"/>
                  <w:divBdr>
                    <w:top w:val="none" w:sz="0" w:space="0" w:color="auto"/>
                    <w:left w:val="none" w:sz="0" w:space="0" w:color="auto"/>
                    <w:bottom w:val="none" w:sz="0" w:space="0" w:color="auto"/>
                    <w:right w:val="none" w:sz="0" w:space="0" w:color="auto"/>
                  </w:divBdr>
                  <w:divsChild>
                    <w:div w:id="1070539120">
                      <w:marLeft w:val="0"/>
                      <w:marRight w:val="0"/>
                      <w:marTop w:val="0"/>
                      <w:marBottom w:val="0"/>
                      <w:divBdr>
                        <w:top w:val="none" w:sz="0" w:space="0" w:color="auto"/>
                        <w:left w:val="none" w:sz="0" w:space="0" w:color="auto"/>
                        <w:bottom w:val="none" w:sz="0" w:space="0" w:color="auto"/>
                        <w:right w:val="none" w:sz="0" w:space="0" w:color="auto"/>
                      </w:divBdr>
                      <w:divsChild>
                        <w:div w:id="1575892267">
                          <w:marLeft w:val="0"/>
                          <w:marRight w:val="0"/>
                          <w:marTop w:val="0"/>
                          <w:marBottom w:val="0"/>
                          <w:divBdr>
                            <w:top w:val="none" w:sz="0" w:space="0" w:color="auto"/>
                            <w:left w:val="none" w:sz="0" w:space="0" w:color="auto"/>
                            <w:bottom w:val="none" w:sz="0" w:space="0" w:color="auto"/>
                            <w:right w:val="none" w:sz="0" w:space="0" w:color="auto"/>
                          </w:divBdr>
                          <w:divsChild>
                            <w:div w:id="840200646">
                              <w:marLeft w:val="-225"/>
                              <w:marRight w:val="-225"/>
                              <w:marTop w:val="0"/>
                              <w:marBottom w:val="0"/>
                              <w:divBdr>
                                <w:top w:val="none" w:sz="0" w:space="0" w:color="auto"/>
                                <w:left w:val="none" w:sz="0" w:space="0" w:color="auto"/>
                                <w:bottom w:val="none" w:sz="0" w:space="0" w:color="auto"/>
                                <w:right w:val="none" w:sz="0" w:space="0" w:color="auto"/>
                              </w:divBdr>
                              <w:divsChild>
                                <w:div w:id="268510021">
                                  <w:marLeft w:val="0"/>
                                  <w:marRight w:val="0"/>
                                  <w:marTop w:val="0"/>
                                  <w:marBottom w:val="0"/>
                                  <w:divBdr>
                                    <w:top w:val="none" w:sz="0" w:space="0" w:color="auto"/>
                                    <w:left w:val="none" w:sz="0" w:space="0" w:color="auto"/>
                                    <w:bottom w:val="none" w:sz="0" w:space="0" w:color="auto"/>
                                    <w:right w:val="none" w:sz="0" w:space="0" w:color="auto"/>
                                  </w:divBdr>
                                  <w:divsChild>
                                    <w:div w:id="1623803502">
                                      <w:marLeft w:val="0"/>
                                      <w:marRight w:val="0"/>
                                      <w:marTop w:val="0"/>
                                      <w:marBottom w:val="0"/>
                                      <w:divBdr>
                                        <w:top w:val="none" w:sz="0" w:space="0" w:color="auto"/>
                                        <w:left w:val="none" w:sz="0" w:space="0" w:color="auto"/>
                                        <w:bottom w:val="none" w:sz="0" w:space="0" w:color="auto"/>
                                        <w:right w:val="none" w:sz="0" w:space="0" w:color="auto"/>
                                      </w:divBdr>
                                      <w:divsChild>
                                        <w:div w:id="1614745800">
                                          <w:marLeft w:val="0"/>
                                          <w:marRight w:val="0"/>
                                          <w:marTop w:val="0"/>
                                          <w:marBottom w:val="0"/>
                                          <w:divBdr>
                                            <w:top w:val="none" w:sz="0" w:space="0" w:color="auto"/>
                                            <w:left w:val="none" w:sz="0" w:space="0" w:color="auto"/>
                                            <w:bottom w:val="none" w:sz="0" w:space="0" w:color="auto"/>
                                            <w:right w:val="none" w:sz="0" w:space="0" w:color="auto"/>
                                          </w:divBdr>
                                          <w:divsChild>
                                            <w:div w:id="15422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6425095">
      <w:bodyDiv w:val="1"/>
      <w:marLeft w:val="0"/>
      <w:marRight w:val="0"/>
      <w:marTop w:val="0"/>
      <w:marBottom w:val="0"/>
      <w:divBdr>
        <w:top w:val="none" w:sz="0" w:space="0" w:color="auto"/>
        <w:left w:val="none" w:sz="0" w:space="0" w:color="auto"/>
        <w:bottom w:val="none" w:sz="0" w:space="0" w:color="auto"/>
        <w:right w:val="none" w:sz="0" w:space="0" w:color="auto"/>
      </w:divBdr>
    </w:div>
    <w:div w:id="1931741459">
      <w:bodyDiv w:val="1"/>
      <w:marLeft w:val="0"/>
      <w:marRight w:val="0"/>
      <w:marTop w:val="0"/>
      <w:marBottom w:val="0"/>
      <w:divBdr>
        <w:top w:val="none" w:sz="0" w:space="0" w:color="auto"/>
        <w:left w:val="none" w:sz="0" w:space="0" w:color="auto"/>
        <w:bottom w:val="none" w:sz="0" w:space="0" w:color="auto"/>
        <w:right w:val="none" w:sz="0" w:space="0" w:color="auto"/>
      </w:divBdr>
    </w:div>
    <w:div w:id="2080056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fo@roseltorg.ru" TargetMode="External"/><Relationship Id="rId4" Type="http://schemas.microsoft.com/office/2007/relationships/stylesWithEffects" Target="stylesWithEffects.xml"/><Relationship Id="rId9" Type="http://schemas.openxmlformats.org/officeDocument/2006/relationships/hyperlink" Target="mailto:ukh_buynaksk@mail.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228449-AC96-4694-B8EF-2289BB6B6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625</Words>
  <Characters>3564</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11</cp:revision>
  <cp:lastPrinted>2021-10-01T07:41:00Z</cp:lastPrinted>
  <dcterms:created xsi:type="dcterms:W3CDTF">2021-09-30T06:47:00Z</dcterms:created>
  <dcterms:modified xsi:type="dcterms:W3CDTF">2021-11-02T06:54:00Z</dcterms:modified>
</cp:coreProperties>
</file>