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4" w:type="dxa"/>
        <w:tblLayout w:type="fixed"/>
        <w:tblLook w:val="0000"/>
      </w:tblPr>
      <w:tblGrid>
        <w:gridCol w:w="34"/>
        <w:gridCol w:w="10314"/>
      </w:tblGrid>
      <w:tr w:rsidR="002F08F6" w:rsidRPr="00360082">
        <w:tc>
          <w:tcPr>
            <w:tcW w:w="10348" w:type="dxa"/>
            <w:gridSpan w:val="2"/>
          </w:tcPr>
          <w:tbl>
            <w:tblPr>
              <w:tblW w:w="10231" w:type="dxa"/>
              <w:tblLayout w:type="fixed"/>
              <w:tblLook w:val="04A0"/>
            </w:tblPr>
            <w:tblGrid>
              <w:gridCol w:w="4987"/>
              <w:gridCol w:w="5244"/>
            </w:tblGrid>
            <w:tr w:rsidR="00560D91" w:rsidRPr="00AD2FB0" w:rsidTr="005D52D3">
              <w:trPr>
                <w:trHeight w:val="5840"/>
              </w:trPr>
              <w:tc>
                <w:tcPr>
                  <w:tcW w:w="4987" w:type="dxa"/>
                </w:tcPr>
                <w:p w:rsidR="00560D91" w:rsidRPr="00AD2FB0" w:rsidRDefault="00560D91" w:rsidP="00560D91">
                  <w:pPr>
                    <w:ind w:firstLine="0"/>
                    <w:rPr>
                      <w:sz w:val="26"/>
                      <w:szCs w:val="26"/>
                    </w:rPr>
                  </w:pPr>
                  <w:bookmarkStart w:id="0" w:name="sub_410941"/>
                  <w:r w:rsidRPr="00AD2FB0">
                    <w:rPr>
                      <w:noProof/>
                    </w:rPr>
                    <w:drawing>
                      <wp:anchor distT="0" distB="0" distL="114300" distR="114300" simplePos="0" relativeHeight="251658240" behindDoc="0" locked="0" layoutInCell="1" allowOverlap="1">
                        <wp:simplePos x="0" y="0"/>
                        <wp:positionH relativeFrom="column">
                          <wp:posOffset>1181487</wp:posOffset>
                        </wp:positionH>
                        <wp:positionV relativeFrom="paragraph">
                          <wp:posOffset>0</wp:posOffset>
                        </wp:positionV>
                        <wp:extent cx="675640" cy="685800"/>
                        <wp:effectExtent l="19050" t="0" r="0" b="0"/>
                        <wp:wrapTopAndBottom/>
                        <wp:docPr id="5" name="Рисунок 3"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GRAPHIC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75640" cy="685800"/>
                                </a:xfrm>
                                <a:prstGeom prst="rect">
                                  <a:avLst/>
                                </a:prstGeom>
                                <a:noFill/>
                              </pic:spPr>
                            </pic:pic>
                          </a:graphicData>
                        </a:graphic>
                      </wp:anchor>
                    </w:drawing>
                  </w:r>
                </w:p>
                <w:p w:rsidR="00560D91" w:rsidRPr="00AD2FB0" w:rsidRDefault="00560D91" w:rsidP="00560D91">
                  <w:pPr>
                    <w:spacing w:after="120"/>
                    <w:ind w:firstLine="0"/>
                    <w:jc w:val="center"/>
                    <w:rPr>
                      <w:b/>
                      <w:sz w:val="26"/>
                      <w:szCs w:val="26"/>
                    </w:rPr>
                  </w:pPr>
                  <w:r w:rsidRPr="00AD2FB0">
                    <w:rPr>
                      <w:b/>
                      <w:sz w:val="26"/>
                      <w:szCs w:val="26"/>
                    </w:rPr>
                    <w:t>ФЕДЕРАЛЬНАЯ</w:t>
                  </w:r>
                  <w:r w:rsidRPr="00AD2FB0">
                    <w:rPr>
                      <w:b/>
                      <w:sz w:val="26"/>
                      <w:szCs w:val="26"/>
                    </w:rPr>
                    <w:br/>
                    <w:t>АНТИМОНОПОЛЬНАЯ СЛУЖБА</w:t>
                  </w:r>
                </w:p>
                <w:p w:rsidR="00560D91" w:rsidRPr="00AD2FB0" w:rsidRDefault="00560D91" w:rsidP="00560D91">
                  <w:pPr>
                    <w:ind w:firstLine="0"/>
                    <w:jc w:val="center"/>
                    <w:rPr>
                      <w:b/>
                      <w:bCs/>
                      <w:sz w:val="26"/>
                      <w:szCs w:val="26"/>
                    </w:rPr>
                  </w:pPr>
                  <w:r w:rsidRPr="00AD2FB0">
                    <w:rPr>
                      <w:b/>
                      <w:bCs/>
                      <w:sz w:val="26"/>
                      <w:szCs w:val="26"/>
                    </w:rPr>
                    <w:t>УПРАВЛЕНИЕ</w:t>
                  </w:r>
                </w:p>
                <w:p w:rsidR="00560D91" w:rsidRPr="00AD2FB0" w:rsidRDefault="00560D91" w:rsidP="00560D91">
                  <w:pPr>
                    <w:ind w:firstLine="0"/>
                    <w:jc w:val="center"/>
                    <w:rPr>
                      <w:b/>
                      <w:bCs/>
                      <w:sz w:val="26"/>
                      <w:szCs w:val="26"/>
                    </w:rPr>
                  </w:pPr>
                  <w:r w:rsidRPr="00AD2FB0">
                    <w:rPr>
                      <w:b/>
                      <w:bCs/>
                      <w:sz w:val="26"/>
                      <w:szCs w:val="26"/>
                    </w:rPr>
                    <w:t>Федеральной антимонопольной службы</w:t>
                  </w:r>
                </w:p>
                <w:p w:rsidR="00560D91" w:rsidRPr="00AD2FB0" w:rsidRDefault="00560D91" w:rsidP="00560D91">
                  <w:pPr>
                    <w:ind w:firstLine="0"/>
                    <w:jc w:val="center"/>
                    <w:rPr>
                      <w:b/>
                      <w:bCs/>
                      <w:sz w:val="26"/>
                      <w:szCs w:val="26"/>
                    </w:rPr>
                  </w:pPr>
                  <w:r w:rsidRPr="00AD2FB0">
                    <w:rPr>
                      <w:b/>
                      <w:bCs/>
                      <w:sz w:val="26"/>
                      <w:szCs w:val="26"/>
                    </w:rPr>
                    <w:t>по Калужской области</w:t>
                  </w:r>
                </w:p>
                <w:p w:rsidR="00560D91" w:rsidRPr="00AD2FB0" w:rsidRDefault="00560D91" w:rsidP="00560D91">
                  <w:pPr>
                    <w:ind w:firstLine="0"/>
                    <w:jc w:val="center"/>
                    <w:rPr>
                      <w:b/>
                      <w:bCs/>
                      <w:sz w:val="26"/>
                      <w:szCs w:val="26"/>
                    </w:rPr>
                  </w:pPr>
                </w:p>
                <w:p w:rsidR="00560D91" w:rsidRPr="00AD2FB0" w:rsidRDefault="00560D91" w:rsidP="00560D91">
                  <w:pPr>
                    <w:ind w:firstLine="0"/>
                    <w:jc w:val="center"/>
                    <w:rPr>
                      <w:sz w:val="20"/>
                      <w:szCs w:val="20"/>
                    </w:rPr>
                  </w:pPr>
                  <w:r w:rsidRPr="00AD2FB0">
                    <w:rPr>
                      <w:sz w:val="20"/>
                      <w:szCs w:val="20"/>
                    </w:rPr>
                    <w:t xml:space="preserve">пл. Старый Торг, </w:t>
                  </w:r>
                  <w:smartTag w:uri="urn:schemas-microsoft-com:office:smarttags" w:element="metricconverter">
                    <w:smartTagPr>
                      <w:attr w:name="ProductID" w:val="5, г"/>
                    </w:smartTagPr>
                    <w:r w:rsidRPr="00AD2FB0">
                      <w:rPr>
                        <w:sz w:val="20"/>
                        <w:szCs w:val="20"/>
                      </w:rPr>
                      <w:t>5, г</w:t>
                    </w:r>
                  </w:smartTag>
                  <w:r w:rsidRPr="00AD2FB0">
                    <w:rPr>
                      <w:sz w:val="20"/>
                      <w:szCs w:val="20"/>
                    </w:rPr>
                    <w:t>. Калуга, 248000</w:t>
                  </w:r>
                </w:p>
                <w:p w:rsidR="00560D91" w:rsidRPr="00AD2FB0" w:rsidRDefault="00560D91" w:rsidP="00560D91">
                  <w:pPr>
                    <w:ind w:firstLine="0"/>
                    <w:jc w:val="center"/>
                    <w:rPr>
                      <w:sz w:val="20"/>
                      <w:szCs w:val="20"/>
                    </w:rPr>
                  </w:pPr>
                  <w:r w:rsidRPr="00AD2FB0">
                    <w:rPr>
                      <w:sz w:val="20"/>
                      <w:szCs w:val="20"/>
                    </w:rPr>
                    <w:t>тел. (4842) 57-65-92, факс (4842) 57-65-92</w:t>
                  </w:r>
                </w:p>
                <w:p w:rsidR="00560D91" w:rsidRPr="00AD2FB0" w:rsidRDefault="00560D91" w:rsidP="00560D91">
                  <w:pPr>
                    <w:ind w:firstLine="0"/>
                    <w:jc w:val="center"/>
                    <w:rPr>
                      <w:sz w:val="20"/>
                      <w:szCs w:val="20"/>
                    </w:rPr>
                  </w:pPr>
                  <w:r w:rsidRPr="00AD2FB0">
                    <w:rPr>
                      <w:sz w:val="20"/>
                      <w:szCs w:val="20"/>
                      <w:lang w:val="en-US"/>
                    </w:rPr>
                    <w:t>e</w:t>
                  </w:r>
                  <w:r w:rsidRPr="00AD2FB0">
                    <w:rPr>
                      <w:sz w:val="20"/>
                      <w:szCs w:val="20"/>
                    </w:rPr>
                    <w:t>-</w:t>
                  </w:r>
                  <w:r w:rsidRPr="00AD2FB0">
                    <w:rPr>
                      <w:sz w:val="20"/>
                      <w:szCs w:val="20"/>
                      <w:lang w:val="en-US"/>
                    </w:rPr>
                    <w:t>mail</w:t>
                  </w:r>
                  <w:r w:rsidRPr="00AD2FB0">
                    <w:rPr>
                      <w:sz w:val="20"/>
                      <w:szCs w:val="20"/>
                    </w:rPr>
                    <w:t xml:space="preserve">: </w:t>
                  </w:r>
                  <w:r w:rsidRPr="00AD2FB0">
                    <w:rPr>
                      <w:sz w:val="20"/>
                      <w:szCs w:val="20"/>
                      <w:lang w:val="en-US"/>
                    </w:rPr>
                    <w:t>to</w:t>
                  </w:r>
                  <w:r w:rsidRPr="00AD2FB0">
                    <w:rPr>
                      <w:sz w:val="20"/>
                      <w:szCs w:val="20"/>
                    </w:rPr>
                    <w:t>40@</w:t>
                  </w:r>
                  <w:proofErr w:type="spellStart"/>
                  <w:r w:rsidRPr="00AD2FB0">
                    <w:rPr>
                      <w:sz w:val="20"/>
                      <w:szCs w:val="20"/>
                      <w:lang w:val="en-US"/>
                    </w:rPr>
                    <w:t>fas</w:t>
                  </w:r>
                  <w:proofErr w:type="spellEnd"/>
                  <w:r w:rsidRPr="00AD2FB0">
                    <w:rPr>
                      <w:sz w:val="20"/>
                      <w:szCs w:val="20"/>
                    </w:rPr>
                    <w:t>.</w:t>
                  </w:r>
                  <w:proofErr w:type="spellStart"/>
                  <w:r w:rsidRPr="00AD2FB0">
                    <w:rPr>
                      <w:sz w:val="20"/>
                      <w:szCs w:val="20"/>
                      <w:lang w:val="en-US"/>
                    </w:rPr>
                    <w:t>gov</w:t>
                  </w:r>
                  <w:proofErr w:type="spellEnd"/>
                  <w:r w:rsidRPr="00AD2FB0">
                    <w:rPr>
                      <w:sz w:val="20"/>
                      <w:szCs w:val="20"/>
                    </w:rPr>
                    <w:t>.</w:t>
                  </w:r>
                  <w:proofErr w:type="spellStart"/>
                  <w:r w:rsidRPr="00AD2FB0">
                    <w:rPr>
                      <w:sz w:val="20"/>
                      <w:szCs w:val="20"/>
                      <w:lang w:val="en-US"/>
                    </w:rPr>
                    <w:t>ru</w:t>
                  </w:r>
                  <w:proofErr w:type="spellEnd"/>
                </w:p>
                <w:p w:rsidR="00560D91" w:rsidRPr="00AD2FB0" w:rsidRDefault="00560D91" w:rsidP="00560D91">
                  <w:pPr>
                    <w:ind w:firstLine="0"/>
                    <w:jc w:val="center"/>
                    <w:rPr>
                      <w:sz w:val="20"/>
                      <w:szCs w:val="20"/>
                    </w:rPr>
                  </w:pPr>
                </w:p>
                <w:p w:rsidR="00560D91" w:rsidRPr="00AD2FB0" w:rsidRDefault="00560D91" w:rsidP="00560D91">
                  <w:pPr>
                    <w:ind w:firstLine="0"/>
                    <w:jc w:val="center"/>
                    <w:rPr>
                      <w:sz w:val="20"/>
                      <w:szCs w:val="20"/>
                    </w:rPr>
                  </w:pPr>
                  <w:r w:rsidRPr="00AD2FB0">
                    <w:rPr>
                      <w:sz w:val="20"/>
                      <w:szCs w:val="20"/>
                    </w:rPr>
                    <w:t>_______________  №  ________________</w:t>
                  </w:r>
                </w:p>
                <w:p w:rsidR="00560D91" w:rsidRPr="00AD2FB0" w:rsidRDefault="00560D91" w:rsidP="00560D91">
                  <w:pPr>
                    <w:ind w:firstLine="0"/>
                    <w:jc w:val="center"/>
                    <w:rPr>
                      <w:sz w:val="20"/>
                      <w:szCs w:val="20"/>
                    </w:rPr>
                  </w:pPr>
                </w:p>
                <w:p w:rsidR="00560D91" w:rsidRPr="00AD2FB0" w:rsidRDefault="00560D91" w:rsidP="00560D91">
                  <w:pPr>
                    <w:ind w:firstLine="0"/>
                    <w:jc w:val="center"/>
                    <w:rPr>
                      <w:sz w:val="20"/>
                      <w:szCs w:val="20"/>
                    </w:rPr>
                  </w:pPr>
                  <w:r w:rsidRPr="00AD2FB0">
                    <w:rPr>
                      <w:sz w:val="20"/>
                      <w:szCs w:val="20"/>
                    </w:rPr>
                    <w:t>На №  __________  от  ________________</w:t>
                  </w:r>
                </w:p>
                <w:p w:rsidR="00560D91" w:rsidRPr="00AD2FB0" w:rsidRDefault="00560D91" w:rsidP="00560D91">
                  <w:pPr>
                    <w:rPr>
                      <w:sz w:val="26"/>
                      <w:szCs w:val="26"/>
                    </w:rPr>
                  </w:pPr>
                </w:p>
                <w:p w:rsidR="00560D91" w:rsidRPr="00AD2FB0" w:rsidRDefault="00560D91" w:rsidP="00560D91">
                  <w:pPr>
                    <w:rPr>
                      <w:sz w:val="26"/>
                      <w:szCs w:val="26"/>
                    </w:rPr>
                  </w:pPr>
                </w:p>
              </w:tc>
              <w:tc>
                <w:tcPr>
                  <w:tcW w:w="5244" w:type="dxa"/>
                </w:tcPr>
                <w:p w:rsidR="00A7444F" w:rsidRDefault="00A7444F" w:rsidP="00A60924">
                  <w:pPr>
                    <w:ind w:left="326" w:firstLine="0"/>
                    <w:rPr>
                      <w:b/>
                      <w:sz w:val="26"/>
                      <w:szCs w:val="26"/>
                    </w:rPr>
                  </w:pPr>
                </w:p>
                <w:p w:rsidR="00A7444F" w:rsidRDefault="00A7444F" w:rsidP="00A60924">
                  <w:pPr>
                    <w:ind w:left="326" w:firstLine="0"/>
                    <w:rPr>
                      <w:b/>
                      <w:sz w:val="26"/>
                      <w:szCs w:val="26"/>
                    </w:rPr>
                  </w:pPr>
                </w:p>
                <w:p w:rsidR="00C329B7" w:rsidRDefault="00C329B7" w:rsidP="00A60924">
                  <w:pPr>
                    <w:ind w:left="326" w:firstLine="0"/>
                    <w:rPr>
                      <w:b/>
                      <w:sz w:val="26"/>
                      <w:szCs w:val="26"/>
                    </w:rPr>
                  </w:pPr>
                </w:p>
                <w:p w:rsidR="00C329B7" w:rsidRDefault="00C329B7" w:rsidP="00A60924">
                  <w:pPr>
                    <w:ind w:left="326" w:firstLine="0"/>
                    <w:rPr>
                      <w:b/>
                      <w:sz w:val="26"/>
                      <w:szCs w:val="26"/>
                    </w:rPr>
                  </w:pPr>
                </w:p>
                <w:p w:rsidR="00A60924" w:rsidRPr="0070559C" w:rsidRDefault="00560D91" w:rsidP="00A60924">
                  <w:pPr>
                    <w:ind w:left="326" w:firstLine="0"/>
                    <w:rPr>
                      <w:bCs/>
                      <w:sz w:val="26"/>
                      <w:szCs w:val="26"/>
                    </w:rPr>
                  </w:pPr>
                  <w:r w:rsidRPr="00AD2FB0">
                    <w:rPr>
                      <w:b/>
                      <w:sz w:val="26"/>
                      <w:szCs w:val="26"/>
                    </w:rPr>
                    <w:t>Заказчик</w:t>
                  </w:r>
                  <w:r>
                    <w:rPr>
                      <w:b/>
                      <w:sz w:val="26"/>
                      <w:szCs w:val="26"/>
                    </w:rPr>
                    <w:t xml:space="preserve">у – </w:t>
                  </w:r>
                  <w:r w:rsidR="0070559C" w:rsidRPr="0070559C">
                    <w:rPr>
                      <w:sz w:val="26"/>
                      <w:szCs w:val="26"/>
                    </w:rPr>
                    <w:t>Управа (исполни</w:t>
                  </w:r>
                  <w:r w:rsidR="007A3363">
                    <w:rPr>
                      <w:sz w:val="26"/>
                      <w:szCs w:val="26"/>
                    </w:rPr>
                    <w:t>те</w:t>
                  </w:r>
                  <w:r w:rsidR="0070559C" w:rsidRPr="0070559C">
                    <w:rPr>
                      <w:sz w:val="26"/>
                      <w:szCs w:val="26"/>
                    </w:rPr>
                    <w:t>льно – распорядительный орган) МР «Барятинский район»</w:t>
                  </w:r>
                </w:p>
                <w:p w:rsidR="00A60924" w:rsidRPr="00A60924" w:rsidRDefault="00E709B7" w:rsidP="00A60924">
                  <w:pPr>
                    <w:ind w:left="326" w:firstLine="0"/>
                    <w:rPr>
                      <w:bCs/>
                      <w:sz w:val="26"/>
                      <w:szCs w:val="26"/>
                    </w:rPr>
                  </w:pPr>
                  <w:proofErr w:type="gramStart"/>
                  <w:r>
                    <w:rPr>
                      <w:bCs/>
                      <w:sz w:val="26"/>
                      <w:szCs w:val="26"/>
                    </w:rPr>
                    <w:t>у</w:t>
                  </w:r>
                  <w:r w:rsidR="00751305">
                    <w:rPr>
                      <w:bCs/>
                      <w:sz w:val="26"/>
                      <w:szCs w:val="26"/>
                    </w:rPr>
                    <w:t xml:space="preserve">л. </w:t>
                  </w:r>
                  <w:r w:rsidR="0070559C">
                    <w:rPr>
                      <w:bCs/>
                      <w:sz w:val="26"/>
                      <w:szCs w:val="26"/>
                    </w:rPr>
                    <w:t>Советская</w:t>
                  </w:r>
                  <w:r w:rsidR="00522929">
                    <w:rPr>
                      <w:bCs/>
                      <w:sz w:val="26"/>
                      <w:szCs w:val="26"/>
                    </w:rPr>
                    <w:t>, д.</w:t>
                  </w:r>
                  <w:r w:rsidR="007A3363">
                    <w:rPr>
                      <w:bCs/>
                      <w:sz w:val="26"/>
                      <w:szCs w:val="26"/>
                    </w:rPr>
                    <w:t>20</w:t>
                  </w:r>
                  <w:r w:rsidR="0068238B">
                    <w:rPr>
                      <w:bCs/>
                      <w:sz w:val="26"/>
                      <w:szCs w:val="26"/>
                    </w:rPr>
                    <w:t xml:space="preserve">, </w:t>
                  </w:r>
                  <w:r w:rsidR="007A3363">
                    <w:rPr>
                      <w:bCs/>
                      <w:sz w:val="26"/>
                      <w:szCs w:val="26"/>
                    </w:rPr>
                    <w:t>с. Барятино</w:t>
                  </w:r>
                  <w:r w:rsidR="004A12B6">
                    <w:rPr>
                      <w:bCs/>
                      <w:sz w:val="26"/>
                      <w:szCs w:val="26"/>
                    </w:rPr>
                    <w:t xml:space="preserve">, </w:t>
                  </w:r>
                  <w:r w:rsidR="007A3363">
                    <w:rPr>
                      <w:bCs/>
                      <w:sz w:val="26"/>
                      <w:szCs w:val="26"/>
                    </w:rPr>
                    <w:t xml:space="preserve">Барятинский р-н, </w:t>
                  </w:r>
                  <w:r w:rsidR="0068238B">
                    <w:rPr>
                      <w:bCs/>
                      <w:sz w:val="26"/>
                      <w:szCs w:val="26"/>
                    </w:rPr>
                    <w:t xml:space="preserve"> </w:t>
                  </w:r>
                  <w:r w:rsidR="004A12B6">
                    <w:rPr>
                      <w:bCs/>
                      <w:sz w:val="26"/>
                      <w:szCs w:val="26"/>
                    </w:rPr>
                    <w:t>Калужская обл., 249</w:t>
                  </w:r>
                  <w:r w:rsidR="007A3363">
                    <w:rPr>
                      <w:bCs/>
                      <w:sz w:val="26"/>
                      <w:szCs w:val="26"/>
                    </w:rPr>
                    <w:t>650</w:t>
                  </w:r>
                  <w:proofErr w:type="gramEnd"/>
                </w:p>
                <w:p w:rsidR="002F4E83" w:rsidRDefault="002F4E83" w:rsidP="00C329B7">
                  <w:pPr>
                    <w:ind w:firstLine="0"/>
                    <w:rPr>
                      <w:bCs/>
                      <w:sz w:val="26"/>
                      <w:szCs w:val="26"/>
                    </w:rPr>
                  </w:pPr>
                </w:p>
                <w:p w:rsidR="002F4E83" w:rsidRDefault="002F4E83" w:rsidP="00A60924">
                  <w:pPr>
                    <w:ind w:left="326" w:firstLine="0"/>
                    <w:rPr>
                      <w:sz w:val="26"/>
                      <w:szCs w:val="26"/>
                    </w:rPr>
                  </w:pPr>
                  <w:r>
                    <w:rPr>
                      <w:b/>
                      <w:sz w:val="26"/>
                      <w:szCs w:val="26"/>
                    </w:rPr>
                    <w:t xml:space="preserve">Специализированной организации - </w:t>
                  </w:r>
                  <w:r w:rsidRPr="0064427A">
                    <w:rPr>
                      <w:sz w:val="26"/>
                      <w:szCs w:val="26"/>
                    </w:rPr>
                    <w:t>БСУ «Фонд имущества Калужской области»</w:t>
                  </w:r>
                </w:p>
                <w:p w:rsidR="0032539C" w:rsidRDefault="0032539C" w:rsidP="00A60924">
                  <w:pPr>
                    <w:ind w:left="326" w:firstLine="0"/>
                    <w:rPr>
                      <w:bCs/>
                      <w:sz w:val="26"/>
                      <w:szCs w:val="26"/>
                    </w:rPr>
                  </w:pPr>
                  <w:r w:rsidRPr="0032539C">
                    <w:rPr>
                      <w:sz w:val="26"/>
                      <w:szCs w:val="26"/>
                    </w:rPr>
                    <w:t>пл</w:t>
                  </w:r>
                  <w:r>
                    <w:rPr>
                      <w:b/>
                      <w:sz w:val="26"/>
                      <w:szCs w:val="26"/>
                    </w:rPr>
                    <w:t>.</w:t>
                  </w:r>
                  <w:r>
                    <w:rPr>
                      <w:bCs/>
                      <w:sz w:val="26"/>
                      <w:szCs w:val="26"/>
                    </w:rPr>
                    <w:t xml:space="preserve"> Старый Торг, д.5,</w:t>
                  </w:r>
                  <w:r w:rsidR="000E2CF7">
                    <w:rPr>
                      <w:bCs/>
                      <w:sz w:val="26"/>
                      <w:szCs w:val="26"/>
                    </w:rPr>
                    <w:t xml:space="preserve"> </w:t>
                  </w:r>
                  <w:r>
                    <w:rPr>
                      <w:bCs/>
                      <w:sz w:val="26"/>
                      <w:szCs w:val="26"/>
                    </w:rPr>
                    <w:t>г. Калуга, 248000</w:t>
                  </w:r>
                </w:p>
                <w:p w:rsidR="00D16C89" w:rsidRDefault="00D16C89" w:rsidP="00A60924">
                  <w:pPr>
                    <w:ind w:left="326" w:firstLine="0"/>
                    <w:rPr>
                      <w:bCs/>
                      <w:sz w:val="26"/>
                      <w:szCs w:val="26"/>
                    </w:rPr>
                  </w:pPr>
                </w:p>
                <w:p w:rsidR="00D16C89" w:rsidRDefault="000E2CF7" w:rsidP="0032539C">
                  <w:pPr>
                    <w:tabs>
                      <w:tab w:val="left" w:pos="4878"/>
                    </w:tabs>
                    <w:ind w:left="59" w:right="174" w:firstLine="0"/>
                    <w:rPr>
                      <w:bCs/>
                      <w:sz w:val="26"/>
                      <w:szCs w:val="26"/>
                    </w:rPr>
                  </w:pPr>
                  <w:r>
                    <w:rPr>
                      <w:b/>
                      <w:bCs/>
                      <w:sz w:val="26"/>
                      <w:szCs w:val="26"/>
                    </w:rPr>
                    <w:t xml:space="preserve">    </w:t>
                  </w:r>
                  <w:r w:rsidR="0030413C" w:rsidRPr="00AD2FB0">
                    <w:rPr>
                      <w:b/>
                      <w:bCs/>
                      <w:sz w:val="26"/>
                      <w:szCs w:val="26"/>
                    </w:rPr>
                    <w:t>Оператору электронной площадки</w:t>
                  </w:r>
                  <w:r w:rsidR="0030413C" w:rsidRPr="00AD2FB0">
                    <w:rPr>
                      <w:bCs/>
                      <w:sz w:val="26"/>
                      <w:szCs w:val="26"/>
                    </w:rPr>
                    <w:t xml:space="preserve"> – </w:t>
                  </w:r>
                </w:p>
                <w:p w:rsidR="00D16C89" w:rsidRDefault="000E2CF7" w:rsidP="00D16C89">
                  <w:pPr>
                    <w:tabs>
                      <w:tab w:val="left" w:pos="4878"/>
                    </w:tabs>
                    <w:ind w:right="174" w:firstLine="0"/>
                    <w:rPr>
                      <w:bCs/>
                      <w:sz w:val="26"/>
                      <w:szCs w:val="26"/>
                    </w:rPr>
                  </w:pPr>
                  <w:r>
                    <w:rPr>
                      <w:bCs/>
                      <w:sz w:val="26"/>
                      <w:szCs w:val="26"/>
                    </w:rPr>
                    <w:t xml:space="preserve">     </w:t>
                  </w:r>
                  <w:r w:rsidR="0030413C">
                    <w:rPr>
                      <w:bCs/>
                      <w:sz w:val="26"/>
                      <w:szCs w:val="26"/>
                    </w:rPr>
                    <w:t xml:space="preserve">АО «Сбербанк - АСТ» </w:t>
                  </w:r>
                </w:p>
                <w:p w:rsidR="00D16C89" w:rsidRDefault="000E2CF7" w:rsidP="00D16C89">
                  <w:pPr>
                    <w:tabs>
                      <w:tab w:val="left" w:pos="4878"/>
                    </w:tabs>
                    <w:ind w:right="174" w:firstLine="0"/>
                    <w:rPr>
                      <w:bCs/>
                      <w:sz w:val="26"/>
                      <w:szCs w:val="26"/>
                    </w:rPr>
                  </w:pPr>
                  <w:r>
                    <w:rPr>
                      <w:bCs/>
                      <w:sz w:val="26"/>
                      <w:szCs w:val="26"/>
                    </w:rPr>
                    <w:t xml:space="preserve">     </w:t>
                  </w:r>
                  <w:r w:rsidR="0030413C">
                    <w:rPr>
                      <w:bCs/>
                      <w:sz w:val="26"/>
                      <w:szCs w:val="26"/>
                    </w:rPr>
                    <w:t xml:space="preserve">пер. Большой Савинский, д. 12, стр. 9,  </w:t>
                  </w:r>
                </w:p>
                <w:p w:rsidR="0030413C" w:rsidRPr="00AD2FB0" w:rsidRDefault="000E2CF7" w:rsidP="00D16C89">
                  <w:pPr>
                    <w:tabs>
                      <w:tab w:val="left" w:pos="4878"/>
                    </w:tabs>
                    <w:ind w:right="174" w:firstLine="0"/>
                    <w:rPr>
                      <w:bCs/>
                      <w:sz w:val="26"/>
                      <w:szCs w:val="26"/>
                    </w:rPr>
                  </w:pPr>
                  <w:r>
                    <w:rPr>
                      <w:bCs/>
                      <w:sz w:val="26"/>
                      <w:szCs w:val="26"/>
                    </w:rPr>
                    <w:t xml:space="preserve">     </w:t>
                  </w:r>
                  <w:r w:rsidR="0030413C">
                    <w:rPr>
                      <w:bCs/>
                      <w:sz w:val="26"/>
                      <w:szCs w:val="26"/>
                    </w:rPr>
                    <w:t>г. Москва, 119435</w:t>
                  </w:r>
                </w:p>
                <w:p w:rsidR="00560D91" w:rsidRPr="00AD2FB0" w:rsidRDefault="00560D91" w:rsidP="00D16C89">
                  <w:pPr>
                    <w:ind w:firstLine="0"/>
                    <w:rPr>
                      <w:bCs/>
                      <w:sz w:val="26"/>
                      <w:szCs w:val="26"/>
                    </w:rPr>
                  </w:pPr>
                </w:p>
                <w:p w:rsidR="00360DFD" w:rsidRPr="00360DFD" w:rsidRDefault="00360DFD" w:rsidP="00360DFD">
                  <w:pPr>
                    <w:ind w:left="326" w:firstLine="0"/>
                    <w:rPr>
                      <w:sz w:val="26"/>
                      <w:szCs w:val="26"/>
                    </w:rPr>
                  </w:pPr>
                  <w:r w:rsidRPr="00360DFD">
                    <w:rPr>
                      <w:b/>
                      <w:sz w:val="26"/>
                      <w:szCs w:val="26"/>
                    </w:rPr>
                    <w:t>Заявителю</w:t>
                  </w:r>
                  <w:r w:rsidRPr="00360DFD">
                    <w:rPr>
                      <w:sz w:val="26"/>
                      <w:szCs w:val="26"/>
                    </w:rPr>
                    <w:t xml:space="preserve"> – </w:t>
                  </w:r>
                  <w:r w:rsidR="009D423D">
                    <w:rPr>
                      <w:sz w:val="26"/>
                      <w:szCs w:val="26"/>
                    </w:rPr>
                    <w:t>ООО ГК Континент</w:t>
                  </w:r>
                </w:p>
                <w:p w:rsidR="00360DFD" w:rsidRPr="00E07884" w:rsidRDefault="00360DFD" w:rsidP="00A22BD8">
                  <w:pPr>
                    <w:ind w:left="326" w:firstLine="0"/>
                    <w:rPr>
                      <w:sz w:val="26"/>
                      <w:szCs w:val="26"/>
                    </w:rPr>
                  </w:pPr>
                  <w:r w:rsidRPr="00360DFD">
                    <w:rPr>
                      <w:sz w:val="26"/>
                      <w:szCs w:val="26"/>
                    </w:rPr>
                    <w:t>ул.</w:t>
                  </w:r>
                  <w:r w:rsidR="00A22BD8">
                    <w:rPr>
                      <w:sz w:val="26"/>
                      <w:szCs w:val="26"/>
                    </w:rPr>
                    <w:t xml:space="preserve"> </w:t>
                  </w:r>
                  <w:r w:rsidR="009D423D">
                    <w:rPr>
                      <w:sz w:val="26"/>
                      <w:szCs w:val="26"/>
                    </w:rPr>
                    <w:t>Короленко</w:t>
                  </w:r>
                  <w:r w:rsidRPr="00360DFD">
                    <w:rPr>
                      <w:sz w:val="26"/>
                      <w:szCs w:val="26"/>
                    </w:rPr>
                    <w:t>,</w:t>
                  </w:r>
                  <w:r w:rsidR="00A22BD8">
                    <w:rPr>
                      <w:sz w:val="26"/>
                      <w:szCs w:val="26"/>
                    </w:rPr>
                    <w:t xml:space="preserve"> д.</w:t>
                  </w:r>
                  <w:r w:rsidR="009D423D">
                    <w:rPr>
                      <w:sz w:val="26"/>
                      <w:szCs w:val="26"/>
                    </w:rPr>
                    <w:t>41</w:t>
                  </w:r>
                  <w:r w:rsidR="007A24EB">
                    <w:rPr>
                      <w:sz w:val="26"/>
                      <w:szCs w:val="26"/>
                    </w:rPr>
                    <w:t>, г.</w:t>
                  </w:r>
                  <w:r w:rsidR="004006EB">
                    <w:rPr>
                      <w:sz w:val="26"/>
                      <w:szCs w:val="26"/>
                    </w:rPr>
                    <w:t xml:space="preserve"> </w:t>
                  </w:r>
                  <w:r w:rsidR="009D423D">
                    <w:rPr>
                      <w:sz w:val="26"/>
                      <w:szCs w:val="26"/>
                    </w:rPr>
                    <w:t>Орск</w:t>
                  </w:r>
                  <w:r w:rsidRPr="00360DFD">
                    <w:rPr>
                      <w:sz w:val="26"/>
                      <w:szCs w:val="26"/>
                    </w:rPr>
                    <w:t>,</w:t>
                  </w:r>
                  <w:r w:rsidR="00A22BD8">
                    <w:rPr>
                      <w:sz w:val="26"/>
                      <w:szCs w:val="26"/>
                    </w:rPr>
                    <w:t xml:space="preserve"> </w:t>
                  </w:r>
                  <w:proofErr w:type="gramStart"/>
                  <w:r w:rsidR="009D423D">
                    <w:rPr>
                      <w:sz w:val="26"/>
                      <w:szCs w:val="26"/>
                    </w:rPr>
                    <w:t>Оренбургская</w:t>
                  </w:r>
                  <w:proofErr w:type="gramEnd"/>
                  <w:r w:rsidR="009D423D">
                    <w:rPr>
                      <w:sz w:val="26"/>
                      <w:szCs w:val="26"/>
                    </w:rPr>
                    <w:t xml:space="preserve"> обл.</w:t>
                  </w:r>
                  <w:r w:rsidR="00310BA8">
                    <w:rPr>
                      <w:sz w:val="26"/>
                      <w:szCs w:val="26"/>
                    </w:rPr>
                    <w:t xml:space="preserve">, </w:t>
                  </w:r>
                  <w:r w:rsidR="00F1608A">
                    <w:rPr>
                      <w:sz w:val="26"/>
                      <w:szCs w:val="26"/>
                    </w:rPr>
                    <w:t>462431</w:t>
                  </w:r>
                </w:p>
                <w:p w:rsidR="00560D91" w:rsidRPr="00AD2FB0" w:rsidRDefault="00560D91" w:rsidP="00560D91">
                  <w:pPr>
                    <w:keepLines/>
                    <w:framePr w:w="5160" w:wrap="notBeside" w:vAnchor="page" w:hAnchor="margin" w:x="4321" w:y="961" w:anchorLock="1"/>
                    <w:tabs>
                      <w:tab w:val="left" w:pos="2160"/>
                    </w:tabs>
                    <w:ind w:left="59"/>
                    <w:rPr>
                      <w:sz w:val="26"/>
                      <w:szCs w:val="26"/>
                    </w:rPr>
                  </w:pPr>
                </w:p>
              </w:tc>
            </w:tr>
          </w:tbl>
          <w:p w:rsidR="002F08F6" w:rsidRDefault="002F08F6" w:rsidP="002F08F6">
            <w:pPr>
              <w:jc w:val="center"/>
              <w:rPr>
                <w:b/>
                <w:sz w:val="26"/>
                <w:szCs w:val="26"/>
              </w:rPr>
            </w:pPr>
          </w:p>
          <w:p w:rsidR="004006EB" w:rsidRPr="00360082" w:rsidRDefault="004006EB" w:rsidP="002F08F6">
            <w:pPr>
              <w:jc w:val="center"/>
              <w:rPr>
                <w:b/>
                <w:sz w:val="26"/>
                <w:szCs w:val="26"/>
              </w:rPr>
            </w:pPr>
          </w:p>
          <w:p w:rsidR="002F08F6" w:rsidRPr="00360082" w:rsidRDefault="002F08F6" w:rsidP="002F08F6">
            <w:pPr>
              <w:pStyle w:val="a5"/>
              <w:spacing w:after="0"/>
              <w:ind w:firstLine="0"/>
              <w:jc w:val="center"/>
              <w:rPr>
                <w:b/>
                <w:sz w:val="26"/>
                <w:szCs w:val="26"/>
              </w:rPr>
            </w:pPr>
            <w:r w:rsidRPr="00360082">
              <w:rPr>
                <w:b/>
                <w:sz w:val="26"/>
                <w:szCs w:val="26"/>
              </w:rPr>
              <w:t>Р Е Ш Е Н И Е</w:t>
            </w:r>
          </w:p>
          <w:p w:rsidR="002F08F6" w:rsidRPr="00360082" w:rsidRDefault="002F08F6" w:rsidP="002F08F6">
            <w:pPr>
              <w:pStyle w:val="a5"/>
              <w:spacing w:after="0"/>
              <w:ind w:firstLine="0"/>
              <w:jc w:val="center"/>
              <w:rPr>
                <w:sz w:val="26"/>
                <w:szCs w:val="26"/>
              </w:rPr>
            </w:pPr>
          </w:p>
          <w:p w:rsidR="002F08F6" w:rsidRDefault="002F08F6" w:rsidP="002F08F6">
            <w:pPr>
              <w:pStyle w:val="a3"/>
              <w:tabs>
                <w:tab w:val="left" w:pos="708"/>
              </w:tabs>
              <w:ind w:right="175"/>
              <w:jc w:val="center"/>
              <w:rPr>
                <w:b/>
                <w:sz w:val="26"/>
                <w:szCs w:val="26"/>
              </w:rPr>
            </w:pPr>
            <w:r w:rsidRPr="002D461C">
              <w:rPr>
                <w:b/>
                <w:sz w:val="26"/>
                <w:szCs w:val="26"/>
              </w:rPr>
              <w:t>Комиссии по контролю в сфере закупок товаров, работ, услуг для обеспечения государственных и муниципальных нужд Калужского УФАС России</w:t>
            </w:r>
          </w:p>
          <w:p w:rsidR="006141D0" w:rsidRPr="002D461C" w:rsidRDefault="006141D0" w:rsidP="002F08F6">
            <w:pPr>
              <w:pStyle w:val="a3"/>
              <w:tabs>
                <w:tab w:val="left" w:pos="708"/>
              </w:tabs>
              <w:ind w:right="175"/>
              <w:jc w:val="center"/>
              <w:rPr>
                <w:b/>
                <w:bCs/>
                <w:sz w:val="26"/>
                <w:szCs w:val="26"/>
              </w:rPr>
            </w:pPr>
          </w:p>
          <w:p w:rsidR="002F08F6" w:rsidRPr="00360082" w:rsidRDefault="002F08F6" w:rsidP="002F08F6">
            <w:pPr>
              <w:pStyle w:val="a5"/>
              <w:spacing w:after="0"/>
              <w:ind w:firstLine="0"/>
              <w:jc w:val="center"/>
              <w:rPr>
                <w:sz w:val="26"/>
                <w:szCs w:val="26"/>
              </w:rPr>
            </w:pPr>
          </w:p>
          <w:p w:rsidR="002F08F6" w:rsidRPr="00360082" w:rsidRDefault="002F08F6" w:rsidP="00DA5437">
            <w:pPr>
              <w:pStyle w:val="a5"/>
              <w:spacing w:after="0"/>
              <w:ind w:firstLine="0"/>
              <w:jc w:val="center"/>
              <w:rPr>
                <w:bCs/>
                <w:sz w:val="26"/>
                <w:szCs w:val="26"/>
              </w:rPr>
            </w:pPr>
            <w:r w:rsidRPr="00360082">
              <w:rPr>
                <w:bCs/>
                <w:sz w:val="26"/>
                <w:szCs w:val="26"/>
              </w:rPr>
              <w:t>г. Калуга                                                                                            «</w:t>
            </w:r>
            <w:r w:rsidR="00DA5437">
              <w:rPr>
                <w:bCs/>
                <w:sz w:val="26"/>
                <w:szCs w:val="26"/>
              </w:rPr>
              <w:t>27</w:t>
            </w:r>
            <w:r w:rsidR="007E7C04" w:rsidRPr="00310BA8">
              <w:rPr>
                <w:bCs/>
                <w:sz w:val="26"/>
                <w:szCs w:val="26"/>
              </w:rPr>
              <w:t>»</w:t>
            </w:r>
            <w:r w:rsidR="000E2CF7">
              <w:rPr>
                <w:bCs/>
                <w:sz w:val="26"/>
                <w:szCs w:val="26"/>
              </w:rPr>
              <w:t xml:space="preserve"> </w:t>
            </w:r>
            <w:r w:rsidR="00310BA8">
              <w:rPr>
                <w:bCs/>
                <w:sz w:val="26"/>
                <w:szCs w:val="26"/>
              </w:rPr>
              <w:t>октября</w:t>
            </w:r>
            <w:r>
              <w:rPr>
                <w:bCs/>
                <w:sz w:val="26"/>
                <w:szCs w:val="26"/>
              </w:rPr>
              <w:t xml:space="preserve"> 20</w:t>
            </w:r>
            <w:r w:rsidR="00AD010B">
              <w:rPr>
                <w:bCs/>
                <w:sz w:val="26"/>
                <w:szCs w:val="26"/>
              </w:rPr>
              <w:t>21</w:t>
            </w:r>
            <w:r w:rsidRPr="00360082">
              <w:rPr>
                <w:bCs/>
                <w:sz w:val="26"/>
                <w:szCs w:val="26"/>
              </w:rPr>
              <w:t xml:space="preserve"> года                                                                                           </w:t>
            </w:r>
          </w:p>
        </w:tc>
      </w:tr>
      <w:tr w:rsidR="00F46D57" w:rsidRPr="00360082">
        <w:tc>
          <w:tcPr>
            <w:tcW w:w="10348" w:type="dxa"/>
            <w:gridSpan w:val="2"/>
          </w:tcPr>
          <w:p w:rsidR="00F46D57" w:rsidRPr="00AD2FB0" w:rsidRDefault="00F46D57" w:rsidP="00560D91">
            <w:pPr>
              <w:ind w:firstLine="0"/>
              <w:rPr>
                <w:noProof/>
              </w:rPr>
            </w:pPr>
          </w:p>
        </w:tc>
      </w:tr>
      <w:tr w:rsidR="00F46D57" w:rsidRPr="00360082">
        <w:tc>
          <w:tcPr>
            <w:tcW w:w="10348" w:type="dxa"/>
            <w:gridSpan w:val="2"/>
          </w:tcPr>
          <w:p w:rsidR="00F46D57" w:rsidRPr="00AD2FB0" w:rsidRDefault="00F46D57" w:rsidP="00560D91">
            <w:pPr>
              <w:ind w:firstLine="0"/>
              <w:rPr>
                <w:noProof/>
              </w:rPr>
            </w:pPr>
          </w:p>
        </w:tc>
      </w:tr>
      <w:tr w:rsidR="002F08F6" w:rsidRPr="00FE356A" w:rsidTr="000B5F84">
        <w:trPr>
          <w:gridBefore w:val="1"/>
          <w:wBefore w:w="34" w:type="dxa"/>
          <w:trHeight w:val="428"/>
        </w:trPr>
        <w:tc>
          <w:tcPr>
            <w:tcW w:w="10314" w:type="dxa"/>
          </w:tcPr>
          <w:p w:rsidR="002F08F6" w:rsidRPr="00FE356A" w:rsidRDefault="002F08F6" w:rsidP="00FE356A">
            <w:pPr>
              <w:pStyle w:val="a8"/>
              <w:spacing w:after="0"/>
              <w:ind w:firstLine="321"/>
              <w:jc w:val="center"/>
              <w:rPr>
                <w:sz w:val="26"/>
                <w:szCs w:val="26"/>
              </w:rPr>
            </w:pPr>
            <w:r w:rsidRPr="00FE356A">
              <w:rPr>
                <w:sz w:val="26"/>
                <w:szCs w:val="26"/>
              </w:rPr>
              <w:t>Резолю</w:t>
            </w:r>
            <w:r w:rsidR="007E7C04" w:rsidRPr="00FE356A">
              <w:rPr>
                <w:sz w:val="26"/>
                <w:szCs w:val="26"/>
              </w:rPr>
              <w:t xml:space="preserve">тивная часть решения оглашена </w:t>
            </w:r>
            <w:r w:rsidR="00984075" w:rsidRPr="00FE356A">
              <w:rPr>
                <w:bCs/>
                <w:sz w:val="26"/>
                <w:szCs w:val="26"/>
              </w:rPr>
              <w:t>«</w:t>
            </w:r>
            <w:r w:rsidR="00AE6260">
              <w:rPr>
                <w:bCs/>
                <w:sz w:val="26"/>
                <w:szCs w:val="26"/>
              </w:rPr>
              <w:t>27</w:t>
            </w:r>
            <w:r w:rsidR="00984075" w:rsidRPr="00FE356A">
              <w:rPr>
                <w:bCs/>
                <w:sz w:val="26"/>
                <w:szCs w:val="26"/>
              </w:rPr>
              <w:t xml:space="preserve">» </w:t>
            </w:r>
            <w:r w:rsidR="006F0EA3">
              <w:rPr>
                <w:bCs/>
                <w:sz w:val="26"/>
                <w:szCs w:val="26"/>
              </w:rPr>
              <w:t xml:space="preserve"> </w:t>
            </w:r>
            <w:r w:rsidR="002400DA">
              <w:rPr>
                <w:bCs/>
                <w:sz w:val="26"/>
                <w:szCs w:val="26"/>
              </w:rPr>
              <w:t xml:space="preserve">октября </w:t>
            </w:r>
            <w:r w:rsidR="006F0EA3">
              <w:rPr>
                <w:bCs/>
                <w:sz w:val="26"/>
                <w:szCs w:val="26"/>
              </w:rPr>
              <w:t xml:space="preserve"> </w:t>
            </w:r>
            <w:r w:rsidR="00942339" w:rsidRPr="00FE356A">
              <w:rPr>
                <w:bCs/>
                <w:sz w:val="26"/>
                <w:szCs w:val="26"/>
              </w:rPr>
              <w:t>2</w:t>
            </w:r>
            <w:r w:rsidR="00AD010B">
              <w:rPr>
                <w:bCs/>
                <w:sz w:val="26"/>
                <w:szCs w:val="26"/>
              </w:rPr>
              <w:t>021</w:t>
            </w:r>
            <w:r w:rsidR="00942339" w:rsidRPr="00FE356A">
              <w:rPr>
                <w:bCs/>
                <w:sz w:val="26"/>
                <w:szCs w:val="26"/>
              </w:rPr>
              <w:t xml:space="preserve"> года</w:t>
            </w:r>
            <w:r w:rsidRPr="00FE356A">
              <w:rPr>
                <w:sz w:val="26"/>
                <w:szCs w:val="26"/>
              </w:rPr>
              <w:t>.</w:t>
            </w:r>
          </w:p>
          <w:p w:rsidR="002F08F6" w:rsidRPr="00FE356A" w:rsidRDefault="002F08F6" w:rsidP="00E23038">
            <w:pPr>
              <w:pStyle w:val="a8"/>
              <w:spacing w:after="0"/>
              <w:ind w:left="0"/>
              <w:jc w:val="center"/>
              <w:rPr>
                <w:sz w:val="26"/>
                <w:szCs w:val="26"/>
              </w:rPr>
            </w:pPr>
            <w:r w:rsidRPr="00FE356A">
              <w:rPr>
                <w:sz w:val="26"/>
                <w:szCs w:val="26"/>
              </w:rPr>
              <w:t xml:space="preserve">В полном объеме решение изготовлено </w:t>
            </w:r>
            <w:r w:rsidR="00984075" w:rsidRPr="00FE356A">
              <w:rPr>
                <w:bCs/>
                <w:sz w:val="26"/>
                <w:szCs w:val="26"/>
              </w:rPr>
              <w:t>«</w:t>
            </w:r>
            <w:r w:rsidR="00DA5437">
              <w:rPr>
                <w:bCs/>
                <w:sz w:val="26"/>
                <w:szCs w:val="26"/>
              </w:rPr>
              <w:t>27</w:t>
            </w:r>
            <w:r w:rsidR="00984075" w:rsidRPr="0064573B">
              <w:rPr>
                <w:bCs/>
                <w:sz w:val="26"/>
                <w:szCs w:val="26"/>
              </w:rPr>
              <w:t>»</w:t>
            </w:r>
            <w:r w:rsidR="000E2CF7">
              <w:rPr>
                <w:bCs/>
                <w:sz w:val="26"/>
                <w:szCs w:val="26"/>
              </w:rPr>
              <w:t xml:space="preserve"> </w:t>
            </w:r>
            <w:r w:rsidR="002400DA">
              <w:rPr>
                <w:bCs/>
                <w:sz w:val="26"/>
                <w:szCs w:val="26"/>
              </w:rPr>
              <w:t>октября</w:t>
            </w:r>
            <w:r w:rsidR="000D3030">
              <w:rPr>
                <w:bCs/>
                <w:sz w:val="26"/>
                <w:szCs w:val="26"/>
              </w:rPr>
              <w:t xml:space="preserve"> </w:t>
            </w:r>
            <w:r w:rsidR="00942339" w:rsidRPr="00FE356A">
              <w:rPr>
                <w:bCs/>
                <w:sz w:val="26"/>
                <w:szCs w:val="26"/>
              </w:rPr>
              <w:t>2</w:t>
            </w:r>
            <w:r w:rsidR="00AD010B">
              <w:rPr>
                <w:bCs/>
                <w:sz w:val="26"/>
                <w:szCs w:val="26"/>
              </w:rPr>
              <w:t>021</w:t>
            </w:r>
            <w:r w:rsidR="00942339" w:rsidRPr="00FE356A">
              <w:rPr>
                <w:bCs/>
                <w:sz w:val="26"/>
                <w:szCs w:val="26"/>
              </w:rPr>
              <w:t xml:space="preserve"> года</w:t>
            </w:r>
            <w:r w:rsidRPr="00FE356A">
              <w:rPr>
                <w:sz w:val="26"/>
                <w:szCs w:val="26"/>
              </w:rPr>
              <w:t>.</w:t>
            </w:r>
          </w:p>
          <w:p w:rsidR="002F08F6" w:rsidRPr="00FE356A" w:rsidRDefault="002F08F6" w:rsidP="002F08F6">
            <w:pPr>
              <w:pStyle w:val="a8"/>
              <w:spacing w:after="0"/>
              <w:ind w:left="0"/>
              <w:rPr>
                <w:sz w:val="26"/>
                <w:szCs w:val="26"/>
              </w:rPr>
            </w:pPr>
          </w:p>
          <w:tbl>
            <w:tblPr>
              <w:tblW w:w="0" w:type="auto"/>
              <w:tblLayout w:type="fixed"/>
              <w:tblLook w:val="0000"/>
            </w:tblPr>
            <w:tblGrid>
              <w:gridCol w:w="10136"/>
            </w:tblGrid>
            <w:tr w:rsidR="002F08F6" w:rsidRPr="00FE356A" w:rsidTr="00B91826">
              <w:trPr>
                <w:trHeight w:val="2529"/>
              </w:trPr>
              <w:tc>
                <w:tcPr>
                  <w:tcW w:w="10136" w:type="dxa"/>
                </w:tcPr>
                <w:p w:rsidR="007E7C04" w:rsidRPr="00FE356A" w:rsidRDefault="007E7C04" w:rsidP="005D52D3">
                  <w:pPr>
                    <w:pStyle w:val="a3"/>
                    <w:tabs>
                      <w:tab w:val="left" w:pos="1092"/>
                      <w:tab w:val="left" w:pos="9972"/>
                    </w:tabs>
                    <w:ind w:left="-113"/>
                    <w:rPr>
                      <w:sz w:val="26"/>
                      <w:szCs w:val="26"/>
                    </w:rPr>
                  </w:pPr>
                  <w:r w:rsidRPr="00FE356A">
                    <w:rPr>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7E7C04" w:rsidRPr="00FE356A" w:rsidRDefault="007E7C04" w:rsidP="007E7C04">
                  <w:pPr>
                    <w:pStyle w:val="a3"/>
                    <w:tabs>
                      <w:tab w:val="left" w:pos="0"/>
                    </w:tabs>
                    <w:rPr>
                      <w:sz w:val="26"/>
                      <w:szCs w:val="26"/>
                    </w:rPr>
                  </w:pPr>
                </w:p>
                <w:tbl>
                  <w:tblPr>
                    <w:tblW w:w="10169" w:type="dxa"/>
                    <w:tblLayout w:type="fixed"/>
                    <w:tblCellMar>
                      <w:left w:w="10" w:type="dxa"/>
                      <w:right w:w="10" w:type="dxa"/>
                    </w:tblCellMar>
                    <w:tblLook w:val="00A0"/>
                  </w:tblPr>
                  <w:tblGrid>
                    <w:gridCol w:w="2029"/>
                    <w:gridCol w:w="8140"/>
                  </w:tblGrid>
                  <w:tr w:rsidR="00C679D5" w:rsidRPr="00FE356A" w:rsidTr="00A60924">
                    <w:trPr>
                      <w:trHeight w:val="206"/>
                    </w:trPr>
                    <w:tc>
                      <w:tcPr>
                        <w:tcW w:w="2029" w:type="dxa"/>
                        <w:shd w:val="clear" w:color="auto" w:fill="FFFFFF"/>
                        <w:tcMar>
                          <w:top w:w="0" w:type="dxa"/>
                          <w:left w:w="108" w:type="dxa"/>
                          <w:bottom w:w="0" w:type="dxa"/>
                          <w:right w:w="108" w:type="dxa"/>
                        </w:tcMar>
                      </w:tcPr>
                      <w:p w:rsidR="00C679D5" w:rsidRDefault="00C679D5">
                        <w:r w:rsidRPr="00ED1906">
                          <w:rPr>
                            <w:sz w:val="26"/>
                            <w:szCs w:val="26"/>
                          </w:rPr>
                          <w:t>/……./</w:t>
                        </w:r>
                      </w:p>
                    </w:tc>
                    <w:tc>
                      <w:tcPr>
                        <w:tcW w:w="8140" w:type="dxa"/>
                        <w:shd w:val="clear" w:color="auto" w:fill="FFFFFF"/>
                        <w:tcMar>
                          <w:top w:w="0" w:type="dxa"/>
                          <w:left w:w="108" w:type="dxa"/>
                          <w:bottom w:w="0" w:type="dxa"/>
                          <w:right w:w="108" w:type="dxa"/>
                        </w:tcMar>
                      </w:tcPr>
                      <w:p w:rsidR="00C679D5" w:rsidRDefault="00C679D5">
                        <w:r w:rsidRPr="00ED1906">
                          <w:rPr>
                            <w:sz w:val="26"/>
                            <w:szCs w:val="26"/>
                          </w:rPr>
                          <w:t>/……./</w:t>
                        </w:r>
                      </w:p>
                    </w:tc>
                  </w:tr>
                  <w:tr w:rsidR="00C679D5" w:rsidRPr="00FE356A" w:rsidTr="00A60924">
                    <w:trPr>
                      <w:trHeight w:val="116"/>
                    </w:trPr>
                    <w:tc>
                      <w:tcPr>
                        <w:tcW w:w="2029" w:type="dxa"/>
                        <w:shd w:val="clear" w:color="auto" w:fill="FFFFFF"/>
                        <w:tcMar>
                          <w:top w:w="0" w:type="dxa"/>
                          <w:left w:w="108" w:type="dxa"/>
                          <w:bottom w:w="0" w:type="dxa"/>
                          <w:right w:w="108" w:type="dxa"/>
                        </w:tcMar>
                      </w:tcPr>
                      <w:p w:rsidR="00C679D5" w:rsidRDefault="00C679D5">
                        <w:r w:rsidRPr="00ED1906">
                          <w:rPr>
                            <w:sz w:val="26"/>
                            <w:szCs w:val="26"/>
                          </w:rPr>
                          <w:t>/……./</w:t>
                        </w:r>
                      </w:p>
                    </w:tc>
                    <w:tc>
                      <w:tcPr>
                        <w:tcW w:w="8140" w:type="dxa"/>
                        <w:shd w:val="clear" w:color="auto" w:fill="FFFFFF"/>
                        <w:tcMar>
                          <w:top w:w="0" w:type="dxa"/>
                          <w:left w:w="108" w:type="dxa"/>
                          <w:bottom w:w="0" w:type="dxa"/>
                          <w:right w:w="108" w:type="dxa"/>
                        </w:tcMar>
                      </w:tcPr>
                      <w:p w:rsidR="00C679D5" w:rsidRDefault="00C679D5">
                        <w:r w:rsidRPr="00ED1906">
                          <w:rPr>
                            <w:sz w:val="26"/>
                            <w:szCs w:val="26"/>
                          </w:rPr>
                          <w:t>/……./</w:t>
                        </w:r>
                      </w:p>
                    </w:tc>
                  </w:tr>
                  <w:tr w:rsidR="00C679D5" w:rsidRPr="00FE356A" w:rsidTr="00AE6260">
                    <w:trPr>
                      <w:trHeight w:val="80"/>
                    </w:trPr>
                    <w:tc>
                      <w:tcPr>
                        <w:tcW w:w="2029" w:type="dxa"/>
                        <w:shd w:val="clear" w:color="auto" w:fill="FFFFFF"/>
                        <w:tcMar>
                          <w:top w:w="0" w:type="dxa"/>
                          <w:left w:w="108" w:type="dxa"/>
                          <w:bottom w:w="0" w:type="dxa"/>
                          <w:right w:w="108" w:type="dxa"/>
                        </w:tcMar>
                      </w:tcPr>
                      <w:p w:rsidR="00C679D5" w:rsidRDefault="00C679D5">
                        <w:r w:rsidRPr="00ED1906">
                          <w:rPr>
                            <w:sz w:val="26"/>
                            <w:szCs w:val="26"/>
                          </w:rPr>
                          <w:t>/……./</w:t>
                        </w:r>
                      </w:p>
                    </w:tc>
                    <w:tc>
                      <w:tcPr>
                        <w:tcW w:w="8140" w:type="dxa"/>
                        <w:shd w:val="clear" w:color="auto" w:fill="FFFFFF"/>
                        <w:tcMar>
                          <w:top w:w="0" w:type="dxa"/>
                          <w:left w:w="108" w:type="dxa"/>
                          <w:bottom w:w="0" w:type="dxa"/>
                          <w:right w:w="108" w:type="dxa"/>
                        </w:tcMar>
                      </w:tcPr>
                      <w:p w:rsidR="00C679D5" w:rsidRDefault="00C679D5">
                        <w:r w:rsidRPr="00ED1906">
                          <w:rPr>
                            <w:sz w:val="26"/>
                            <w:szCs w:val="26"/>
                          </w:rPr>
                          <w:t>/……./</w:t>
                        </w:r>
                      </w:p>
                    </w:tc>
                  </w:tr>
                </w:tbl>
                <w:p w:rsidR="002F08F6" w:rsidRPr="00FE356A" w:rsidRDefault="002F08F6" w:rsidP="002F08F6">
                  <w:pPr>
                    <w:pStyle w:val="a8"/>
                    <w:spacing w:after="0"/>
                    <w:ind w:left="0"/>
                    <w:jc w:val="center"/>
                    <w:rPr>
                      <w:sz w:val="26"/>
                      <w:szCs w:val="26"/>
                    </w:rPr>
                  </w:pPr>
                </w:p>
              </w:tc>
            </w:tr>
          </w:tbl>
          <w:p w:rsidR="00B604F0" w:rsidRDefault="00DC4708" w:rsidP="00826430">
            <w:pPr>
              <w:ind w:right="30"/>
              <w:rPr>
                <w:bCs/>
                <w:sz w:val="26"/>
                <w:szCs w:val="26"/>
              </w:rPr>
            </w:pPr>
            <w:proofErr w:type="gramStart"/>
            <w:r w:rsidRPr="00DC4708">
              <w:rPr>
                <w:sz w:val="26"/>
                <w:szCs w:val="26"/>
                <w:lang w:eastAsia="en-US"/>
              </w:rPr>
              <w:t xml:space="preserve">при участии посредством видеоконференцсвязи: представителей заказчика - Управа (исполнительно – распорядительный орган) МР «Барятинский район» </w:t>
            </w:r>
            <w:r w:rsidR="00C679D5">
              <w:rPr>
                <w:sz w:val="26"/>
                <w:szCs w:val="26"/>
              </w:rPr>
              <w:t>/……./</w:t>
            </w:r>
            <w:r w:rsidRPr="00DC4708">
              <w:rPr>
                <w:sz w:val="26"/>
                <w:szCs w:val="26"/>
                <w:lang w:eastAsia="en-US"/>
              </w:rPr>
              <w:t xml:space="preserve"> (паспорт, </w:t>
            </w:r>
            <w:r w:rsidRPr="00DC4708">
              <w:rPr>
                <w:sz w:val="26"/>
                <w:szCs w:val="26"/>
                <w:lang w:eastAsia="en-US"/>
              </w:rPr>
              <w:lastRenderedPageBreak/>
              <w:t xml:space="preserve">распоряжение), </w:t>
            </w:r>
            <w:r w:rsidR="00C679D5">
              <w:rPr>
                <w:sz w:val="26"/>
                <w:szCs w:val="26"/>
              </w:rPr>
              <w:t>/……./</w:t>
            </w:r>
            <w:r w:rsidRPr="00DC4708">
              <w:rPr>
                <w:sz w:val="26"/>
                <w:szCs w:val="26"/>
                <w:lang w:eastAsia="en-US"/>
              </w:rPr>
              <w:t>., (паспорт, распоряжение)</w:t>
            </w:r>
            <w:r w:rsidR="00B7596B">
              <w:rPr>
                <w:sz w:val="26"/>
                <w:szCs w:val="26"/>
                <w:lang w:eastAsia="en-US"/>
              </w:rPr>
              <w:t xml:space="preserve">, </w:t>
            </w:r>
            <w:r w:rsidR="00C679D5">
              <w:rPr>
                <w:sz w:val="26"/>
                <w:szCs w:val="26"/>
              </w:rPr>
              <w:t>/……./</w:t>
            </w:r>
            <w:r w:rsidR="00C679D5" w:rsidRPr="00DC4708">
              <w:rPr>
                <w:sz w:val="26"/>
                <w:szCs w:val="26"/>
                <w:lang w:eastAsia="en-US"/>
              </w:rPr>
              <w:t xml:space="preserve"> </w:t>
            </w:r>
            <w:r w:rsidR="00B7596B" w:rsidRPr="00DC4708">
              <w:rPr>
                <w:sz w:val="26"/>
                <w:szCs w:val="26"/>
                <w:lang w:eastAsia="en-US"/>
              </w:rPr>
              <w:t>(паспорт, распоряжение)</w:t>
            </w:r>
            <w:r w:rsidR="00B7596B">
              <w:rPr>
                <w:sz w:val="26"/>
                <w:szCs w:val="26"/>
                <w:lang w:eastAsia="en-US"/>
              </w:rPr>
              <w:t xml:space="preserve">, </w:t>
            </w:r>
            <w:r w:rsidR="00C679D5">
              <w:rPr>
                <w:sz w:val="26"/>
                <w:szCs w:val="26"/>
              </w:rPr>
              <w:t>/……./</w:t>
            </w:r>
            <w:r w:rsidR="00B7596B">
              <w:rPr>
                <w:sz w:val="26"/>
                <w:szCs w:val="26"/>
                <w:lang w:eastAsia="en-US"/>
              </w:rPr>
              <w:t xml:space="preserve"> </w:t>
            </w:r>
            <w:r w:rsidR="00B7596B" w:rsidRPr="00DC4708">
              <w:rPr>
                <w:sz w:val="26"/>
                <w:szCs w:val="26"/>
                <w:lang w:eastAsia="en-US"/>
              </w:rPr>
              <w:t>(паспорт, распоряжение)</w:t>
            </w:r>
            <w:r w:rsidR="00B7596B">
              <w:rPr>
                <w:sz w:val="26"/>
                <w:szCs w:val="26"/>
                <w:lang w:eastAsia="en-US"/>
              </w:rPr>
              <w:t xml:space="preserve">, </w:t>
            </w:r>
            <w:r w:rsidRPr="00DC4708">
              <w:rPr>
                <w:sz w:val="26"/>
                <w:szCs w:val="26"/>
                <w:lang w:eastAsia="en-US"/>
              </w:rPr>
              <w:t xml:space="preserve">представителя специализированной организации - БСУ «Фонд имущества Калужской области» </w:t>
            </w:r>
            <w:r w:rsidR="00C679D5">
              <w:rPr>
                <w:sz w:val="26"/>
                <w:szCs w:val="26"/>
              </w:rPr>
              <w:t>/……./</w:t>
            </w:r>
            <w:r w:rsidR="00C679D5" w:rsidRPr="00DC4708">
              <w:rPr>
                <w:sz w:val="26"/>
                <w:szCs w:val="26"/>
                <w:lang w:eastAsia="en-US"/>
              </w:rPr>
              <w:t xml:space="preserve"> </w:t>
            </w:r>
            <w:r w:rsidRPr="00DC4708">
              <w:rPr>
                <w:sz w:val="26"/>
                <w:szCs w:val="26"/>
                <w:lang w:eastAsia="en-US"/>
              </w:rPr>
              <w:t>(паспорт, доверенность), в отсутствии надлежащим образом уведомленного о времени и месте рассмотрения жалобы представителя заявителя жалобы</w:t>
            </w:r>
            <w:r w:rsidR="006A0DAE">
              <w:rPr>
                <w:sz w:val="26"/>
                <w:szCs w:val="26"/>
                <w:lang w:eastAsia="en-US"/>
              </w:rPr>
              <w:t xml:space="preserve"> </w:t>
            </w:r>
            <w:r w:rsidR="00B2427A" w:rsidRPr="001D6BA2">
              <w:rPr>
                <w:bCs/>
                <w:sz w:val="26"/>
                <w:szCs w:val="26"/>
              </w:rPr>
              <w:t xml:space="preserve">- </w:t>
            </w:r>
            <w:r w:rsidR="006A0DAE" w:rsidRPr="006A0DAE">
              <w:rPr>
                <w:bCs/>
                <w:sz w:val="26"/>
                <w:szCs w:val="26"/>
              </w:rPr>
              <w:t>ООО ГК Континент</w:t>
            </w:r>
            <w:r w:rsidR="00B2427A" w:rsidRPr="00FE356A">
              <w:rPr>
                <w:bCs/>
                <w:sz w:val="26"/>
                <w:szCs w:val="26"/>
              </w:rPr>
              <w:t>,</w:t>
            </w:r>
            <w:r w:rsidR="00AE24DB">
              <w:rPr>
                <w:bCs/>
                <w:sz w:val="26"/>
                <w:szCs w:val="26"/>
              </w:rPr>
              <w:t xml:space="preserve"> </w:t>
            </w:r>
            <w:proofErr w:type="gramEnd"/>
          </w:p>
          <w:p w:rsidR="002F08F6" w:rsidRPr="00FE356A" w:rsidRDefault="00B2427A" w:rsidP="00E33D62">
            <w:pPr>
              <w:ind w:right="30"/>
              <w:rPr>
                <w:sz w:val="26"/>
                <w:szCs w:val="26"/>
              </w:rPr>
            </w:pPr>
            <w:r w:rsidRPr="00FE356A">
              <w:rPr>
                <w:sz w:val="26"/>
                <w:szCs w:val="26"/>
                <w:lang w:eastAsia="en-US"/>
              </w:rPr>
              <w:t xml:space="preserve">рассмотрев посредством видеоконференцсвязи жалобу </w:t>
            </w:r>
            <w:r w:rsidR="00B57E34" w:rsidRPr="00FA7347">
              <w:rPr>
                <w:sz w:val="26"/>
                <w:szCs w:val="26"/>
              </w:rPr>
              <w:t>№</w:t>
            </w:r>
            <w:r w:rsidR="00704BBF">
              <w:rPr>
                <w:sz w:val="26"/>
                <w:szCs w:val="26"/>
              </w:rPr>
              <w:t>040/06/64-</w:t>
            </w:r>
            <w:r w:rsidR="00A15246">
              <w:rPr>
                <w:sz w:val="26"/>
                <w:szCs w:val="26"/>
              </w:rPr>
              <w:t>10</w:t>
            </w:r>
            <w:r w:rsidR="00E33D62">
              <w:rPr>
                <w:sz w:val="26"/>
                <w:szCs w:val="26"/>
              </w:rPr>
              <w:t>67</w:t>
            </w:r>
            <w:r w:rsidR="009F2782">
              <w:rPr>
                <w:sz w:val="26"/>
                <w:szCs w:val="26"/>
              </w:rPr>
              <w:t>/</w:t>
            </w:r>
            <w:r w:rsidR="00C84DA1" w:rsidRPr="00FA7347">
              <w:rPr>
                <w:sz w:val="26"/>
                <w:szCs w:val="26"/>
              </w:rPr>
              <w:t>20</w:t>
            </w:r>
            <w:r w:rsidR="00704BBF">
              <w:rPr>
                <w:sz w:val="26"/>
                <w:szCs w:val="26"/>
              </w:rPr>
              <w:t>21</w:t>
            </w:r>
            <w:r w:rsidR="003E30E5">
              <w:rPr>
                <w:sz w:val="26"/>
                <w:szCs w:val="26"/>
              </w:rPr>
              <w:t xml:space="preserve"> </w:t>
            </w:r>
            <w:r w:rsidR="00E33D62" w:rsidRPr="00E33D62">
              <w:rPr>
                <w:bCs/>
                <w:sz w:val="26"/>
                <w:szCs w:val="26"/>
              </w:rPr>
              <w:t>ООО ГК Континент</w:t>
            </w:r>
            <w:r w:rsidR="006C5EE5">
              <w:rPr>
                <w:bCs/>
                <w:sz w:val="26"/>
                <w:szCs w:val="26"/>
              </w:rPr>
              <w:t xml:space="preserve"> </w:t>
            </w:r>
            <w:r w:rsidR="002F08F6" w:rsidRPr="00FE356A">
              <w:rPr>
                <w:sz w:val="26"/>
                <w:szCs w:val="26"/>
              </w:rPr>
              <w:t xml:space="preserve">по существу, </w:t>
            </w:r>
            <w:r w:rsidR="002F08F6" w:rsidRPr="00FE356A">
              <w:rPr>
                <w:b/>
                <w:sz w:val="26"/>
                <w:szCs w:val="26"/>
              </w:rPr>
              <w:t>установила:</w:t>
            </w:r>
          </w:p>
        </w:tc>
      </w:tr>
    </w:tbl>
    <w:p w:rsidR="00557D87" w:rsidRDefault="00B7596B" w:rsidP="009C5637">
      <w:pPr>
        <w:pStyle w:val="a8"/>
        <w:spacing w:after="0"/>
        <w:ind w:left="0" w:right="140"/>
        <w:rPr>
          <w:sz w:val="26"/>
          <w:szCs w:val="26"/>
        </w:rPr>
      </w:pPr>
      <w:r>
        <w:rPr>
          <w:sz w:val="26"/>
          <w:szCs w:val="26"/>
        </w:rPr>
        <w:lastRenderedPageBreak/>
        <w:t>21</w:t>
      </w:r>
      <w:r w:rsidR="00E8753A">
        <w:rPr>
          <w:sz w:val="26"/>
          <w:szCs w:val="26"/>
        </w:rPr>
        <w:t>.10</w:t>
      </w:r>
      <w:r w:rsidR="004C5374">
        <w:rPr>
          <w:sz w:val="26"/>
          <w:szCs w:val="26"/>
        </w:rPr>
        <w:t>.</w:t>
      </w:r>
      <w:r w:rsidR="00942339" w:rsidRPr="00FE356A">
        <w:rPr>
          <w:sz w:val="26"/>
          <w:szCs w:val="26"/>
        </w:rPr>
        <w:t>20</w:t>
      </w:r>
      <w:r w:rsidR="00704BBF">
        <w:rPr>
          <w:sz w:val="26"/>
          <w:szCs w:val="26"/>
        </w:rPr>
        <w:t>21</w:t>
      </w:r>
      <w:r w:rsidR="002F08F6" w:rsidRPr="00FE356A">
        <w:rPr>
          <w:sz w:val="26"/>
          <w:szCs w:val="26"/>
        </w:rPr>
        <w:t>г. в адрес Калужского УФАС России</w:t>
      </w:r>
      <w:r w:rsidR="003E30E5">
        <w:rPr>
          <w:sz w:val="26"/>
          <w:szCs w:val="26"/>
        </w:rPr>
        <w:t xml:space="preserve"> </w:t>
      </w:r>
      <w:r w:rsidR="002F08F6" w:rsidRPr="00FE356A">
        <w:rPr>
          <w:sz w:val="26"/>
          <w:szCs w:val="26"/>
        </w:rPr>
        <w:t xml:space="preserve">поступила жалоба </w:t>
      </w:r>
      <w:r w:rsidR="002777FA" w:rsidRPr="002777FA">
        <w:rPr>
          <w:bCs/>
          <w:sz w:val="26"/>
          <w:szCs w:val="26"/>
        </w:rPr>
        <w:t xml:space="preserve">ООО ГК Континент </w:t>
      </w:r>
      <w:r w:rsidR="00360DFD" w:rsidRPr="00FE356A">
        <w:rPr>
          <w:bCs/>
          <w:sz w:val="26"/>
          <w:szCs w:val="26"/>
        </w:rPr>
        <w:t xml:space="preserve">на положения аукционной документации </w:t>
      </w:r>
      <w:r w:rsidR="00360DFD" w:rsidRPr="00FE356A">
        <w:rPr>
          <w:sz w:val="26"/>
          <w:szCs w:val="26"/>
        </w:rPr>
        <w:t xml:space="preserve">при проведении электронного аукциона (номер извещения на официальном сайте </w:t>
      </w:r>
      <w:r w:rsidR="0067053D" w:rsidRPr="0067053D">
        <w:rPr>
          <w:sz w:val="26"/>
          <w:szCs w:val="26"/>
        </w:rPr>
        <w:t>0137300012721000054</w:t>
      </w:r>
      <w:r w:rsidR="00360DFD" w:rsidRPr="00FE356A">
        <w:rPr>
          <w:sz w:val="26"/>
          <w:szCs w:val="26"/>
        </w:rPr>
        <w:t xml:space="preserve">), предметом которого является </w:t>
      </w:r>
      <w:r w:rsidR="0067053D" w:rsidRPr="0067053D">
        <w:rPr>
          <w:sz w:val="26"/>
          <w:szCs w:val="26"/>
        </w:rPr>
        <w:t>«Комплексное обустройство площадки под компактную жилищную застройку по адресу: Калужская область, Барятинский район, с. Барятино</w:t>
      </w:r>
      <w:r w:rsidR="00557D87">
        <w:rPr>
          <w:sz w:val="26"/>
          <w:szCs w:val="26"/>
        </w:rPr>
        <w:t>.</w:t>
      </w:r>
    </w:p>
    <w:p w:rsidR="005B06AB" w:rsidRPr="00FE356A" w:rsidRDefault="00C46896" w:rsidP="005B06AB">
      <w:pPr>
        <w:pStyle w:val="a8"/>
        <w:spacing w:after="0"/>
        <w:ind w:left="0" w:right="140"/>
        <w:rPr>
          <w:sz w:val="26"/>
          <w:szCs w:val="26"/>
        </w:rPr>
      </w:pPr>
      <w:r w:rsidRPr="002777FA">
        <w:rPr>
          <w:bCs/>
          <w:sz w:val="26"/>
          <w:szCs w:val="26"/>
        </w:rPr>
        <w:t>ООО ГК Континент</w:t>
      </w:r>
      <w:r w:rsidRPr="00FE356A">
        <w:rPr>
          <w:sz w:val="26"/>
          <w:szCs w:val="26"/>
        </w:rPr>
        <w:t xml:space="preserve"> </w:t>
      </w:r>
      <w:r w:rsidR="00227273">
        <w:rPr>
          <w:sz w:val="26"/>
          <w:szCs w:val="26"/>
        </w:rPr>
        <w:t>полагает, что з</w:t>
      </w:r>
      <w:r w:rsidR="005B06AB" w:rsidRPr="00FE356A">
        <w:rPr>
          <w:sz w:val="26"/>
          <w:szCs w:val="26"/>
        </w:rPr>
        <w:t>аказчик нарушил требования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rsidR="002F08F6" w:rsidRPr="001D6BA2" w:rsidRDefault="002F08F6" w:rsidP="005B06AB">
      <w:pPr>
        <w:pStyle w:val="a8"/>
        <w:spacing w:after="0"/>
        <w:ind w:left="0" w:right="140"/>
        <w:rPr>
          <w:sz w:val="26"/>
          <w:szCs w:val="26"/>
        </w:rPr>
      </w:pPr>
      <w:r w:rsidRPr="001D6BA2">
        <w:rPr>
          <w:sz w:val="26"/>
          <w:szCs w:val="26"/>
        </w:rPr>
        <w:t>Изучив представленные документы, с учетом доводов сторон, руководствуясь Федеральным законом от 05.04.2013 № 44-ФЗ, проведя внеплановую проверку в соответствии с пунктом 1 части 15 статьи 99 Федерального закона от 05.04.2013 № 44-ФЗ, Комиссия Калужского УФАС России приходит к следующему.</w:t>
      </w:r>
    </w:p>
    <w:p w:rsidR="00BB3D43" w:rsidRPr="001D6BA2" w:rsidRDefault="002F08F6" w:rsidP="009C5637">
      <w:pPr>
        <w:pStyle w:val="a8"/>
        <w:spacing w:after="0"/>
        <w:ind w:left="0" w:right="140"/>
        <w:rPr>
          <w:sz w:val="26"/>
          <w:szCs w:val="26"/>
        </w:rPr>
      </w:pPr>
      <w:r w:rsidRPr="001D6BA2">
        <w:rPr>
          <w:b/>
          <w:sz w:val="26"/>
          <w:szCs w:val="26"/>
        </w:rPr>
        <w:t>1</w:t>
      </w:r>
      <w:r w:rsidRPr="0006193F">
        <w:rPr>
          <w:sz w:val="26"/>
          <w:szCs w:val="26"/>
        </w:rPr>
        <w:t>.</w:t>
      </w:r>
      <w:r w:rsidR="00D06CEC" w:rsidRPr="0006193F">
        <w:rPr>
          <w:sz w:val="26"/>
          <w:szCs w:val="26"/>
        </w:rPr>
        <w:t xml:space="preserve"> </w:t>
      </w:r>
      <w:r w:rsidR="001D0D62" w:rsidRPr="001D0D62">
        <w:rPr>
          <w:sz w:val="26"/>
          <w:szCs w:val="26"/>
        </w:rPr>
        <w:t>14.10.2021</w:t>
      </w:r>
      <w:r w:rsidR="00BB3D43" w:rsidRPr="0006193F">
        <w:rPr>
          <w:sz w:val="26"/>
          <w:szCs w:val="26"/>
        </w:rPr>
        <w:t xml:space="preserve">г. </w:t>
      </w:r>
      <w:r w:rsidR="00BB3D43" w:rsidRPr="001D6BA2">
        <w:rPr>
          <w:sz w:val="26"/>
          <w:szCs w:val="26"/>
        </w:rPr>
        <w:t>на официальном сайте Единой информационной системы в сфере закупок (</w:t>
      </w:r>
      <w:hyperlink r:id="rId9" w:history="1">
        <w:r w:rsidR="00BB3D43" w:rsidRPr="001D6BA2">
          <w:rPr>
            <w:rStyle w:val="a7"/>
            <w:rFonts w:eastAsia="MS Mincho"/>
            <w:color w:val="auto"/>
            <w:sz w:val="26"/>
            <w:szCs w:val="26"/>
            <w:u w:val="none"/>
          </w:rPr>
          <w:t>www.zakupki.gov.ru</w:t>
        </w:r>
      </w:hyperlink>
      <w:r w:rsidR="00BB3D43" w:rsidRPr="001D6BA2">
        <w:rPr>
          <w:sz w:val="26"/>
          <w:szCs w:val="26"/>
        </w:rPr>
        <w:t>; далее также официальный сайт, ЕИС) опубликовано извещение №</w:t>
      </w:r>
      <w:r w:rsidR="005A526D" w:rsidRPr="005A526D">
        <w:rPr>
          <w:sz w:val="26"/>
          <w:szCs w:val="26"/>
        </w:rPr>
        <w:t xml:space="preserve">0137300012721000054), предметом которого является «Комплексное обустройство площадки под компактную жилищную застройку по адресу: Калужская область, Барятинский район, с. Барятино </w:t>
      </w:r>
      <w:r w:rsidR="00BB3D43" w:rsidRPr="001D6BA2">
        <w:rPr>
          <w:sz w:val="26"/>
          <w:szCs w:val="26"/>
        </w:rPr>
        <w:t>(далее – Аукцион).</w:t>
      </w:r>
    </w:p>
    <w:p w:rsidR="00BB3D43" w:rsidRPr="001D6BA2" w:rsidRDefault="00BB3D43" w:rsidP="009C5637">
      <w:pPr>
        <w:pStyle w:val="a8"/>
        <w:spacing w:after="0"/>
        <w:ind w:left="0" w:right="140"/>
        <w:rPr>
          <w:sz w:val="26"/>
          <w:szCs w:val="26"/>
        </w:rPr>
      </w:pPr>
      <w:r w:rsidRPr="001D6BA2">
        <w:rPr>
          <w:sz w:val="26"/>
          <w:szCs w:val="26"/>
        </w:rPr>
        <w:t>Начальная (максимальная) цена контракта, согласно извещению о проведен</w:t>
      </w:r>
      <w:proofErr w:type="gramStart"/>
      <w:r w:rsidRPr="001D6BA2">
        <w:rPr>
          <w:sz w:val="26"/>
          <w:szCs w:val="26"/>
        </w:rPr>
        <w:t>ии Ау</w:t>
      </w:r>
      <w:proofErr w:type="gramEnd"/>
      <w:r w:rsidRPr="001D6BA2">
        <w:rPr>
          <w:sz w:val="26"/>
          <w:szCs w:val="26"/>
        </w:rPr>
        <w:t xml:space="preserve">кциона, составляла </w:t>
      </w:r>
      <w:r w:rsidR="005A526D" w:rsidRPr="005A526D">
        <w:rPr>
          <w:sz w:val="26"/>
          <w:szCs w:val="26"/>
          <w:shd w:val="clear" w:color="auto" w:fill="FFFFFF"/>
        </w:rPr>
        <w:t xml:space="preserve">37 630 131,00 </w:t>
      </w:r>
      <w:r w:rsidRPr="001D6BA2">
        <w:rPr>
          <w:sz w:val="26"/>
          <w:szCs w:val="26"/>
        </w:rPr>
        <w:t>рублей.</w:t>
      </w:r>
    </w:p>
    <w:p w:rsidR="00BB3D43" w:rsidRDefault="00BB3D43" w:rsidP="009C5637">
      <w:pPr>
        <w:pStyle w:val="a8"/>
        <w:spacing w:after="0"/>
        <w:ind w:left="0" w:right="140"/>
        <w:rPr>
          <w:bCs/>
          <w:sz w:val="26"/>
          <w:szCs w:val="26"/>
        </w:rPr>
      </w:pPr>
      <w:r w:rsidRPr="001D6BA2">
        <w:rPr>
          <w:sz w:val="26"/>
          <w:szCs w:val="26"/>
        </w:rPr>
        <w:t xml:space="preserve">Заказчиком </w:t>
      </w:r>
      <w:r w:rsidR="00557D87" w:rsidRPr="001D6BA2">
        <w:rPr>
          <w:sz w:val="26"/>
          <w:szCs w:val="26"/>
        </w:rPr>
        <w:t>по указанному Аукциону выступал</w:t>
      </w:r>
      <w:r w:rsidR="00751BCE" w:rsidRPr="001D6BA2">
        <w:rPr>
          <w:sz w:val="26"/>
          <w:szCs w:val="26"/>
        </w:rPr>
        <w:t>а</w:t>
      </w:r>
      <w:r w:rsidR="00C774E3">
        <w:rPr>
          <w:sz w:val="26"/>
          <w:szCs w:val="26"/>
        </w:rPr>
        <w:t xml:space="preserve"> </w:t>
      </w:r>
      <w:r w:rsidR="00674AC8" w:rsidRPr="001D6BA2">
        <w:rPr>
          <w:sz w:val="26"/>
          <w:szCs w:val="26"/>
        </w:rPr>
        <w:t xml:space="preserve">- </w:t>
      </w:r>
      <w:r w:rsidR="005A526D" w:rsidRPr="005A526D">
        <w:rPr>
          <w:sz w:val="26"/>
          <w:szCs w:val="26"/>
        </w:rPr>
        <w:t>Управа (исполнительно – распорядительный орган) МР «Барятинский район»</w:t>
      </w:r>
      <w:r w:rsidRPr="001D6BA2">
        <w:rPr>
          <w:bCs/>
          <w:sz w:val="26"/>
          <w:szCs w:val="26"/>
        </w:rPr>
        <w:t>.</w:t>
      </w:r>
    </w:p>
    <w:p w:rsidR="00C46896" w:rsidRDefault="0050301C" w:rsidP="007A54B2">
      <w:pPr>
        <w:widowControl w:val="0"/>
        <w:autoSpaceDE w:val="0"/>
        <w:autoSpaceDN w:val="0"/>
        <w:adjustRightInd w:val="0"/>
        <w:rPr>
          <w:bCs/>
          <w:sz w:val="26"/>
          <w:szCs w:val="26"/>
          <w:lang w:bidi="ru-RU"/>
        </w:rPr>
      </w:pPr>
      <w:r w:rsidRPr="001D6BA2">
        <w:rPr>
          <w:b/>
          <w:sz w:val="26"/>
          <w:szCs w:val="26"/>
        </w:rPr>
        <w:t>2</w:t>
      </w:r>
      <w:r w:rsidR="0009608A" w:rsidRPr="001D6BA2">
        <w:rPr>
          <w:b/>
          <w:sz w:val="26"/>
          <w:szCs w:val="26"/>
        </w:rPr>
        <w:t xml:space="preserve">. </w:t>
      </w:r>
      <w:r w:rsidR="0009608A" w:rsidRPr="001D6BA2">
        <w:rPr>
          <w:bCs/>
          <w:sz w:val="26"/>
          <w:szCs w:val="26"/>
          <w:lang w:bidi="ru-RU"/>
        </w:rPr>
        <w:t xml:space="preserve">Согласно доводу жалобы </w:t>
      </w:r>
      <w:r w:rsidR="00C46896" w:rsidRPr="002777FA">
        <w:rPr>
          <w:bCs/>
          <w:sz w:val="26"/>
          <w:szCs w:val="26"/>
        </w:rPr>
        <w:t>ООО ГК Континент</w:t>
      </w:r>
      <w:r w:rsidR="0009608A" w:rsidRPr="001D6BA2">
        <w:rPr>
          <w:bCs/>
          <w:sz w:val="26"/>
          <w:szCs w:val="26"/>
          <w:lang w:bidi="ru-RU"/>
        </w:rPr>
        <w:t>,</w:t>
      </w:r>
      <w:bookmarkEnd w:id="0"/>
      <w:r w:rsidR="00CD247C">
        <w:rPr>
          <w:bCs/>
          <w:sz w:val="26"/>
          <w:szCs w:val="26"/>
          <w:lang w:bidi="ru-RU"/>
        </w:rPr>
        <w:t xml:space="preserve"> </w:t>
      </w:r>
      <w:r w:rsidR="000A75C0">
        <w:rPr>
          <w:bCs/>
          <w:sz w:val="26"/>
          <w:szCs w:val="26"/>
          <w:lang w:bidi="ru-RU"/>
        </w:rPr>
        <w:t>з</w:t>
      </w:r>
      <w:r w:rsidR="00CD247C">
        <w:rPr>
          <w:bCs/>
          <w:sz w:val="26"/>
          <w:szCs w:val="26"/>
          <w:lang w:bidi="ru-RU"/>
        </w:rPr>
        <w:t xml:space="preserve">аказчиком неправомерно установлено  требования в части наличия у участников закупки </w:t>
      </w:r>
      <w:r w:rsidR="001C4C1F">
        <w:rPr>
          <w:bCs/>
          <w:sz w:val="26"/>
          <w:szCs w:val="26"/>
          <w:lang w:bidi="ru-RU"/>
        </w:rPr>
        <w:t>выписки</w:t>
      </w:r>
      <w:r w:rsidR="00A04DE8">
        <w:rPr>
          <w:bCs/>
          <w:sz w:val="26"/>
          <w:szCs w:val="26"/>
          <w:lang w:bidi="ru-RU"/>
        </w:rPr>
        <w:t xml:space="preserve"> из реестра членов СРО </w:t>
      </w:r>
      <w:r w:rsidR="001C4C1F">
        <w:rPr>
          <w:bCs/>
          <w:sz w:val="26"/>
          <w:szCs w:val="26"/>
          <w:lang w:bidi="ru-RU"/>
        </w:rPr>
        <w:t>в области строительства, реконструкции</w:t>
      </w:r>
      <w:r w:rsidR="00A04DE8">
        <w:rPr>
          <w:bCs/>
          <w:sz w:val="26"/>
          <w:szCs w:val="26"/>
          <w:lang w:bidi="ru-RU"/>
        </w:rPr>
        <w:t>,</w:t>
      </w:r>
      <w:r w:rsidR="001C4C1F">
        <w:rPr>
          <w:bCs/>
          <w:sz w:val="26"/>
          <w:szCs w:val="26"/>
          <w:lang w:bidi="ru-RU"/>
        </w:rPr>
        <w:t xml:space="preserve"> капитального строительства</w:t>
      </w:r>
      <w:r w:rsidR="00A04DE8">
        <w:rPr>
          <w:bCs/>
          <w:sz w:val="26"/>
          <w:szCs w:val="26"/>
          <w:lang w:bidi="ru-RU"/>
        </w:rPr>
        <w:t xml:space="preserve">, сносов объектов капительного строительства или копия такой выписки. </w:t>
      </w:r>
    </w:p>
    <w:p w:rsidR="007A54B2" w:rsidRDefault="007A54B2" w:rsidP="00BB3045">
      <w:pPr>
        <w:widowControl w:val="0"/>
        <w:autoSpaceDE w:val="0"/>
        <w:autoSpaceDN w:val="0"/>
        <w:adjustRightInd w:val="0"/>
        <w:rPr>
          <w:sz w:val="26"/>
          <w:szCs w:val="26"/>
        </w:rPr>
      </w:pPr>
      <w:r w:rsidRPr="001D6BA2">
        <w:rPr>
          <w:sz w:val="26"/>
          <w:szCs w:val="26"/>
        </w:rPr>
        <w:t>Вместе с тем, в ходе рассмотрения жалобы по существу, Комиссия Калужского УФАС России установила следующее.</w:t>
      </w:r>
      <w:r w:rsidR="002205CC">
        <w:rPr>
          <w:sz w:val="26"/>
          <w:szCs w:val="26"/>
        </w:rPr>
        <w:t xml:space="preserve"> </w:t>
      </w:r>
    </w:p>
    <w:p w:rsidR="00F67829" w:rsidRPr="00F67829" w:rsidRDefault="00F67829" w:rsidP="00F67829">
      <w:pPr>
        <w:widowControl w:val="0"/>
        <w:autoSpaceDE w:val="0"/>
        <w:autoSpaceDN w:val="0"/>
        <w:adjustRightInd w:val="0"/>
        <w:rPr>
          <w:sz w:val="26"/>
          <w:szCs w:val="26"/>
        </w:rPr>
      </w:pPr>
      <w:proofErr w:type="gramStart"/>
      <w:r w:rsidRPr="00F67829">
        <w:rPr>
          <w:sz w:val="26"/>
          <w:szCs w:val="26"/>
        </w:rPr>
        <w:t xml:space="preserve">В соответствии с п. 2 ч. 1 ст. 64 и п. 6 ч. 5 ст. 63 Федерального закона </w:t>
      </w:r>
      <w:r>
        <w:rPr>
          <w:sz w:val="26"/>
          <w:szCs w:val="26"/>
        </w:rPr>
        <w:t xml:space="preserve">от </w:t>
      </w:r>
      <w:r w:rsidRPr="00F67829">
        <w:rPr>
          <w:sz w:val="26"/>
          <w:szCs w:val="26"/>
        </w:rPr>
        <w:t>05.04.2013 N 44-ФЗ "О контрактной системе в сфере закупок товаров, работ, услуг для обеспечения государственных и муниципальных нужд" (далее - Федеральный закон №44-ФЗ) документация об электронном аукционе должна содержать требования, предъявляемые к участникам такого аукциона, и исчерпывающий перечень документов, которые должны быть</w:t>
      </w:r>
      <w:proofErr w:type="gramEnd"/>
      <w:r w:rsidRPr="00F67829">
        <w:rPr>
          <w:sz w:val="26"/>
          <w:szCs w:val="26"/>
        </w:rPr>
        <w:t xml:space="preserve"> представлены участниками такого аукциона в соответствии с п. 1 ч. 1 и ч. 2 (при наличии таких требований) ст. 31 Федерального закона №44-ФЗ.</w:t>
      </w:r>
    </w:p>
    <w:p w:rsidR="00F67829" w:rsidRPr="00F67829" w:rsidRDefault="00F67829" w:rsidP="00F67829">
      <w:pPr>
        <w:widowControl w:val="0"/>
        <w:autoSpaceDE w:val="0"/>
        <w:autoSpaceDN w:val="0"/>
        <w:adjustRightInd w:val="0"/>
        <w:rPr>
          <w:sz w:val="26"/>
          <w:szCs w:val="26"/>
        </w:rPr>
      </w:pPr>
      <w:r w:rsidRPr="00F67829">
        <w:rPr>
          <w:sz w:val="26"/>
          <w:szCs w:val="26"/>
        </w:rPr>
        <w:t>Пунктом 1 ч. 1 ст. 31 Федерального закона №44-ФЗ установлено, что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w:t>
      </w:r>
      <w:r w:rsidR="00455C8A">
        <w:rPr>
          <w:sz w:val="26"/>
          <w:szCs w:val="26"/>
        </w:rPr>
        <w:t>г</w:t>
      </w:r>
      <w:r w:rsidRPr="00F67829">
        <w:rPr>
          <w:sz w:val="26"/>
          <w:szCs w:val="26"/>
        </w:rPr>
        <w:t>и, яв</w:t>
      </w:r>
      <w:r w:rsidR="00455C8A">
        <w:rPr>
          <w:sz w:val="26"/>
          <w:szCs w:val="26"/>
        </w:rPr>
        <w:t>ляющиеся объектом</w:t>
      </w:r>
      <w:r w:rsidRPr="00F67829">
        <w:rPr>
          <w:sz w:val="26"/>
          <w:szCs w:val="26"/>
        </w:rPr>
        <w:t xml:space="preserve"> закупки.</w:t>
      </w:r>
    </w:p>
    <w:p w:rsidR="00F67829" w:rsidRPr="00F67829" w:rsidRDefault="00F67829" w:rsidP="00F67829">
      <w:pPr>
        <w:widowControl w:val="0"/>
        <w:autoSpaceDE w:val="0"/>
        <w:autoSpaceDN w:val="0"/>
        <w:adjustRightInd w:val="0"/>
        <w:rPr>
          <w:sz w:val="26"/>
          <w:szCs w:val="26"/>
        </w:rPr>
      </w:pPr>
      <w:proofErr w:type="gramStart"/>
      <w:r w:rsidRPr="00F67829">
        <w:rPr>
          <w:sz w:val="26"/>
          <w:szCs w:val="26"/>
        </w:rPr>
        <w:t xml:space="preserve">В соответствии с ч. 2 ст. 52 Градостроительного кодекса Российской Федерации </w:t>
      </w:r>
      <w:r w:rsidRPr="00F67829">
        <w:rPr>
          <w:sz w:val="26"/>
          <w:szCs w:val="26"/>
        </w:rPr>
        <w:lastRenderedPageBreak/>
        <w:t>работы по договорам о строительстве, реконс</w:t>
      </w:r>
      <w:r w:rsidR="00EC35EC">
        <w:rPr>
          <w:sz w:val="26"/>
          <w:szCs w:val="26"/>
        </w:rPr>
        <w:t>трукции</w:t>
      </w:r>
      <w:r w:rsidRPr="00F67829">
        <w:rPr>
          <w:sz w:val="26"/>
          <w:szCs w:val="26"/>
        </w:rPr>
        <w:t xml:space="preserve">, капитальном ремонте объектов капитального строительства, заключенным с застройщиком, техническим заказчиком, лицом, </w:t>
      </w:r>
      <w:r w:rsidR="00EC35EC">
        <w:rPr>
          <w:sz w:val="26"/>
          <w:szCs w:val="26"/>
        </w:rPr>
        <w:t>ответственным</w:t>
      </w:r>
      <w:r w:rsidRPr="00F67829">
        <w:rPr>
          <w:sz w:val="26"/>
          <w:szCs w:val="26"/>
        </w:rPr>
        <w:t xml:space="preserve"> за эксплуатацию здания, сооружения, региональным оператором,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w:t>
      </w:r>
      <w:proofErr w:type="gramEnd"/>
      <w:r w:rsidRPr="00F67829">
        <w:rPr>
          <w:sz w:val="26"/>
          <w:szCs w:val="26"/>
        </w:rPr>
        <w:t xml:space="preserve"> установлено указанной статьей.</w:t>
      </w:r>
    </w:p>
    <w:p w:rsidR="0037408E" w:rsidRPr="0037408E" w:rsidRDefault="00F67829" w:rsidP="0037408E">
      <w:pPr>
        <w:widowControl w:val="0"/>
        <w:autoSpaceDE w:val="0"/>
        <w:autoSpaceDN w:val="0"/>
        <w:adjustRightInd w:val="0"/>
        <w:rPr>
          <w:sz w:val="26"/>
          <w:szCs w:val="26"/>
        </w:rPr>
      </w:pPr>
      <w:proofErr w:type="gramStart"/>
      <w:r w:rsidRPr="00F67829">
        <w:rPr>
          <w:sz w:val="26"/>
          <w:szCs w:val="26"/>
        </w:rPr>
        <w:t>Частью 1 ст. 55.8 Градостроительного кодекса Российской Федерации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w:t>
      </w:r>
      <w:proofErr w:type="gramEnd"/>
      <w:r w:rsidRPr="00F67829">
        <w:rPr>
          <w:sz w:val="26"/>
          <w:szCs w:val="26"/>
        </w:rPr>
        <w:t xml:space="preserve"> </w:t>
      </w:r>
      <w:proofErr w:type="gramStart"/>
      <w:r w:rsidRPr="00F67829">
        <w:rPr>
          <w:sz w:val="26"/>
          <w:szCs w:val="26"/>
        </w:rPr>
        <w:t>условии</w:t>
      </w:r>
      <w:proofErr w:type="gramEnd"/>
      <w:r w:rsidRPr="00F67829">
        <w:rPr>
          <w:sz w:val="26"/>
          <w:szCs w:val="26"/>
        </w:rPr>
        <w:t>, что 1акой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w:t>
      </w:r>
      <w:r w:rsidR="001060CE">
        <w:rPr>
          <w:sz w:val="26"/>
          <w:szCs w:val="26"/>
        </w:rPr>
        <w:t xml:space="preserve"> </w:t>
      </w:r>
      <w:r w:rsidR="0037408E" w:rsidRPr="0037408E">
        <w:rPr>
          <w:sz w:val="26"/>
          <w:szCs w:val="26"/>
        </w:rPr>
        <w:t>архитектурно-с</w:t>
      </w:r>
      <w:r w:rsidR="001060CE">
        <w:rPr>
          <w:sz w:val="26"/>
          <w:szCs w:val="26"/>
        </w:rPr>
        <w:t>т</w:t>
      </w:r>
      <w:r w:rsidR="0037408E" w:rsidRPr="0037408E">
        <w:rPr>
          <w:sz w:val="26"/>
          <w:szCs w:val="26"/>
        </w:rPr>
        <w:t>роительного проектирования, строительства, реконструкции, капитального ремонта объектов капитального строительства, если иное не установлено указанным кодексом.</w:t>
      </w:r>
    </w:p>
    <w:p w:rsidR="0037408E" w:rsidRPr="0037408E" w:rsidRDefault="0037408E" w:rsidP="0037408E">
      <w:pPr>
        <w:widowControl w:val="0"/>
        <w:autoSpaceDE w:val="0"/>
        <w:autoSpaceDN w:val="0"/>
        <w:adjustRightInd w:val="0"/>
        <w:rPr>
          <w:sz w:val="26"/>
          <w:szCs w:val="26"/>
        </w:rPr>
      </w:pPr>
      <w:proofErr w:type="gramStart"/>
      <w:r w:rsidRPr="0037408E">
        <w:rPr>
          <w:sz w:val="26"/>
          <w:szCs w:val="26"/>
        </w:rPr>
        <w:t>В соответствии с проектной документацией по указанной закупке, размещенной в единой информационной системе, комплексное обустройство площадки под комплексную жилищную застройку заключается в выполнении работ по строительству объектов капитального строительства: объектов энергетического хозяйства, наружных сетей и сооружений водоснабжения, канализации, теплоснабжения и газоснабжения (письмо Управы (исполнительно-распорядительный орган) муниципального района «Барятинский район» от 14.10.2021).</w:t>
      </w:r>
      <w:proofErr w:type="gramEnd"/>
    </w:p>
    <w:p w:rsidR="0037408E" w:rsidRPr="0037408E" w:rsidRDefault="0037408E" w:rsidP="0037408E">
      <w:pPr>
        <w:widowControl w:val="0"/>
        <w:autoSpaceDE w:val="0"/>
        <w:autoSpaceDN w:val="0"/>
        <w:adjustRightInd w:val="0"/>
        <w:rPr>
          <w:sz w:val="26"/>
          <w:szCs w:val="26"/>
        </w:rPr>
      </w:pPr>
      <w:proofErr w:type="gramStart"/>
      <w:r w:rsidRPr="0037408E">
        <w:rPr>
          <w:sz w:val="26"/>
          <w:szCs w:val="26"/>
        </w:rPr>
        <w:t>В соответствии с Градостроительным кодексом Российской Федерации, ч. 1 ст. 64 и п. 6 ч. 5 ст. 63 Федерального закона №44-ФЗ в п. 19 Информационной карты заявки на участие в электронном аукционе документации об электронном аукционе указано требование к участникам закупки, установленное в соответствии с п. 1 ч. 1 статьи 31 Федерального закона №44-ФЗ:</w:t>
      </w:r>
      <w:proofErr w:type="gramEnd"/>
    </w:p>
    <w:p w:rsidR="0037408E" w:rsidRPr="0037408E" w:rsidRDefault="0037408E" w:rsidP="0037408E">
      <w:pPr>
        <w:widowControl w:val="0"/>
        <w:autoSpaceDE w:val="0"/>
        <w:autoSpaceDN w:val="0"/>
        <w:adjustRightInd w:val="0"/>
        <w:rPr>
          <w:sz w:val="26"/>
          <w:szCs w:val="26"/>
        </w:rPr>
      </w:pPr>
      <w:r w:rsidRPr="0037408E">
        <w:rPr>
          <w:sz w:val="26"/>
          <w:szCs w:val="26"/>
        </w:rPr>
        <w:t>Соответствие участников закупки требованиям, установленным в соответствии с законодательством Российской Федерации к лицам, осуществляющим оказание услуги (выполнение работ), являющейся объектом закупки:</w:t>
      </w:r>
    </w:p>
    <w:p w:rsidR="00847C39" w:rsidRPr="00847C39" w:rsidRDefault="0011038B" w:rsidP="00847C39">
      <w:pPr>
        <w:widowControl w:val="0"/>
        <w:autoSpaceDE w:val="0"/>
        <w:autoSpaceDN w:val="0"/>
        <w:adjustRightInd w:val="0"/>
        <w:rPr>
          <w:sz w:val="26"/>
          <w:szCs w:val="26"/>
        </w:rPr>
      </w:pPr>
      <w:r>
        <w:rPr>
          <w:sz w:val="26"/>
          <w:szCs w:val="26"/>
        </w:rPr>
        <w:t>«</w:t>
      </w:r>
      <w:r w:rsidR="00847C39" w:rsidRPr="00847C39">
        <w:rPr>
          <w:sz w:val="26"/>
          <w:szCs w:val="26"/>
        </w:rPr>
        <w:t xml:space="preserve">- в соответствии с </w:t>
      </w:r>
      <w:proofErr w:type="gramStart"/>
      <w:r w:rsidR="00847C39" w:rsidRPr="00847C39">
        <w:rPr>
          <w:sz w:val="26"/>
          <w:szCs w:val="26"/>
        </w:rPr>
        <w:t>ч</w:t>
      </w:r>
      <w:proofErr w:type="gramEnd"/>
      <w:r w:rsidR="00847C39" w:rsidRPr="00847C39">
        <w:rPr>
          <w:sz w:val="26"/>
          <w:szCs w:val="26"/>
        </w:rPr>
        <w:t xml:space="preserve">. 2 ст. 52 и ч. 1 ст. 55.8 Градостроительного кодекса Российской Федерации от 29.12.2004 №190-ФЗ участник аукциона должен быть членом саморегулируемой организации в области строительства, реконструкции, капитального ремонта объектов капитального строительства; </w:t>
      </w:r>
    </w:p>
    <w:p w:rsidR="00847C39" w:rsidRDefault="00847C39" w:rsidP="00847C39">
      <w:pPr>
        <w:widowControl w:val="0"/>
        <w:autoSpaceDE w:val="0"/>
        <w:autoSpaceDN w:val="0"/>
        <w:adjustRightInd w:val="0"/>
        <w:rPr>
          <w:sz w:val="26"/>
          <w:szCs w:val="26"/>
        </w:rPr>
      </w:pPr>
      <w:r w:rsidRPr="00847C39">
        <w:rPr>
          <w:sz w:val="26"/>
          <w:szCs w:val="26"/>
        </w:rPr>
        <w:t xml:space="preserve">- в соответствии с </w:t>
      </w:r>
      <w:proofErr w:type="gramStart"/>
      <w:r w:rsidRPr="00847C39">
        <w:rPr>
          <w:sz w:val="26"/>
          <w:szCs w:val="26"/>
        </w:rPr>
        <w:t>ч</w:t>
      </w:r>
      <w:proofErr w:type="gramEnd"/>
      <w:r w:rsidRPr="00847C39">
        <w:rPr>
          <w:sz w:val="26"/>
          <w:szCs w:val="26"/>
        </w:rPr>
        <w:t>. 3 ст. 55.8 Градостроительного кодекса Российской Федерации от 29.12.2004 №190-ФЗ саморегулируемая организация, в которой состоит участник, должна иметь компенсационный фонд обеспечения</w:t>
      </w:r>
      <w:r>
        <w:rPr>
          <w:sz w:val="26"/>
          <w:szCs w:val="26"/>
        </w:rPr>
        <w:t>;</w:t>
      </w:r>
    </w:p>
    <w:p w:rsidR="00847C39" w:rsidRPr="00847C39" w:rsidRDefault="00847C39" w:rsidP="00847C39">
      <w:pPr>
        <w:widowControl w:val="0"/>
        <w:autoSpaceDE w:val="0"/>
        <w:autoSpaceDN w:val="0"/>
        <w:adjustRightInd w:val="0"/>
        <w:rPr>
          <w:sz w:val="26"/>
          <w:szCs w:val="26"/>
        </w:rPr>
      </w:pPr>
      <w:r w:rsidRPr="00847C39">
        <w:rPr>
          <w:sz w:val="26"/>
          <w:szCs w:val="26"/>
        </w:rPr>
        <w:t xml:space="preserve">договорных обязательств, </w:t>
      </w:r>
      <w:proofErr w:type="gramStart"/>
      <w:r w:rsidRPr="00847C39">
        <w:rPr>
          <w:sz w:val="26"/>
          <w:szCs w:val="26"/>
        </w:rPr>
        <w:t>сформированный</w:t>
      </w:r>
      <w:proofErr w:type="gramEnd"/>
      <w:r w:rsidRPr="00847C39">
        <w:rPr>
          <w:sz w:val="26"/>
          <w:szCs w:val="26"/>
        </w:rPr>
        <w:t xml:space="preserve"> в соответствии со статьями 55.4 и 55.16 Градостроительного кодекса Российской Федерации от 29.12.2004 №190-ФЗ;</w:t>
      </w:r>
    </w:p>
    <w:p w:rsidR="00847C39" w:rsidRPr="00847C39" w:rsidRDefault="00847C39" w:rsidP="00847C39">
      <w:pPr>
        <w:widowControl w:val="0"/>
        <w:autoSpaceDE w:val="0"/>
        <w:autoSpaceDN w:val="0"/>
        <w:adjustRightInd w:val="0"/>
        <w:rPr>
          <w:sz w:val="26"/>
          <w:szCs w:val="26"/>
        </w:rPr>
      </w:pPr>
      <w:proofErr w:type="gramStart"/>
      <w:r w:rsidRPr="00847C39">
        <w:rPr>
          <w:sz w:val="26"/>
          <w:szCs w:val="26"/>
        </w:rPr>
        <w:t xml:space="preserve">- в соответствии с ч. 3 ст. 55.8 Градостроительного кодекса Российской Федерации от 29.12.2004 №190-ФЗ совокупный размер обязательств по указанным в абзаце первом ч. 3 ст. 55.8 Градостроительного кодекса Российской Федерации от 29.12.2004 №190-ФЗ договорам не должен превышать предельный размер обязательств, исходя из которого таким лицом был внесен взнос в компенсационный фонд обеспечения договорных </w:t>
      </w:r>
      <w:r w:rsidRPr="00847C39">
        <w:rPr>
          <w:sz w:val="26"/>
          <w:szCs w:val="26"/>
        </w:rPr>
        <w:lastRenderedPageBreak/>
        <w:t>обязательств в соответствии с ч.13 ст</w:t>
      </w:r>
      <w:proofErr w:type="gramEnd"/>
      <w:r w:rsidRPr="00847C39">
        <w:rPr>
          <w:sz w:val="26"/>
          <w:szCs w:val="26"/>
        </w:rPr>
        <w:t>.</w:t>
      </w:r>
      <w:proofErr w:type="gramStart"/>
      <w:r w:rsidRPr="00847C39">
        <w:rPr>
          <w:sz w:val="26"/>
          <w:szCs w:val="26"/>
        </w:rPr>
        <w:t>55.16 Градостроительного кодекса Российской Федерации от 29.12.2004 №190-ФЗ).</w:t>
      </w:r>
      <w:proofErr w:type="gramEnd"/>
    </w:p>
    <w:p w:rsidR="00847C39" w:rsidRPr="00847C39" w:rsidRDefault="00847C39" w:rsidP="00847C39">
      <w:pPr>
        <w:widowControl w:val="0"/>
        <w:autoSpaceDE w:val="0"/>
        <w:autoSpaceDN w:val="0"/>
        <w:adjustRightInd w:val="0"/>
        <w:rPr>
          <w:sz w:val="26"/>
          <w:szCs w:val="26"/>
        </w:rPr>
      </w:pPr>
      <w:r w:rsidRPr="00847C39">
        <w:rPr>
          <w:sz w:val="26"/>
          <w:szCs w:val="26"/>
        </w:rPr>
        <w:t>Установленное требование не применяется в случаях, предусмотренных частью 2.2 статьи 52, ч. 2.1 статьи 52 Градостроительного кодекса Российской Федерации от 29.12.2004 №190-ФЗ.</w:t>
      </w:r>
    </w:p>
    <w:p w:rsidR="00847C39" w:rsidRDefault="00847C39" w:rsidP="0011038B">
      <w:pPr>
        <w:widowControl w:val="0"/>
        <w:autoSpaceDE w:val="0"/>
        <w:autoSpaceDN w:val="0"/>
        <w:adjustRightInd w:val="0"/>
        <w:rPr>
          <w:sz w:val="26"/>
          <w:szCs w:val="26"/>
        </w:rPr>
      </w:pPr>
      <w:r w:rsidRPr="00847C39">
        <w:rPr>
          <w:sz w:val="26"/>
          <w:szCs w:val="26"/>
        </w:rPr>
        <w:t xml:space="preserve">Взносы в компенсационные фонды осуществляются в соответствии со ст.55.16 Градостроительного кодекса Российской </w:t>
      </w:r>
      <w:r w:rsidR="00B7596B">
        <w:rPr>
          <w:sz w:val="26"/>
          <w:szCs w:val="26"/>
        </w:rPr>
        <w:t>Федерации от 29.12.2004 №190-ФЗ</w:t>
      </w:r>
      <w:r w:rsidR="0011038B">
        <w:rPr>
          <w:sz w:val="26"/>
          <w:szCs w:val="26"/>
        </w:rPr>
        <w:t>».</w:t>
      </w:r>
    </w:p>
    <w:p w:rsidR="0037408E" w:rsidRPr="0037408E" w:rsidRDefault="0037408E" w:rsidP="0037408E">
      <w:pPr>
        <w:widowControl w:val="0"/>
        <w:autoSpaceDE w:val="0"/>
        <w:autoSpaceDN w:val="0"/>
        <w:adjustRightInd w:val="0"/>
        <w:rPr>
          <w:sz w:val="26"/>
          <w:szCs w:val="26"/>
        </w:rPr>
      </w:pPr>
      <w:r w:rsidRPr="0037408E">
        <w:rPr>
          <w:sz w:val="26"/>
          <w:szCs w:val="26"/>
        </w:rPr>
        <w:t>В под</w:t>
      </w:r>
      <w:r w:rsidR="00753287">
        <w:rPr>
          <w:sz w:val="26"/>
          <w:szCs w:val="26"/>
        </w:rPr>
        <w:t>п</w:t>
      </w:r>
      <w:r w:rsidRPr="0037408E">
        <w:rPr>
          <w:sz w:val="26"/>
          <w:szCs w:val="26"/>
        </w:rPr>
        <w:t xml:space="preserve">. 2 п. 18 Информационной карты заявки на участие в электронном аукционе документации об электронном аукционе указано, что вторая часть заявки па участие в электронном аукционе должна содержать документы, или копии документов, </w:t>
      </w:r>
      <w:r w:rsidR="00753287">
        <w:rPr>
          <w:sz w:val="26"/>
          <w:szCs w:val="26"/>
        </w:rPr>
        <w:t>подтверждающие</w:t>
      </w:r>
      <w:r w:rsidRPr="0037408E">
        <w:rPr>
          <w:sz w:val="26"/>
          <w:szCs w:val="26"/>
        </w:rPr>
        <w:t>:</w:t>
      </w:r>
    </w:p>
    <w:p w:rsidR="00753287" w:rsidRPr="00753287" w:rsidRDefault="00753287" w:rsidP="00753287">
      <w:pPr>
        <w:widowControl w:val="0"/>
        <w:autoSpaceDE w:val="0"/>
        <w:autoSpaceDN w:val="0"/>
        <w:adjustRightInd w:val="0"/>
        <w:rPr>
          <w:sz w:val="26"/>
          <w:szCs w:val="26"/>
        </w:rPr>
      </w:pPr>
      <w:r w:rsidRPr="00753287">
        <w:rPr>
          <w:sz w:val="26"/>
          <w:szCs w:val="26"/>
        </w:rPr>
        <w:t>- соответствие участников закупки требованиям, установленным в соответствии с законодательством Российской Федерации к лицам, осуществляющим выполнение работ, являющихся объектом закупки (в соответствии с п. 16 Информационной карты заявки на участие в электронном аукционе).</w:t>
      </w:r>
    </w:p>
    <w:p w:rsidR="0037408E" w:rsidRPr="000D0329" w:rsidRDefault="00753287" w:rsidP="00753287">
      <w:pPr>
        <w:widowControl w:val="0"/>
        <w:autoSpaceDE w:val="0"/>
        <w:autoSpaceDN w:val="0"/>
        <w:adjustRightInd w:val="0"/>
        <w:rPr>
          <w:i/>
          <w:sz w:val="26"/>
          <w:szCs w:val="26"/>
        </w:rPr>
      </w:pPr>
      <w:r w:rsidRPr="000D0329">
        <w:rPr>
          <w:i/>
          <w:sz w:val="26"/>
          <w:szCs w:val="26"/>
        </w:rPr>
        <w:t>Предоставление указанного документа не требуется в случаях, предусмотренных частью 2.2 статьи 52, ч. 2.1 статьи 52 Градостроительного кодекса Российской Федерации от 29.12.2004 №190-ФЗ;</w:t>
      </w:r>
    </w:p>
    <w:p w:rsidR="002205CC" w:rsidRDefault="0037408E" w:rsidP="0037408E">
      <w:pPr>
        <w:widowControl w:val="0"/>
        <w:autoSpaceDE w:val="0"/>
        <w:autoSpaceDN w:val="0"/>
        <w:adjustRightInd w:val="0"/>
        <w:rPr>
          <w:sz w:val="26"/>
          <w:szCs w:val="26"/>
        </w:rPr>
      </w:pPr>
      <w:r w:rsidRPr="0037408E">
        <w:rPr>
          <w:sz w:val="26"/>
          <w:szCs w:val="26"/>
        </w:rPr>
        <w:t xml:space="preserve">В п. 16 Информационной карты заявки на участие в электронном аукционе документации </w:t>
      </w:r>
      <w:r w:rsidR="000D0329">
        <w:rPr>
          <w:sz w:val="26"/>
          <w:szCs w:val="26"/>
        </w:rPr>
        <w:t>об</w:t>
      </w:r>
      <w:r w:rsidRPr="0037408E">
        <w:rPr>
          <w:sz w:val="26"/>
          <w:szCs w:val="26"/>
        </w:rPr>
        <w:t xml:space="preserve"> электронном аукционе указан исчерпывающий перечень документов, которые должны быть представлены участниками аукциона для подтверждения соответствия требованию к участникам закупки, установленному в соответствии с п. 1 ч. 1 ст. 31 Федерального закона №44-ФЗ:</w:t>
      </w:r>
    </w:p>
    <w:p w:rsidR="000D0329" w:rsidRPr="000D0329" w:rsidRDefault="000D0329" w:rsidP="000D0329">
      <w:pPr>
        <w:widowControl w:val="0"/>
        <w:autoSpaceDE w:val="0"/>
        <w:autoSpaceDN w:val="0"/>
        <w:adjustRightInd w:val="0"/>
        <w:rPr>
          <w:sz w:val="26"/>
          <w:szCs w:val="26"/>
        </w:rPr>
      </w:pPr>
      <w:r w:rsidRPr="000D0329">
        <w:rPr>
          <w:sz w:val="26"/>
          <w:szCs w:val="26"/>
        </w:rPr>
        <w:t>Действующая выписка (копия действующей выписки) из реестра членов саморегулируемой организации в области строительства, реконструкции, капитального ремонта объектов капитального строительства в соответствии со ст. 55.17 Градостроительного кодекса Российской Федерации от 29.12.2004 №190-ФЗ, по форме, которая утверждена Приказом Ростехнадзора от 04.03.2019 N 86.</w:t>
      </w:r>
    </w:p>
    <w:p w:rsidR="002205CC" w:rsidRPr="000D0329" w:rsidRDefault="000D0329" w:rsidP="000D0329">
      <w:pPr>
        <w:widowControl w:val="0"/>
        <w:autoSpaceDE w:val="0"/>
        <w:autoSpaceDN w:val="0"/>
        <w:adjustRightInd w:val="0"/>
        <w:rPr>
          <w:i/>
          <w:sz w:val="26"/>
          <w:szCs w:val="26"/>
        </w:rPr>
      </w:pPr>
      <w:r w:rsidRPr="000D0329">
        <w:rPr>
          <w:i/>
          <w:sz w:val="26"/>
          <w:szCs w:val="26"/>
        </w:rPr>
        <w:t>Предоставление указанного документа не требуется в случаях, предусмотренных частью 2.2 статьи 52, ч. 2.1 статьи 52 Градостроительного кодекса Российской Федерации от 29.12.2004 №190-ФЗ.</w:t>
      </w:r>
    </w:p>
    <w:p w:rsidR="00C22BAB" w:rsidRDefault="007A54B2" w:rsidP="000D4786">
      <w:pPr>
        <w:widowControl w:val="0"/>
        <w:autoSpaceDE w:val="0"/>
        <w:autoSpaceDN w:val="0"/>
        <w:adjustRightInd w:val="0"/>
        <w:rPr>
          <w:sz w:val="26"/>
          <w:szCs w:val="26"/>
        </w:rPr>
      </w:pPr>
      <w:r w:rsidRPr="00306E88">
        <w:rPr>
          <w:sz w:val="26"/>
          <w:szCs w:val="26"/>
        </w:rPr>
        <w:t>С учетом вышеизложенного, Комиссия Калужского УФАС России приходит к выводу о необоснованности довод</w:t>
      </w:r>
      <w:r>
        <w:rPr>
          <w:sz w:val="26"/>
          <w:szCs w:val="26"/>
        </w:rPr>
        <w:t>а</w:t>
      </w:r>
      <w:r w:rsidRPr="00306E88">
        <w:rPr>
          <w:sz w:val="26"/>
          <w:szCs w:val="26"/>
        </w:rPr>
        <w:t xml:space="preserve"> жалобы заявителя.</w:t>
      </w:r>
    </w:p>
    <w:p w:rsidR="007A54B2" w:rsidRDefault="007A54B2" w:rsidP="007A54B2">
      <w:pPr>
        <w:widowControl w:val="0"/>
        <w:autoSpaceDE w:val="0"/>
        <w:autoSpaceDN w:val="0"/>
        <w:adjustRightInd w:val="0"/>
        <w:rPr>
          <w:sz w:val="26"/>
          <w:szCs w:val="26"/>
        </w:rPr>
      </w:pPr>
      <w:proofErr w:type="gramStart"/>
      <w:r w:rsidRPr="001F4F84">
        <w:rPr>
          <w:sz w:val="26"/>
          <w:szCs w:val="26"/>
        </w:rPr>
        <w:t xml:space="preserve">На основании вышеизложенного, Комиссия Калужского УФАС России, изучив материалы жалобы, приходит к выводу, что документация об электронном аукционе (номер извещения на официальном </w:t>
      </w:r>
      <w:r w:rsidR="00B93846" w:rsidRPr="00B93846">
        <w:rPr>
          <w:sz w:val="26"/>
          <w:szCs w:val="26"/>
        </w:rPr>
        <w:t>0137300012721000054), предметом которого является «Комплексное обустройство площадки под компактную жилищную застройку по адресу:</w:t>
      </w:r>
      <w:proofErr w:type="gramEnd"/>
      <w:r w:rsidR="00B93846" w:rsidRPr="00B93846">
        <w:rPr>
          <w:sz w:val="26"/>
          <w:szCs w:val="26"/>
        </w:rPr>
        <w:t xml:space="preserve"> Калужская область, Барятинский район, с. Барятино</w:t>
      </w:r>
      <w:r w:rsidRPr="001F4F84">
        <w:rPr>
          <w:sz w:val="26"/>
          <w:szCs w:val="26"/>
        </w:rPr>
        <w:t xml:space="preserve">, </w:t>
      </w:r>
      <w:r w:rsidR="00D14CB5">
        <w:rPr>
          <w:sz w:val="26"/>
          <w:szCs w:val="26"/>
        </w:rPr>
        <w:t xml:space="preserve">проект контракта, </w:t>
      </w:r>
      <w:r w:rsidRPr="001F4F84">
        <w:rPr>
          <w:sz w:val="26"/>
          <w:szCs w:val="26"/>
        </w:rPr>
        <w:t>извещение об осуществлении закупки соответствуют законодательству о контрактной системе в сфере закупок товаров, работ, услуг для обеспечения госуд</w:t>
      </w:r>
      <w:r>
        <w:rPr>
          <w:sz w:val="26"/>
          <w:szCs w:val="26"/>
        </w:rPr>
        <w:t>арственных и муниципальных нужд</w:t>
      </w:r>
      <w:r w:rsidRPr="001F4F84">
        <w:rPr>
          <w:sz w:val="26"/>
          <w:szCs w:val="26"/>
        </w:rPr>
        <w:t>.</w:t>
      </w:r>
    </w:p>
    <w:p w:rsidR="00334631" w:rsidRPr="00FE356A" w:rsidRDefault="00334631" w:rsidP="007A54B2">
      <w:pPr>
        <w:widowControl w:val="0"/>
        <w:autoSpaceDE w:val="0"/>
        <w:autoSpaceDN w:val="0"/>
        <w:adjustRightInd w:val="0"/>
        <w:ind w:right="140" w:firstLine="540"/>
        <w:rPr>
          <w:sz w:val="26"/>
          <w:szCs w:val="26"/>
        </w:rPr>
      </w:pPr>
      <w:r w:rsidRPr="00FE356A">
        <w:rPr>
          <w:sz w:val="26"/>
          <w:szCs w:val="26"/>
        </w:rPr>
        <w:t xml:space="preserve">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w:t>
      </w:r>
      <w:r w:rsidRPr="00FE356A">
        <w:rPr>
          <w:b/>
          <w:sz w:val="26"/>
          <w:szCs w:val="26"/>
        </w:rPr>
        <w:t>решила:</w:t>
      </w:r>
    </w:p>
    <w:p w:rsidR="00E32DE0" w:rsidRPr="00FE356A" w:rsidRDefault="00E32DE0" w:rsidP="005737E0">
      <w:pPr>
        <w:tabs>
          <w:tab w:val="right" w:pos="9720"/>
        </w:tabs>
        <w:ind w:right="140" w:firstLine="540"/>
        <w:rPr>
          <w:sz w:val="26"/>
          <w:szCs w:val="26"/>
        </w:rPr>
      </w:pPr>
    </w:p>
    <w:p w:rsidR="00717B5B" w:rsidRPr="00FE356A" w:rsidRDefault="005737E0" w:rsidP="005737E0">
      <w:pPr>
        <w:tabs>
          <w:tab w:val="right" w:pos="9720"/>
        </w:tabs>
        <w:ind w:right="140" w:firstLine="540"/>
        <w:rPr>
          <w:b/>
          <w:sz w:val="26"/>
          <w:szCs w:val="26"/>
        </w:rPr>
      </w:pPr>
      <w:r w:rsidRPr="00FE356A">
        <w:rPr>
          <w:sz w:val="26"/>
          <w:szCs w:val="26"/>
        </w:rPr>
        <w:t xml:space="preserve">1. Признать жалобу </w:t>
      </w:r>
      <w:r w:rsidR="009750E9" w:rsidRPr="009750E9">
        <w:rPr>
          <w:bCs/>
          <w:sz w:val="26"/>
          <w:szCs w:val="26"/>
        </w:rPr>
        <w:t>ООО ГК Континент</w:t>
      </w:r>
      <w:r w:rsidR="009750E9">
        <w:rPr>
          <w:bCs/>
          <w:sz w:val="26"/>
          <w:szCs w:val="26"/>
        </w:rPr>
        <w:t xml:space="preserve"> </w:t>
      </w:r>
      <w:r w:rsidR="00020AE3" w:rsidRPr="00FE356A">
        <w:rPr>
          <w:b/>
          <w:bCs/>
          <w:sz w:val="26"/>
          <w:szCs w:val="26"/>
        </w:rPr>
        <w:t>необоснованной</w:t>
      </w:r>
      <w:r w:rsidR="00717B5B" w:rsidRPr="00FE356A">
        <w:rPr>
          <w:b/>
          <w:sz w:val="26"/>
          <w:szCs w:val="26"/>
        </w:rPr>
        <w:t>.</w:t>
      </w:r>
    </w:p>
    <w:p w:rsidR="00747AEA" w:rsidRPr="00FE356A" w:rsidRDefault="00747AEA" w:rsidP="001D6BA2">
      <w:pPr>
        <w:tabs>
          <w:tab w:val="right" w:pos="9720"/>
        </w:tabs>
        <w:ind w:right="140" w:firstLine="0"/>
        <w:rPr>
          <w:b/>
          <w:sz w:val="26"/>
          <w:szCs w:val="26"/>
        </w:rPr>
      </w:pPr>
    </w:p>
    <w:p w:rsidR="002F08F6" w:rsidRPr="00A2243E" w:rsidRDefault="002F08F6" w:rsidP="003C69FF">
      <w:pPr>
        <w:pStyle w:val="a8"/>
        <w:spacing w:after="0"/>
        <w:ind w:left="0" w:right="140"/>
        <w:rPr>
          <w:sz w:val="26"/>
          <w:szCs w:val="26"/>
        </w:rPr>
      </w:pPr>
      <w:r w:rsidRPr="00FE356A">
        <w:rPr>
          <w:sz w:val="26"/>
          <w:szCs w:val="26"/>
        </w:rPr>
        <w:lastRenderedPageBreak/>
        <w:t>В соответствии с частью 9 статьи 106 Федерального закона от 05.04.</w:t>
      </w:r>
      <w:r w:rsidRPr="00A2243E">
        <w:rPr>
          <w:sz w:val="26"/>
          <w:szCs w:val="26"/>
        </w:rPr>
        <w:t xml:space="preserve">2013 № 44-ФЗ решение,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A2243E">
        <w:rPr>
          <w:sz w:val="26"/>
          <w:szCs w:val="26"/>
        </w:rPr>
        <w:t>с даты</w:t>
      </w:r>
      <w:proofErr w:type="gramEnd"/>
      <w:r w:rsidRPr="00A2243E">
        <w:rPr>
          <w:sz w:val="26"/>
          <w:szCs w:val="26"/>
        </w:rPr>
        <w:t xml:space="preserve"> его принятия. </w:t>
      </w:r>
    </w:p>
    <w:p w:rsidR="002F08F6" w:rsidRDefault="002F08F6" w:rsidP="003C69FF">
      <w:pPr>
        <w:autoSpaceDE w:val="0"/>
        <w:autoSpaceDN w:val="0"/>
        <w:adjustRightInd w:val="0"/>
        <w:ind w:right="140" w:firstLine="540"/>
        <w:rPr>
          <w:sz w:val="26"/>
          <w:szCs w:val="26"/>
        </w:rPr>
      </w:pPr>
    </w:p>
    <w:p w:rsidR="00D30393" w:rsidRDefault="00D30393" w:rsidP="003C69FF">
      <w:pPr>
        <w:autoSpaceDE w:val="0"/>
        <w:autoSpaceDN w:val="0"/>
        <w:adjustRightInd w:val="0"/>
        <w:ind w:right="140" w:firstLine="540"/>
        <w:rPr>
          <w:sz w:val="26"/>
          <w:szCs w:val="26"/>
        </w:rPr>
      </w:pPr>
    </w:p>
    <w:p w:rsidR="00D30393" w:rsidRPr="00A2243E" w:rsidRDefault="00D30393" w:rsidP="003C69FF">
      <w:pPr>
        <w:autoSpaceDE w:val="0"/>
        <w:autoSpaceDN w:val="0"/>
        <w:adjustRightInd w:val="0"/>
        <w:ind w:right="140" w:firstLine="540"/>
        <w:rPr>
          <w:sz w:val="26"/>
          <w:szCs w:val="26"/>
        </w:rPr>
      </w:pPr>
    </w:p>
    <w:tbl>
      <w:tblPr>
        <w:tblW w:w="0" w:type="auto"/>
        <w:tblLook w:val="04A0"/>
      </w:tblPr>
      <w:tblGrid>
        <w:gridCol w:w="3473"/>
        <w:gridCol w:w="3474"/>
        <w:gridCol w:w="3474"/>
      </w:tblGrid>
      <w:tr w:rsidR="00C679D5" w:rsidRPr="00A2243E">
        <w:tc>
          <w:tcPr>
            <w:tcW w:w="3473" w:type="dxa"/>
          </w:tcPr>
          <w:p w:rsidR="00C679D5" w:rsidRDefault="00C679D5">
            <w:r w:rsidRPr="00242521">
              <w:rPr>
                <w:sz w:val="26"/>
                <w:szCs w:val="26"/>
              </w:rPr>
              <w:t>/……./</w:t>
            </w:r>
          </w:p>
        </w:tc>
        <w:tc>
          <w:tcPr>
            <w:tcW w:w="3474" w:type="dxa"/>
          </w:tcPr>
          <w:p w:rsidR="00C679D5" w:rsidRDefault="00C679D5">
            <w:r w:rsidRPr="00242521">
              <w:rPr>
                <w:sz w:val="26"/>
                <w:szCs w:val="26"/>
              </w:rPr>
              <w:t>/……./</w:t>
            </w:r>
          </w:p>
        </w:tc>
        <w:tc>
          <w:tcPr>
            <w:tcW w:w="3474" w:type="dxa"/>
          </w:tcPr>
          <w:p w:rsidR="00C679D5" w:rsidRDefault="00C679D5">
            <w:r w:rsidRPr="00242521">
              <w:rPr>
                <w:sz w:val="26"/>
                <w:szCs w:val="26"/>
              </w:rPr>
              <w:t>/……./</w:t>
            </w:r>
          </w:p>
        </w:tc>
      </w:tr>
      <w:tr w:rsidR="00C679D5" w:rsidRPr="00A2243E">
        <w:tc>
          <w:tcPr>
            <w:tcW w:w="3473" w:type="dxa"/>
          </w:tcPr>
          <w:p w:rsidR="00C679D5" w:rsidRDefault="00C679D5">
            <w:r w:rsidRPr="00242521">
              <w:rPr>
                <w:sz w:val="26"/>
                <w:szCs w:val="26"/>
              </w:rPr>
              <w:t>/……./</w:t>
            </w:r>
          </w:p>
        </w:tc>
        <w:tc>
          <w:tcPr>
            <w:tcW w:w="3474" w:type="dxa"/>
          </w:tcPr>
          <w:p w:rsidR="00C679D5" w:rsidRDefault="00C679D5">
            <w:r w:rsidRPr="00242521">
              <w:rPr>
                <w:sz w:val="26"/>
                <w:szCs w:val="26"/>
              </w:rPr>
              <w:t>/……./</w:t>
            </w:r>
          </w:p>
        </w:tc>
        <w:tc>
          <w:tcPr>
            <w:tcW w:w="3474" w:type="dxa"/>
          </w:tcPr>
          <w:p w:rsidR="00C679D5" w:rsidRDefault="00C679D5">
            <w:r w:rsidRPr="00242521">
              <w:rPr>
                <w:sz w:val="26"/>
                <w:szCs w:val="26"/>
              </w:rPr>
              <w:t>/……./</w:t>
            </w:r>
          </w:p>
        </w:tc>
      </w:tr>
      <w:tr w:rsidR="00C679D5" w:rsidRPr="00A2243E">
        <w:tc>
          <w:tcPr>
            <w:tcW w:w="3473" w:type="dxa"/>
          </w:tcPr>
          <w:p w:rsidR="00C679D5" w:rsidRDefault="00C679D5">
            <w:r w:rsidRPr="00242521">
              <w:rPr>
                <w:sz w:val="26"/>
                <w:szCs w:val="26"/>
              </w:rPr>
              <w:t>/……./</w:t>
            </w:r>
          </w:p>
        </w:tc>
        <w:tc>
          <w:tcPr>
            <w:tcW w:w="3474" w:type="dxa"/>
          </w:tcPr>
          <w:p w:rsidR="00C679D5" w:rsidRDefault="00C679D5">
            <w:r w:rsidRPr="00242521">
              <w:rPr>
                <w:sz w:val="26"/>
                <w:szCs w:val="26"/>
              </w:rPr>
              <w:t>/……./</w:t>
            </w:r>
          </w:p>
        </w:tc>
        <w:tc>
          <w:tcPr>
            <w:tcW w:w="3474" w:type="dxa"/>
          </w:tcPr>
          <w:p w:rsidR="00C679D5" w:rsidRDefault="00C679D5">
            <w:r w:rsidRPr="00242521">
              <w:rPr>
                <w:sz w:val="26"/>
                <w:szCs w:val="26"/>
              </w:rPr>
              <w:t>/……./</w:t>
            </w:r>
          </w:p>
        </w:tc>
      </w:tr>
    </w:tbl>
    <w:p w:rsidR="002F08F6" w:rsidRDefault="002F08F6" w:rsidP="00E32DE0">
      <w:pPr>
        <w:ind w:firstLine="0"/>
      </w:pPr>
    </w:p>
    <w:sectPr w:rsidR="002F08F6" w:rsidSect="00747AEA">
      <w:footerReference w:type="default" r:id="rId10"/>
      <w:pgSz w:w="11906" w:h="16838"/>
      <w:pgMar w:top="993" w:right="567" w:bottom="993"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5437" w:rsidRDefault="00DA5437" w:rsidP="00F1140A">
      <w:r>
        <w:separator/>
      </w:r>
    </w:p>
  </w:endnote>
  <w:endnote w:type="continuationSeparator" w:id="1">
    <w:p w:rsidR="00DA5437" w:rsidRDefault="00DA5437" w:rsidP="00F114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942755"/>
      <w:docPartObj>
        <w:docPartGallery w:val="Page Numbers (Bottom of Page)"/>
        <w:docPartUnique/>
      </w:docPartObj>
    </w:sdtPr>
    <w:sdtContent>
      <w:p w:rsidR="00DA5437" w:rsidRDefault="00EB47CE">
        <w:pPr>
          <w:pStyle w:val="af1"/>
          <w:jc w:val="right"/>
        </w:pPr>
        <w:fldSimple w:instr=" PAGE   \* MERGEFORMAT ">
          <w:r w:rsidR="00C679D5">
            <w:rPr>
              <w:noProof/>
            </w:rPr>
            <w:t>5</w:t>
          </w:r>
        </w:fldSimple>
      </w:p>
    </w:sdtContent>
  </w:sdt>
  <w:p w:rsidR="00DA5437" w:rsidRDefault="00DA5437">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5437" w:rsidRDefault="00DA5437" w:rsidP="00F1140A">
      <w:r>
        <w:separator/>
      </w:r>
    </w:p>
  </w:footnote>
  <w:footnote w:type="continuationSeparator" w:id="1">
    <w:p w:rsidR="00DA5437" w:rsidRDefault="00DA5437" w:rsidP="00F114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decimal"/>
      <w:lvlText w:val="%1)"/>
      <w:lvlJc w:val="left"/>
      <w:rPr>
        <w:b w:val="0"/>
        <w:bCs w:val="0"/>
        <w:i w:val="0"/>
        <w:iCs w:val="0"/>
        <w:smallCaps w:val="0"/>
        <w:strike w:val="0"/>
        <w:color w:val="000000"/>
        <w:spacing w:val="0"/>
        <w:w w:val="100"/>
        <w:position w:val="0"/>
        <w:sz w:val="22"/>
        <w:szCs w:val="22"/>
        <w:u w:val="none"/>
      </w:rPr>
    </w:lvl>
    <w:lvl w:ilvl="2">
      <w:start w:val="1"/>
      <w:numFmt w:val="decimal"/>
      <w:lvlText w:val="%1)"/>
      <w:lvlJc w:val="left"/>
      <w:rPr>
        <w:b w:val="0"/>
        <w:bCs w:val="0"/>
        <w:i w:val="0"/>
        <w:iCs w:val="0"/>
        <w:smallCaps w:val="0"/>
        <w:strike w:val="0"/>
        <w:color w:val="000000"/>
        <w:spacing w:val="0"/>
        <w:w w:val="100"/>
        <w:position w:val="0"/>
        <w:sz w:val="22"/>
        <w:szCs w:val="22"/>
        <w:u w:val="none"/>
      </w:rPr>
    </w:lvl>
    <w:lvl w:ilvl="3">
      <w:start w:val="1"/>
      <w:numFmt w:val="decimal"/>
      <w:lvlText w:val="%1)"/>
      <w:lvlJc w:val="left"/>
      <w:rPr>
        <w:b w:val="0"/>
        <w:bCs w:val="0"/>
        <w:i w:val="0"/>
        <w:iCs w:val="0"/>
        <w:smallCaps w:val="0"/>
        <w:strike w:val="0"/>
        <w:color w:val="000000"/>
        <w:spacing w:val="0"/>
        <w:w w:val="100"/>
        <w:position w:val="0"/>
        <w:sz w:val="22"/>
        <w:szCs w:val="22"/>
        <w:u w:val="none"/>
      </w:rPr>
    </w:lvl>
    <w:lvl w:ilvl="4">
      <w:start w:val="1"/>
      <w:numFmt w:val="decimal"/>
      <w:lvlText w:val="%1)"/>
      <w:lvlJc w:val="left"/>
      <w:rPr>
        <w:b w:val="0"/>
        <w:bCs w:val="0"/>
        <w:i w:val="0"/>
        <w:iCs w:val="0"/>
        <w:smallCaps w:val="0"/>
        <w:strike w:val="0"/>
        <w:color w:val="000000"/>
        <w:spacing w:val="0"/>
        <w:w w:val="100"/>
        <w:position w:val="0"/>
        <w:sz w:val="22"/>
        <w:szCs w:val="22"/>
        <w:u w:val="none"/>
      </w:rPr>
    </w:lvl>
    <w:lvl w:ilvl="5">
      <w:start w:val="1"/>
      <w:numFmt w:val="decimal"/>
      <w:lvlText w:val="%1)"/>
      <w:lvlJc w:val="left"/>
      <w:rPr>
        <w:b w:val="0"/>
        <w:bCs w:val="0"/>
        <w:i w:val="0"/>
        <w:iCs w:val="0"/>
        <w:smallCaps w:val="0"/>
        <w:strike w:val="0"/>
        <w:color w:val="000000"/>
        <w:spacing w:val="0"/>
        <w:w w:val="100"/>
        <w:position w:val="0"/>
        <w:sz w:val="22"/>
        <w:szCs w:val="22"/>
        <w:u w:val="none"/>
      </w:rPr>
    </w:lvl>
    <w:lvl w:ilvl="6">
      <w:start w:val="1"/>
      <w:numFmt w:val="decimal"/>
      <w:lvlText w:val="%1)"/>
      <w:lvlJc w:val="left"/>
      <w:rPr>
        <w:b w:val="0"/>
        <w:bCs w:val="0"/>
        <w:i w:val="0"/>
        <w:iCs w:val="0"/>
        <w:smallCaps w:val="0"/>
        <w:strike w:val="0"/>
        <w:color w:val="000000"/>
        <w:spacing w:val="0"/>
        <w:w w:val="100"/>
        <w:position w:val="0"/>
        <w:sz w:val="22"/>
        <w:szCs w:val="22"/>
        <w:u w:val="none"/>
      </w:rPr>
    </w:lvl>
    <w:lvl w:ilvl="7">
      <w:start w:val="1"/>
      <w:numFmt w:val="decimal"/>
      <w:lvlText w:val="%1)"/>
      <w:lvlJc w:val="left"/>
      <w:rPr>
        <w:b w:val="0"/>
        <w:bCs w:val="0"/>
        <w:i w:val="0"/>
        <w:iCs w:val="0"/>
        <w:smallCaps w:val="0"/>
        <w:strike w:val="0"/>
        <w:color w:val="000000"/>
        <w:spacing w:val="0"/>
        <w:w w:val="100"/>
        <w:position w:val="0"/>
        <w:sz w:val="22"/>
        <w:szCs w:val="22"/>
        <w:u w:val="none"/>
      </w:rPr>
    </w:lvl>
    <w:lvl w:ilvl="8">
      <w:start w:val="1"/>
      <w:numFmt w:val="decimal"/>
      <w:lvlText w:val="%1)"/>
      <w:lvlJc w:val="left"/>
      <w:rPr>
        <w:b w:val="0"/>
        <w:bCs w:val="0"/>
        <w:i w:val="0"/>
        <w:iCs w:val="0"/>
        <w:smallCaps w:val="0"/>
        <w:strike w:val="0"/>
        <w:color w:val="000000"/>
        <w:spacing w:val="0"/>
        <w:w w:val="100"/>
        <w:position w:val="0"/>
        <w:sz w:val="22"/>
        <w:szCs w:val="22"/>
        <w:u w:val="none"/>
      </w:rPr>
    </w:lvl>
  </w:abstractNum>
  <w:abstractNum w:abstractNumId="1">
    <w:nsid w:val="08C05D49"/>
    <w:multiLevelType w:val="hybridMultilevel"/>
    <w:tmpl w:val="10C226FE"/>
    <w:lvl w:ilvl="0" w:tplc="BCF8F0EE">
      <w:start w:val="1"/>
      <w:numFmt w:val="decimal"/>
      <w:lvlText w:val="%1."/>
      <w:lvlJc w:val="left"/>
      <w:pPr>
        <w:tabs>
          <w:tab w:val="num" w:pos="720"/>
        </w:tabs>
        <w:ind w:left="720" w:hanging="360"/>
      </w:pPr>
      <w:rPr>
        <w:rFonts w:hint="default"/>
      </w:rPr>
    </w:lvl>
    <w:lvl w:ilvl="1" w:tplc="9EDCE8CA">
      <w:start w:val="1"/>
      <w:numFmt w:val="upperRoman"/>
      <w:lvlText w:val="%2."/>
      <w:lvlJc w:val="left"/>
      <w:pPr>
        <w:tabs>
          <w:tab w:val="num" w:pos="1800"/>
        </w:tabs>
        <w:ind w:left="1800" w:hanging="720"/>
      </w:pPr>
      <w:rPr>
        <w:rFonts w:hint="default"/>
        <w:sz w:val="24"/>
        <w:szCs w:val="24"/>
      </w:rPr>
    </w:lvl>
    <w:lvl w:ilvl="2" w:tplc="144270FE" w:tentative="1">
      <w:start w:val="1"/>
      <w:numFmt w:val="lowerRoman"/>
      <w:lvlText w:val="%3."/>
      <w:lvlJc w:val="right"/>
      <w:pPr>
        <w:tabs>
          <w:tab w:val="num" w:pos="2160"/>
        </w:tabs>
        <w:ind w:left="2160" w:hanging="180"/>
      </w:pPr>
    </w:lvl>
    <w:lvl w:ilvl="3" w:tplc="56101940" w:tentative="1">
      <w:start w:val="1"/>
      <w:numFmt w:val="decimal"/>
      <w:lvlText w:val="%4."/>
      <w:lvlJc w:val="left"/>
      <w:pPr>
        <w:tabs>
          <w:tab w:val="num" w:pos="2880"/>
        </w:tabs>
        <w:ind w:left="2880" w:hanging="360"/>
      </w:pPr>
    </w:lvl>
    <w:lvl w:ilvl="4" w:tplc="21725F7C" w:tentative="1">
      <w:start w:val="1"/>
      <w:numFmt w:val="lowerLetter"/>
      <w:lvlText w:val="%5."/>
      <w:lvlJc w:val="left"/>
      <w:pPr>
        <w:tabs>
          <w:tab w:val="num" w:pos="3600"/>
        </w:tabs>
        <w:ind w:left="3600" w:hanging="360"/>
      </w:pPr>
    </w:lvl>
    <w:lvl w:ilvl="5" w:tplc="B4664D84" w:tentative="1">
      <w:start w:val="1"/>
      <w:numFmt w:val="lowerRoman"/>
      <w:lvlText w:val="%6."/>
      <w:lvlJc w:val="right"/>
      <w:pPr>
        <w:tabs>
          <w:tab w:val="num" w:pos="4320"/>
        </w:tabs>
        <w:ind w:left="4320" w:hanging="180"/>
      </w:pPr>
    </w:lvl>
    <w:lvl w:ilvl="6" w:tplc="1ED64260" w:tentative="1">
      <w:start w:val="1"/>
      <w:numFmt w:val="decimal"/>
      <w:lvlText w:val="%7."/>
      <w:lvlJc w:val="left"/>
      <w:pPr>
        <w:tabs>
          <w:tab w:val="num" w:pos="5040"/>
        </w:tabs>
        <w:ind w:left="5040" w:hanging="360"/>
      </w:pPr>
    </w:lvl>
    <w:lvl w:ilvl="7" w:tplc="F376A114" w:tentative="1">
      <w:start w:val="1"/>
      <w:numFmt w:val="lowerLetter"/>
      <w:lvlText w:val="%8."/>
      <w:lvlJc w:val="left"/>
      <w:pPr>
        <w:tabs>
          <w:tab w:val="num" w:pos="5760"/>
        </w:tabs>
        <w:ind w:left="5760" w:hanging="360"/>
      </w:pPr>
    </w:lvl>
    <w:lvl w:ilvl="8" w:tplc="2A22DD18" w:tentative="1">
      <w:start w:val="1"/>
      <w:numFmt w:val="lowerRoman"/>
      <w:lvlText w:val="%9."/>
      <w:lvlJc w:val="right"/>
      <w:pPr>
        <w:tabs>
          <w:tab w:val="num" w:pos="6480"/>
        </w:tabs>
        <w:ind w:left="6480" w:hanging="180"/>
      </w:pPr>
    </w:lvl>
  </w:abstractNum>
  <w:abstractNum w:abstractNumId="2">
    <w:nsid w:val="171006DE"/>
    <w:multiLevelType w:val="multilevel"/>
    <w:tmpl w:val="6B02C8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A1531C8"/>
    <w:multiLevelType w:val="multilevel"/>
    <w:tmpl w:val="135E7D7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54D665F"/>
    <w:multiLevelType w:val="multilevel"/>
    <w:tmpl w:val="2710F8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2F08F6"/>
    <w:rsid w:val="00001781"/>
    <w:rsid w:val="0000269B"/>
    <w:rsid w:val="000037EA"/>
    <w:rsid w:val="000064B0"/>
    <w:rsid w:val="00006B21"/>
    <w:rsid w:val="00007028"/>
    <w:rsid w:val="0001082D"/>
    <w:rsid w:val="00010A66"/>
    <w:rsid w:val="00011A8F"/>
    <w:rsid w:val="00013340"/>
    <w:rsid w:val="000137CA"/>
    <w:rsid w:val="00013E8A"/>
    <w:rsid w:val="000144B8"/>
    <w:rsid w:val="00016E14"/>
    <w:rsid w:val="00020AE3"/>
    <w:rsid w:val="0002102D"/>
    <w:rsid w:val="000211C2"/>
    <w:rsid w:val="00021498"/>
    <w:rsid w:val="000228D8"/>
    <w:rsid w:val="00024560"/>
    <w:rsid w:val="000316E9"/>
    <w:rsid w:val="0003367C"/>
    <w:rsid w:val="000344A8"/>
    <w:rsid w:val="000346D8"/>
    <w:rsid w:val="00036184"/>
    <w:rsid w:val="000406B1"/>
    <w:rsid w:val="00040D42"/>
    <w:rsid w:val="00040F30"/>
    <w:rsid w:val="00043584"/>
    <w:rsid w:val="00043D89"/>
    <w:rsid w:val="00043DAC"/>
    <w:rsid w:val="0004400E"/>
    <w:rsid w:val="0004406C"/>
    <w:rsid w:val="00044C0F"/>
    <w:rsid w:val="00047AEA"/>
    <w:rsid w:val="00047D69"/>
    <w:rsid w:val="00051E30"/>
    <w:rsid w:val="00052034"/>
    <w:rsid w:val="000544F1"/>
    <w:rsid w:val="000563F2"/>
    <w:rsid w:val="00056AE0"/>
    <w:rsid w:val="00056CF8"/>
    <w:rsid w:val="000571DB"/>
    <w:rsid w:val="0006193F"/>
    <w:rsid w:val="00061CAF"/>
    <w:rsid w:val="00062E29"/>
    <w:rsid w:val="00063B49"/>
    <w:rsid w:val="00064ADA"/>
    <w:rsid w:val="000659FC"/>
    <w:rsid w:val="00066127"/>
    <w:rsid w:val="00066BBE"/>
    <w:rsid w:val="000705C6"/>
    <w:rsid w:val="000710F0"/>
    <w:rsid w:val="00071112"/>
    <w:rsid w:val="00072090"/>
    <w:rsid w:val="00073198"/>
    <w:rsid w:val="000734B7"/>
    <w:rsid w:val="0007394B"/>
    <w:rsid w:val="000739B6"/>
    <w:rsid w:val="00073E9D"/>
    <w:rsid w:val="00074C03"/>
    <w:rsid w:val="00074ECE"/>
    <w:rsid w:val="00076837"/>
    <w:rsid w:val="00080DBF"/>
    <w:rsid w:val="00082E27"/>
    <w:rsid w:val="00082FA7"/>
    <w:rsid w:val="000831EB"/>
    <w:rsid w:val="00083A8A"/>
    <w:rsid w:val="00084407"/>
    <w:rsid w:val="00084E26"/>
    <w:rsid w:val="000865AE"/>
    <w:rsid w:val="0008669A"/>
    <w:rsid w:val="00086D22"/>
    <w:rsid w:val="000916D0"/>
    <w:rsid w:val="00091DE0"/>
    <w:rsid w:val="0009277A"/>
    <w:rsid w:val="000929B7"/>
    <w:rsid w:val="000930FF"/>
    <w:rsid w:val="00094476"/>
    <w:rsid w:val="00094FDC"/>
    <w:rsid w:val="000950DA"/>
    <w:rsid w:val="00095B8A"/>
    <w:rsid w:val="00095D0D"/>
    <w:rsid w:val="0009608A"/>
    <w:rsid w:val="000970AF"/>
    <w:rsid w:val="00097B71"/>
    <w:rsid w:val="000A0183"/>
    <w:rsid w:val="000A2794"/>
    <w:rsid w:val="000A3355"/>
    <w:rsid w:val="000A3801"/>
    <w:rsid w:val="000A3EBE"/>
    <w:rsid w:val="000A52A9"/>
    <w:rsid w:val="000A75C0"/>
    <w:rsid w:val="000B2707"/>
    <w:rsid w:val="000B5430"/>
    <w:rsid w:val="000B5531"/>
    <w:rsid w:val="000B5815"/>
    <w:rsid w:val="000B5F84"/>
    <w:rsid w:val="000B6100"/>
    <w:rsid w:val="000B6684"/>
    <w:rsid w:val="000B7D68"/>
    <w:rsid w:val="000C20FA"/>
    <w:rsid w:val="000C4DE9"/>
    <w:rsid w:val="000C59C5"/>
    <w:rsid w:val="000C6713"/>
    <w:rsid w:val="000C7B9F"/>
    <w:rsid w:val="000D0329"/>
    <w:rsid w:val="000D3030"/>
    <w:rsid w:val="000D414D"/>
    <w:rsid w:val="000D437B"/>
    <w:rsid w:val="000D4786"/>
    <w:rsid w:val="000D541B"/>
    <w:rsid w:val="000D5B4F"/>
    <w:rsid w:val="000D7690"/>
    <w:rsid w:val="000D79E5"/>
    <w:rsid w:val="000D7A38"/>
    <w:rsid w:val="000E1DEF"/>
    <w:rsid w:val="000E2BC3"/>
    <w:rsid w:val="000E2CC0"/>
    <w:rsid w:val="000E2CF7"/>
    <w:rsid w:val="000E2FAA"/>
    <w:rsid w:val="000E3FFB"/>
    <w:rsid w:val="000E42DF"/>
    <w:rsid w:val="000E44B8"/>
    <w:rsid w:val="000F165C"/>
    <w:rsid w:val="000F1DF2"/>
    <w:rsid w:val="000F2D7D"/>
    <w:rsid w:val="000F5783"/>
    <w:rsid w:val="000F6253"/>
    <w:rsid w:val="000F77E0"/>
    <w:rsid w:val="00101954"/>
    <w:rsid w:val="001024E8"/>
    <w:rsid w:val="00104F47"/>
    <w:rsid w:val="001057C9"/>
    <w:rsid w:val="001058B1"/>
    <w:rsid w:val="001060CE"/>
    <w:rsid w:val="00106B51"/>
    <w:rsid w:val="00107615"/>
    <w:rsid w:val="0010798F"/>
    <w:rsid w:val="0011038B"/>
    <w:rsid w:val="001106A5"/>
    <w:rsid w:val="00111E80"/>
    <w:rsid w:val="001144E1"/>
    <w:rsid w:val="00114E2D"/>
    <w:rsid w:val="00117B08"/>
    <w:rsid w:val="00120B7E"/>
    <w:rsid w:val="00121A77"/>
    <w:rsid w:val="00125943"/>
    <w:rsid w:val="001263D9"/>
    <w:rsid w:val="001278E1"/>
    <w:rsid w:val="0012798F"/>
    <w:rsid w:val="0013138D"/>
    <w:rsid w:val="00131D1E"/>
    <w:rsid w:val="001326E4"/>
    <w:rsid w:val="0013283C"/>
    <w:rsid w:val="00132D2E"/>
    <w:rsid w:val="0013306B"/>
    <w:rsid w:val="001341A8"/>
    <w:rsid w:val="00134EE2"/>
    <w:rsid w:val="0013566F"/>
    <w:rsid w:val="00135BAB"/>
    <w:rsid w:val="001363B5"/>
    <w:rsid w:val="00136B12"/>
    <w:rsid w:val="00137B39"/>
    <w:rsid w:val="001441E4"/>
    <w:rsid w:val="00146023"/>
    <w:rsid w:val="00146191"/>
    <w:rsid w:val="001466B8"/>
    <w:rsid w:val="00147631"/>
    <w:rsid w:val="00150328"/>
    <w:rsid w:val="0015127E"/>
    <w:rsid w:val="00152231"/>
    <w:rsid w:val="00152272"/>
    <w:rsid w:val="00154CA6"/>
    <w:rsid w:val="00155D2E"/>
    <w:rsid w:val="0015762C"/>
    <w:rsid w:val="001656C6"/>
    <w:rsid w:val="00165C05"/>
    <w:rsid w:val="00165CFD"/>
    <w:rsid w:val="001667DB"/>
    <w:rsid w:val="00170F61"/>
    <w:rsid w:val="0017117B"/>
    <w:rsid w:val="00171793"/>
    <w:rsid w:val="00171FAF"/>
    <w:rsid w:val="0017296F"/>
    <w:rsid w:val="00173647"/>
    <w:rsid w:val="00173A0E"/>
    <w:rsid w:val="0017520A"/>
    <w:rsid w:val="0017549A"/>
    <w:rsid w:val="00175EB6"/>
    <w:rsid w:val="00177056"/>
    <w:rsid w:val="00177984"/>
    <w:rsid w:val="001818EE"/>
    <w:rsid w:val="00182B5B"/>
    <w:rsid w:val="00183A41"/>
    <w:rsid w:val="00185236"/>
    <w:rsid w:val="001856E3"/>
    <w:rsid w:val="001860C7"/>
    <w:rsid w:val="00186C1C"/>
    <w:rsid w:val="0018752D"/>
    <w:rsid w:val="00190036"/>
    <w:rsid w:val="00190651"/>
    <w:rsid w:val="00190D1D"/>
    <w:rsid w:val="00191084"/>
    <w:rsid w:val="001917B2"/>
    <w:rsid w:val="00191FEF"/>
    <w:rsid w:val="00192B1E"/>
    <w:rsid w:val="00194B6C"/>
    <w:rsid w:val="0019747D"/>
    <w:rsid w:val="001A02BD"/>
    <w:rsid w:val="001A2CF3"/>
    <w:rsid w:val="001A3422"/>
    <w:rsid w:val="001A3A7E"/>
    <w:rsid w:val="001A68AD"/>
    <w:rsid w:val="001B04F3"/>
    <w:rsid w:val="001B2454"/>
    <w:rsid w:val="001B2B98"/>
    <w:rsid w:val="001B45AD"/>
    <w:rsid w:val="001B5946"/>
    <w:rsid w:val="001B6347"/>
    <w:rsid w:val="001B6420"/>
    <w:rsid w:val="001C1D83"/>
    <w:rsid w:val="001C3166"/>
    <w:rsid w:val="001C3C92"/>
    <w:rsid w:val="001C4C1F"/>
    <w:rsid w:val="001C4DA7"/>
    <w:rsid w:val="001C5874"/>
    <w:rsid w:val="001C793B"/>
    <w:rsid w:val="001D086C"/>
    <w:rsid w:val="001D0D62"/>
    <w:rsid w:val="001D1CA7"/>
    <w:rsid w:val="001D5969"/>
    <w:rsid w:val="001D59AD"/>
    <w:rsid w:val="001D5C06"/>
    <w:rsid w:val="001D5E49"/>
    <w:rsid w:val="001D6BA2"/>
    <w:rsid w:val="001D7A7D"/>
    <w:rsid w:val="001D7FDD"/>
    <w:rsid w:val="001E1F91"/>
    <w:rsid w:val="001E2793"/>
    <w:rsid w:val="001E2E90"/>
    <w:rsid w:val="001E3D33"/>
    <w:rsid w:val="001E4370"/>
    <w:rsid w:val="001E4758"/>
    <w:rsid w:val="001E6EA0"/>
    <w:rsid w:val="001F1751"/>
    <w:rsid w:val="001F27A1"/>
    <w:rsid w:val="001F3478"/>
    <w:rsid w:val="001F37CA"/>
    <w:rsid w:val="001F44EF"/>
    <w:rsid w:val="001F53EE"/>
    <w:rsid w:val="001F55D7"/>
    <w:rsid w:val="001F5B66"/>
    <w:rsid w:val="001F6437"/>
    <w:rsid w:val="001F729E"/>
    <w:rsid w:val="002024D2"/>
    <w:rsid w:val="0020283F"/>
    <w:rsid w:val="00202A72"/>
    <w:rsid w:val="00202BAF"/>
    <w:rsid w:val="00205DCE"/>
    <w:rsid w:val="002062FE"/>
    <w:rsid w:val="00206C86"/>
    <w:rsid w:val="00206D51"/>
    <w:rsid w:val="0020756D"/>
    <w:rsid w:val="00207AAC"/>
    <w:rsid w:val="00207BF0"/>
    <w:rsid w:val="00210774"/>
    <w:rsid w:val="00210C4A"/>
    <w:rsid w:val="00210EEA"/>
    <w:rsid w:val="0021177C"/>
    <w:rsid w:val="00212FF4"/>
    <w:rsid w:val="002132D8"/>
    <w:rsid w:val="002161C7"/>
    <w:rsid w:val="002164CF"/>
    <w:rsid w:val="00216837"/>
    <w:rsid w:val="00217563"/>
    <w:rsid w:val="002205CC"/>
    <w:rsid w:val="002219F2"/>
    <w:rsid w:val="002249F1"/>
    <w:rsid w:val="002263D2"/>
    <w:rsid w:val="002266C4"/>
    <w:rsid w:val="00227273"/>
    <w:rsid w:val="0023076E"/>
    <w:rsid w:val="00230A64"/>
    <w:rsid w:val="00231F05"/>
    <w:rsid w:val="00233CB4"/>
    <w:rsid w:val="0023434D"/>
    <w:rsid w:val="002400DA"/>
    <w:rsid w:val="00244882"/>
    <w:rsid w:val="00245AB9"/>
    <w:rsid w:val="00247123"/>
    <w:rsid w:val="00247233"/>
    <w:rsid w:val="00247DF5"/>
    <w:rsid w:val="0025343D"/>
    <w:rsid w:val="0025377C"/>
    <w:rsid w:val="002547B7"/>
    <w:rsid w:val="002555D5"/>
    <w:rsid w:val="00255AEE"/>
    <w:rsid w:val="00255DDF"/>
    <w:rsid w:val="00256204"/>
    <w:rsid w:val="00256E0C"/>
    <w:rsid w:val="00257043"/>
    <w:rsid w:val="00257A5E"/>
    <w:rsid w:val="00260D37"/>
    <w:rsid w:val="00260E1F"/>
    <w:rsid w:val="00261892"/>
    <w:rsid w:val="002632C3"/>
    <w:rsid w:val="00267682"/>
    <w:rsid w:val="0027016F"/>
    <w:rsid w:val="00270B81"/>
    <w:rsid w:val="00271CE3"/>
    <w:rsid w:val="00274B73"/>
    <w:rsid w:val="00275876"/>
    <w:rsid w:val="00275A94"/>
    <w:rsid w:val="00276963"/>
    <w:rsid w:val="00276AFE"/>
    <w:rsid w:val="00276EF7"/>
    <w:rsid w:val="002777FA"/>
    <w:rsid w:val="00277DBB"/>
    <w:rsid w:val="00277DD8"/>
    <w:rsid w:val="002807BE"/>
    <w:rsid w:val="00281492"/>
    <w:rsid w:val="002826EF"/>
    <w:rsid w:val="00283443"/>
    <w:rsid w:val="002834CD"/>
    <w:rsid w:val="00283BD9"/>
    <w:rsid w:val="0028604B"/>
    <w:rsid w:val="00286E7C"/>
    <w:rsid w:val="00287F31"/>
    <w:rsid w:val="00290EC4"/>
    <w:rsid w:val="002922FA"/>
    <w:rsid w:val="002928C6"/>
    <w:rsid w:val="00293D05"/>
    <w:rsid w:val="002947D5"/>
    <w:rsid w:val="00296732"/>
    <w:rsid w:val="00297021"/>
    <w:rsid w:val="0029763E"/>
    <w:rsid w:val="002A1E33"/>
    <w:rsid w:val="002A3B21"/>
    <w:rsid w:val="002A4D7F"/>
    <w:rsid w:val="002A4F38"/>
    <w:rsid w:val="002A6D45"/>
    <w:rsid w:val="002A7D29"/>
    <w:rsid w:val="002B2003"/>
    <w:rsid w:val="002B4358"/>
    <w:rsid w:val="002B5C9F"/>
    <w:rsid w:val="002B5E96"/>
    <w:rsid w:val="002B7D22"/>
    <w:rsid w:val="002C0369"/>
    <w:rsid w:val="002C1431"/>
    <w:rsid w:val="002C1994"/>
    <w:rsid w:val="002C2FDE"/>
    <w:rsid w:val="002C4A63"/>
    <w:rsid w:val="002C5392"/>
    <w:rsid w:val="002C66CF"/>
    <w:rsid w:val="002C7E4B"/>
    <w:rsid w:val="002D142E"/>
    <w:rsid w:val="002D5154"/>
    <w:rsid w:val="002D686E"/>
    <w:rsid w:val="002D6E8F"/>
    <w:rsid w:val="002D7CBF"/>
    <w:rsid w:val="002E0559"/>
    <w:rsid w:val="002E0809"/>
    <w:rsid w:val="002E0E76"/>
    <w:rsid w:val="002E1C5D"/>
    <w:rsid w:val="002E21A4"/>
    <w:rsid w:val="002E25A4"/>
    <w:rsid w:val="002E2619"/>
    <w:rsid w:val="002E337B"/>
    <w:rsid w:val="002E37D6"/>
    <w:rsid w:val="002E428D"/>
    <w:rsid w:val="002E42D7"/>
    <w:rsid w:val="002E4C1B"/>
    <w:rsid w:val="002E507D"/>
    <w:rsid w:val="002E69F9"/>
    <w:rsid w:val="002E6BBB"/>
    <w:rsid w:val="002E78FD"/>
    <w:rsid w:val="002E7B87"/>
    <w:rsid w:val="002F08F6"/>
    <w:rsid w:val="002F0B8F"/>
    <w:rsid w:val="002F1008"/>
    <w:rsid w:val="002F4E83"/>
    <w:rsid w:val="002F51B7"/>
    <w:rsid w:val="002F5594"/>
    <w:rsid w:val="002F755C"/>
    <w:rsid w:val="00300750"/>
    <w:rsid w:val="0030127A"/>
    <w:rsid w:val="00301666"/>
    <w:rsid w:val="0030267D"/>
    <w:rsid w:val="00303FF0"/>
    <w:rsid w:val="0030413C"/>
    <w:rsid w:val="00304E55"/>
    <w:rsid w:val="00306A67"/>
    <w:rsid w:val="00307E6C"/>
    <w:rsid w:val="003101F2"/>
    <w:rsid w:val="003108A8"/>
    <w:rsid w:val="00310A51"/>
    <w:rsid w:val="00310BA8"/>
    <w:rsid w:val="003116DB"/>
    <w:rsid w:val="003122E3"/>
    <w:rsid w:val="003129DD"/>
    <w:rsid w:val="003141F3"/>
    <w:rsid w:val="00315104"/>
    <w:rsid w:val="00315ED1"/>
    <w:rsid w:val="0031603F"/>
    <w:rsid w:val="00316056"/>
    <w:rsid w:val="00316CD4"/>
    <w:rsid w:val="00320B03"/>
    <w:rsid w:val="0032479D"/>
    <w:rsid w:val="00324B47"/>
    <w:rsid w:val="0032539C"/>
    <w:rsid w:val="00326127"/>
    <w:rsid w:val="003279D4"/>
    <w:rsid w:val="003300E3"/>
    <w:rsid w:val="00333E69"/>
    <w:rsid w:val="00334631"/>
    <w:rsid w:val="00334DCC"/>
    <w:rsid w:val="003356DF"/>
    <w:rsid w:val="003359EC"/>
    <w:rsid w:val="00340B15"/>
    <w:rsid w:val="00341897"/>
    <w:rsid w:val="00341BFA"/>
    <w:rsid w:val="0034235D"/>
    <w:rsid w:val="003445C1"/>
    <w:rsid w:val="00344FC8"/>
    <w:rsid w:val="003469E8"/>
    <w:rsid w:val="00347433"/>
    <w:rsid w:val="003477D2"/>
    <w:rsid w:val="00347893"/>
    <w:rsid w:val="0035049C"/>
    <w:rsid w:val="00353B86"/>
    <w:rsid w:val="0035405E"/>
    <w:rsid w:val="00355946"/>
    <w:rsid w:val="00356626"/>
    <w:rsid w:val="00357E11"/>
    <w:rsid w:val="00360DFD"/>
    <w:rsid w:val="00361EDE"/>
    <w:rsid w:val="003635FE"/>
    <w:rsid w:val="00364E9F"/>
    <w:rsid w:val="003668CB"/>
    <w:rsid w:val="0037020C"/>
    <w:rsid w:val="00370A23"/>
    <w:rsid w:val="00371C1C"/>
    <w:rsid w:val="00372C1D"/>
    <w:rsid w:val="00373032"/>
    <w:rsid w:val="0037408E"/>
    <w:rsid w:val="00375345"/>
    <w:rsid w:val="00376175"/>
    <w:rsid w:val="003765D2"/>
    <w:rsid w:val="003768E9"/>
    <w:rsid w:val="00380351"/>
    <w:rsid w:val="00380430"/>
    <w:rsid w:val="0038094A"/>
    <w:rsid w:val="0038505F"/>
    <w:rsid w:val="003854C4"/>
    <w:rsid w:val="00386DB9"/>
    <w:rsid w:val="00386DE8"/>
    <w:rsid w:val="00386F73"/>
    <w:rsid w:val="003870E4"/>
    <w:rsid w:val="0038762F"/>
    <w:rsid w:val="00392575"/>
    <w:rsid w:val="00393469"/>
    <w:rsid w:val="00394D93"/>
    <w:rsid w:val="003A11BE"/>
    <w:rsid w:val="003A1796"/>
    <w:rsid w:val="003A1942"/>
    <w:rsid w:val="003A1B75"/>
    <w:rsid w:val="003A256D"/>
    <w:rsid w:val="003A367E"/>
    <w:rsid w:val="003A3F0D"/>
    <w:rsid w:val="003A41EC"/>
    <w:rsid w:val="003A6C68"/>
    <w:rsid w:val="003B038A"/>
    <w:rsid w:val="003B1DE6"/>
    <w:rsid w:val="003B262A"/>
    <w:rsid w:val="003B3028"/>
    <w:rsid w:val="003B3AF1"/>
    <w:rsid w:val="003B40E8"/>
    <w:rsid w:val="003B67B9"/>
    <w:rsid w:val="003C0EB2"/>
    <w:rsid w:val="003C2AFD"/>
    <w:rsid w:val="003C4E94"/>
    <w:rsid w:val="003C614B"/>
    <w:rsid w:val="003C69C1"/>
    <w:rsid w:val="003C69FF"/>
    <w:rsid w:val="003C7011"/>
    <w:rsid w:val="003C75F6"/>
    <w:rsid w:val="003D0B15"/>
    <w:rsid w:val="003D111F"/>
    <w:rsid w:val="003D15F8"/>
    <w:rsid w:val="003D182A"/>
    <w:rsid w:val="003D191F"/>
    <w:rsid w:val="003D2C4F"/>
    <w:rsid w:val="003D47A9"/>
    <w:rsid w:val="003D72AA"/>
    <w:rsid w:val="003D7CE8"/>
    <w:rsid w:val="003E0F33"/>
    <w:rsid w:val="003E30E5"/>
    <w:rsid w:val="003E44EF"/>
    <w:rsid w:val="003E535F"/>
    <w:rsid w:val="003E69F9"/>
    <w:rsid w:val="003E762F"/>
    <w:rsid w:val="003E7EDE"/>
    <w:rsid w:val="003F09CC"/>
    <w:rsid w:val="003F0FF8"/>
    <w:rsid w:val="003F5122"/>
    <w:rsid w:val="003F5E56"/>
    <w:rsid w:val="003F78F3"/>
    <w:rsid w:val="003F7D03"/>
    <w:rsid w:val="004006EB"/>
    <w:rsid w:val="0040196F"/>
    <w:rsid w:val="00402984"/>
    <w:rsid w:val="00402999"/>
    <w:rsid w:val="0040573C"/>
    <w:rsid w:val="00405AF9"/>
    <w:rsid w:val="00411941"/>
    <w:rsid w:val="00413F35"/>
    <w:rsid w:val="00415350"/>
    <w:rsid w:val="00417401"/>
    <w:rsid w:val="0042165E"/>
    <w:rsid w:val="004221E5"/>
    <w:rsid w:val="004227EE"/>
    <w:rsid w:val="00422D0C"/>
    <w:rsid w:val="004233E8"/>
    <w:rsid w:val="00426934"/>
    <w:rsid w:val="004275B9"/>
    <w:rsid w:val="0043097E"/>
    <w:rsid w:val="00432038"/>
    <w:rsid w:val="00434C17"/>
    <w:rsid w:val="00435D69"/>
    <w:rsid w:val="004364FB"/>
    <w:rsid w:val="0043700D"/>
    <w:rsid w:val="0043789A"/>
    <w:rsid w:val="004405D7"/>
    <w:rsid w:val="00443B9F"/>
    <w:rsid w:val="00445435"/>
    <w:rsid w:val="00445688"/>
    <w:rsid w:val="00447CFA"/>
    <w:rsid w:val="0045097F"/>
    <w:rsid w:val="00451490"/>
    <w:rsid w:val="00451AA7"/>
    <w:rsid w:val="00452E77"/>
    <w:rsid w:val="00453A97"/>
    <w:rsid w:val="00455C8A"/>
    <w:rsid w:val="00456CF8"/>
    <w:rsid w:val="00465955"/>
    <w:rsid w:val="00466291"/>
    <w:rsid w:val="004666AD"/>
    <w:rsid w:val="0046699B"/>
    <w:rsid w:val="004671B3"/>
    <w:rsid w:val="00467FC3"/>
    <w:rsid w:val="00472B00"/>
    <w:rsid w:val="00472C9C"/>
    <w:rsid w:val="00473457"/>
    <w:rsid w:val="004756C5"/>
    <w:rsid w:val="00476BAC"/>
    <w:rsid w:val="004801DF"/>
    <w:rsid w:val="00482E3C"/>
    <w:rsid w:val="0048477A"/>
    <w:rsid w:val="00485FD2"/>
    <w:rsid w:val="004871AF"/>
    <w:rsid w:val="0048747A"/>
    <w:rsid w:val="00487D4C"/>
    <w:rsid w:val="00490BF0"/>
    <w:rsid w:val="00490D4F"/>
    <w:rsid w:val="004910A4"/>
    <w:rsid w:val="00491834"/>
    <w:rsid w:val="004940EA"/>
    <w:rsid w:val="00497798"/>
    <w:rsid w:val="004A0ED0"/>
    <w:rsid w:val="004A12B6"/>
    <w:rsid w:val="004A39BD"/>
    <w:rsid w:val="004A40D3"/>
    <w:rsid w:val="004A460A"/>
    <w:rsid w:val="004A4E62"/>
    <w:rsid w:val="004A583B"/>
    <w:rsid w:val="004A5A58"/>
    <w:rsid w:val="004A67AE"/>
    <w:rsid w:val="004A7CE0"/>
    <w:rsid w:val="004B1711"/>
    <w:rsid w:val="004B2FCB"/>
    <w:rsid w:val="004B30E6"/>
    <w:rsid w:val="004B378F"/>
    <w:rsid w:val="004B3DA1"/>
    <w:rsid w:val="004B4614"/>
    <w:rsid w:val="004B4B97"/>
    <w:rsid w:val="004B4D60"/>
    <w:rsid w:val="004B50DD"/>
    <w:rsid w:val="004B5874"/>
    <w:rsid w:val="004B6DE8"/>
    <w:rsid w:val="004B737D"/>
    <w:rsid w:val="004B73FF"/>
    <w:rsid w:val="004B796C"/>
    <w:rsid w:val="004C0099"/>
    <w:rsid w:val="004C0634"/>
    <w:rsid w:val="004C1265"/>
    <w:rsid w:val="004C3BC3"/>
    <w:rsid w:val="004C5374"/>
    <w:rsid w:val="004C63E2"/>
    <w:rsid w:val="004D1C97"/>
    <w:rsid w:val="004D1F45"/>
    <w:rsid w:val="004D227C"/>
    <w:rsid w:val="004D2A49"/>
    <w:rsid w:val="004D3955"/>
    <w:rsid w:val="004D43C7"/>
    <w:rsid w:val="004D5506"/>
    <w:rsid w:val="004D5950"/>
    <w:rsid w:val="004D5BB1"/>
    <w:rsid w:val="004D7E08"/>
    <w:rsid w:val="004D7FEA"/>
    <w:rsid w:val="004E03BE"/>
    <w:rsid w:val="004E60B3"/>
    <w:rsid w:val="004E6543"/>
    <w:rsid w:val="004E6622"/>
    <w:rsid w:val="004E6E2E"/>
    <w:rsid w:val="004E73B4"/>
    <w:rsid w:val="004E74DA"/>
    <w:rsid w:val="004F561D"/>
    <w:rsid w:val="00500368"/>
    <w:rsid w:val="0050301C"/>
    <w:rsid w:val="00503CB0"/>
    <w:rsid w:val="00506436"/>
    <w:rsid w:val="005101E7"/>
    <w:rsid w:val="00510512"/>
    <w:rsid w:val="00510B30"/>
    <w:rsid w:val="005117F0"/>
    <w:rsid w:val="00513D64"/>
    <w:rsid w:val="00514F3A"/>
    <w:rsid w:val="005150D4"/>
    <w:rsid w:val="0051624D"/>
    <w:rsid w:val="00517AB7"/>
    <w:rsid w:val="00520AFD"/>
    <w:rsid w:val="00521030"/>
    <w:rsid w:val="00521100"/>
    <w:rsid w:val="00521A96"/>
    <w:rsid w:val="00522330"/>
    <w:rsid w:val="00522929"/>
    <w:rsid w:val="00522CFE"/>
    <w:rsid w:val="00524633"/>
    <w:rsid w:val="00524E54"/>
    <w:rsid w:val="005261A6"/>
    <w:rsid w:val="005271A3"/>
    <w:rsid w:val="00530378"/>
    <w:rsid w:val="005316AA"/>
    <w:rsid w:val="00533E7F"/>
    <w:rsid w:val="00536D0E"/>
    <w:rsid w:val="00537704"/>
    <w:rsid w:val="0053790D"/>
    <w:rsid w:val="00540220"/>
    <w:rsid w:val="00540CE6"/>
    <w:rsid w:val="0054249E"/>
    <w:rsid w:val="00542F37"/>
    <w:rsid w:val="00542FB2"/>
    <w:rsid w:val="0054457E"/>
    <w:rsid w:val="0054567D"/>
    <w:rsid w:val="00545C0E"/>
    <w:rsid w:val="00547269"/>
    <w:rsid w:val="00550268"/>
    <w:rsid w:val="005516A1"/>
    <w:rsid w:val="0055291D"/>
    <w:rsid w:val="00553AE6"/>
    <w:rsid w:val="00554E46"/>
    <w:rsid w:val="00555DB5"/>
    <w:rsid w:val="00555EA6"/>
    <w:rsid w:val="005561DF"/>
    <w:rsid w:val="00557C55"/>
    <w:rsid w:val="00557D87"/>
    <w:rsid w:val="00560494"/>
    <w:rsid w:val="00560D91"/>
    <w:rsid w:val="00561C6E"/>
    <w:rsid w:val="00562525"/>
    <w:rsid w:val="00562617"/>
    <w:rsid w:val="00563AD5"/>
    <w:rsid w:val="00563D1B"/>
    <w:rsid w:val="00564809"/>
    <w:rsid w:val="00565ED5"/>
    <w:rsid w:val="005710EB"/>
    <w:rsid w:val="005713B6"/>
    <w:rsid w:val="00572EE6"/>
    <w:rsid w:val="00573555"/>
    <w:rsid w:val="005737E0"/>
    <w:rsid w:val="00577439"/>
    <w:rsid w:val="00577558"/>
    <w:rsid w:val="005803A6"/>
    <w:rsid w:val="005813EF"/>
    <w:rsid w:val="0058314F"/>
    <w:rsid w:val="0058322B"/>
    <w:rsid w:val="00584CCB"/>
    <w:rsid w:val="00585035"/>
    <w:rsid w:val="00585461"/>
    <w:rsid w:val="00585672"/>
    <w:rsid w:val="00586A47"/>
    <w:rsid w:val="0059085E"/>
    <w:rsid w:val="005918FE"/>
    <w:rsid w:val="0059243A"/>
    <w:rsid w:val="0059291E"/>
    <w:rsid w:val="00593114"/>
    <w:rsid w:val="0059367D"/>
    <w:rsid w:val="005937F9"/>
    <w:rsid w:val="00596596"/>
    <w:rsid w:val="00596A4B"/>
    <w:rsid w:val="00596EC8"/>
    <w:rsid w:val="00597269"/>
    <w:rsid w:val="005976CC"/>
    <w:rsid w:val="00597CB5"/>
    <w:rsid w:val="005A079D"/>
    <w:rsid w:val="005A0CDE"/>
    <w:rsid w:val="005A1F27"/>
    <w:rsid w:val="005A3615"/>
    <w:rsid w:val="005A526D"/>
    <w:rsid w:val="005A5B0E"/>
    <w:rsid w:val="005A671E"/>
    <w:rsid w:val="005B06AB"/>
    <w:rsid w:val="005B10F0"/>
    <w:rsid w:val="005B1F41"/>
    <w:rsid w:val="005B2E0F"/>
    <w:rsid w:val="005B2E22"/>
    <w:rsid w:val="005B53CB"/>
    <w:rsid w:val="005B5E39"/>
    <w:rsid w:val="005B79C6"/>
    <w:rsid w:val="005C064E"/>
    <w:rsid w:val="005C0B96"/>
    <w:rsid w:val="005C315B"/>
    <w:rsid w:val="005C582A"/>
    <w:rsid w:val="005C5BE4"/>
    <w:rsid w:val="005C5C5C"/>
    <w:rsid w:val="005C5FEE"/>
    <w:rsid w:val="005D11F4"/>
    <w:rsid w:val="005D1887"/>
    <w:rsid w:val="005D39E3"/>
    <w:rsid w:val="005D3DAB"/>
    <w:rsid w:val="005D421B"/>
    <w:rsid w:val="005D4912"/>
    <w:rsid w:val="005D52D3"/>
    <w:rsid w:val="005D53CF"/>
    <w:rsid w:val="005D5867"/>
    <w:rsid w:val="005D5904"/>
    <w:rsid w:val="005E296E"/>
    <w:rsid w:val="005E2D2E"/>
    <w:rsid w:val="005E5D20"/>
    <w:rsid w:val="005E6DBE"/>
    <w:rsid w:val="005F264D"/>
    <w:rsid w:val="005F3D92"/>
    <w:rsid w:val="005F4DFC"/>
    <w:rsid w:val="005F4F1B"/>
    <w:rsid w:val="005F5C32"/>
    <w:rsid w:val="005F7B46"/>
    <w:rsid w:val="006025F8"/>
    <w:rsid w:val="006032E5"/>
    <w:rsid w:val="00604A82"/>
    <w:rsid w:val="00605967"/>
    <w:rsid w:val="00606529"/>
    <w:rsid w:val="00607D0E"/>
    <w:rsid w:val="00611CC9"/>
    <w:rsid w:val="00611EF7"/>
    <w:rsid w:val="00613E38"/>
    <w:rsid w:val="006141D0"/>
    <w:rsid w:val="00620B18"/>
    <w:rsid w:val="0062324D"/>
    <w:rsid w:val="00624245"/>
    <w:rsid w:val="00624749"/>
    <w:rsid w:val="00624B69"/>
    <w:rsid w:val="00626037"/>
    <w:rsid w:val="00630233"/>
    <w:rsid w:val="00631025"/>
    <w:rsid w:val="006324B3"/>
    <w:rsid w:val="00632618"/>
    <w:rsid w:val="00633A1C"/>
    <w:rsid w:val="006340EC"/>
    <w:rsid w:val="00635089"/>
    <w:rsid w:val="0063541C"/>
    <w:rsid w:val="006358FD"/>
    <w:rsid w:val="00640166"/>
    <w:rsid w:val="00640538"/>
    <w:rsid w:val="00640D5D"/>
    <w:rsid w:val="00641377"/>
    <w:rsid w:val="00642650"/>
    <w:rsid w:val="006438FB"/>
    <w:rsid w:val="00643A2B"/>
    <w:rsid w:val="00644B3A"/>
    <w:rsid w:val="0064523F"/>
    <w:rsid w:val="0064573B"/>
    <w:rsid w:val="0064626D"/>
    <w:rsid w:val="006464F2"/>
    <w:rsid w:val="00651DF7"/>
    <w:rsid w:val="006524EC"/>
    <w:rsid w:val="006529A2"/>
    <w:rsid w:val="0065417C"/>
    <w:rsid w:val="00655D30"/>
    <w:rsid w:val="00655FBD"/>
    <w:rsid w:val="00655FF7"/>
    <w:rsid w:val="0065612F"/>
    <w:rsid w:val="0065726F"/>
    <w:rsid w:val="00661F2A"/>
    <w:rsid w:val="00662556"/>
    <w:rsid w:val="00663036"/>
    <w:rsid w:val="0066344B"/>
    <w:rsid w:val="00665D3B"/>
    <w:rsid w:val="006671B1"/>
    <w:rsid w:val="0067053D"/>
    <w:rsid w:val="006718C5"/>
    <w:rsid w:val="00671DD7"/>
    <w:rsid w:val="00673073"/>
    <w:rsid w:val="006730A1"/>
    <w:rsid w:val="00674AC8"/>
    <w:rsid w:val="006754F9"/>
    <w:rsid w:val="00676FAF"/>
    <w:rsid w:val="00680701"/>
    <w:rsid w:val="006815BF"/>
    <w:rsid w:val="0068238B"/>
    <w:rsid w:val="0068493D"/>
    <w:rsid w:val="006854E7"/>
    <w:rsid w:val="00685C62"/>
    <w:rsid w:val="006861B4"/>
    <w:rsid w:val="0069021C"/>
    <w:rsid w:val="00690ACD"/>
    <w:rsid w:val="00691E4F"/>
    <w:rsid w:val="00692246"/>
    <w:rsid w:val="00693004"/>
    <w:rsid w:val="00693968"/>
    <w:rsid w:val="00693BCB"/>
    <w:rsid w:val="006943A5"/>
    <w:rsid w:val="00695D29"/>
    <w:rsid w:val="006960D2"/>
    <w:rsid w:val="0069664C"/>
    <w:rsid w:val="00696758"/>
    <w:rsid w:val="0069712B"/>
    <w:rsid w:val="006977B9"/>
    <w:rsid w:val="006A00C3"/>
    <w:rsid w:val="006A0DAE"/>
    <w:rsid w:val="006A2A43"/>
    <w:rsid w:val="006A30E1"/>
    <w:rsid w:val="006A3102"/>
    <w:rsid w:val="006A4811"/>
    <w:rsid w:val="006A4847"/>
    <w:rsid w:val="006B13FF"/>
    <w:rsid w:val="006B38F2"/>
    <w:rsid w:val="006B53B6"/>
    <w:rsid w:val="006B56B4"/>
    <w:rsid w:val="006B5F17"/>
    <w:rsid w:val="006B746C"/>
    <w:rsid w:val="006B7A2E"/>
    <w:rsid w:val="006B7AD4"/>
    <w:rsid w:val="006C04C7"/>
    <w:rsid w:val="006C0A85"/>
    <w:rsid w:val="006C1166"/>
    <w:rsid w:val="006C23E8"/>
    <w:rsid w:val="006C2512"/>
    <w:rsid w:val="006C2EE6"/>
    <w:rsid w:val="006C2FF1"/>
    <w:rsid w:val="006C4921"/>
    <w:rsid w:val="006C4924"/>
    <w:rsid w:val="006C4DD6"/>
    <w:rsid w:val="006C5EE5"/>
    <w:rsid w:val="006C6B22"/>
    <w:rsid w:val="006D1AFB"/>
    <w:rsid w:val="006D1FC3"/>
    <w:rsid w:val="006D384C"/>
    <w:rsid w:val="006D5656"/>
    <w:rsid w:val="006D6AE4"/>
    <w:rsid w:val="006D75F1"/>
    <w:rsid w:val="006E0149"/>
    <w:rsid w:val="006E3805"/>
    <w:rsid w:val="006E6174"/>
    <w:rsid w:val="006E6957"/>
    <w:rsid w:val="006F0EA3"/>
    <w:rsid w:val="006F1E69"/>
    <w:rsid w:val="006F2784"/>
    <w:rsid w:val="006F35A7"/>
    <w:rsid w:val="006F5A3F"/>
    <w:rsid w:val="006F6EC3"/>
    <w:rsid w:val="007018A8"/>
    <w:rsid w:val="00703663"/>
    <w:rsid w:val="0070456E"/>
    <w:rsid w:val="00704B34"/>
    <w:rsid w:val="00704BBF"/>
    <w:rsid w:val="0070559C"/>
    <w:rsid w:val="007068FA"/>
    <w:rsid w:val="00706D3E"/>
    <w:rsid w:val="00707FFC"/>
    <w:rsid w:val="007105BD"/>
    <w:rsid w:val="007124C4"/>
    <w:rsid w:val="00712C9B"/>
    <w:rsid w:val="00714125"/>
    <w:rsid w:val="00714827"/>
    <w:rsid w:val="0071581D"/>
    <w:rsid w:val="0071589E"/>
    <w:rsid w:val="00716FFB"/>
    <w:rsid w:val="00717231"/>
    <w:rsid w:val="007178E1"/>
    <w:rsid w:val="007179A3"/>
    <w:rsid w:val="00717B5B"/>
    <w:rsid w:val="0072063A"/>
    <w:rsid w:val="00721D46"/>
    <w:rsid w:val="00722F9C"/>
    <w:rsid w:val="00722FE3"/>
    <w:rsid w:val="007238B8"/>
    <w:rsid w:val="00724016"/>
    <w:rsid w:val="007252CD"/>
    <w:rsid w:val="0072698C"/>
    <w:rsid w:val="00727300"/>
    <w:rsid w:val="00731CC2"/>
    <w:rsid w:val="00732757"/>
    <w:rsid w:val="0073403A"/>
    <w:rsid w:val="00734CDB"/>
    <w:rsid w:val="00735DAB"/>
    <w:rsid w:val="00735ED6"/>
    <w:rsid w:val="00736C17"/>
    <w:rsid w:val="007374C9"/>
    <w:rsid w:val="00741CE6"/>
    <w:rsid w:val="00741D97"/>
    <w:rsid w:val="00742AD9"/>
    <w:rsid w:val="007451A2"/>
    <w:rsid w:val="00745811"/>
    <w:rsid w:val="00745B15"/>
    <w:rsid w:val="00747520"/>
    <w:rsid w:val="00747AEA"/>
    <w:rsid w:val="00751305"/>
    <w:rsid w:val="00751BCE"/>
    <w:rsid w:val="00752AD5"/>
    <w:rsid w:val="00753287"/>
    <w:rsid w:val="007550F9"/>
    <w:rsid w:val="00756D72"/>
    <w:rsid w:val="00760DCE"/>
    <w:rsid w:val="00760F00"/>
    <w:rsid w:val="007619F8"/>
    <w:rsid w:val="00761CE6"/>
    <w:rsid w:val="00762249"/>
    <w:rsid w:val="0076245C"/>
    <w:rsid w:val="00763C22"/>
    <w:rsid w:val="00764CF0"/>
    <w:rsid w:val="00765C59"/>
    <w:rsid w:val="00766083"/>
    <w:rsid w:val="00767D8D"/>
    <w:rsid w:val="00772C64"/>
    <w:rsid w:val="00772E97"/>
    <w:rsid w:val="00773761"/>
    <w:rsid w:val="0077478D"/>
    <w:rsid w:val="00775615"/>
    <w:rsid w:val="00776118"/>
    <w:rsid w:val="00776798"/>
    <w:rsid w:val="0077772D"/>
    <w:rsid w:val="00782A1A"/>
    <w:rsid w:val="00782C48"/>
    <w:rsid w:val="0078430F"/>
    <w:rsid w:val="0078451C"/>
    <w:rsid w:val="0079002D"/>
    <w:rsid w:val="00790E64"/>
    <w:rsid w:val="007921DD"/>
    <w:rsid w:val="00794031"/>
    <w:rsid w:val="00794B29"/>
    <w:rsid w:val="00795EB4"/>
    <w:rsid w:val="007968EB"/>
    <w:rsid w:val="007A16DF"/>
    <w:rsid w:val="007A24EB"/>
    <w:rsid w:val="007A3363"/>
    <w:rsid w:val="007A43F3"/>
    <w:rsid w:val="007A4F52"/>
    <w:rsid w:val="007A54B2"/>
    <w:rsid w:val="007A54C3"/>
    <w:rsid w:val="007A6A24"/>
    <w:rsid w:val="007A7B40"/>
    <w:rsid w:val="007B284A"/>
    <w:rsid w:val="007B2904"/>
    <w:rsid w:val="007B3A12"/>
    <w:rsid w:val="007B4A6E"/>
    <w:rsid w:val="007B4FA6"/>
    <w:rsid w:val="007B7897"/>
    <w:rsid w:val="007B78B9"/>
    <w:rsid w:val="007C17EA"/>
    <w:rsid w:val="007D14C1"/>
    <w:rsid w:val="007D63A5"/>
    <w:rsid w:val="007D6C59"/>
    <w:rsid w:val="007E3A0A"/>
    <w:rsid w:val="007E3FE1"/>
    <w:rsid w:val="007E4C29"/>
    <w:rsid w:val="007E4DB3"/>
    <w:rsid w:val="007E52A2"/>
    <w:rsid w:val="007E54D8"/>
    <w:rsid w:val="007E77BA"/>
    <w:rsid w:val="007E7C04"/>
    <w:rsid w:val="007E7F35"/>
    <w:rsid w:val="007F01C4"/>
    <w:rsid w:val="007F27A2"/>
    <w:rsid w:val="007F352B"/>
    <w:rsid w:val="007F42BB"/>
    <w:rsid w:val="00801F12"/>
    <w:rsid w:val="00802309"/>
    <w:rsid w:val="00803A18"/>
    <w:rsid w:val="008058D4"/>
    <w:rsid w:val="008066E5"/>
    <w:rsid w:val="00807708"/>
    <w:rsid w:val="00811985"/>
    <w:rsid w:val="008124FE"/>
    <w:rsid w:val="0081461A"/>
    <w:rsid w:val="00814B86"/>
    <w:rsid w:val="0081589C"/>
    <w:rsid w:val="008169EE"/>
    <w:rsid w:val="00817750"/>
    <w:rsid w:val="008209B1"/>
    <w:rsid w:val="00821470"/>
    <w:rsid w:val="00822B9F"/>
    <w:rsid w:val="0082357E"/>
    <w:rsid w:val="0082416F"/>
    <w:rsid w:val="00824875"/>
    <w:rsid w:val="00824C84"/>
    <w:rsid w:val="00826430"/>
    <w:rsid w:val="00826764"/>
    <w:rsid w:val="00826DD0"/>
    <w:rsid w:val="00827B8F"/>
    <w:rsid w:val="00827EF4"/>
    <w:rsid w:val="00831EB8"/>
    <w:rsid w:val="00832763"/>
    <w:rsid w:val="008346FD"/>
    <w:rsid w:val="00835769"/>
    <w:rsid w:val="008359F8"/>
    <w:rsid w:val="00835EF8"/>
    <w:rsid w:val="00840178"/>
    <w:rsid w:val="0084224A"/>
    <w:rsid w:val="00844395"/>
    <w:rsid w:val="00844C01"/>
    <w:rsid w:val="0084506C"/>
    <w:rsid w:val="00846383"/>
    <w:rsid w:val="00847C39"/>
    <w:rsid w:val="00854468"/>
    <w:rsid w:val="0085446E"/>
    <w:rsid w:val="00856B79"/>
    <w:rsid w:val="00857F82"/>
    <w:rsid w:val="00860EA5"/>
    <w:rsid w:val="00861366"/>
    <w:rsid w:val="00861524"/>
    <w:rsid w:val="00861BCF"/>
    <w:rsid w:val="0086267D"/>
    <w:rsid w:val="008638A0"/>
    <w:rsid w:val="00864884"/>
    <w:rsid w:val="00865AF9"/>
    <w:rsid w:val="00866166"/>
    <w:rsid w:val="00866556"/>
    <w:rsid w:val="00867697"/>
    <w:rsid w:val="0087390C"/>
    <w:rsid w:val="00873DA8"/>
    <w:rsid w:val="008759C2"/>
    <w:rsid w:val="00876263"/>
    <w:rsid w:val="0087696F"/>
    <w:rsid w:val="00877309"/>
    <w:rsid w:val="00877BA1"/>
    <w:rsid w:val="00877FE3"/>
    <w:rsid w:val="0088117B"/>
    <w:rsid w:val="008816ED"/>
    <w:rsid w:val="00881791"/>
    <w:rsid w:val="008820E7"/>
    <w:rsid w:val="008826F8"/>
    <w:rsid w:val="0088297B"/>
    <w:rsid w:val="008831B5"/>
    <w:rsid w:val="00884E7C"/>
    <w:rsid w:val="00886C5D"/>
    <w:rsid w:val="00886EE5"/>
    <w:rsid w:val="008904EB"/>
    <w:rsid w:val="00890DEF"/>
    <w:rsid w:val="00891793"/>
    <w:rsid w:val="00892067"/>
    <w:rsid w:val="008933B4"/>
    <w:rsid w:val="00893ED0"/>
    <w:rsid w:val="008948BD"/>
    <w:rsid w:val="00895F99"/>
    <w:rsid w:val="00896933"/>
    <w:rsid w:val="008A02B1"/>
    <w:rsid w:val="008A2523"/>
    <w:rsid w:val="008A29D7"/>
    <w:rsid w:val="008A35C9"/>
    <w:rsid w:val="008A5C9A"/>
    <w:rsid w:val="008A65E6"/>
    <w:rsid w:val="008A6E34"/>
    <w:rsid w:val="008B2EFF"/>
    <w:rsid w:val="008B3EB0"/>
    <w:rsid w:val="008B42ED"/>
    <w:rsid w:val="008B4AC8"/>
    <w:rsid w:val="008B5091"/>
    <w:rsid w:val="008B73D5"/>
    <w:rsid w:val="008B7E73"/>
    <w:rsid w:val="008C049E"/>
    <w:rsid w:val="008C2420"/>
    <w:rsid w:val="008C3097"/>
    <w:rsid w:val="008C3AAB"/>
    <w:rsid w:val="008C5AD2"/>
    <w:rsid w:val="008C6CE0"/>
    <w:rsid w:val="008D237B"/>
    <w:rsid w:val="008D2D70"/>
    <w:rsid w:val="008D3FDD"/>
    <w:rsid w:val="008D40CC"/>
    <w:rsid w:val="008D47B2"/>
    <w:rsid w:val="008D4AED"/>
    <w:rsid w:val="008E0DBA"/>
    <w:rsid w:val="008E0DDA"/>
    <w:rsid w:val="008E211C"/>
    <w:rsid w:val="008E57D9"/>
    <w:rsid w:val="008E6E54"/>
    <w:rsid w:val="008F0664"/>
    <w:rsid w:val="008F0B34"/>
    <w:rsid w:val="008F0C44"/>
    <w:rsid w:val="008F164E"/>
    <w:rsid w:val="008F3141"/>
    <w:rsid w:val="008F3ED2"/>
    <w:rsid w:val="008F4E44"/>
    <w:rsid w:val="008F56EC"/>
    <w:rsid w:val="008F5748"/>
    <w:rsid w:val="008F6247"/>
    <w:rsid w:val="008F69A7"/>
    <w:rsid w:val="008F6E3D"/>
    <w:rsid w:val="0090082F"/>
    <w:rsid w:val="00901988"/>
    <w:rsid w:val="009040E4"/>
    <w:rsid w:val="0090456B"/>
    <w:rsid w:val="00905167"/>
    <w:rsid w:val="00905ABA"/>
    <w:rsid w:val="0091130B"/>
    <w:rsid w:val="009154E5"/>
    <w:rsid w:val="00917588"/>
    <w:rsid w:val="00917917"/>
    <w:rsid w:val="00920F55"/>
    <w:rsid w:val="0092108B"/>
    <w:rsid w:val="0092338C"/>
    <w:rsid w:val="00923564"/>
    <w:rsid w:val="00924BDB"/>
    <w:rsid w:val="009254F3"/>
    <w:rsid w:val="009257D7"/>
    <w:rsid w:val="00926C4B"/>
    <w:rsid w:val="00926DA7"/>
    <w:rsid w:val="009275D3"/>
    <w:rsid w:val="00931504"/>
    <w:rsid w:val="0093156D"/>
    <w:rsid w:val="009325F9"/>
    <w:rsid w:val="00933811"/>
    <w:rsid w:val="00933F97"/>
    <w:rsid w:val="00934E79"/>
    <w:rsid w:val="00935272"/>
    <w:rsid w:val="0093763A"/>
    <w:rsid w:val="009407A8"/>
    <w:rsid w:val="00940A92"/>
    <w:rsid w:val="00942339"/>
    <w:rsid w:val="00944526"/>
    <w:rsid w:val="0094568A"/>
    <w:rsid w:val="00945837"/>
    <w:rsid w:val="00946B0E"/>
    <w:rsid w:val="00946F8E"/>
    <w:rsid w:val="009528D9"/>
    <w:rsid w:val="00952ED1"/>
    <w:rsid w:val="00953720"/>
    <w:rsid w:val="00954B6D"/>
    <w:rsid w:val="00954CFD"/>
    <w:rsid w:val="00960ECA"/>
    <w:rsid w:val="00961411"/>
    <w:rsid w:val="00961A44"/>
    <w:rsid w:val="0096201E"/>
    <w:rsid w:val="00962952"/>
    <w:rsid w:val="00962DD2"/>
    <w:rsid w:val="009675D4"/>
    <w:rsid w:val="00967F61"/>
    <w:rsid w:val="00972E85"/>
    <w:rsid w:val="00974EE6"/>
    <w:rsid w:val="009750E9"/>
    <w:rsid w:val="00976542"/>
    <w:rsid w:val="009808BB"/>
    <w:rsid w:val="00980E0A"/>
    <w:rsid w:val="0098180B"/>
    <w:rsid w:val="00981EB3"/>
    <w:rsid w:val="00982964"/>
    <w:rsid w:val="00982AD6"/>
    <w:rsid w:val="00983D42"/>
    <w:rsid w:val="00984075"/>
    <w:rsid w:val="00984405"/>
    <w:rsid w:val="00984A91"/>
    <w:rsid w:val="00984D95"/>
    <w:rsid w:val="00986D9D"/>
    <w:rsid w:val="00994255"/>
    <w:rsid w:val="0099425E"/>
    <w:rsid w:val="00994FB1"/>
    <w:rsid w:val="00995EA1"/>
    <w:rsid w:val="009A0844"/>
    <w:rsid w:val="009A0EC2"/>
    <w:rsid w:val="009A0FCB"/>
    <w:rsid w:val="009A1C31"/>
    <w:rsid w:val="009A2897"/>
    <w:rsid w:val="009A28AF"/>
    <w:rsid w:val="009A3DB9"/>
    <w:rsid w:val="009A5376"/>
    <w:rsid w:val="009A58CD"/>
    <w:rsid w:val="009A741A"/>
    <w:rsid w:val="009A7889"/>
    <w:rsid w:val="009A7D18"/>
    <w:rsid w:val="009B1837"/>
    <w:rsid w:val="009B23D6"/>
    <w:rsid w:val="009B2DF2"/>
    <w:rsid w:val="009B4ECC"/>
    <w:rsid w:val="009B52DC"/>
    <w:rsid w:val="009B549B"/>
    <w:rsid w:val="009C03BF"/>
    <w:rsid w:val="009C12B0"/>
    <w:rsid w:val="009C4091"/>
    <w:rsid w:val="009C4D76"/>
    <w:rsid w:val="009C5637"/>
    <w:rsid w:val="009C564D"/>
    <w:rsid w:val="009C57B0"/>
    <w:rsid w:val="009C60B4"/>
    <w:rsid w:val="009C6F8D"/>
    <w:rsid w:val="009D0D46"/>
    <w:rsid w:val="009D0EAB"/>
    <w:rsid w:val="009D135B"/>
    <w:rsid w:val="009D1ABE"/>
    <w:rsid w:val="009D1F93"/>
    <w:rsid w:val="009D312A"/>
    <w:rsid w:val="009D423D"/>
    <w:rsid w:val="009D5896"/>
    <w:rsid w:val="009D58CF"/>
    <w:rsid w:val="009D643E"/>
    <w:rsid w:val="009D6D20"/>
    <w:rsid w:val="009D7149"/>
    <w:rsid w:val="009E141C"/>
    <w:rsid w:val="009E1F96"/>
    <w:rsid w:val="009E1FE1"/>
    <w:rsid w:val="009E569A"/>
    <w:rsid w:val="009E5F6B"/>
    <w:rsid w:val="009E6908"/>
    <w:rsid w:val="009F0B04"/>
    <w:rsid w:val="009F2782"/>
    <w:rsid w:val="009F2AB3"/>
    <w:rsid w:val="009F3F90"/>
    <w:rsid w:val="009F5A9B"/>
    <w:rsid w:val="009F6A3F"/>
    <w:rsid w:val="009F6C90"/>
    <w:rsid w:val="00A0049F"/>
    <w:rsid w:val="00A011B7"/>
    <w:rsid w:val="00A019F0"/>
    <w:rsid w:val="00A02B5E"/>
    <w:rsid w:val="00A02C23"/>
    <w:rsid w:val="00A03558"/>
    <w:rsid w:val="00A04DE8"/>
    <w:rsid w:val="00A05554"/>
    <w:rsid w:val="00A05DFC"/>
    <w:rsid w:val="00A0615B"/>
    <w:rsid w:val="00A064A2"/>
    <w:rsid w:val="00A07011"/>
    <w:rsid w:val="00A075E1"/>
    <w:rsid w:val="00A07F4C"/>
    <w:rsid w:val="00A10574"/>
    <w:rsid w:val="00A13C1C"/>
    <w:rsid w:val="00A15246"/>
    <w:rsid w:val="00A15347"/>
    <w:rsid w:val="00A17D17"/>
    <w:rsid w:val="00A17D37"/>
    <w:rsid w:val="00A20111"/>
    <w:rsid w:val="00A20779"/>
    <w:rsid w:val="00A21B0D"/>
    <w:rsid w:val="00A22412"/>
    <w:rsid w:val="00A2243E"/>
    <w:rsid w:val="00A226C2"/>
    <w:rsid w:val="00A22BD8"/>
    <w:rsid w:val="00A235D8"/>
    <w:rsid w:val="00A271F4"/>
    <w:rsid w:val="00A2754C"/>
    <w:rsid w:val="00A3004F"/>
    <w:rsid w:val="00A30E7E"/>
    <w:rsid w:val="00A31AD7"/>
    <w:rsid w:val="00A34693"/>
    <w:rsid w:val="00A34E6F"/>
    <w:rsid w:val="00A40084"/>
    <w:rsid w:val="00A40374"/>
    <w:rsid w:val="00A403B6"/>
    <w:rsid w:val="00A41CD6"/>
    <w:rsid w:val="00A43604"/>
    <w:rsid w:val="00A436A6"/>
    <w:rsid w:val="00A43AB7"/>
    <w:rsid w:val="00A43D31"/>
    <w:rsid w:val="00A44470"/>
    <w:rsid w:val="00A4638B"/>
    <w:rsid w:val="00A505FB"/>
    <w:rsid w:val="00A5073F"/>
    <w:rsid w:val="00A50FCE"/>
    <w:rsid w:val="00A5394A"/>
    <w:rsid w:val="00A540D0"/>
    <w:rsid w:val="00A5735F"/>
    <w:rsid w:val="00A574E0"/>
    <w:rsid w:val="00A60924"/>
    <w:rsid w:val="00A64D18"/>
    <w:rsid w:val="00A64DC1"/>
    <w:rsid w:val="00A656AA"/>
    <w:rsid w:val="00A659A9"/>
    <w:rsid w:val="00A66682"/>
    <w:rsid w:val="00A700B2"/>
    <w:rsid w:val="00A705DE"/>
    <w:rsid w:val="00A7114B"/>
    <w:rsid w:val="00A71379"/>
    <w:rsid w:val="00A71FF4"/>
    <w:rsid w:val="00A7444F"/>
    <w:rsid w:val="00A744CD"/>
    <w:rsid w:val="00A7542F"/>
    <w:rsid w:val="00A778E6"/>
    <w:rsid w:val="00A80ED5"/>
    <w:rsid w:val="00A813D1"/>
    <w:rsid w:val="00A827B7"/>
    <w:rsid w:val="00A82F53"/>
    <w:rsid w:val="00A84B19"/>
    <w:rsid w:val="00A87754"/>
    <w:rsid w:val="00A9007E"/>
    <w:rsid w:val="00A905F6"/>
    <w:rsid w:val="00A92336"/>
    <w:rsid w:val="00A9482F"/>
    <w:rsid w:val="00A94950"/>
    <w:rsid w:val="00A952EC"/>
    <w:rsid w:val="00A95700"/>
    <w:rsid w:val="00A96F8A"/>
    <w:rsid w:val="00A97893"/>
    <w:rsid w:val="00AA0563"/>
    <w:rsid w:val="00AA0DB8"/>
    <w:rsid w:val="00AA5EE7"/>
    <w:rsid w:val="00AA6FF6"/>
    <w:rsid w:val="00AA7F06"/>
    <w:rsid w:val="00AB1302"/>
    <w:rsid w:val="00AB139B"/>
    <w:rsid w:val="00AB142E"/>
    <w:rsid w:val="00AB1D65"/>
    <w:rsid w:val="00AB2592"/>
    <w:rsid w:val="00AB2DD2"/>
    <w:rsid w:val="00AB3FF2"/>
    <w:rsid w:val="00AB5425"/>
    <w:rsid w:val="00AB5FD8"/>
    <w:rsid w:val="00AB618C"/>
    <w:rsid w:val="00AB69C0"/>
    <w:rsid w:val="00AB7D03"/>
    <w:rsid w:val="00AB7FEF"/>
    <w:rsid w:val="00AC075B"/>
    <w:rsid w:val="00AC12A0"/>
    <w:rsid w:val="00AC17B3"/>
    <w:rsid w:val="00AC3E3F"/>
    <w:rsid w:val="00AC4E3A"/>
    <w:rsid w:val="00AC4E3D"/>
    <w:rsid w:val="00AC4E7D"/>
    <w:rsid w:val="00AC5976"/>
    <w:rsid w:val="00AC7991"/>
    <w:rsid w:val="00AC7EFA"/>
    <w:rsid w:val="00AD010B"/>
    <w:rsid w:val="00AD0129"/>
    <w:rsid w:val="00AD0C22"/>
    <w:rsid w:val="00AD1465"/>
    <w:rsid w:val="00AD2BB1"/>
    <w:rsid w:val="00AD348B"/>
    <w:rsid w:val="00AD5469"/>
    <w:rsid w:val="00AD69AA"/>
    <w:rsid w:val="00AE0A1C"/>
    <w:rsid w:val="00AE0FDE"/>
    <w:rsid w:val="00AE12E9"/>
    <w:rsid w:val="00AE21AA"/>
    <w:rsid w:val="00AE24DB"/>
    <w:rsid w:val="00AE2BA2"/>
    <w:rsid w:val="00AE2CC9"/>
    <w:rsid w:val="00AE5FFB"/>
    <w:rsid w:val="00AE6260"/>
    <w:rsid w:val="00AE6752"/>
    <w:rsid w:val="00AF16B7"/>
    <w:rsid w:val="00AF1BA5"/>
    <w:rsid w:val="00AF36DE"/>
    <w:rsid w:val="00AF3925"/>
    <w:rsid w:val="00AF4019"/>
    <w:rsid w:val="00AF4280"/>
    <w:rsid w:val="00AF63CC"/>
    <w:rsid w:val="00B00472"/>
    <w:rsid w:val="00B005E6"/>
    <w:rsid w:val="00B0073E"/>
    <w:rsid w:val="00B01814"/>
    <w:rsid w:val="00B01F9D"/>
    <w:rsid w:val="00B0222C"/>
    <w:rsid w:val="00B02A2D"/>
    <w:rsid w:val="00B05386"/>
    <w:rsid w:val="00B0611E"/>
    <w:rsid w:val="00B06B34"/>
    <w:rsid w:val="00B07A86"/>
    <w:rsid w:val="00B10CBD"/>
    <w:rsid w:val="00B10CC3"/>
    <w:rsid w:val="00B11FA4"/>
    <w:rsid w:val="00B12715"/>
    <w:rsid w:val="00B13104"/>
    <w:rsid w:val="00B1463E"/>
    <w:rsid w:val="00B147B9"/>
    <w:rsid w:val="00B14D91"/>
    <w:rsid w:val="00B16A1C"/>
    <w:rsid w:val="00B17BED"/>
    <w:rsid w:val="00B21036"/>
    <w:rsid w:val="00B219CB"/>
    <w:rsid w:val="00B226B2"/>
    <w:rsid w:val="00B2371A"/>
    <w:rsid w:val="00B23756"/>
    <w:rsid w:val="00B2427A"/>
    <w:rsid w:val="00B249A9"/>
    <w:rsid w:val="00B25F09"/>
    <w:rsid w:val="00B27074"/>
    <w:rsid w:val="00B2735A"/>
    <w:rsid w:val="00B27F81"/>
    <w:rsid w:val="00B304BC"/>
    <w:rsid w:val="00B317C9"/>
    <w:rsid w:val="00B31F44"/>
    <w:rsid w:val="00B402C8"/>
    <w:rsid w:val="00B41233"/>
    <w:rsid w:val="00B421E4"/>
    <w:rsid w:val="00B43340"/>
    <w:rsid w:val="00B44877"/>
    <w:rsid w:val="00B46237"/>
    <w:rsid w:val="00B50207"/>
    <w:rsid w:val="00B52308"/>
    <w:rsid w:val="00B52591"/>
    <w:rsid w:val="00B52CF1"/>
    <w:rsid w:val="00B53E0B"/>
    <w:rsid w:val="00B54AEC"/>
    <w:rsid w:val="00B54AEF"/>
    <w:rsid w:val="00B57D51"/>
    <w:rsid w:val="00B57E34"/>
    <w:rsid w:val="00B604F0"/>
    <w:rsid w:val="00B60DAE"/>
    <w:rsid w:val="00B61FCD"/>
    <w:rsid w:val="00B63F38"/>
    <w:rsid w:val="00B66056"/>
    <w:rsid w:val="00B660E3"/>
    <w:rsid w:val="00B67492"/>
    <w:rsid w:val="00B70DA1"/>
    <w:rsid w:val="00B71821"/>
    <w:rsid w:val="00B74250"/>
    <w:rsid w:val="00B743E2"/>
    <w:rsid w:val="00B747A7"/>
    <w:rsid w:val="00B75919"/>
    <w:rsid w:val="00B7596B"/>
    <w:rsid w:val="00B80164"/>
    <w:rsid w:val="00B81EFD"/>
    <w:rsid w:val="00B85478"/>
    <w:rsid w:val="00B86785"/>
    <w:rsid w:val="00B87403"/>
    <w:rsid w:val="00B90B9C"/>
    <w:rsid w:val="00B91826"/>
    <w:rsid w:val="00B91A86"/>
    <w:rsid w:val="00B9248B"/>
    <w:rsid w:val="00B93846"/>
    <w:rsid w:val="00B9401B"/>
    <w:rsid w:val="00B9498F"/>
    <w:rsid w:val="00B95711"/>
    <w:rsid w:val="00B96047"/>
    <w:rsid w:val="00B964A3"/>
    <w:rsid w:val="00B96F4B"/>
    <w:rsid w:val="00B97FBE"/>
    <w:rsid w:val="00BA2789"/>
    <w:rsid w:val="00BA2917"/>
    <w:rsid w:val="00BA32A5"/>
    <w:rsid w:val="00BA3797"/>
    <w:rsid w:val="00BA3CAF"/>
    <w:rsid w:val="00BA45F0"/>
    <w:rsid w:val="00BA56A6"/>
    <w:rsid w:val="00BA593A"/>
    <w:rsid w:val="00BA5C2E"/>
    <w:rsid w:val="00BA614C"/>
    <w:rsid w:val="00BA749F"/>
    <w:rsid w:val="00BB2436"/>
    <w:rsid w:val="00BB2EE8"/>
    <w:rsid w:val="00BB3045"/>
    <w:rsid w:val="00BB3D43"/>
    <w:rsid w:val="00BB4A1D"/>
    <w:rsid w:val="00BB62EF"/>
    <w:rsid w:val="00BC1191"/>
    <w:rsid w:val="00BC123F"/>
    <w:rsid w:val="00BC4728"/>
    <w:rsid w:val="00BC7F14"/>
    <w:rsid w:val="00BD03E3"/>
    <w:rsid w:val="00BD5BE7"/>
    <w:rsid w:val="00BD7A1D"/>
    <w:rsid w:val="00BE02DA"/>
    <w:rsid w:val="00BE0D76"/>
    <w:rsid w:val="00BE22E8"/>
    <w:rsid w:val="00BE3592"/>
    <w:rsid w:val="00BE3C90"/>
    <w:rsid w:val="00BE7510"/>
    <w:rsid w:val="00BE75D8"/>
    <w:rsid w:val="00BF101C"/>
    <w:rsid w:val="00BF17A6"/>
    <w:rsid w:val="00BF3D5F"/>
    <w:rsid w:val="00BF5B3B"/>
    <w:rsid w:val="00BF5E2B"/>
    <w:rsid w:val="00C007D5"/>
    <w:rsid w:val="00C00D23"/>
    <w:rsid w:val="00C02893"/>
    <w:rsid w:val="00C02AD4"/>
    <w:rsid w:val="00C0504F"/>
    <w:rsid w:val="00C05140"/>
    <w:rsid w:val="00C06228"/>
    <w:rsid w:val="00C10545"/>
    <w:rsid w:val="00C11E38"/>
    <w:rsid w:val="00C13248"/>
    <w:rsid w:val="00C14EDE"/>
    <w:rsid w:val="00C14F31"/>
    <w:rsid w:val="00C16CD3"/>
    <w:rsid w:val="00C17467"/>
    <w:rsid w:val="00C17A39"/>
    <w:rsid w:val="00C17BEB"/>
    <w:rsid w:val="00C21351"/>
    <w:rsid w:val="00C219AF"/>
    <w:rsid w:val="00C22BAB"/>
    <w:rsid w:val="00C23A94"/>
    <w:rsid w:val="00C23E05"/>
    <w:rsid w:val="00C26F2E"/>
    <w:rsid w:val="00C31BE7"/>
    <w:rsid w:val="00C32074"/>
    <w:rsid w:val="00C329B7"/>
    <w:rsid w:val="00C35E24"/>
    <w:rsid w:val="00C371AF"/>
    <w:rsid w:val="00C40568"/>
    <w:rsid w:val="00C413E7"/>
    <w:rsid w:val="00C41619"/>
    <w:rsid w:val="00C42A08"/>
    <w:rsid w:val="00C42C5C"/>
    <w:rsid w:val="00C453F9"/>
    <w:rsid w:val="00C462F1"/>
    <w:rsid w:val="00C46896"/>
    <w:rsid w:val="00C46970"/>
    <w:rsid w:val="00C46D65"/>
    <w:rsid w:val="00C4777B"/>
    <w:rsid w:val="00C47AE7"/>
    <w:rsid w:val="00C502EB"/>
    <w:rsid w:val="00C5035A"/>
    <w:rsid w:val="00C53F82"/>
    <w:rsid w:val="00C5701C"/>
    <w:rsid w:val="00C606B5"/>
    <w:rsid w:val="00C6180E"/>
    <w:rsid w:val="00C62ADD"/>
    <w:rsid w:val="00C6396B"/>
    <w:rsid w:val="00C639A9"/>
    <w:rsid w:val="00C64D4D"/>
    <w:rsid w:val="00C679D5"/>
    <w:rsid w:val="00C709E6"/>
    <w:rsid w:val="00C714D9"/>
    <w:rsid w:val="00C718B3"/>
    <w:rsid w:val="00C71CC6"/>
    <w:rsid w:val="00C73AFE"/>
    <w:rsid w:val="00C7481C"/>
    <w:rsid w:val="00C74E3D"/>
    <w:rsid w:val="00C75406"/>
    <w:rsid w:val="00C75BB8"/>
    <w:rsid w:val="00C765C2"/>
    <w:rsid w:val="00C774E3"/>
    <w:rsid w:val="00C7769E"/>
    <w:rsid w:val="00C77B9D"/>
    <w:rsid w:val="00C77F48"/>
    <w:rsid w:val="00C813F0"/>
    <w:rsid w:val="00C81ED2"/>
    <w:rsid w:val="00C82326"/>
    <w:rsid w:val="00C84BA5"/>
    <w:rsid w:val="00C84DA1"/>
    <w:rsid w:val="00C853C1"/>
    <w:rsid w:val="00C86816"/>
    <w:rsid w:val="00C868C2"/>
    <w:rsid w:val="00C8728F"/>
    <w:rsid w:val="00C876CD"/>
    <w:rsid w:val="00C905AD"/>
    <w:rsid w:val="00C91B48"/>
    <w:rsid w:val="00C926B6"/>
    <w:rsid w:val="00C93A38"/>
    <w:rsid w:val="00C93F1C"/>
    <w:rsid w:val="00C9541C"/>
    <w:rsid w:val="00C9685A"/>
    <w:rsid w:val="00CA21B7"/>
    <w:rsid w:val="00CA3402"/>
    <w:rsid w:val="00CA3415"/>
    <w:rsid w:val="00CB000A"/>
    <w:rsid w:val="00CB5769"/>
    <w:rsid w:val="00CC0D7D"/>
    <w:rsid w:val="00CC1645"/>
    <w:rsid w:val="00CC36A3"/>
    <w:rsid w:val="00CC57C8"/>
    <w:rsid w:val="00CC6506"/>
    <w:rsid w:val="00CC6C88"/>
    <w:rsid w:val="00CD19C4"/>
    <w:rsid w:val="00CD247C"/>
    <w:rsid w:val="00CE02E4"/>
    <w:rsid w:val="00CE112B"/>
    <w:rsid w:val="00CE1F28"/>
    <w:rsid w:val="00CE3443"/>
    <w:rsid w:val="00CE78C1"/>
    <w:rsid w:val="00CF1201"/>
    <w:rsid w:val="00CF53E7"/>
    <w:rsid w:val="00CF566E"/>
    <w:rsid w:val="00CF6439"/>
    <w:rsid w:val="00CF6F25"/>
    <w:rsid w:val="00D007E8"/>
    <w:rsid w:val="00D022BE"/>
    <w:rsid w:val="00D02EFF"/>
    <w:rsid w:val="00D03B63"/>
    <w:rsid w:val="00D03C14"/>
    <w:rsid w:val="00D04D88"/>
    <w:rsid w:val="00D054BA"/>
    <w:rsid w:val="00D05A37"/>
    <w:rsid w:val="00D06058"/>
    <w:rsid w:val="00D06209"/>
    <w:rsid w:val="00D06467"/>
    <w:rsid w:val="00D06CEC"/>
    <w:rsid w:val="00D06EB6"/>
    <w:rsid w:val="00D10022"/>
    <w:rsid w:val="00D13310"/>
    <w:rsid w:val="00D14CB5"/>
    <w:rsid w:val="00D14E09"/>
    <w:rsid w:val="00D15229"/>
    <w:rsid w:val="00D16C89"/>
    <w:rsid w:val="00D229D6"/>
    <w:rsid w:val="00D23BD1"/>
    <w:rsid w:val="00D24D25"/>
    <w:rsid w:val="00D2526C"/>
    <w:rsid w:val="00D25746"/>
    <w:rsid w:val="00D271B7"/>
    <w:rsid w:val="00D30393"/>
    <w:rsid w:val="00D30B1F"/>
    <w:rsid w:val="00D31D49"/>
    <w:rsid w:val="00D32F5C"/>
    <w:rsid w:val="00D34F82"/>
    <w:rsid w:val="00D35303"/>
    <w:rsid w:val="00D35A22"/>
    <w:rsid w:val="00D3715E"/>
    <w:rsid w:val="00D40827"/>
    <w:rsid w:val="00D41881"/>
    <w:rsid w:val="00D42B26"/>
    <w:rsid w:val="00D438F5"/>
    <w:rsid w:val="00D45606"/>
    <w:rsid w:val="00D46CCF"/>
    <w:rsid w:val="00D51BF1"/>
    <w:rsid w:val="00D538E2"/>
    <w:rsid w:val="00D540A3"/>
    <w:rsid w:val="00D55208"/>
    <w:rsid w:val="00D5569B"/>
    <w:rsid w:val="00D55744"/>
    <w:rsid w:val="00D62A17"/>
    <w:rsid w:val="00D62B29"/>
    <w:rsid w:val="00D62D19"/>
    <w:rsid w:val="00D633BC"/>
    <w:rsid w:val="00D63433"/>
    <w:rsid w:val="00D634D6"/>
    <w:rsid w:val="00D63514"/>
    <w:rsid w:val="00D65DD6"/>
    <w:rsid w:val="00D66073"/>
    <w:rsid w:val="00D67251"/>
    <w:rsid w:val="00D674AB"/>
    <w:rsid w:val="00D70F1F"/>
    <w:rsid w:val="00D7217A"/>
    <w:rsid w:val="00D738A1"/>
    <w:rsid w:val="00D74F1B"/>
    <w:rsid w:val="00D775C3"/>
    <w:rsid w:val="00D83698"/>
    <w:rsid w:val="00D83B51"/>
    <w:rsid w:val="00D84932"/>
    <w:rsid w:val="00D873CF"/>
    <w:rsid w:val="00D912E7"/>
    <w:rsid w:val="00D91762"/>
    <w:rsid w:val="00D936A1"/>
    <w:rsid w:val="00D9544D"/>
    <w:rsid w:val="00D95525"/>
    <w:rsid w:val="00DA2B3B"/>
    <w:rsid w:val="00DA2FD7"/>
    <w:rsid w:val="00DA5437"/>
    <w:rsid w:val="00DA60D6"/>
    <w:rsid w:val="00DA7F18"/>
    <w:rsid w:val="00DA7FFD"/>
    <w:rsid w:val="00DB29CD"/>
    <w:rsid w:val="00DB33C4"/>
    <w:rsid w:val="00DB3833"/>
    <w:rsid w:val="00DB3A17"/>
    <w:rsid w:val="00DB4334"/>
    <w:rsid w:val="00DB4EBA"/>
    <w:rsid w:val="00DB5B16"/>
    <w:rsid w:val="00DB6117"/>
    <w:rsid w:val="00DC0039"/>
    <w:rsid w:val="00DC04F2"/>
    <w:rsid w:val="00DC1460"/>
    <w:rsid w:val="00DC29BA"/>
    <w:rsid w:val="00DC2EBC"/>
    <w:rsid w:val="00DC3189"/>
    <w:rsid w:val="00DC3F87"/>
    <w:rsid w:val="00DC4708"/>
    <w:rsid w:val="00DC6DFB"/>
    <w:rsid w:val="00DD3FBC"/>
    <w:rsid w:val="00DD52ED"/>
    <w:rsid w:val="00DD55E2"/>
    <w:rsid w:val="00DD57A4"/>
    <w:rsid w:val="00DD6A8D"/>
    <w:rsid w:val="00DD72D6"/>
    <w:rsid w:val="00DE08C0"/>
    <w:rsid w:val="00DE36DA"/>
    <w:rsid w:val="00DE37C8"/>
    <w:rsid w:val="00DF1246"/>
    <w:rsid w:val="00DF1688"/>
    <w:rsid w:val="00DF1A2C"/>
    <w:rsid w:val="00DF3B8E"/>
    <w:rsid w:val="00DF4056"/>
    <w:rsid w:val="00DF4415"/>
    <w:rsid w:val="00DF493A"/>
    <w:rsid w:val="00DF4B4E"/>
    <w:rsid w:val="00DF4B74"/>
    <w:rsid w:val="00DF6181"/>
    <w:rsid w:val="00DF6AAA"/>
    <w:rsid w:val="00DF7FAB"/>
    <w:rsid w:val="00E0124E"/>
    <w:rsid w:val="00E0160B"/>
    <w:rsid w:val="00E016FC"/>
    <w:rsid w:val="00E041B1"/>
    <w:rsid w:val="00E04F92"/>
    <w:rsid w:val="00E05037"/>
    <w:rsid w:val="00E064CD"/>
    <w:rsid w:val="00E0755C"/>
    <w:rsid w:val="00E07F8F"/>
    <w:rsid w:val="00E1019D"/>
    <w:rsid w:val="00E11129"/>
    <w:rsid w:val="00E13BBD"/>
    <w:rsid w:val="00E160A3"/>
    <w:rsid w:val="00E1738A"/>
    <w:rsid w:val="00E174E1"/>
    <w:rsid w:val="00E17B1A"/>
    <w:rsid w:val="00E2027C"/>
    <w:rsid w:val="00E21B81"/>
    <w:rsid w:val="00E22853"/>
    <w:rsid w:val="00E22F93"/>
    <w:rsid w:val="00E23038"/>
    <w:rsid w:val="00E2304C"/>
    <w:rsid w:val="00E24097"/>
    <w:rsid w:val="00E24704"/>
    <w:rsid w:val="00E2556B"/>
    <w:rsid w:val="00E27313"/>
    <w:rsid w:val="00E31635"/>
    <w:rsid w:val="00E31EE5"/>
    <w:rsid w:val="00E32DE0"/>
    <w:rsid w:val="00E33320"/>
    <w:rsid w:val="00E3389C"/>
    <w:rsid w:val="00E33A3E"/>
    <w:rsid w:val="00E33BDA"/>
    <w:rsid w:val="00E33D62"/>
    <w:rsid w:val="00E345E9"/>
    <w:rsid w:val="00E34C78"/>
    <w:rsid w:val="00E34F30"/>
    <w:rsid w:val="00E406CC"/>
    <w:rsid w:val="00E42EEB"/>
    <w:rsid w:val="00E46615"/>
    <w:rsid w:val="00E5017F"/>
    <w:rsid w:val="00E51B22"/>
    <w:rsid w:val="00E531F2"/>
    <w:rsid w:val="00E531FF"/>
    <w:rsid w:val="00E552CC"/>
    <w:rsid w:val="00E55783"/>
    <w:rsid w:val="00E55E4C"/>
    <w:rsid w:val="00E56726"/>
    <w:rsid w:val="00E56FA8"/>
    <w:rsid w:val="00E5779B"/>
    <w:rsid w:val="00E57F60"/>
    <w:rsid w:val="00E60932"/>
    <w:rsid w:val="00E62286"/>
    <w:rsid w:val="00E63557"/>
    <w:rsid w:val="00E64F8E"/>
    <w:rsid w:val="00E675AB"/>
    <w:rsid w:val="00E70375"/>
    <w:rsid w:val="00E709B7"/>
    <w:rsid w:val="00E73E3D"/>
    <w:rsid w:val="00E756BE"/>
    <w:rsid w:val="00E75CE8"/>
    <w:rsid w:val="00E76667"/>
    <w:rsid w:val="00E76AE3"/>
    <w:rsid w:val="00E77706"/>
    <w:rsid w:val="00E77D44"/>
    <w:rsid w:val="00E80B8B"/>
    <w:rsid w:val="00E82232"/>
    <w:rsid w:val="00E828A6"/>
    <w:rsid w:val="00E82C09"/>
    <w:rsid w:val="00E83F96"/>
    <w:rsid w:val="00E83FE8"/>
    <w:rsid w:val="00E840DE"/>
    <w:rsid w:val="00E84BAC"/>
    <w:rsid w:val="00E85092"/>
    <w:rsid w:val="00E8545E"/>
    <w:rsid w:val="00E85AA6"/>
    <w:rsid w:val="00E85FB1"/>
    <w:rsid w:val="00E86B54"/>
    <w:rsid w:val="00E870AE"/>
    <w:rsid w:val="00E8753A"/>
    <w:rsid w:val="00E875D3"/>
    <w:rsid w:val="00E910B4"/>
    <w:rsid w:val="00E91EF5"/>
    <w:rsid w:val="00E9392E"/>
    <w:rsid w:val="00E9571D"/>
    <w:rsid w:val="00E96D4D"/>
    <w:rsid w:val="00EA0CB6"/>
    <w:rsid w:val="00EA21BC"/>
    <w:rsid w:val="00EA3030"/>
    <w:rsid w:val="00EA41A6"/>
    <w:rsid w:val="00EA4B11"/>
    <w:rsid w:val="00EA4C62"/>
    <w:rsid w:val="00EA69EA"/>
    <w:rsid w:val="00EA6FE1"/>
    <w:rsid w:val="00EA706A"/>
    <w:rsid w:val="00EB3340"/>
    <w:rsid w:val="00EB41E2"/>
    <w:rsid w:val="00EB439D"/>
    <w:rsid w:val="00EB47CE"/>
    <w:rsid w:val="00EB731A"/>
    <w:rsid w:val="00EC0B99"/>
    <w:rsid w:val="00EC35EC"/>
    <w:rsid w:val="00ED0923"/>
    <w:rsid w:val="00ED0C5B"/>
    <w:rsid w:val="00ED196C"/>
    <w:rsid w:val="00ED1E42"/>
    <w:rsid w:val="00ED26F1"/>
    <w:rsid w:val="00ED2A65"/>
    <w:rsid w:val="00ED2B15"/>
    <w:rsid w:val="00ED2F0B"/>
    <w:rsid w:val="00ED58CE"/>
    <w:rsid w:val="00ED6F22"/>
    <w:rsid w:val="00ED72CB"/>
    <w:rsid w:val="00EE00CA"/>
    <w:rsid w:val="00EE07D0"/>
    <w:rsid w:val="00EE15AA"/>
    <w:rsid w:val="00EE2379"/>
    <w:rsid w:val="00EE4634"/>
    <w:rsid w:val="00EE4817"/>
    <w:rsid w:val="00EE518C"/>
    <w:rsid w:val="00EE62D1"/>
    <w:rsid w:val="00EE6722"/>
    <w:rsid w:val="00EE6D62"/>
    <w:rsid w:val="00EF1221"/>
    <w:rsid w:val="00EF315A"/>
    <w:rsid w:val="00EF31A4"/>
    <w:rsid w:val="00EF374B"/>
    <w:rsid w:val="00EF4E0C"/>
    <w:rsid w:val="00F00214"/>
    <w:rsid w:val="00F00535"/>
    <w:rsid w:val="00F02F44"/>
    <w:rsid w:val="00F03916"/>
    <w:rsid w:val="00F03D4F"/>
    <w:rsid w:val="00F03D9C"/>
    <w:rsid w:val="00F0438B"/>
    <w:rsid w:val="00F04958"/>
    <w:rsid w:val="00F04FCE"/>
    <w:rsid w:val="00F05458"/>
    <w:rsid w:val="00F056FE"/>
    <w:rsid w:val="00F07124"/>
    <w:rsid w:val="00F07EF5"/>
    <w:rsid w:val="00F10E4B"/>
    <w:rsid w:val="00F1140A"/>
    <w:rsid w:val="00F144E3"/>
    <w:rsid w:val="00F14BF8"/>
    <w:rsid w:val="00F1608A"/>
    <w:rsid w:val="00F1611E"/>
    <w:rsid w:val="00F1766D"/>
    <w:rsid w:val="00F20B83"/>
    <w:rsid w:val="00F2430F"/>
    <w:rsid w:val="00F2438C"/>
    <w:rsid w:val="00F3175A"/>
    <w:rsid w:val="00F32624"/>
    <w:rsid w:val="00F32C64"/>
    <w:rsid w:val="00F32CF1"/>
    <w:rsid w:val="00F342F5"/>
    <w:rsid w:val="00F3450F"/>
    <w:rsid w:val="00F3598C"/>
    <w:rsid w:val="00F35B86"/>
    <w:rsid w:val="00F361FE"/>
    <w:rsid w:val="00F37EBE"/>
    <w:rsid w:val="00F40109"/>
    <w:rsid w:val="00F41480"/>
    <w:rsid w:val="00F46B12"/>
    <w:rsid w:val="00F46D57"/>
    <w:rsid w:val="00F4721A"/>
    <w:rsid w:val="00F51479"/>
    <w:rsid w:val="00F5206E"/>
    <w:rsid w:val="00F5245E"/>
    <w:rsid w:val="00F52D63"/>
    <w:rsid w:val="00F53312"/>
    <w:rsid w:val="00F55D50"/>
    <w:rsid w:val="00F6185B"/>
    <w:rsid w:val="00F63111"/>
    <w:rsid w:val="00F6321A"/>
    <w:rsid w:val="00F6375A"/>
    <w:rsid w:val="00F648C4"/>
    <w:rsid w:val="00F65C69"/>
    <w:rsid w:val="00F67829"/>
    <w:rsid w:val="00F71CFE"/>
    <w:rsid w:val="00F721EC"/>
    <w:rsid w:val="00F72DDF"/>
    <w:rsid w:val="00F73866"/>
    <w:rsid w:val="00F73873"/>
    <w:rsid w:val="00F74EF4"/>
    <w:rsid w:val="00F7798B"/>
    <w:rsid w:val="00F80193"/>
    <w:rsid w:val="00F80BCE"/>
    <w:rsid w:val="00F80C12"/>
    <w:rsid w:val="00F81601"/>
    <w:rsid w:val="00F849DB"/>
    <w:rsid w:val="00F853B0"/>
    <w:rsid w:val="00F85542"/>
    <w:rsid w:val="00F85B0F"/>
    <w:rsid w:val="00F87FCF"/>
    <w:rsid w:val="00F911C2"/>
    <w:rsid w:val="00F911C6"/>
    <w:rsid w:val="00F91EA4"/>
    <w:rsid w:val="00F91FAA"/>
    <w:rsid w:val="00F922B6"/>
    <w:rsid w:val="00F92EFA"/>
    <w:rsid w:val="00F955C0"/>
    <w:rsid w:val="00F964A1"/>
    <w:rsid w:val="00F977F8"/>
    <w:rsid w:val="00FA0AE3"/>
    <w:rsid w:val="00FA2A83"/>
    <w:rsid w:val="00FA7347"/>
    <w:rsid w:val="00FB0A33"/>
    <w:rsid w:val="00FB0DC4"/>
    <w:rsid w:val="00FB17FD"/>
    <w:rsid w:val="00FB22B1"/>
    <w:rsid w:val="00FB2E6D"/>
    <w:rsid w:val="00FB3884"/>
    <w:rsid w:val="00FB457A"/>
    <w:rsid w:val="00FB4697"/>
    <w:rsid w:val="00FC0C03"/>
    <w:rsid w:val="00FC0D14"/>
    <w:rsid w:val="00FC2697"/>
    <w:rsid w:val="00FC307B"/>
    <w:rsid w:val="00FC3F9B"/>
    <w:rsid w:val="00FC4985"/>
    <w:rsid w:val="00FC4EC7"/>
    <w:rsid w:val="00FC5A60"/>
    <w:rsid w:val="00FC6F4E"/>
    <w:rsid w:val="00FC7134"/>
    <w:rsid w:val="00FC79A0"/>
    <w:rsid w:val="00FD2539"/>
    <w:rsid w:val="00FD47F5"/>
    <w:rsid w:val="00FD7073"/>
    <w:rsid w:val="00FD72C5"/>
    <w:rsid w:val="00FE00EF"/>
    <w:rsid w:val="00FE356A"/>
    <w:rsid w:val="00FE3CAA"/>
    <w:rsid w:val="00FE3CE4"/>
    <w:rsid w:val="00FE4061"/>
    <w:rsid w:val="00FE4251"/>
    <w:rsid w:val="00FE4DC4"/>
    <w:rsid w:val="00FE56C4"/>
    <w:rsid w:val="00FE79FC"/>
    <w:rsid w:val="00FF6AC1"/>
    <w:rsid w:val="00FF7046"/>
    <w:rsid w:val="00FF7C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ind w:firstLine="567"/>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74E3"/>
    <w:rPr>
      <w:sz w:val="24"/>
      <w:szCs w:val="24"/>
    </w:rPr>
  </w:style>
  <w:style w:type="paragraph" w:styleId="4">
    <w:name w:val="heading 4"/>
    <w:basedOn w:val="a"/>
    <w:next w:val="a"/>
    <w:link w:val="40"/>
    <w:qFormat/>
    <w:rsid w:val="002F08F6"/>
    <w:pPr>
      <w:keepNext/>
      <w:ind w:firstLine="305"/>
      <w:jc w:val="center"/>
      <w:outlineLvl w:val="3"/>
    </w:pPr>
    <w:rPr>
      <w:rFonts w:eastAsia="MS Mincho"/>
      <w:b/>
      <w:bCs/>
      <w:sz w:val="26"/>
      <w:szCs w:val="20"/>
    </w:rPr>
  </w:style>
  <w:style w:type="paragraph" w:styleId="6">
    <w:name w:val="heading 6"/>
    <w:basedOn w:val="a"/>
    <w:next w:val="a"/>
    <w:link w:val="60"/>
    <w:semiHidden/>
    <w:unhideWhenUsed/>
    <w:qFormat/>
    <w:rsid w:val="008B4AC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2F08F6"/>
    <w:pPr>
      <w:tabs>
        <w:tab w:val="center" w:pos="4677"/>
        <w:tab w:val="right" w:pos="9355"/>
      </w:tabs>
    </w:pPr>
    <w:rPr>
      <w:rFonts w:eastAsia="MS Mincho"/>
    </w:rPr>
  </w:style>
  <w:style w:type="paragraph" w:styleId="a5">
    <w:name w:val="Body Text"/>
    <w:basedOn w:val="a"/>
    <w:link w:val="a6"/>
    <w:rsid w:val="002F08F6"/>
    <w:pPr>
      <w:spacing w:after="120"/>
    </w:pPr>
    <w:rPr>
      <w:rFonts w:eastAsia="MS Mincho"/>
      <w:szCs w:val="20"/>
    </w:rPr>
  </w:style>
  <w:style w:type="paragraph" w:styleId="2">
    <w:name w:val="Body Text Indent 2"/>
    <w:basedOn w:val="a"/>
    <w:link w:val="20"/>
    <w:rsid w:val="002F08F6"/>
    <w:pPr>
      <w:spacing w:after="120" w:line="480" w:lineRule="auto"/>
      <w:ind w:left="283"/>
    </w:pPr>
    <w:rPr>
      <w:rFonts w:eastAsia="MS Mincho"/>
      <w:szCs w:val="20"/>
    </w:rPr>
  </w:style>
  <w:style w:type="character" w:styleId="a7">
    <w:name w:val="Hyperlink"/>
    <w:uiPriority w:val="99"/>
    <w:unhideWhenUsed/>
    <w:rsid w:val="002F08F6"/>
    <w:rPr>
      <w:color w:val="0000FF"/>
      <w:u w:val="single"/>
    </w:rPr>
  </w:style>
  <w:style w:type="paragraph" w:styleId="a8">
    <w:name w:val="Body Text Indent"/>
    <w:basedOn w:val="a"/>
    <w:link w:val="a9"/>
    <w:rsid w:val="002F08F6"/>
    <w:pPr>
      <w:spacing w:after="120"/>
      <w:ind w:left="283"/>
    </w:pPr>
  </w:style>
  <w:style w:type="character" w:customStyle="1" w:styleId="a9">
    <w:name w:val="Основной текст с отступом Знак"/>
    <w:link w:val="a8"/>
    <w:rsid w:val="002F08F6"/>
    <w:rPr>
      <w:sz w:val="24"/>
      <w:szCs w:val="24"/>
      <w:lang w:bidi="ar-SA"/>
    </w:rPr>
  </w:style>
  <w:style w:type="paragraph" w:customStyle="1" w:styleId="ConsPlusNormal">
    <w:name w:val="ConsPlusNormal"/>
    <w:link w:val="ConsPlusNormal0"/>
    <w:rsid w:val="002F08F6"/>
    <w:pPr>
      <w:widowControl w:val="0"/>
      <w:autoSpaceDE w:val="0"/>
      <w:autoSpaceDN w:val="0"/>
      <w:adjustRightInd w:val="0"/>
      <w:ind w:firstLine="720"/>
    </w:pPr>
    <w:rPr>
      <w:rFonts w:ascii="Arial" w:eastAsia="MS Mincho" w:hAnsi="Arial" w:cs="Arial"/>
    </w:rPr>
  </w:style>
  <w:style w:type="character" w:customStyle="1" w:styleId="20">
    <w:name w:val="Основной текст с отступом 2 Знак"/>
    <w:link w:val="2"/>
    <w:rsid w:val="002F08F6"/>
    <w:rPr>
      <w:rFonts w:eastAsia="MS Mincho"/>
      <w:sz w:val="24"/>
      <w:lang w:bidi="ar-SA"/>
    </w:rPr>
  </w:style>
  <w:style w:type="character" w:customStyle="1" w:styleId="a4">
    <w:name w:val="Верхний колонтитул Знак"/>
    <w:link w:val="a3"/>
    <w:rsid w:val="002F08F6"/>
    <w:rPr>
      <w:rFonts w:eastAsia="MS Mincho"/>
      <w:sz w:val="24"/>
      <w:szCs w:val="24"/>
      <w:lang w:bidi="ar-SA"/>
    </w:rPr>
  </w:style>
  <w:style w:type="character" w:customStyle="1" w:styleId="ConsPlusNormal0">
    <w:name w:val="ConsPlusNormal Знак"/>
    <w:link w:val="ConsPlusNormal"/>
    <w:locked/>
    <w:rsid w:val="002F08F6"/>
    <w:rPr>
      <w:rFonts w:ascii="Arial" w:eastAsia="MS Mincho" w:hAnsi="Arial" w:cs="Arial"/>
      <w:lang w:val="ru-RU" w:eastAsia="ru-RU" w:bidi="ar-SA"/>
    </w:rPr>
  </w:style>
  <w:style w:type="character" w:customStyle="1" w:styleId="a6">
    <w:name w:val="Основной текст Знак"/>
    <w:basedOn w:val="a0"/>
    <w:link w:val="a5"/>
    <w:rsid w:val="002F08F6"/>
    <w:rPr>
      <w:rFonts w:eastAsia="MS Mincho"/>
      <w:sz w:val="24"/>
      <w:lang w:val="ru-RU" w:eastAsia="ru-RU" w:bidi="ar-SA"/>
    </w:rPr>
  </w:style>
  <w:style w:type="character" w:customStyle="1" w:styleId="40">
    <w:name w:val="Заголовок 4 Знак"/>
    <w:basedOn w:val="a0"/>
    <w:link w:val="4"/>
    <w:rsid w:val="002F08F6"/>
    <w:rPr>
      <w:rFonts w:eastAsia="MS Mincho"/>
      <w:b/>
      <w:bCs/>
      <w:sz w:val="26"/>
      <w:lang w:val="ru-RU" w:eastAsia="ru-RU" w:bidi="ar-SA"/>
    </w:rPr>
  </w:style>
  <w:style w:type="paragraph" w:styleId="21">
    <w:name w:val="Body Text 2"/>
    <w:basedOn w:val="a"/>
    <w:link w:val="22"/>
    <w:rsid w:val="002F08F6"/>
    <w:pPr>
      <w:spacing w:after="120" w:line="480" w:lineRule="auto"/>
    </w:pPr>
  </w:style>
  <w:style w:type="character" w:customStyle="1" w:styleId="iceouttxt">
    <w:name w:val="iceouttxt"/>
    <w:basedOn w:val="a0"/>
    <w:rsid w:val="002F08F6"/>
  </w:style>
  <w:style w:type="character" w:customStyle="1" w:styleId="22">
    <w:name w:val="Основной текст 2 Знак"/>
    <w:basedOn w:val="a0"/>
    <w:link w:val="21"/>
    <w:rsid w:val="007E7C04"/>
    <w:rPr>
      <w:sz w:val="24"/>
      <w:szCs w:val="24"/>
    </w:rPr>
  </w:style>
  <w:style w:type="character" w:customStyle="1" w:styleId="apple-converted-space">
    <w:name w:val="apple-converted-space"/>
    <w:basedOn w:val="a0"/>
    <w:rsid w:val="00EF374B"/>
  </w:style>
  <w:style w:type="character" w:customStyle="1" w:styleId="spellchecker-word-highlight">
    <w:name w:val="spellchecker-word-highlight"/>
    <w:basedOn w:val="a0"/>
    <w:rsid w:val="00EF374B"/>
  </w:style>
  <w:style w:type="paragraph" w:styleId="aa">
    <w:name w:val="No Spacing"/>
    <w:basedOn w:val="a"/>
    <w:qFormat/>
    <w:rsid w:val="00A34E6F"/>
    <w:pPr>
      <w:spacing w:line="276" w:lineRule="auto"/>
    </w:pPr>
    <w:rPr>
      <w:rFonts w:ascii="Calibri" w:eastAsia="Calibri" w:hAnsi="Calibri"/>
      <w:sz w:val="22"/>
      <w:szCs w:val="22"/>
      <w:lang w:eastAsia="en-US"/>
    </w:rPr>
  </w:style>
  <w:style w:type="paragraph" w:customStyle="1" w:styleId="s1">
    <w:name w:val="s_1"/>
    <w:basedOn w:val="a"/>
    <w:rsid w:val="00B85478"/>
    <w:pPr>
      <w:spacing w:before="100" w:beforeAutospacing="1" w:after="100" w:afterAutospacing="1"/>
    </w:pPr>
  </w:style>
  <w:style w:type="paragraph" w:styleId="ab">
    <w:name w:val="Normal (Web)"/>
    <w:basedOn w:val="a"/>
    <w:uiPriority w:val="99"/>
    <w:rsid w:val="001E6EA0"/>
    <w:pPr>
      <w:spacing w:before="100" w:beforeAutospacing="1" w:after="100" w:afterAutospacing="1"/>
    </w:pPr>
  </w:style>
  <w:style w:type="table" w:styleId="ac">
    <w:name w:val="Table Grid"/>
    <w:basedOn w:val="a1"/>
    <w:uiPriority w:val="59"/>
    <w:rsid w:val="004A7CE0"/>
    <w:pPr>
      <w:ind w:firstLine="0"/>
      <w:jc w:val="left"/>
    </w:pPr>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c"/>
    <w:uiPriority w:val="59"/>
    <w:rsid w:val="0053790D"/>
    <w:pPr>
      <w:ind w:firstLine="0"/>
      <w:jc w:val="left"/>
    </w:pPr>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
    <w:name w:val="2"/>
    <w:basedOn w:val="a"/>
    <w:rsid w:val="00A05554"/>
    <w:pPr>
      <w:spacing w:after="150"/>
      <w:ind w:firstLine="0"/>
      <w:jc w:val="left"/>
    </w:pPr>
  </w:style>
  <w:style w:type="paragraph" w:styleId="ad">
    <w:name w:val="Balloon Text"/>
    <w:basedOn w:val="a"/>
    <w:link w:val="ae"/>
    <w:semiHidden/>
    <w:unhideWhenUsed/>
    <w:rsid w:val="006B7A2E"/>
    <w:rPr>
      <w:rFonts w:ascii="Segoe UI" w:hAnsi="Segoe UI" w:cs="Segoe UI"/>
      <w:sz w:val="18"/>
      <w:szCs w:val="18"/>
    </w:rPr>
  </w:style>
  <w:style w:type="character" w:customStyle="1" w:styleId="ae">
    <w:name w:val="Текст выноски Знак"/>
    <w:basedOn w:val="a0"/>
    <w:link w:val="ad"/>
    <w:semiHidden/>
    <w:rsid w:val="006B7A2E"/>
    <w:rPr>
      <w:rFonts w:ascii="Segoe UI" w:hAnsi="Segoe UI" w:cs="Segoe UI"/>
      <w:sz w:val="18"/>
      <w:szCs w:val="18"/>
    </w:rPr>
  </w:style>
  <w:style w:type="character" w:customStyle="1" w:styleId="60">
    <w:name w:val="Заголовок 6 Знак"/>
    <w:basedOn w:val="a0"/>
    <w:link w:val="6"/>
    <w:semiHidden/>
    <w:rsid w:val="008B4AC8"/>
    <w:rPr>
      <w:rFonts w:asciiTheme="majorHAnsi" w:eastAsiaTheme="majorEastAsia" w:hAnsiTheme="majorHAnsi" w:cstheme="majorBidi"/>
      <w:color w:val="243F60" w:themeColor="accent1" w:themeShade="7F"/>
      <w:sz w:val="24"/>
      <w:szCs w:val="24"/>
    </w:rPr>
  </w:style>
  <w:style w:type="character" w:styleId="af">
    <w:name w:val="FollowedHyperlink"/>
    <w:basedOn w:val="a0"/>
    <w:semiHidden/>
    <w:unhideWhenUsed/>
    <w:rsid w:val="007068FA"/>
    <w:rPr>
      <w:color w:val="800080" w:themeColor="followedHyperlink"/>
      <w:u w:val="single"/>
    </w:rPr>
  </w:style>
  <w:style w:type="paragraph" w:styleId="af0">
    <w:name w:val="List Paragraph"/>
    <w:basedOn w:val="a"/>
    <w:uiPriority w:val="34"/>
    <w:qFormat/>
    <w:rsid w:val="00E77D44"/>
    <w:pPr>
      <w:ind w:left="720"/>
      <w:contextualSpacing/>
    </w:pPr>
  </w:style>
  <w:style w:type="paragraph" w:styleId="af1">
    <w:name w:val="footer"/>
    <w:basedOn w:val="a"/>
    <w:link w:val="af2"/>
    <w:uiPriority w:val="99"/>
    <w:unhideWhenUsed/>
    <w:rsid w:val="00F1140A"/>
    <w:pPr>
      <w:tabs>
        <w:tab w:val="center" w:pos="4677"/>
        <w:tab w:val="right" w:pos="9355"/>
      </w:tabs>
    </w:pPr>
  </w:style>
  <w:style w:type="character" w:customStyle="1" w:styleId="af2">
    <w:name w:val="Нижний колонтитул Знак"/>
    <w:basedOn w:val="a0"/>
    <w:link w:val="af1"/>
    <w:uiPriority w:val="99"/>
    <w:rsid w:val="00F1140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6801323">
      <w:bodyDiv w:val="1"/>
      <w:marLeft w:val="0"/>
      <w:marRight w:val="0"/>
      <w:marTop w:val="0"/>
      <w:marBottom w:val="0"/>
      <w:divBdr>
        <w:top w:val="none" w:sz="0" w:space="0" w:color="auto"/>
        <w:left w:val="none" w:sz="0" w:space="0" w:color="auto"/>
        <w:bottom w:val="none" w:sz="0" w:space="0" w:color="auto"/>
        <w:right w:val="none" w:sz="0" w:space="0" w:color="auto"/>
      </w:divBdr>
      <w:divsChild>
        <w:div w:id="777482074">
          <w:marLeft w:val="0"/>
          <w:marRight w:val="0"/>
          <w:marTop w:val="0"/>
          <w:marBottom w:val="0"/>
          <w:divBdr>
            <w:top w:val="none" w:sz="0" w:space="0" w:color="auto"/>
            <w:left w:val="none" w:sz="0" w:space="0" w:color="auto"/>
            <w:bottom w:val="none" w:sz="0" w:space="0" w:color="auto"/>
            <w:right w:val="none" w:sz="0" w:space="0" w:color="auto"/>
          </w:divBdr>
        </w:div>
      </w:divsChild>
    </w:div>
    <w:div w:id="126123700">
      <w:bodyDiv w:val="1"/>
      <w:marLeft w:val="0"/>
      <w:marRight w:val="0"/>
      <w:marTop w:val="0"/>
      <w:marBottom w:val="0"/>
      <w:divBdr>
        <w:top w:val="none" w:sz="0" w:space="0" w:color="auto"/>
        <w:left w:val="none" w:sz="0" w:space="0" w:color="auto"/>
        <w:bottom w:val="none" w:sz="0" w:space="0" w:color="auto"/>
        <w:right w:val="none" w:sz="0" w:space="0" w:color="auto"/>
      </w:divBdr>
    </w:div>
    <w:div w:id="178274104">
      <w:bodyDiv w:val="1"/>
      <w:marLeft w:val="0"/>
      <w:marRight w:val="0"/>
      <w:marTop w:val="0"/>
      <w:marBottom w:val="0"/>
      <w:divBdr>
        <w:top w:val="none" w:sz="0" w:space="0" w:color="auto"/>
        <w:left w:val="none" w:sz="0" w:space="0" w:color="auto"/>
        <w:bottom w:val="none" w:sz="0" w:space="0" w:color="auto"/>
        <w:right w:val="none" w:sz="0" w:space="0" w:color="auto"/>
      </w:divBdr>
    </w:div>
    <w:div w:id="224611451">
      <w:bodyDiv w:val="1"/>
      <w:marLeft w:val="0"/>
      <w:marRight w:val="0"/>
      <w:marTop w:val="0"/>
      <w:marBottom w:val="0"/>
      <w:divBdr>
        <w:top w:val="none" w:sz="0" w:space="0" w:color="auto"/>
        <w:left w:val="none" w:sz="0" w:space="0" w:color="auto"/>
        <w:bottom w:val="none" w:sz="0" w:space="0" w:color="auto"/>
        <w:right w:val="none" w:sz="0" w:space="0" w:color="auto"/>
      </w:divBdr>
      <w:divsChild>
        <w:div w:id="340622148">
          <w:marLeft w:val="0"/>
          <w:marRight w:val="0"/>
          <w:marTop w:val="120"/>
          <w:marBottom w:val="0"/>
          <w:divBdr>
            <w:top w:val="none" w:sz="0" w:space="0" w:color="auto"/>
            <w:left w:val="none" w:sz="0" w:space="0" w:color="auto"/>
            <w:bottom w:val="none" w:sz="0" w:space="0" w:color="auto"/>
            <w:right w:val="none" w:sz="0" w:space="0" w:color="auto"/>
          </w:divBdr>
        </w:div>
        <w:div w:id="44764293">
          <w:marLeft w:val="0"/>
          <w:marRight w:val="0"/>
          <w:marTop w:val="120"/>
          <w:marBottom w:val="0"/>
          <w:divBdr>
            <w:top w:val="none" w:sz="0" w:space="0" w:color="auto"/>
            <w:left w:val="none" w:sz="0" w:space="0" w:color="auto"/>
            <w:bottom w:val="none" w:sz="0" w:space="0" w:color="auto"/>
            <w:right w:val="none" w:sz="0" w:space="0" w:color="auto"/>
          </w:divBdr>
        </w:div>
        <w:div w:id="1746225799">
          <w:marLeft w:val="0"/>
          <w:marRight w:val="0"/>
          <w:marTop w:val="120"/>
          <w:marBottom w:val="0"/>
          <w:divBdr>
            <w:top w:val="none" w:sz="0" w:space="0" w:color="auto"/>
            <w:left w:val="none" w:sz="0" w:space="0" w:color="auto"/>
            <w:bottom w:val="none" w:sz="0" w:space="0" w:color="auto"/>
            <w:right w:val="none" w:sz="0" w:space="0" w:color="auto"/>
          </w:divBdr>
        </w:div>
        <w:div w:id="1133065155">
          <w:marLeft w:val="0"/>
          <w:marRight w:val="0"/>
          <w:marTop w:val="120"/>
          <w:marBottom w:val="0"/>
          <w:divBdr>
            <w:top w:val="none" w:sz="0" w:space="0" w:color="auto"/>
            <w:left w:val="none" w:sz="0" w:space="0" w:color="auto"/>
            <w:bottom w:val="none" w:sz="0" w:space="0" w:color="auto"/>
            <w:right w:val="none" w:sz="0" w:space="0" w:color="auto"/>
          </w:divBdr>
        </w:div>
        <w:div w:id="1567179801">
          <w:marLeft w:val="0"/>
          <w:marRight w:val="0"/>
          <w:marTop w:val="120"/>
          <w:marBottom w:val="0"/>
          <w:divBdr>
            <w:top w:val="none" w:sz="0" w:space="0" w:color="auto"/>
            <w:left w:val="none" w:sz="0" w:space="0" w:color="auto"/>
            <w:bottom w:val="none" w:sz="0" w:space="0" w:color="auto"/>
            <w:right w:val="none" w:sz="0" w:space="0" w:color="auto"/>
          </w:divBdr>
        </w:div>
      </w:divsChild>
    </w:div>
    <w:div w:id="247663616">
      <w:bodyDiv w:val="1"/>
      <w:marLeft w:val="0"/>
      <w:marRight w:val="0"/>
      <w:marTop w:val="0"/>
      <w:marBottom w:val="0"/>
      <w:divBdr>
        <w:top w:val="none" w:sz="0" w:space="0" w:color="auto"/>
        <w:left w:val="none" w:sz="0" w:space="0" w:color="auto"/>
        <w:bottom w:val="none" w:sz="0" w:space="0" w:color="auto"/>
        <w:right w:val="none" w:sz="0" w:space="0" w:color="auto"/>
      </w:divBdr>
    </w:div>
    <w:div w:id="365184332">
      <w:bodyDiv w:val="1"/>
      <w:marLeft w:val="0"/>
      <w:marRight w:val="0"/>
      <w:marTop w:val="0"/>
      <w:marBottom w:val="0"/>
      <w:divBdr>
        <w:top w:val="none" w:sz="0" w:space="0" w:color="auto"/>
        <w:left w:val="none" w:sz="0" w:space="0" w:color="auto"/>
        <w:bottom w:val="none" w:sz="0" w:space="0" w:color="auto"/>
        <w:right w:val="none" w:sz="0" w:space="0" w:color="auto"/>
      </w:divBdr>
      <w:divsChild>
        <w:div w:id="2129663281">
          <w:marLeft w:val="0"/>
          <w:marRight w:val="0"/>
          <w:marTop w:val="0"/>
          <w:marBottom w:val="0"/>
          <w:divBdr>
            <w:top w:val="none" w:sz="0" w:space="0" w:color="auto"/>
            <w:left w:val="none" w:sz="0" w:space="0" w:color="auto"/>
            <w:bottom w:val="none" w:sz="0" w:space="0" w:color="auto"/>
            <w:right w:val="none" w:sz="0" w:space="0" w:color="auto"/>
          </w:divBdr>
        </w:div>
      </w:divsChild>
    </w:div>
    <w:div w:id="391543720">
      <w:bodyDiv w:val="1"/>
      <w:marLeft w:val="0"/>
      <w:marRight w:val="0"/>
      <w:marTop w:val="0"/>
      <w:marBottom w:val="0"/>
      <w:divBdr>
        <w:top w:val="none" w:sz="0" w:space="0" w:color="auto"/>
        <w:left w:val="none" w:sz="0" w:space="0" w:color="auto"/>
        <w:bottom w:val="none" w:sz="0" w:space="0" w:color="auto"/>
        <w:right w:val="none" w:sz="0" w:space="0" w:color="auto"/>
      </w:divBdr>
    </w:div>
    <w:div w:id="586961677">
      <w:bodyDiv w:val="1"/>
      <w:marLeft w:val="0"/>
      <w:marRight w:val="0"/>
      <w:marTop w:val="0"/>
      <w:marBottom w:val="0"/>
      <w:divBdr>
        <w:top w:val="none" w:sz="0" w:space="0" w:color="auto"/>
        <w:left w:val="none" w:sz="0" w:space="0" w:color="auto"/>
        <w:bottom w:val="none" w:sz="0" w:space="0" w:color="auto"/>
        <w:right w:val="none" w:sz="0" w:space="0" w:color="auto"/>
      </w:divBdr>
    </w:div>
    <w:div w:id="638387108">
      <w:bodyDiv w:val="1"/>
      <w:marLeft w:val="0"/>
      <w:marRight w:val="0"/>
      <w:marTop w:val="0"/>
      <w:marBottom w:val="0"/>
      <w:divBdr>
        <w:top w:val="none" w:sz="0" w:space="0" w:color="auto"/>
        <w:left w:val="none" w:sz="0" w:space="0" w:color="auto"/>
        <w:bottom w:val="none" w:sz="0" w:space="0" w:color="auto"/>
        <w:right w:val="none" w:sz="0" w:space="0" w:color="auto"/>
      </w:divBdr>
    </w:div>
    <w:div w:id="691995322">
      <w:bodyDiv w:val="1"/>
      <w:marLeft w:val="0"/>
      <w:marRight w:val="0"/>
      <w:marTop w:val="0"/>
      <w:marBottom w:val="0"/>
      <w:divBdr>
        <w:top w:val="none" w:sz="0" w:space="0" w:color="auto"/>
        <w:left w:val="none" w:sz="0" w:space="0" w:color="auto"/>
        <w:bottom w:val="none" w:sz="0" w:space="0" w:color="auto"/>
        <w:right w:val="none" w:sz="0" w:space="0" w:color="auto"/>
      </w:divBdr>
    </w:div>
    <w:div w:id="786854009">
      <w:bodyDiv w:val="1"/>
      <w:marLeft w:val="0"/>
      <w:marRight w:val="0"/>
      <w:marTop w:val="0"/>
      <w:marBottom w:val="0"/>
      <w:divBdr>
        <w:top w:val="none" w:sz="0" w:space="0" w:color="auto"/>
        <w:left w:val="none" w:sz="0" w:space="0" w:color="auto"/>
        <w:bottom w:val="none" w:sz="0" w:space="0" w:color="auto"/>
        <w:right w:val="none" w:sz="0" w:space="0" w:color="auto"/>
      </w:divBdr>
    </w:div>
    <w:div w:id="1020546848">
      <w:bodyDiv w:val="1"/>
      <w:marLeft w:val="0"/>
      <w:marRight w:val="0"/>
      <w:marTop w:val="0"/>
      <w:marBottom w:val="0"/>
      <w:divBdr>
        <w:top w:val="none" w:sz="0" w:space="0" w:color="auto"/>
        <w:left w:val="none" w:sz="0" w:space="0" w:color="auto"/>
        <w:bottom w:val="none" w:sz="0" w:space="0" w:color="auto"/>
        <w:right w:val="none" w:sz="0" w:space="0" w:color="auto"/>
      </w:divBdr>
    </w:div>
    <w:div w:id="1139148826">
      <w:bodyDiv w:val="1"/>
      <w:marLeft w:val="0"/>
      <w:marRight w:val="0"/>
      <w:marTop w:val="0"/>
      <w:marBottom w:val="0"/>
      <w:divBdr>
        <w:top w:val="none" w:sz="0" w:space="0" w:color="auto"/>
        <w:left w:val="none" w:sz="0" w:space="0" w:color="auto"/>
        <w:bottom w:val="none" w:sz="0" w:space="0" w:color="auto"/>
        <w:right w:val="none" w:sz="0" w:space="0" w:color="auto"/>
      </w:divBdr>
    </w:div>
    <w:div w:id="1270576966">
      <w:bodyDiv w:val="1"/>
      <w:marLeft w:val="0"/>
      <w:marRight w:val="0"/>
      <w:marTop w:val="0"/>
      <w:marBottom w:val="0"/>
      <w:divBdr>
        <w:top w:val="none" w:sz="0" w:space="0" w:color="auto"/>
        <w:left w:val="none" w:sz="0" w:space="0" w:color="auto"/>
        <w:bottom w:val="none" w:sz="0" w:space="0" w:color="auto"/>
        <w:right w:val="none" w:sz="0" w:space="0" w:color="auto"/>
      </w:divBdr>
    </w:div>
    <w:div w:id="1354530725">
      <w:bodyDiv w:val="1"/>
      <w:marLeft w:val="0"/>
      <w:marRight w:val="0"/>
      <w:marTop w:val="0"/>
      <w:marBottom w:val="0"/>
      <w:divBdr>
        <w:top w:val="none" w:sz="0" w:space="0" w:color="auto"/>
        <w:left w:val="none" w:sz="0" w:space="0" w:color="auto"/>
        <w:bottom w:val="none" w:sz="0" w:space="0" w:color="auto"/>
        <w:right w:val="none" w:sz="0" w:space="0" w:color="auto"/>
      </w:divBdr>
    </w:div>
    <w:div w:id="1591156091">
      <w:bodyDiv w:val="1"/>
      <w:marLeft w:val="0"/>
      <w:marRight w:val="0"/>
      <w:marTop w:val="0"/>
      <w:marBottom w:val="0"/>
      <w:divBdr>
        <w:top w:val="none" w:sz="0" w:space="0" w:color="auto"/>
        <w:left w:val="none" w:sz="0" w:space="0" w:color="auto"/>
        <w:bottom w:val="none" w:sz="0" w:space="0" w:color="auto"/>
        <w:right w:val="none" w:sz="0" w:space="0" w:color="auto"/>
      </w:divBdr>
      <w:divsChild>
        <w:div w:id="1963463004">
          <w:marLeft w:val="0"/>
          <w:marRight w:val="0"/>
          <w:marTop w:val="120"/>
          <w:marBottom w:val="0"/>
          <w:divBdr>
            <w:top w:val="none" w:sz="0" w:space="0" w:color="auto"/>
            <w:left w:val="none" w:sz="0" w:space="0" w:color="auto"/>
            <w:bottom w:val="none" w:sz="0" w:space="0" w:color="auto"/>
            <w:right w:val="none" w:sz="0" w:space="0" w:color="auto"/>
          </w:divBdr>
        </w:div>
        <w:div w:id="2045784459">
          <w:marLeft w:val="0"/>
          <w:marRight w:val="0"/>
          <w:marTop w:val="120"/>
          <w:marBottom w:val="0"/>
          <w:divBdr>
            <w:top w:val="none" w:sz="0" w:space="0" w:color="auto"/>
            <w:left w:val="none" w:sz="0" w:space="0" w:color="auto"/>
            <w:bottom w:val="none" w:sz="0" w:space="0" w:color="auto"/>
            <w:right w:val="none" w:sz="0" w:space="0" w:color="auto"/>
          </w:divBdr>
        </w:div>
        <w:div w:id="1229026845">
          <w:marLeft w:val="0"/>
          <w:marRight w:val="0"/>
          <w:marTop w:val="120"/>
          <w:marBottom w:val="0"/>
          <w:divBdr>
            <w:top w:val="none" w:sz="0" w:space="0" w:color="auto"/>
            <w:left w:val="none" w:sz="0" w:space="0" w:color="auto"/>
            <w:bottom w:val="none" w:sz="0" w:space="0" w:color="auto"/>
            <w:right w:val="none" w:sz="0" w:space="0" w:color="auto"/>
          </w:divBdr>
        </w:div>
        <w:div w:id="1915779646">
          <w:marLeft w:val="0"/>
          <w:marRight w:val="0"/>
          <w:marTop w:val="120"/>
          <w:marBottom w:val="0"/>
          <w:divBdr>
            <w:top w:val="none" w:sz="0" w:space="0" w:color="auto"/>
            <w:left w:val="none" w:sz="0" w:space="0" w:color="auto"/>
            <w:bottom w:val="none" w:sz="0" w:space="0" w:color="auto"/>
            <w:right w:val="none" w:sz="0" w:space="0" w:color="auto"/>
          </w:divBdr>
        </w:div>
        <w:div w:id="1033966245">
          <w:marLeft w:val="0"/>
          <w:marRight w:val="0"/>
          <w:marTop w:val="120"/>
          <w:marBottom w:val="0"/>
          <w:divBdr>
            <w:top w:val="none" w:sz="0" w:space="0" w:color="auto"/>
            <w:left w:val="none" w:sz="0" w:space="0" w:color="auto"/>
            <w:bottom w:val="none" w:sz="0" w:space="0" w:color="auto"/>
            <w:right w:val="none" w:sz="0" w:space="0" w:color="auto"/>
          </w:divBdr>
        </w:div>
      </w:divsChild>
    </w:div>
    <w:div w:id="1649630822">
      <w:bodyDiv w:val="1"/>
      <w:marLeft w:val="0"/>
      <w:marRight w:val="0"/>
      <w:marTop w:val="0"/>
      <w:marBottom w:val="0"/>
      <w:divBdr>
        <w:top w:val="none" w:sz="0" w:space="0" w:color="auto"/>
        <w:left w:val="none" w:sz="0" w:space="0" w:color="auto"/>
        <w:bottom w:val="none" w:sz="0" w:space="0" w:color="auto"/>
        <w:right w:val="none" w:sz="0" w:space="0" w:color="auto"/>
      </w:divBdr>
    </w:div>
    <w:div w:id="1649744964">
      <w:bodyDiv w:val="1"/>
      <w:marLeft w:val="0"/>
      <w:marRight w:val="0"/>
      <w:marTop w:val="0"/>
      <w:marBottom w:val="0"/>
      <w:divBdr>
        <w:top w:val="none" w:sz="0" w:space="0" w:color="auto"/>
        <w:left w:val="none" w:sz="0" w:space="0" w:color="auto"/>
        <w:bottom w:val="none" w:sz="0" w:space="0" w:color="auto"/>
        <w:right w:val="none" w:sz="0" w:space="0" w:color="auto"/>
      </w:divBdr>
    </w:div>
    <w:div w:id="1741947619">
      <w:bodyDiv w:val="1"/>
      <w:marLeft w:val="0"/>
      <w:marRight w:val="0"/>
      <w:marTop w:val="0"/>
      <w:marBottom w:val="0"/>
      <w:divBdr>
        <w:top w:val="none" w:sz="0" w:space="0" w:color="auto"/>
        <w:left w:val="none" w:sz="0" w:space="0" w:color="auto"/>
        <w:bottom w:val="none" w:sz="0" w:space="0" w:color="auto"/>
        <w:right w:val="none" w:sz="0" w:space="0" w:color="auto"/>
      </w:divBdr>
    </w:div>
    <w:div w:id="1791313623">
      <w:bodyDiv w:val="1"/>
      <w:marLeft w:val="0"/>
      <w:marRight w:val="0"/>
      <w:marTop w:val="0"/>
      <w:marBottom w:val="0"/>
      <w:divBdr>
        <w:top w:val="none" w:sz="0" w:space="0" w:color="auto"/>
        <w:left w:val="none" w:sz="0" w:space="0" w:color="auto"/>
        <w:bottom w:val="none" w:sz="0" w:space="0" w:color="auto"/>
        <w:right w:val="none" w:sz="0" w:space="0" w:color="auto"/>
      </w:divBdr>
    </w:div>
    <w:div w:id="1907493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7D349-0044-4143-A33E-6FC178E68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1425</Words>
  <Characters>10473</Characters>
  <Application>Microsoft Office Word</Application>
  <DocSecurity>0</DocSecurity>
  <Lines>87</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УФАС</Company>
  <LinksUpToDate>false</LinksUpToDate>
  <CharactersWithSpaces>11875</CharactersWithSpaces>
  <SharedDoc>false</SharedDoc>
  <HLinks>
    <vt:vector size="54" baseType="variant">
      <vt:variant>
        <vt:i4>5373965</vt:i4>
      </vt:variant>
      <vt:variant>
        <vt:i4>24</vt:i4>
      </vt:variant>
      <vt:variant>
        <vt:i4>0</vt:i4>
      </vt:variant>
      <vt:variant>
        <vt:i4>5</vt:i4>
      </vt:variant>
      <vt:variant>
        <vt:lpwstr>consultantplus://offline/ref=5561C99293E8D4CB2955196927477BF38EDE3E7D5C1D94205396A6043FEAsAL</vt:lpwstr>
      </vt:variant>
      <vt:variant>
        <vt:lpwstr/>
      </vt:variant>
      <vt:variant>
        <vt:i4>6357088</vt:i4>
      </vt:variant>
      <vt:variant>
        <vt:i4>21</vt:i4>
      </vt:variant>
      <vt:variant>
        <vt:i4>0</vt:i4>
      </vt:variant>
      <vt:variant>
        <vt:i4>5</vt:i4>
      </vt:variant>
      <vt:variant>
        <vt:lpwstr>consultantplus://offline/ref=5561C99293E8D4CB2955196927477BF38EDE3E7D5F1D94205396A6043FAA0A0BC9CC3873D0361406EFs9L</vt:lpwstr>
      </vt:variant>
      <vt:variant>
        <vt:lpwstr/>
      </vt:variant>
      <vt:variant>
        <vt:i4>6488115</vt:i4>
      </vt:variant>
      <vt:variant>
        <vt:i4>18</vt:i4>
      </vt:variant>
      <vt:variant>
        <vt:i4>0</vt:i4>
      </vt:variant>
      <vt:variant>
        <vt:i4>5</vt:i4>
      </vt:variant>
      <vt:variant>
        <vt:lpwstr/>
      </vt:variant>
      <vt:variant>
        <vt:lpwstr>Par517</vt:lpwstr>
      </vt:variant>
      <vt:variant>
        <vt:i4>6750258</vt:i4>
      </vt:variant>
      <vt:variant>
        <vt:i4>15</vt:i4>
      </vt:variant>
      <vt:variant>
        <vt:i4>0</vt:i4>
      </vt:variant>
      <vt:variant>
        <vt:i4>5</vt:i4>
      </vt:variant>
      <vt:variant>
        <vt:lpwstr/>
      </vt:variant>
      <vt:variant>
        <vt:lpwstr>Par1070</vt:lpwstr>
      </vt:variant>
      <vt:variant>
        <vt:i4>6619186</vt:i4>
      </vt:variant>
      <vt:variant>
        <vt:i4>12</vt:i4>
      </vt:variant>
      <vt:variant>
        <vt:i4>0</vt:i4>
      </vt:variant>
      <vt:variant>
        <vt:i4>5</vt:i4>
      </vt:variant>
      <vt:variant>
        <vt:lpwstr/>
      </vt:variant>
      <vt:variant>
        <vt:lpwstr>Par1054</vt:lpwstr>
      </vt:variant>
      <vt:variant>
        <vt:i4>6357043</vt:i4>
      </vt:variant>
      <vt:variant>
        <vt:i4>9</vt:i4>
      </vt:variant>
      <vt:variant>
        <vt:i4>0</vt:i4>
      </vt:variant>
      <vt:variant>
        <vt:i4>5</vt:i4>
      </vt:variant>
      <vt:variant>
        <vt:lpwstr/>
      </vt:variant>
      <vt:variant>
        <vt:lpwstr>Par515</vt:lpwstr>
      </vt:variant>
      <vt:variant>
        <vt:i4>8257570</vt:i4>
      </vt:variant>
      <vt:variant>
        <vt:i4>6</vt:i4>
      </vt:variant>
      <vt:variant>
        <vt:i4>0</vt:i4>
      </vt:variant>
      <vt:variant>
        <vt:i4>5</vt:i4>
      </vt:variant>
      <vt:variant>
        <vt:lpwstr>http://zakupki.gov.ru/epz/order/notice/ea44/view/common-info.html?regNumber=0137200001215003491</vt:lpwstr>
      </vt:variant>
      <vt:variant>
        <vt:lpwstr/>
      </vt:variant>
      <vt:variant>
        <vt:i4>7274549</vt:i4>
      </vt:variant>
      <vt:variant>
        <vt:i4>3</vt:i4>
      </vt:variant>
      <vt:variant>
        <vt:i4>0</vt:i4>
      </vt:variant>
      <vt:variant>
        <vt:i4>5</vt:i4>
      </vt:variant>
      <vt:variant>
        <vt:lpwstr>http://www.zakupki.gov.ru/</vt:lpwstr>
      </vt:variant>
      <vt:variant>
        <vt:lpwstr/>
      </vt:variant>
      <vt:variant>
        <vt:i4>8257570</vt:i4>
      </vt:variant>
      <vt:variant>
        <vt:i4>0</vt:i4>
      </vt:variant>
      <vt:variant>
        <vt:i4>0</vt:i4>
      </vt:variant>
      <vt:variant>
        <vt:i4>5</vt:i4>
      </vt:variant>
      <vt:variant>
        <vt:lpwstr>http://zakupki.gov.ru/epz/order/notice/ea44/view/common-info.html?regNumber=0137200001215003491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Чебурашка</dc:creator>
  <cp:lastModifiedBy>User 3</cp:lastModifiedBy>
  <cp:revision>26</cp:revision>
  <cp:lastPrinted>2021-07-27T06:44:00Z</cp:lastPrinted>
  <dcterms:created xsi:type="dcterms:W3CDTF">2021-10-27T11:12:00Z</dcterms:created>
  <dcterms:modified xsi:type="dcterms:W3CDTF">2021-10-28T07:34:00Z</dcterms:modified>
</cp:coreProperties>
</file>