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Заказчик: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Акционерное общество «</w:t>
      </w:r>
      <w:proofErr w:type="spellStart"/>
      <w:r w:rsidRPr="00F9157B">
        <w:rPr>
          <w:rFonts w:ascii="Times New Roman" w:hAnsi="Times New Roman"/>
          <w:bCs/>
          <w:sz w:val="26"/>
          <w:szCs w:val="26"/>
        </w:rPr>
        <w:t>Долгопрудненское</w:t>
      </w:r>
      <w:proofErr w:type="spellEnd"/>
      <w:r w:rsidRPr="00F9157B">
        <w:rPr>
          <w:rFonts w:ascii="Times New Roman" w:hAnsi="Times New Roman"/>
          <w:bCs/>
          <w:sz w:val="26"/>
          <w:szCs w:val="26"/>
        </w:rPr>
        <w:t xml:space="preserve"> конструкторское бюро автоматики»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 xml:space="preserve">141700, Московская обл., г. Долгопрудный, ул. Летная, д. 1 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sidorov@dkba.ru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АО «Сбербанк – АСТ»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 xml:space="preserve">119435, Москва, 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Большой Саввинский пер., д. 12, стр. 9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ko@sberbank-ast.ru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Заявитель:</w:t>
      </w:r>
    </w:p>
    <w:p w:rsidR="00F9157B" w:rsidRPr="00F9157B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 xml:space="preserve">ООО «САБРЭКС» </w:t>
      </w:r>
    </w:p>
    <w:p w:rsidR="0074296C" w:rsidRPr="007A2B27" w:rsidRDefault="00F9157B" w:rsidP="00F9157B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sz w:val="26"/>
          <w:szCs w:val="26"/>
        </w:rPr>
      </w:pPr>
      <w:r w:rsidRPr="00F9157B">
        <w:rPr>
          <w:rFonts w:ascii="Times New Roman" w:hAnsi="Times New Roman"/>
          <w:bCs/>
          <w:sz w:val="26"/>
          <w:szCs w:val="26"/>
        </w:rPr>
        <w:t>sabrex@bk.ru</w:t>
      </w:r>
    </w:p>
    <w:p w:rsidR="00B86904" w:rsidRDefault="00B8690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F3DC0" w:rsidRDefault="00DF3DC0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F3DC0" w:rsidRPr="007A2B27" w:rsidRDefault="00DF3DC0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</w:p>
    <w:p w:rsidR="005C755C" w:rsidRPr="007A2B27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A2B27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7A2B27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F9157B" w:rsidRPr="00F9157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50/06/42463эп/21</w:t>
      </w:r>
    </w:p>
    <w:p w:rsidR="005C755C" w:rsidRPr="007A2B27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7A2B27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7A2B27" w:rsidRDefault="00F9157B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08</w:t>
      </w:r>
      <w:r w:rsidR="00671E1D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>
        <w:rPr>
          <w:rStyle w:val="apple-style-span"/>
          <w:rFonts w:ascii="Times New Roman" w:hAnsi="Times New Roman"/>
          <w:color w:val="000000"/>
          <w:sz w:val="26"/>
          <w:szCs w:val="26"/>
        </w:rPr>
        <w:t>11</w:t>
      </w:r>
      <w:r w:rsidR="00B51239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>.2021</w:t>
      </w:r>
      <w:r w:rsidR="00EB579A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D3118" w:rsidRPr="007A2B27" w:rsidRDefault="008E3310" w:rsidP="005957C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 w:rsidRPr="007A2B27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437C75" w:rsidRPr="007A2B27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</w:p>
    <w:p w:rsidR="00A60556" w:rsidRPr="007A2B27" w:rsidRDefault="00EC6AA1" w:rsidP="00BB3053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7A2B27">
        <w:rPr>
          <w:rFonts w:ascii="Times New Roman" w:hAnsi="Times New Roman"/>
          <w:sz w:val="26"/>
          <w:szCs w:val="26"/>
        </w:rPr>
        <w:t xml:space="preserve">от </w:t>
      </w:r>
      <w:r w:rsidR="00F9157B">
        <w:rPr>
          <w:rFonts w:ascii="Times New Roman" w:hAnsi="Times New Roman"/>
          <w:color w:val="000000"/>
          <w:sz w:val="26"/>
          <w:szCs w:val="26"/>
        </w:rPr>
        <w:t>08</w:t>
      </w:r>
      <w:r w:rsidR="00671E1D" w:rsidRPr="007A2B27">
        <w:rPr>
          <w:rFonts w:ascii="Times New Roman" w:hAnsi="Times New Roman"/>
          <w:color w:val="000000"/>
          <w:sz w:val="26"/>
          <w:szCs w:val="26"/>
        </w:rPr>
        <w:t>.</w:t>
      </w:r>
      <w:r w:rsidR="00F9157B">
        <w:rPr>
          <w:rStyle w:val="apple-style-span"/>
          <w:rFonts w:ascii="Times New Roman" w:hAnsi="Times New Roman"/>
          <w:color w:val="000000"/>
          <w:sz w:val="26"/>
          <w:szCs w:val="26"/>
        </w:rPr>
        <w:t>11</w:t>
      </w:r>
      <w:r w:rsidR="00B51239" w:rsidRPr="007A2B27">
        <w:rPr>
          <w:rFonts w:ascii="Times New Roman" w:hAnsi="Times New Roman"/>
          <w:color w:val="000000"/>
          <w:sz w:val="26"/>
          <w:szCs w:val="26"/>
        </w:rPr>
        <w:t>.2021</w:t>
      </w:r>
      <w:r w:rsidR="005C07A7" w:rsidRPr="007A2B27">
        <w:rPr>
          <w:rFonts w:ascii="Times New Roman" w:hAnsi="Times New Roman"/>
          <w:sz w:val="26"/>
          <w:szCs w:val="26"/>
        </w:rPr>
        <w:t xml:space="preserve"> </w:t>
      </w:r>
      <w:r w:rsidR="00F9157B" w:rsidRPr="00F9157B">
        <w:rPr>
          <w:rFonts w:ascii="Times New Roman" w:hAnsi="Times New Roman"/>
          <w:color w:val="000000"/>
          <w:sz w:val="26"/>
          <w:szCs w:val="26"/>
        </w:rPr>
        <w:t>№ 50/06/42463эп/21</w:t>
      </w:r>
      <w:r w:rsidR="00CE1B46" w:rsidRPr="007A2B27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7A2B27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7A2B27">
        <w:rPr>
          <w:rFonts w:ascii="Times New Roman" w:hAnsi="Times New Roman"/>
          <w:sz w:val="26"/>
          <w:szCs w:val="26"/>
        </w:rPr>
        <w:t>ы</w:t>
      </w:r>
      <w:r w:rsidR="00CE1B46" w:rsidRPr="007A2B27">
        <w:rPr>
          <w:rFonts w:ascii="Times New Roman" w:hAnsi="Times New Roman"/>
          <w:sz w:val="26"/>
          <w:szCs w:val="26"/>
        </w:rPr>
        <w:t xml:space="preserve"> </w:t>
      </w:r>
      <w:r w:rsidR="00F9157B" w:rsidRPr="00F9157B">
        <w:rPr>
          <w:rFonts w:ascii="Times New Roman" w:hAnsi="Times New Roman"/>
          <w:bCs/>
          <w:iCs/>
          <w:color w:val="000000"/>
          <w:sz w:val="26"/>
          <w:szCs w:val="26"/>
        </w:rPr>
        <w:t>ООО «САБРЭКС» (далее – Заявитель) на действие (бездействия) Акционерного общества «</w:t>
      </w:r>
      <w:proofErr w:type="spellStart"/>
      <w:r w:rsidR="00F9157B" w:rsidRPr="00F9157B">
        <w:rPr>
          <w:rFonts w:ascii="Times New Roman" w:hAnsi="Times New Roman"/>
          <w:bCs/>
          <w:iCs/>
          <w:color w:val="000000"/>
          <w:sz w:val="26"/>
          <w:szCs w:val="26"/>
        </w:rPr>
        <w:t>Долгопрудненское</w:t>
      </w:r>
      <w:proofErr w:type="spellEnd"/>
      <w:r w:rsidR="00F9157B" w:rsidRPr="00F9157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конструкторское бюро автоматики» (далее – Заказчик) при проведении АО «Сбербанк – АСТ» (далее – Оператор электронной площадки) аукциона в электронной форме на поставку мебели, предметов интерьера и аксессуаров с услугами по доставке, подъему, сборке и вывозу упаковки, в рамках реконструкции лабораторно-испытательного корпуса (Эллинга) Акционерного общества «</w:t>
      </w:r>
      <w:proofErr w:type="spellStart"/>
      <w:r w:rsidR="00F9157B" w:rsidRPr="00F9157B">
        <w:rPr>
          <w:rFonts w:ascii="Times New Roman" w:hAnsi="Times New Roman"/>
          <w:bCs/>
          <w:iCs/>
          <w:color w:val="000000"/>
          <w:sz w:val="26"/>
          <w:szCs w:val="26"/>
        </w:rPr>
        <w:t>Долгопрудненское</w:t>
      </w:r>
      <w:proofErr w:type="spellEnd"/>
      <w:r w:rsidR="00F9157B" w:rsidRPr="00F9157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конструкторское бюро автоматики», г. Долгопрудный, Московская область (извещение № 1000400000221000010 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 w:rsidRPr="007A2B27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Официальный сайт)) (далее – Аукцион)</w:t>
      </w:r>
      <w:r w:rsidR="000511D7" w:rsidRPr="007A2B27">
        <w:rPr>
          <w:rFonts w:ascii="Times New Roman" w:hAnsi="Times New Roman"/>
          <w:sz w:val="26"/>
          <w:szCs w:val="26"/>
        </w:rPr>
        <w:t>,</w:t>
      </w:r>
      <w:r w:rsidR="00F6541E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BC1975" w:rsidRPr="007A2B27" w:rsidRDefault="00534091" w:rsidP="007A2B27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A2B27">
        <w:rPr>
          <w:rFonts w:ascii="Times New Roman" w:hAnsi="Times New Roman"/>
          <w:b/>
          <w:bCs/>
          <w:sz w:val="26"/>
          <w:szCs w:val="26"/>
        </w:rPr>
        <w:lastRenderedPageBreak/>
        <w:t>ПРЕДПИСЫВАЕТ: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7A2B27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7A2B27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7A2B27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7A2B27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7A2B27">
        <w:rPr>
          <w:rFonts w:ascii="Times New Roman" w:hAnsi="Times New Roman"/>
          <w:sz w:val="26"/>
          <w:szCs w:val="26"/>
        </w:rPr>
        <w:t xml:space="preserve"> </w:t>
      </w:r>
      <w:r w:rsidR="000F6743" w:rsidRPr="007A2B27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</w:t>
      </w:r>
      <w:r w:rsidR="00671E1D" w:rsidRPr="007A2B27">
        <w:rPr>
          <w:rFonts w:ascii="Times New Roman" w:hAnsi="Times New Roman"/>
          <w:sz w:val="26"/>
          <w:szCs w:val="26"/>
        </w:rPr>
        <w:t xml:space="preserve"> </w:t>
      </w:r>
      <w:r w:rsidRPr="007A2B27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7A2B27">
        <w:rPr>
          <w:rFonts w:ascii="Times New Roman" w:hAnsi="Times New Roman"/>
          <w:color w:val="000000"/>
          <w:sz w:val="26"/>
          <w:szCs w:val="26"/>
        </w:rPr>
        <w:t>1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назначить новую дату рассмотрения вторых частей заявок на участие в Аукционе в соответствии с требованиями Закона о контрактной системе.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7A2B27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провести</w:t>
      </w:r>
      <w:r w:rsidR="00636ED9"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7A2B27" w:rsidRDefault="0009793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7A2B27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7A2B27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7A2B27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7A2B27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7A2B27">
        <w:rPr>
          <w:rFonts w:ascii="Times New Roman" w:hAnsi="Times New Roman"/>
          <w:sz w:val="26"/>
          <w:szCs w:val="26"/>
        </w:rPr>
        <w:t>е</w:t>
      </w:r>
      <w:r w:rsidR="00501884" w:rsidRPr="007A2B27">
        <w:rPr>
          <w:rFonts w:ascii="Times New Roman" w:hAnsi="Times New Roman"/>
          <w:sz w:val="26"/>
          <w:szCs w:val="26"/>
        </w:rPr>
        <w:t xml:space="preserve"> </w:t>
      </w:r>
      <w:r w:rsidR="004C7C07" w:rsidRPr="007A2B27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7A2B27">
        <w:rPr>
          <w:rFonts w:ascii="Times New Roman" w:hAnsi="Times New Roman"/>
          <w:bCs/>
          <w:sz w:val="26"/>
          <w:szCs w:val="26"/>
        </w:rPr>
        <w:t xml:space="preserve"> </w:t>
      </w:r>
      <w:r w:rsidRPr="007A2B27">
        <w:rPr>
          <w:rFonts w:ascii="Times New Roman" w:hAnsi="Times New Roman"/>
          <w:bCs/>
          <w:sz w:val="26"/>
          <w:szCs w:val="26"/>
        </w:rPr>
        <w:t>п</w:t>
      </w:r>
      <w:r w:rsidR="00831D08" w:rsidRPr="007A2B27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7A2B27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7A2B27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 w:rsidRPr="007A2B27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F9157B">
        <w:rPr>
          <w:rFonts w:ascii="Times New Roman" w:hAnsi="Times New Roman"/>
          <w:color w:val="000000"/>
          <w:sz w:val="26"/>
          <w:szCs w:val="26"/>
        </w:rPr>
        <w:t>22</w:t>
      </w:r>
      <w:r w:rsidR="0091087C" w:rsidRPr="007A2B27">
        <w:rPr>
          <w:rFonts w:ascii="Times New Roman" w:hAnsi="Times New Roman"/>
          <w:color w:val="000000"/>
          <w:sz w:val="26"/>
          <w:szCs w:val="26"/>
        </w:rPr>
        <w:t>.</w:t>
      </w:r>
      <w:r w:rsidR="00C922FD">
        <w:rPr>
          <w:rFonts w:ascii="Times New Roman" w:hAnsi="Times New Roman"/>
          <w:color w:val="000000"/>
          <w:sz w:val="26"/>
          <w:szCs w:val="26"/>
        </w:rPr>
        <w:t>11</w:t>
      </w:r>
      <w:r w:rsidR="000D3118" w:rsidRPr="007A2B27">
        <w:rPr>
          <w:rFonts w:ascii="Times New Roman" w:hAnsi="Times New Roman"/>
          <w:color w:val="000000"/>
          <w:sz w:val="26"/>
          <w:szCs w:val="26"/>
        </w:rPr>
        <w:t>.2021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2B27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7A2B27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7A2B27">
        <w:rPr>
          <w:rFonts w:ascii="Times New Roman" w:hAnsi="Times New Roman"/>
          <w:color w:val="000000"/>
          <w:sz w:val="26"/>
          <w:szCs w:val="26"/>
        </w:rPr>
        <w:t xml:space="preserve"> почте </w:t>
      </w:r>
      <w:r w:rsidR="004005C7" w:rsidRPr="007A2B27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 w:rsidRPr="007A2B27">
        <w:rPr>
          <w:rFonts w:ascii="Times New Roman" w:hAnsi="Times New Roman"/>
          <w:color w:val="000000"/>
          <w:sz w:val="26"/>
          <w:szCs w:val="26"/>
        </w:rPr>
        <w:t>.</w:t>
      </w:r>
    </w:p>
    <w:p w:rsidR="00636ED9" w:rsidRPr="007A2B27" w:rsidRDefault="00D9083D" w:rsidP="00037897">
      <w:pPr>
        <w:pStyle w:val="2"/>
        <w:spacing w:line="276" w:lineRule="auto"/>
        <w:ind w:firstLine="709"/>
        <w:rPr>
          <w:sz w:val="26"/>
          <w:szCs w:val="26"/>
        </w:rPr>
      </w:pPr>
      <w:r w:rsidRPr="007A2B27">
        <w:rPr>
          <w:sz w:val="26"/>
          <w:szCs w:val="26"/>
        </w:rPr>
        <w:t xml:space="preserve">Невыполнение в установленный срок </w:t>
      </w:r>
      <w:r w:rsidR="000324B2" w:rsidRPr="007A2B27">
        <w:rPr>
          <w:sz w:val="26"/>
          <w:szCs w:val="26"/>
          <w:lang w:val="ru-RU"/>
        </w:rPr>
        <w:t>настоящего предписания</w:t>
      </w:r>
      <w:r w:rsidRPr="007A2B27">
        <w:rPr>
          <w:sz w:val="26"/>
          <w:szCs w:val="26"/>
        </w:rPr>
        <w:t xml:space="preserve"> влечет за собой отв</w:t>
      </w:r>
      <w:r w:rsidR="008E7AC3" w:rsidRPr="007A2B27">
        <w:rPr>
          <w:sz w:val="26"/>
          <w:szCs w:val="26"/>
        </w:rPr>
        <w:t>етственность, предусмотренную частью</w:t>
      </w:r>
      <w:r w:rsidRPr="007A2B27">
        <w:rPr>
          <w:sz w:val="26"/>
          <w:szCs w:val="26"/>
        </w:rPr>
        <w:t xml:space="preserve"> 7 ст</w:t>
      </w:r>
      <w:r w:rsidR="008E7AC3" w:rsidRPr="007A2B27">
        <w:rPr>
          <w:sz w:val="26"/>
          <w:szCs w:val="26"/>
        </w:rPr>
        <w:t>атьи</w:t>
      </w:r>
      <w:r w:rsidRPr="007A2B27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437C75" w:rsidRPr="007A2B27" w:rsidRDefault="00437C75" w:rsidP="00437C75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sectPr w:rsidR="00437C75" w:rsidRPr="007A2B27" w:rsidSect="007A2B27">
      <w:headerReference w:type="default" r:id="rId7"/>
      <w:footerReference w:type="even" r:id="rId8"/>
      <w:footerReference w:type="default" r:id="rId9"/>
      <w:pgSz w:w="11906" w:h="16838"/>
      <w:pgMar w:top="1134" w:right="851" w:bottom="709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DF3DC0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1759C"/>
    <w:rsid w:val="000324B2"/>
    <w:rsid w:val="00033E4D"/>
    <w:rsid w:val="00037897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76B1A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D3118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37C75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7C6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1692D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71E1D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70F3"/>
    <w:rsid w:val="006F5145"/>
    <w:rsid w:val="007242F0"/>
    <w:rsid w:val="00733F20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4464"/>
    <w:rsid w:val="00795CC8"/>
    <w:rsid w:val="00796682"/>
    <w:rsid w:val="007A2B27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6DC8"/>
    <w:rsid w:val="009E45DE"/>
    <w:rsid w:val="009E671D"/>
    <w:rsid w:val="00A04345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25D3D"/>
    <w:rsid w:val="00B33F09"/>
    <w:rsid w:val="00B358F6"/>
    <w:rsid w:val="00B4441A"/>
    <w:rsid w:val="00B47133"/>
    <w:rsid w:val="00B51239"/>
    <w:rsid w:val="00B6342F"/>
    <w:rsid w:val="00B671A6"/>
    <w:rsid w:val="00B707DA"/>
    <w:rsid w:val="00B708AA"/>
    <w:rsid w:val="00B75C19"/>
    <w:rsid w:val="00B86904"/>
    <w:rsid w:val="00B91DB7"/>
    <w:rsid w:val="00B944E6"/>
    <w:rsid w:val="00B95261"/>
    <w:rsid w:val="00BA0C61"/>
    <w:rsid w:val="00BA0F0E"/>
    <w:rsid w:val="00BA40C0"/>
    <w:rsid w:val="00BB3053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22FD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4A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3DC0"/>
    <w:rsid w:val="00DF62B0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157B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docId w15:val="{326B8413-62EB-42A4-A5AE-EB7F3FCF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3428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Просина Мария Сергеевна</cp:lastModifiedBy>
  <cp:revision>31</cp:revision>
  <cp:lastPrinted>2021-02-02T08:49:00Z</cp:lastPrinted>
  <dcterms:created xsi:type="dcterms:W3CDTF">2019-09-24T16:44:00Z</dcterms:created>
  <dcterms:modified xsi:type="dcterms:W3CDTF">2021-11-11T18:43:00Z</dcterms:modified>
</cp:coreProperties>
</file>