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Управление земельными и имущественными отношениями Кусинского муниципального района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456940, Челябинская область,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г. Куса, ул. Михаила Бубнова, 16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Управление строительством и жилищно - коммунальным хозяйством Кусинского муниципального района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 xml:space="preserve">456940, Челябинская область, 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г. Куса, ул. Ленина, д. 16, пом. 4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ИП Меньшикову Р.А.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 xml:space="preserve">623783, Свердловская область, 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 xml:space="preserve">г. Артемовский, ул. Достоевского, 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д. 12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ООО «РТС-тендер»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 xml:space="preserve">121151, г. Москва, </w:t>
      </w:r>
    </w:p>
    <w:p w:rsidR="00661FC7" w:rsidRP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 xml:space="preserve">наб. Тараса Шевченко, д. 23А, </w:t>
      </w:r>
    </w:p>
    <w:p w:rsidR="006E3D36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  <w:r w:rsidRPr="00661FC7">
        <w:rPr>
          <w:kern w:val="21"/>
          <w:sz w:val="26"/>
          <w:szCs w:val="21"/>
          <w:lang w:val="ru-RU"/>
        </w:rPr>
        <w:t>25 этаж, пом. 1</w:t>
      </w:r>
    </w:p>
    <w:p w:rsidR="00661FC7" w:rsidRDefault="00661FC7" w:rsidP="00661FC7">
      <w:pPr>
        <w:autoSpaceDN w:val="0"/>
        <w:spacing w:line="240" w:lineRule="atLeast"/>
        <w:ind w:left="5103"/>
        <w:textAlignment w:val="baseline"/>
        <w:rPr>
          <w:kern w:val="21"/>
          <w:sz w:val="26"/>
          <w:szCs w:val="21"/>
          <w:lang w:val="ru-RU"/>
        </w:rPr>
      </w:pPr>
    </w:p>
    <w:p w:rsidR="005F7D7F" w:rsidRDefault="005F7D7F" w:rsidP="005F7D7F">
      <w:pPr>
        <w:autoSpaceDN w:val="0"/>
        <w:spacing w:line="240" w:lineRule="atLeast"/>
        <w:textAlignment w:val="baseline"/>
        <w:rPr>
          <w:rFonts w:cs="Times New Roman"/>
          <w:bCs/>
          <w:kern w:val="3"/>
          <w:sz w:val="26"/>
          <w:szCs w:val="26"/>
          <w:lang w:val="ru-RU" w:eastAsia="ar-SA"/>
        </w:rPr>
      </w:pPr>
    </w:p>
    <w:p w:rsidR="00AE6347" w:rsidRPr="00476CEE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ПРЕДПИСАНИЕ </w:t>
      </w:r>
      <w:r w:rsidRPr="00A251C8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D71D00">
        <w:rPr>
          <w:b/>
          <w:sz w:val="26"/>
          <w:szCs w:val="26"/>
          <w:lang w:val="ru-RU" w:eastAsia="ar-SA"/>
        </w:rPr>
        <w:t>074/06/105-</w:t>
      </w:r>
      <w:r w:rsidR="00CC27D1">
        <w:rPr>
          <w:b/>
          <w:sz w:val="26"/>
          <w:szCs w:val="26"/>
          <w:lang w:val="ru-RU" w:eastAsia="ar-SA"/>
        </w:rPr>
        <w:t>30</w:t>
      </w:r>
      <w:r w:rsidR="00661FC7">
        <w:rPr>
          <w:b/>
          <w:sz w:val="26"/>
          <w:szCs w:val="26"/>
          <w:lang w:val="ru-RU" w:eastAsia="ar-SA"/>
        </w:rPr>
        <w:t>92</w:t>
      </w:r>
      <w:r w:rsidR="00D71D00">
        <w:rPr>
          <w:b/>
          <w:sz w:val="26"/>
          <w:szCs w:val="26"/>
          <w:lang w:val="ru-RU" w:eastAsia="ar-SA"/>
        </w:rPr>
        <w:t>/202</w:t>
      </w:r>
      <w:r w:rsidR="0045412A">
        <w:rPr>
          <w:b/>
          <w:sz w:val="26"/>
          <w:szCs w:val="26"/>
          <w:lang w:val="ru-RU" w:eastAsia="ar-SA"/>
        </w:rPr>
        <w:t>1</w:t>
      </w:r>
    </w:p>
    <w:p w:rsidR="00AE6347" w:rsidRDefault="00AE6347" w:rsidP="00755F4B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об устранении нарушений законодательства </w:t>
      </w:r>
    </w:p>
    <w:p w:rsidR="00AE6347" w:rsidRDefault="00AE6347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  <w:r w:rsidRPr="00F0398A">
        <w:rPr>
          <w:rFonts w:cs="Times New Roman"/>
          <w:b/>
          <w:bCs/>
          <w:sz w:val="26"/>
          <w:szCs w:val="26"/>
          <w:lang w:val="ru-RU" w:eastAsia="ar-SA"/>
        </w:rPr>
        <w:t xml:space="preserve">Российской Федерации о </w:t>
      </w:r>
      <w:r>
        <w:rPr>
          <w:rFonts w:cs="Times New Roman"/>
          <w:b/>
          <w:bCs/>
          <w:sz w:val="26"/>
          <w:szCs w:val="26"/>
          <w:lang w:val="ru-RU" w:eastAsia="ar-SA"/>
        </w:rPr>
        <w:t>контрактной системе</w:t>
      </w:r>
    </w:p>
    <w:p w:rsidR="00AE6347" w:rsidRDefault="00AE6347" w:rsidP="00A251C8">
      <w:pPr>
        <w:spacing w:line="240" w:lineRule="atLeast"/>
        <w:jc w:val="center"/>
        <w:rPr>
          <w:b/>
          <w:sz w:val="26"/>
          <w:szCs w:val="26"/>
          <w:lang w:val="ru-RU" w:eastAsia="ar-SA"/>
        </w:rPr>
      </w:pPr>
      <w:r>
        <w:rPr>
          <w:rFonts w:cs="Times New Roman"/>
          <w:b/>
          <w:sz w:val="26"/>
          <w:szCs w:val="26"/>
          <w:lang w:val="ru-RU" w:eastAsia="ar-SA"/>
        </w:rPr>
        <w:t xml:space="preserve">по делу </w:t>
      </w:r>
      <w:r w:rsidRPr="00E606C7">
        <w:rPr>
          <w:rFonts w:cs="Times New Roman"/>
          <w:b/>
          <w:sz w:val="26"/>
          <w:szCs w:val="26"/>
          <w:lang w:val="ru-RU" w:eastAsia="ar-SA"/>
        </w:rPr>
        <w:t xml:space="preserve">№ </w:t>
      </w:r>
      <w:r w:rsidR="00CC27D1">
        <w:rPr>
          <w:b/>
          <w:sz w:val="26"/>
          <w:szCs w:val="26"/>
          <w:lang w:val="ru-RU" w:eastAsia="ar-SA"/>
        </w:rPr>
        <w:t>86</w:t>
      </w:r>
      <w:r w:rsidR="00661FC7">
        <w:rPr>
          <w:b/>
          <w:sz w:val="26"/>
          <w:szCs w:val="26"/>
          <w:lang w:val="ru-RU" w:eastAsia="ar-SA"/>
        </w:rPr>
        <w:t>4</w:t>
      </w:r>
      <w:r w:rsidR="00D71D00">
        <w:rPr>
          <w:b/>
          <w:sz w:val="26"/>
          <w:szCs w:val="26"/>
          <w:lang w:val="ru-RU" w:eastAsia="ar-SA"/>
        </w:rPr>
        <w:t>-ж</w:t>
      </w:r>
      <w:r w:rsidRPr="007D4CD2">
        <w:rPr>
          <w:b/>
          <w:sz w:val="26"/>
          <w:szCs w:val="26"/>
          <w:lang w:val="ru-RU" w:eastAsia="ar-SA"/>
        </w:rPr>
        <w:t>/202</w:t>
      </w:r>
      <w:r w:rsidR="0045412A">
        <w:rPr>
          <w:b/>
          <w:sz w:val="26"/>
          <w:szCs w:val="26"/>
          <w:lang w:val="ru-RU" w:eastAsia="ar-SA"/>
        </w:rPr>
        <w:t>1</w:t>
      </w:r>
    </w:p>
    <w:p w:rsidR="006E3D36" w:rsidRPr="00D40571" w:rsidRDefault="006E3D36" w:rsidP="00A251C8">
      <w:pPr>
        <w:spacing w:line="240" w:lineRule="atLeast"/>
        <w:jc w:val="center"/>
        <w:rPr>
          <w:rFonts w:cs="Times New Roman"/>
          <w:b/>
          <w:sz w:val="26"/>
          <w:szCs w:val="26"/>
          <w:lang w:val="ru-RU" w:eastAsia="ar-SA"/>
        </w:rPr>
      </w:pPr>
    </w:p>
    <w:p w:rsidR="00AE6347" w:rsidRDefault="005F7D7F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  <w:r w:rsidRPr="005F7D7F">
        <w:rPr>
          <w:sz w:val="26"/>
          <w:szCs w:val="26"/>
          <w:lang w:val="ru-RU"/>
        </w:rPr>
        <w:t>2</w:t>
      </w:r>
      <w:r w:rsidR="00661FC7">
        <w:rPr>
          <w:sz w:val="26"/>
          <w:szCs w:val="26"/>
          <w:lang w:val="ru-RU"/>
        </w:rPr>
        <w:t>9</w:t>
      </w:r>
      <w:r w:rsidR="00AE6347">
        <w:rPr>
          <w:sz w:val="26"/>
          <w:szCs w:val="26"/>
          <w:lang w:val="ru-RU"/>
        </w:rPr>
        <w:t xml:space="preserve"> </w:t>
      </w:r>
      <w:r w:rsidR="00CC27D1">
        <w:rPr>
          <w:sz w:val="26"/>
          <w:szCs w:val="26"/>
          <w:lang w:val="ru-RU"/>
        </w:rPr>
        <w:t>октября</w:t>
      </w:r>
      <w:r w:rsidR="00AE6347" w:rsidRPr="008D0C26">
        <w:rPr>
          <w:sz w:val="26"/>
          <w:szCs w:val="26"/>
          <w:lang w:val="ru-RU"/>
        </w:rPr>
        <w:t xml:space="preserve"> 20</w:t>
      </w:r>
      <w:r w:rsidR="00AE6347">
        <w:rPr>
          <w:sz w:val="26"/>
          <w:szCs w:val="26"/>
          <w:lang w:val="ru-RU"/>
        </w:rPr>
        <w:t>2</w:t>
      </w:r>
      <w:r w:rsidR="0045412A">
        <w:rPr>
          <w:sz w:val="26"/>
          <w:szCs w:val="26"/>
          <w:lang w:val="ru-RU"/>
        </w:rPr>
        <w:t>1</w:t>
      </w:r>
      <w:r w:rsidR="00AE6347" w:rsidRPr="008D0C26">
        <w:rPr>
          <w:sz w:val="26"/>
          <w:szCs w:val="26"/>
          <w:lang w:val="ru-RU"/>
        </w:rPr>
        <w:t xml:space="preserve"> года</w:t>
      </w:r>
      <w:r w:rsidR="00AE6347">
        <w:rPr>
          <w:sz w:val="26"/>
          <w:szCs w:val="26"/>
          <w:lang w:val="ru-RU"/>
        </w:rPr>
        <w:tab/>
      </w:r>
      <w:r w:rsidR="006E3D36">
        <w:rPr>
          <w:sz w:val="26"/>
          <w:szCs w:val="26"/>
          <w:lang w:val="ru-RU"/>
        </w:rPr>
        <w:t xml:space="preserve"> </w:t>
      </w:r>
      <w:r w:rsidR="00AE6347">
        <w:rPr>
          <w:sz w:val="26"/>
          <w:szCs w:val="26"/>
          <w:lang w:val="ru-RU"/>
        </w:rPr>
        <w:t xml:space="preserve">г. </w:t>
      </w:r>
      <w:r w:rsidR="00AE6347" w:rsidRPr="00BA693F">
        <w:rPr>
          <w:sz w:val="26"/>
          <w:szCs w:val="26"/>
          <w:lang w:val="ru-RU"/>
        </w:rPr>
        <w:t>Челябинск, пр. Ленина, 59</w:t>
      </w:r>
    </w:p>
    <w:p w:rsidR="00AE6347" w:rsidRDefault="00AE6347" w:rsidP="00755F4B">
      <w:pPr>
        <w:tabs>
          <w:tab w:val="left" w:pos="6345"/>
          <w:tab w:val="left" w:pos="7120"/>
          <w:tab w:val="left" w:pos="7590"/>
        </w:tabs>
        <w:spacing w:line="240" w:lineRule="atLeast"/>
        <w:jc w:val="both"/>
        <w:rPr>
          <w:sz w:val="26"/>
          <w:szCs w:val="26"/>
          <w:lang w:val="ru-RU"/>
        </w:rPr>
      </w:pPr>
    </w:p>
    <w:p w:rsidR="00AE6347" w:rsidRDefault="00AE6347" w:rsidP="00755F4B">
      <w:pPr>
        <w:pStyle w:val="210"/>
        <w:spacing w:line="240" w:lineRule="atLeast"/>
        <w:ind w:firstLine="709"/>
        <w:rPr>
          <w:rFonts w:ascii="Times New Roman" w:hAnsi="Times New Roman" w:cs="Times New Roman"/>
          <w:sz w:val="26"/>
          <w:szCs w:val="26"/>
          <w:lang w:val="ru-RU" w:eastAsia="ar-SA"/>
        </w:rPr>
      </w:pPr>
      <w:r>
        <w:rPr>
          <w:rFonts w:ascii="Times New Roman" w:hAnsi="Times New Roman" w:cs="Times New Roman"/>
          <w:sz w:val="26"/>
          <w:szCs w:val="26"/>
          <w:lang w:val="ru-RU" w:eastAsia="ar-SA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– Комиссия) в составе:</w:t>
      </w:r>
    </w:p>
    <w:tbl>
      <w:tblPr>
        <w:tblW w:w="0" w:type="auto"/>
        <w:tblInd w:w="124" w:type="dxa"/>
        <w:tblLayout w:type="fixed"/>
        <w:tblLook w:val="0000" w:firstRow="0" w:lastRow="0" w:firstColumn="0" w:lastColumn="0" w:noHBand="0" w:noVBand="0"/>
      </w:tblPr>
      <w:tblGrid>
        <w:gridCol w:w="1827"/>
        <w:gridCol w:w="2410"/>
        <w:gridCol w:w="487"/>
        <w:gridCol w:w="4899"/>
      </w:tblGrid>
      <w:tr w:rsidR="00AE6347" w:rsidRPr="00661FC7" w:rsidTr="006E3D36">
        <w:trPr>
          <w:trHeight w:val="704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Председателя</w:t>
            </w:r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Комиссии:</w:t>
            </w:r>
          </w:p>
        </w:tc>
        <w:tc>
          <w:tcPr>
            <w:tcW w:w="2410" w:type="dxa"/>
          </w:tcPr>
          <w:p w:rsidR="00AE6347" w:rsidRPr="00B32833" w:rsidRDefault="006E3D36" w:rsidP="00CC27D1">
            <w:pPr>
              <w:pStyle w:val="211"/>
              <w:spacing w:line="240" w:lineRule="atLeast"/>
              <w:ind w:left="-98" w:right="-188" w:firstLine="0"/>
              <w:jc w:val="left"/>
              <w:rPr>
                <w:color w:val="000000"/>
                <w:szCs w:val="26"/>
                <w:lang w:val="ru-RU"/>
              </w:rPr>
            </w:pPr>
            <w:r>
              <w:rPr>
                <w:color w:val="000000"/>
                <w:szCs w:val="26"/>
                <w:lang w:val="ru-RU"/>
              </w:rPr>
              <w:t xml:space="preserve">        </w:t>
            </w:r>
            <w:r w:rsidR="00CC27D1">
              <w:rPr>
                <w:color w:val="000000"/>
                <w:szCs w:val="26"/>
                <w:lang w:val="ru-RU"/>
              </w:rPr>
              <w:t>Ливончик В.А.</w:t>
            </w:r>
          </w:p>
        </w:tc>
        <w:tc>
          <w:tcPr>
            <w:tcW w:w="487" w:type="dxa"/>
          </w:tcPr>
          <w:p w:rsidR="00AE6347" w:rsidRDefault="00A9712B" w:rsidP="00755F4B">
            <w:pPr>
              <w:pStyle w:val="211"/>
              <w:spacing w:line="240" w:lineRule="atLeast"/>
              <w:ind w:firstLine="0"/>
              <w:jc w:val="center"/>
              <w:rPr>
                <w:color w:val="000000"/>
                <w:szCs w:val="26"/>
              </w:rPr>
            </w:pPr>
            <w:r>
              <w:rPr>
                <w:rFonts w:cs="Times New Roman"/>
                <w:color w:val="000000"/>
                <w:szCs w:val="26"/>
              </w:rPr>
              <w:t>–</w:t>
            </w:r>
          </w:p>
        </w:tc>
        <w:tc>
          <w:tcPr>
            <w:tcW w:w="4899" w:type="dxa"/>
          </w:tcPr>
          <w:p w:rsidR="00AE6347" w:rsidRPr="004E773E" w:rsidRDefault="00CC27D1" w:rsidP="005F7D7F">
            <w:pPr>
              <w:pStyle w:val="211"/>
              <w:spacing w:line="240" w:lineRule="atLeast"/>
              <w:ind w:left="-5" w:right="-98" w:firstLine="0"/>
              <w:rPr>
                <w:color w:val="000000"/>
                <w:szCs w:val="26"/>
                <w:lang w:val="ru-RU"/>
              </w:rPr>
            </w:pPr>
            <w:r w:rsidRPr="00CC27D1">
              <w:rPr>
                <w:color w:val="000000"/>
                <w:szCs w:val="26"/>
                <w:lang w:val="ru-RU"/>
              </w:rPr>
              <w:t>заместителя руководителя управления-начальника отдела контроля  закупок для государственных и муниципальных нужд Челябинского УФАС России</w:t>
            </w:r>
            <w:r w:rsidR="00AE6347">
              <w:rPr>
                <w:color w:val="000000"/>
                <w:szCs w:val="26"/>
                <w:lang w:val="ru-RU"/>
              </w:rPr>
              <w:t>;</w:t>
            </w:r>
          </w:p>
        </w:tc>
      </w:tr>
      <w:tr w:rsidR="00AE6347" w:rsidRPr="00661FC7" w:rsidTr="006E3D36">
        <w:trPr>
          <w:trHeight w:val="767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Членов</w:t>
            </w:r>
          </w:p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Комиссии:</w:t>
            </w:r>
          </w:p>
        </w:tc>
        <w:tc>
          <w:tcPr>
            <w:tcW w:w="2410" w:type="dxa"/>
          </w:tcPr>
          <w:p w:rsidR="00AE6347" w:rsidRPr="006E3D36" w:rsidRDefault="005F7D7F" w:rsidP="005F7D7F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 Габсатаровой</w:t>
            </w:r>
            <w:r w:rsidR="0045412A">
              <w:rPr>
                <w:rFonts w:ascii="Times New Roman" w:hAnsi="Times New Roman"/>
                <w:kern w:val="26"/>
                <w:sz w:val="26"/>
                <w:szCs w:val="26"/>
                <w:lang w:val="ru-RU"/>
              </w:rPr>
              <w:t xml:space="preserve"> Е.В.</w:t>
            </w:r>
          </w:p>
        </w:tc>
        <w:tc>
          <w:tcPr>
            <w:tcW w:w="487" w:type="dxa"/>
          </w:tcPr>
          <w:p w:rsidR="00AE6347" w:rsidRDefault="00AE6347" w:rsidP="00A9712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</w:tc>
        <w:tc>
          <w:tcPr>
            <w:tcW w:w="4899" w:type="dxa"/>
          </w:tcPr>
          <w:p w:rsidR="00AE6347" w:rsidRDefault="005F7D7F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 w:rsidRPr="005F7D7F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специалиста 1 разряда</w:t>
            </w:r>
            <w:r w:rsidR="00AE6347" w:rsidRPr="007D4CD2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и муниципальных нужд Челябинского УФАС России</w:t>
            </w:r>
            <w:r w:rsidR="00AE6347" w:rsidRPr="00941F47">
              <w:rPr>
                <w:rFonts w:ascii="Times New Roman" w:hAnsi="Times New Roman" w:cs="Times New Roman"/>
                <w:color w:val="auto"/>
                <w:sz w:val="26"/>
                <w:szCs w:val="26"/>
                <w:lang w:val="ru-RU" w:eastAsia="ar-SA"/>
              </w:rPr>
              <w:t>;</w:t>
            </w:r>
          </w:p>
        </w:tc>
      </w:tr>
      <w:tr w:rsidR="00AE6347" w:rsidRPr="00661FC7" w:rsidTr="006E3D36">
        <w:trPr>
          <w:trHeight w:val="830"/>
        </w:trPr>
        <w:tc>
          <w:tcPr>
            <w:tcW w:w="1827" w:type="dxa"/>
          </w:tcPr>
          <w:p w:rsidR="00AE6347" w:rsidRDefault="00AE6347" w:rsidP="00755F4B">
            <w:pPr>
              <w:pStyle w:val="211"/>
              <w:spacing w:line="240" w:lineRule="atLeast"/>
              <w:ind w:firstLine="0"/>
              <w:rPr>
                <w:color w:val="000000"/>
                <w:szCs w:val="26"/>
                <w:lang w:val="ru-RU"/>
              </w:rPr>
            </w:pPr>
          </w:p>
        </w:tc>
        <w:tc>
          <w:tcPr>
            <w:tcW w:w="2410" w:type="dxa"/>
          </w:tcPr>
          <w:p w:rsidR="00AE6347" w:rsidRDefault="006E3D36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Сарсенбаевой Е.Н.</w:t>
            </w:r>
          </w:p>
        </w:tc>
        <w:tc>
          <w:tcPr>
            <w:tcW w:w="487" w:type="dxa"/>
          </w:tcPr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</w:t>
            </w:r>
            <w:r w:rsidR="00A9712B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–</w:t>
            </w: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  <w:p w:rsidR="00AE6347" w:rsidRDefault="00AE6347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</w:p>
        </w:tc>
        <w:tc>
          <w:tcPr>
            <w:tcW w:w="4899" w:type="dxa"/>
          </w:tcPr>
          <w:p w:rsidR="00AE6347" w:rsidRDefault="006E3D36" w:rsidP="00755F4B">
            <w:pPr>
              <w:pStyle w:val="210"/>
              <w:widowControl/>
              <w:snapToGrid w:val="0"/>
              <w:spacing w:line="240" w:lineRule="atLeast"/>
              <w:ind w:firstLine="0"/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</w:pPr>
            <w:r w:rsidRPr="006E3D36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старшего специалиста 1 разряда</w:t>
            </w:r>
            <w:r w:rsidR="00AE6347" w:rsidRPr="00476CEE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 xml:space="preserve"> отдела контроля закупок для государственных и муниципальных нужд Челябинского УФАС России</w:t>
            </w:r>
            <w:r w:rsidR="00AE6347" w:rsidRPr="00BA693F">
              <w:rPr>
                <w:rFonts w:ascii="Times New Roman" w:hAnsi="Times New Roman" w:cs="Times New Roman"/>
                <w:sz w:val="26"/>
                <w:szCs w:val="26"/>
                <w:lang w:val="ru-RU" w:eastAsia="ar-SA"/>
              </w:rPr>
              <w:t>;</w:t>
            </w:r>
          </w:p>
        </w:tc>
      </w:tr>
    </w:tbl>
    <w:p w:rsidR="005F7D7F" w:rsidRDefault="00AE6347" w:rsidP="0045412A">
      <w:pPr>
        <w:tabs>
          <w:tab w:val="left" w:pos="64"/>
        </w:tabs>
        <w:spacing w:line="240" w:lineRule="atLeast"/>
        <w:jc w:val="both"/>
        <w:rPr>
          <w:bCs/>
          <w:color w:val="auto"/>
          <w:kern w:val="1"/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 w:eastAsia="ar-SA"/>
        </w:rPr>
        <w:t xml:space="preserve">на основании решения Челябинского УФАС России </w:t>
      </w:r>
      <w:r w:rsidR="005F7D7F" w:rsidRPr="005F7D7F">
        <w:rPr>
          <w:rFonts w:cs="Times New Roman"/>
          <w:sz w:val="26"/>
          <w:szCs w:val="26"/>
          <w:lang w:val="ru-RU" w:eastAsia="ar-SA"/>
        </w:rPr>
        <w:t>№ 074/06/105-</w:t>
      </w:r>
      <w:r w:rsidR="00CC27D1">
        <w:rPr>
          <w:rFonts w:cs="Times New Roman"/>
          <w:sz w:val="26"/>
          <w:szCs w:val="26"/>
          <w:lang w:val="ru-RU" w:eastAsia="ar-SA"/>
        </w:rPr>
        <w:t>30</w:t>
      </w:r>
      <w:r w:rsidR="00661FC7">
        <w:rPr>
          <w:rFonts w:cs="Times New Roman"/>
          <w:sz w:val="26"/>
          <w:szCs w:val="26"/>
          <w:lang w:val="ru-RU" w:eastAsia="ar-SA"/>
        </w:rPr>
        <w:t>92</w:t>
      </w:r>
      <w:r w:rsidR="005F7D7F" w:rsidRPr="005F7D7F">
        <w:rPr>
          <w:rFonts w:cs="Times New Roman"/>
          <w:sz w:val="26"/>
          <w:szCs w:val="26"/>
          <w:lang w:val="ru-RU" w:eastAsia="ar-SA"/>
        </w:rPr>
        <w:t>/2021</w:t>
      </w:r>
      <w:r w:rsidR="005F7D7F">
        <w:rPr>
          <w:rFonts w:cs="Times New Roman"/>
          <w:sz w:val="26"/>
          <w:szCs w:val="26"/>
          <w:lang w:val="ru-RU" w:eastAsia="ar-SA"/>
        </w:rPr>
        <w:t xml:space="preserve"> </w:t>
      </w:r>
      <w:r>
        <w:rPr>
          <w:rFonts w:cs="Times New Roman"/>
          <w:sz w:val="26"/>
          <w:szCs w:val="26"/>
          <w:lang w:val="ru-RU" w:eastAsia="ar-SA"/>
        </w:rPr>
        <w:t xml:space="preserve">от </w:t>
      </w:r>
      <w:r w:rsidR="00CC27D1">
        <w:rPr>
          <w:rFonts w:cs="Times New Roman"/>
          <w:sz w:val="26"/>
          <w:szCs w:val="26"/>
          <w:lang w:val="ru-RU" w:eastAsia="ar-SA"/>
        </w:rPr>
        <w:t>2</w:t>
      </w:r>
      <w:r w:rsidR="00661FC7">
        <w:rPr>
          <w:rFonts w:cs="Times New Roman"/>
          <w:sz w:val="26"/>
          <w:szCs w:val="26"/>
          <w:lang w:val="ru-RU" w:eastAsia="ar-SA"/>
        </w:rPr>
        <w:t>9</w:t>
      </w:r>
      <w:r w:rsidR="00CC27D1">
        <w:rPr>
          <w:rFonts w:cs="Times New Roman"/>
          <w:sz w:val="26"/>
          <w:szCs w:val="26"/>
          <w:lang w:val="ru-RU" w:eastAsia="ar-SA"/>
        </w:rPr>
        <w:t>.10</w:t>
      </w:r>
      <w:r>
        <w:rPr>
          <w:rFonts w:cs="Times New Roman"/>
          <w:sz w:val="26"/>
          <w:szCs w:val="26"/>
          <w:lang w:val="ru-RU" w:eastAsia="ar-SA"/>
        </w:rPr>
        <w:t>.202</w:t>
      </w:r>
      <w:r w:rsidR="0045412A">
        <w:rPr>
          <w:rFonts w:cs="Times New Roman"/>
          <w:sz w:val="26"/>
          <w:szCs w:val="26"/>
          <w:lang w:val="ru-RU" w:eastAsia="ar-SA"/>
        </w:rPr>
        <w:t>1</w:t>
      </w:r>
      <w:r>
        <w:rPr>
          <w:rFonts w:cs="Times New Roman"/>
          <w:bCs/>
          <w:sz w:val="26"/>
          <w:szCs w:val="26"/>
          <w:lang w:val="ru-RU" w:eastAsia="ar-SA"/>
        </w:rPr>
        <w:t xml:space="preserve">, вынесенного по итогам </w:t>
      </w:r>
      <w:r w:rsidR="006E3D36">
        <w:rPr>
          <w:rStyle w:val="blk"/>
          <w:sz w:val="26"/>
          <w:szCs w:val="26"/>
          <w:lang w:val="ru-RU"/>
        </w:rPr>
        <w:t>рассмотрения жалобы</w:t>
      </w:r>
      <w:r w:rsidRPr="007D4CD2">
        <w:rPr>
          <w:rStyle w:val="blk"/>
          <w:sz w:val="26"/>
          <w:szCs w:val="26"/>
          <w:lang w:val="ru-RU"/>
        </w:rPr>
        <w:t xml:space="preserve"> </w:t>
      </w:r>
      <w:r w:rsidR="006E3D36" w:rsidRPr="006E3D36">
        <w:rPr>
          <w:rStyle w:val="blk"/>
          <w:sz w:val="26"/>
          <w:szCs w:val="26"/>
          <w:lang w:val="ru-RU"/>
        </w:rPr>
        <w:t xml:space="preserve">на действия </w:t>
      </w:r>
      <w:r w:rsidR="00661FC7" w:rsidRPr="00661FC7">
        <w:rPr>
          <w:rStyle w:val="blk"/>
          <w:sz w:val="26"/>
          <w:szCs w:val="26"/>
          <w:lang w:val="ru-RU"/>
        </w:rPr>
        <w:t>Управление строительством и жилищно - коммунальным хозяйством Кусинского муниципального района (далее – УСЖКХ,  заказчик)</w:t>
      </w:r>
      <w:r w:rsidR="006E3D36" w:rsidRPr="006E3D36">
        <w:rPr>
          <w:rStyle w:val="blk"/>
          <w:sz w:val="26"/>
          <w:szCs w:val="26"/>
          <w:lang w:val="ru-RU"/>
        </w:rPr>
        <w:t xml:space="preserve"> при проведении электронного аукциона </w:t>
      </w:r>
      <w:r w:rsidR="00661FC7" w:rsidRPr="00661FC7">
        <w:rPr>
          <w:rStyle w:val="blk"/>
          <w:sz w:val="26"/>
          <w:szCs w:val="26"/>
          <w:lang w:val="ru-RU"/>
        </w:rPr>
        <w:t>на «Газоснабжение жилых домов по ул. Чкалова, Труда, Пионерская, Каменка, Южная, Октября, Первомайская в п. Ковали; ул. Чернышевского, Герцена, Красная Горка, Цвиллинга, Глинки, Кирова, Комсомольская, Горького, Шевченко, Ширяева, Матросова в п.г.т. Магнитка» Кусинского района Челябинской области» (2 этап) (извещение № 0169600001921000094)</w:t>
      </w:r>
      <w:r w:rsidR="006E3D36">
        <w:rPr>
          <w:rStyle w:val="blk"/>
          <w:sz w:val="26"/>
          <w:szCs w:val="26"/>
          <w:lang w:val="ru-RU"/>
        </w:rPr>
        <w:t xml:space="preserve"> (далее – аукцион)</w:t>
      </w:r>
      <w:r w:rsidRPr="00965C33">
        <w:rPr>
          <w:bCs/>
          <w:color w:val="auto"/>
          <w:kern w:val="1"/>
          <w:sz w:val="26"/>
          <w:szCs w:val="26"/>
          <w:lang w:val="ru-RU"/>
        </w:rPr>
        <w:t>,</w:t>
      </w:r>
      <w:r w:rsidR="006E3D36">
        <w:rPr>
          <w:bCs/>
          <w:color w:val="auto"/>
          <w:kern w:val="1"/>
          <w:sz w:val="26"/>
          <w:szCs w:val="26"/>
          <w:lang w:val="ru-RU"/>
        </w:rPr>
        <w:t xml:space="preserve"> </w:t>
      </w:r>
      <w:r w:rsidRPr="00965C33">
        <w:rPr>
          <w:bCs/>
          <w:color w:val="auto"/>
          <w:kern w:val="1"/>
          <w:sz w:val="26"/>
          <w:szCs w:val="26"/>
          <w:lang w:val="ru-RU"/>
        </w:rPr>
        <w:t xml:space="preserve">с целью устранения </w:t>
      </w:r>
      <w:r>
        <w:rPr>
          <w:bCs/>
          <w:color w:val="auto"/>
          <w:kern w:val="1"/>
          <w:sz w:val="26"/>
          <w:szCs w:val="26"/>
          <w:lang w:val="ru-RU"/>
        </w:rPr>
        <w:t xml:space="preserve">выявленных </w:t>
      </w:r>
      <w:r w:rsidRPr="00965C33">
        <w:rPr>
          <w:bCs/>
          <w:color w:val="auto"/>
          <w:kern w:val="1"/>
          <w:sz w:val="26"/>
          <w:szCs w:val="26"/>
          <w:lang w:val="ru-RU"/>
        </w:rPr>
        <w:t>нарушений законодательства о контрактной системе</w:t>
      </w:r>
      <w:r>
        <w:rPr>
          <w:bCs/>
          <w:color w:val="auto"/>
          <w:kern w:val="1"/>
          <w:sz w:val="26"/>
          <w:szCs w:val="26"/>
          <w:lang w:val="ru-RU"/>
        </w:rPr>
        <w:t>,</w:t>
      </w:r>
    </w:p>
    <w:p w:rsidR="00661FC7" w:rsidRPr="0045412A" w:rsidRDefault="00661FC7" w:rsidP="0045412A">
      <w:pPr>
        <w:tabs>
          <w:tab w:val="left" w:pos="64"/>
        </w:tabs>
        <w:spacing w:line="240" w:lineRule="atLeast"/>
        <w:jc w:val="both"/>
        <w:rPr>
          <w:bCs/>
          <w:color w:val="auto"/>
          <w:kern w:val="1"/>
          <w:sz w:val="26"/>
          <w:szCs w:val="26"/>
          <w:lang w:val="ru-RU"/>
        </w:rPr>
      </w:pPr>
    </w:p>
    <w:p w:rsidR="00AE6347" w:rsidRDefault="00AE6347" w:rsidP="006E3D36">
      <w:pPr>
        <w:tabs>
          <w:tab w:val="left" w:pos="64"/>
        </w:tabs>
        <w:spacing w:line="240" w:lineRule="atLeast"/>
        <w:ind w:right="57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ПРЕДПИСЫВАЕТ:</w:t>
      </w:r>
    </w:p>
    <w:p w:rsidR="00AE6347" w:rsidRDefault="00AE6347" w:rsidP="00755F4B">
      <w:pPr>
        <w:spacing w:line="240" w:lineRule="atLeast"/>
        <w:jc w:val="both"/>
        <w:rPr>
          <w:rStyle w:val="a5"/>
          <w:b/>
          <w:bCs/>
          <w:color w:val="auto"/>
          <w:sz w:val="26"/>
          <w:szCs w:val="26"/>
          <w:lang w:val="ru-RU" w:eastAsia="ar-SA"/>
        </w:rPr>
      </w:pPr>
    </w:p>
    <w:p w:rsidR="0045412A" w:rsidRDefault="00AE6347" w:rsidP="00755F4B">
      <w:pPr>
        <w:spacing w:line="240" w:lineRule="atLeast"/>
        <w:jc w:val="both"/>
        <w:rPr>
          <w:rFonts w:cs="Times New Roman"/>
          <w:b/>
          <w:bCs/>
          <w:sz w:val="26"/>
          <w:szCs w:val="26"/>
          <w:u w:val="single"/>
          <w:lang w:val="ru-RU"/>
        </w:rPr>
      </w:pPr>
      <w:r w:rsidRPr="00476CEE">
        <w:rPr>
          <w:rStyle w:val="a5"/>
          <w:b/>
          <w:bCs/>
          <w:color w:val="auto"/>
          <w:sz w:val="26"/>
          <w:szCs w:val="26"/>
          <w:lang w:val="ru-RU" w:eastAsia="ar-SA"/>
        </w:rPr>
        <w:t>1.</w:t>
      </w:r>
      <w:r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661FC7" w:rsidRPr="00661FC7">
        <w:rPr>
          <w:rFonts w:cs="Times New Roman"/>
          <w:b/>
          <w:bCs/>
          <w:sz w:val="26"/>
          <w:szCs w:val="26"/>
          <w:u w:val="single"/>
          <w:lang w:val="ru-RU"/>
        </w:rPr>
        <w:t>УСЖКХ</w:t>
      </w:r>
      <w:r w:rsidR="0045412A">
        <w:rPr>
          <w:rFonts w:cs="Times New Roman"/>
          <w:b/>
          <w:bCs/>
          <w:sz w:val="26"/>
          <w:szCs w:val="26"/>
          <w:u w:val="single"/>
          <w:lang w:val="ru-RU"/>
        </w:rPr>
        <w:t>:</w:t>
      </w:r>
    </w:p>
    <w:p w:rsidR="00AE6347" w:rsidRDefault="0045412A" w:rsidP="00755F4B">
      <w:pPr>
        <w:spacing w:line="240" w:lineRule="atLeast"/>
        <w:jc w:val="both"/>
        <w:rPr>
          <w:rStyle w:val="a5"/>
          <w:bCs/>
          <w:color w:val="auto"/>
          <w:sz w:val="26"/>
          <w:szCs w:val="26"/>
          <w:u w:val="none"/>
          <w:lang w:val="ru-RU" w:eastAsia="ar-SA"/>
        </w:rPr>
      </w:pPr>
      <w:r w:rsidRPr="0045412A">
        <w:rPr>
          <w:rFonts w:cs="Times New Roman"/>
          <w:b/>
          <w:bCs/>
          <w:sz w:val="26"/>
          <w:szCs w:val="26"/>
          <w:lang w:val="ru-RU"/>
        </w:rPr>
        <w:t>1.1.</w:t>
      </w:r>
      <w:r w:rsidR="00AE6347" w:rsidRPr="007D4CD2">
        <w:rPr>
          <w:rFonts w:cs="Times New Roman"/>
          <w:bCs/>
          <w:sz w:val="26"/>
          <w:szCs w:val="26"/>
          <w:lang w:val="ru-RU"/>
        </w:rPr>
        <w:t xml:space="preserve"> 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со дня размещения в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Е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>диной информационной системе в сфере закупок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</w:t>
      </w:r>
      <w:r w:rsidR="005F7D7F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                   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>(далее – ЕИС)</w:t>
      </w:r>
      <w:r w:rsidR="00AE6347" w:rsidRPr="0061176B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или получения* заказчиком предписания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не заключать контракт по итогам проведения </w:t>
      </w:r>
      <w:r w:rsidR="0084371F">
        <w:rPr>
          <w:rStyle w:val="a5"/>
          <w:bCs/>
          <w:color w:val="auto"/>
          <w:sz w:val="26"/>
          <w:szCs w:val="26"/>
          <w:u w:val="none"/>
          <w:lang w:val="ru-RU" w:eastAsia="ar-SA"/>
        </w:rPr>
        <w:t>а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укциона </w:t>
      </w:r>
      <w:r w:rsidR="00AE6347" w:rsidRPr="00965C33">
        <w:rPr>
          <w:rStyle w:val="a5"/>
          <w:b/>
          <w:bCs/>
          <w:color w:val="auto"/>
          <w:sz w:val="26"/>
          <w:szCs w:val="26"/>
          <w:lang w:val="ru-RU" w:eastAsia="ar-SA"/>
        </w:rPr>
        <w:t>до</w:t>
      </w:r>
      <w:r w:rsidR="004A6105"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AE6347"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полного исполнения</w:t>
      </w:r>
      <w:r w:rsidR="00AE6347">
        <w:rPr>
          <w:rStyle w:val="a5"/>
          <w:b/>
          <w:bCs/>
          <w:color w:val="auto"/>
          <w:sz w:val="26"/>
          <w:szCs w:val="26"/>
          <w:lang w:val="ru-RU" w:eastAsia="ar-SA"/>
        </w:rPr>
        <w:t xml:space="preserve"> </w:t>
      </w:r>
      <w:r w:rsidR="00AE6347" w:rsidRPr="00F17DB7">
        <w:rPr>
          <w:rStyle w:val="a5"/>
          <w:b/>
          <w:bCs/>
          <w:color w:val="auto"/>
          <w:sz w:val="26"/>
          <w:szCs w:val="26"/>
          <w:lang w:val="ru-RU" w:eastAsia="ar-SA"/>
        </w:rPr>
        <w:t>настоящего предписания</w:t>
      </w:r>
      <w:r w:rsidR="00AE6347">
        <w:rPr>
          <w:rStyle w:val="a5"/>
          <w:bCs/>
          <w:color w:val="auto"/>
          <w:sz w:val="26"/>
          <w:szCs w:val="26"/>
          <w:u w:val="none"/>
          <w:lang w:val="ru-RU" w:eastAsia="ar-SA"/>
        </w:rPr>
        <w:t>;</w:t>
      </w:r>
    </w:p>
    <w:p w:rsidR="0045412A" w:rsidRDefault="0045412A" w:rsidP="00661FC7">
      <w:pPr>
        <w:spacing w:line="240" w:lineRule="atLeast"/>
        <w:jc w:val="both"/>
        <w:rPr>
          <w:rStyle w:val="a5"/>
          <w:bCs/>
          <w:color w:val="auto"/>
          <w:sz w:val="26"/>
          <w:szCs w:val="26"/>
          <w:u w:val="none"/>
          <w:lang w:val="ru-RU" w:eastAsia="ar-SA"/>
        </w:rPr>
      </w:pPr>
      <w:r w:rsidRPr="0045412A">
        <w:rPr>
          <w:rStyle w:val="a5"/>
          <w:b/>
          <w:bCs/>
          <w:color w:val="auto"/>
          <w:sz w:val="26"/>
          <w:szCs w:val="26"/>
          <w:u w:val="none"/>
          <w:lang w:val="ru-RU" w:eastAsia="ar-SA"/>
        </w:rPr>
        <w:t>1.2.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при направлении </w:t>
      </w:r>
      <w:r w:rsidR="006E675C" w:rsidRPr="006E675C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проект контракта 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>победителю</w:t>
      </w:r>
      <w:r w:rsidR="006E675C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аукциона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привести </w:t>
      </w:r>
      <w:r w:rsidR="006E675C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его 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в соответствие действующему законодательству </w:t>
      </w:r>
      <w:r w:rsidR="006E675C">
        <w:rPr>
          <w:rStyle w:val="a5"/>
          <w:bCs/>
          <w:color w:val="auto"/>
          <w:sz w:val="26"/>
          <w:szCs w:val="26"/>
          <w:u w:val="none"/>
          <w:lang w:val="ru-RU" w:eastAsia="ar-SA"/>
        </w:rPr>
        <w:t>с учетом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решени</w:t>
      </w:r>
      <w:r w:rsidR="006E675C">
        <w:rPr>
          <w:rStyle w:val="a5"/>
          <w:bCs/>
          <w:color w:val="auto"/>
          <w:sz w:val="26"/>
          <w:szCs w:val="26"/>
          <w:u w:val="none"/>
          <w:lang w:val="ru-RU" w:eastAsia="ar-SA"/>
        </w:rPr>
        <w:t>я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Челябинского УФАС России № </w:t>
      </w:r>
      <w:r w:rsidR="005F7D7F" w:rsidRPr="005F7D7F">
        <w:rPr>
          <w:rStyle w:val="a5"/>
          <w:bCs/>
          <w:color w:val="auto"/>
          <w:sz w:val="26"/>
          <w:szCs w:val="26"/>
          <w:u w:val="none"/>
          <w:lang w:val="ru-RU" w:eastAsia="ar-SA"/>
        </w:rPr>
        <w:t>074/06/105-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>30</w:t>
      </w:r>
      <w:r w:rsidR="00661FC7">
        <w:rPr>
          <w:rStyle w:val="a5"/>
          <w:bCs/>
          <w:color w:val="auto"/>
          <w:sz w:val="26"/>
          <w:szCs w:val="26"/>
          <w:u w:val="none"/>
          <w:lang w:val="ru-RU" w:eastAsia="ar-SA"/>
        </w:rPr>
        <w:t>92</w:t>
      </w:r>
      <w:r w:rsidR="005F7D7F" w:rsidRPr="005F7D7F">
        <w:rPr>
          <w:rStyle w:val="a5"/>
          <w:bCs/>
          <w:color w:val="auto"/>
          <w:sz w:val="26"/>
          <w:szCs w:val="26"/>
          <w:u w:val="none"/>
          <w:lang w:val="ru-RU" w:eastAsia="ar-SA"/>
        </w:rPr>
        <w:t>/2021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по делу № 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>86</w:t>
      </w:r>
      <w:r w:rsidR="00661FC7">
        <w:rPr>
          <w:rStyle w:val="a5"/>
          <w:bCs/>
          <w:color w:val="auto"/>
          <w:sz w:val="26"/>
          <w:szCs w:val="26"/>
          <w:u w:val="none"/>
          <w:lang w:val="ru-RU" w:eastAsia="ar-SA"/>
        </w:rPr>
        <w:t>4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>-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ж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/2020 от 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>2</w:t>
      </w:r>
      <w:r w:rsidR="00661FC7">
        <w:rPr>
          <w:rStyle w:val="a5"/>
          <w:bCs/>
          <w:color w:val="auto"/>
          <w:sz w:val="26"/>
          <w:szCs w:val="26"/>
          <w:u w:val="none"/>
          <w:lang w:val="ru-RU" w:eastAsia="ar-SA"/>
        </w:rPr>
        <w:t>9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>.10</w:t>
      </w:r>
      <w:r>
        <w:rPr>
          <w:rStyle w:val="a5"/>
          <w:bCs/>
          <w:color w:val="auto"/>
          <w:sz w:val="26"/>
          <w:szCs w:val="26"/>
          <w:u w:val="none"/>
          <w:lang w:val="ru-RU" w:eastAsia="ar-SA"/>
        </w:rPr>
        <w:t>.2021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, 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                           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>а именно</w:t>
      </w:r>
      <w:r w:rsidR="00661FC7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</w:t>
      </w:r>
      <w:r w:rsidR="00CC27D1">
        <w:rPr>
          <w:rStyle w:val="a5"/>
          <w:bCs/>
          <w:color w:val="auto"/>
          <w:sz w:val="26"/>
          <w:szCs w:val="26"/>
          <w:u w:val="none"/>
          <w:lang w:val="ru-RU" w:eastAsia="ar-SA"/>
        </w:rPr>
        <w:t>применить типовые условия контракта</w:t>
      </w:r>
      <w:r w:rsidR="00661FC7">
        <w:rPr>
          <w:rStyle w:val="a5"/>
          <w:bCs/>
          <w:color w:val="auto"/>
          <w:sz w:val="26"/>
          <w:szCs w:val="26"/>
          <w:u w:val="none"/>
          <w:lang w:val="ru-RU" w:eastAsia="ar-SA"/>
        </w:rPr>
        <w:t>.</w:t>
      </w:r>
    </w:p>
    <w:p w:rsidR="00AE6347" w:rsidRPr="0045412A" w:rsidRDefault="0045412A" w:rsidP="0045412A">
      <w:pPr>
        <w:spacing w:line="240" w:lineRule="atLeast"/>
        <w:jc w:val="both"/>
        <w:rPr>
          <w:rStyle w:val="a5"/>
          <w:color w:val="auto"/>
          <w:kern w:val="1"/>
          <w:sz w:val="26"/>
          <w:szCs w:val="26"/>
          <w:u w:val="none"/>
          <w:shd w:val="clear" w:color="auto" w:fill="FFFFFF"/>
          <w:lang w:val="ru-RU" w:eastAsia="ar-SA"/>
        </w:rPr>
      </w:pPr>
      <w:r w:rsidRPr="0045412A">
        <w:rPr>
          <w:rStyle w:val="a5"/>
          <w:b/>
          <w:bCs/>
          <w:color w:val="auto"/>
          <w:sz w:val="26"/>
          <w:szCs w:val="26"/>
          <w:u w:val="none"/>
          <w:lang w:val="ru-RU" w:eastAsia="ar-SA"/>
        </w:rPr>
        <w:t>1.3.</w:t>
      </w:r>
      <w:r w:rsidRPr="0045412A">
        <w:rPr>
          <w:rStyle w:val="a5"/>
          <w:bCs/>
          <w:color w:val="auto"/>
          <w:sz w:val="26"/>
          <w:szCs w:val="26"/>
          <w:u w:val="none"/>
          <w:lang w:val="ru-RU" w:eastAsia="ar-SA"/>
        </w:rPr>
        <w:t xml:space="preserve"> продолжить процедуру определения поставщика.</w:t>
      </w:r>
    </w:p>
    <w:p w:rsidR="00AE6347" w:rsidRPr="007C01A7" w:rsidRDefault="0045412A" w:rsidP="007C01A7">
      <w:pPr>
        <w:spacing w:line="240" w:lineRule="atLeast"/>
        <w:jc w:val="both"/>
        <w:rPr>
          <w:rStyle w:val="a5"/>
          <w:rFonts w:cs="Tahoma"/>
          <w:color w:val="000000"/>
          <w:sz w:val="26"/>
          <w:szCs w:val="26"/>
          <w:u w:val="none"/>
          <w:lang w:val="ru-RU"/>
        </w:rPr>
      </w:pPr>
      <w:r>
        <w:rPr>
          <w:rStyle w:val="a5"/>
          <w:rFonts w:cs="Tahoma"/>
          <w:b/>
          <w:color w:val="000000"/>
          <w:sz w:val="26"/>
          <w:szCs w:val="26"/>
          <w:lang w:val="ru-RU"/>
        </w:rPr>
        <w:t>2</w:t>
      </w:r>
      <w:r w:rsidR="00AE6347">
        <w:rPr>
          <w:rStyle w:val="a5"/>
          <w:rFonts w:cs="Tahoma"/>
          <w:b/>
          <w:color w:val="000000"/>
          <w:sz w:val="26"/>
          <w:szCs w:val="26"/>
          <w:lang w:val="ru-RU"/>
        </w:rPr>
        <w:t xml:space="preserve">. </w:t>
      </w:r>
      <w:r w:rsidR="00661FC7" w:rsidRPr="00661FC7">
        <w:rPr>
          <w:rStyle w:val="a5"/>
          <w:rFonts w:cs="Tahoma"/>
          <w:b/>
          <w:color w:val="000000"/>
          <w:sz w:val="26"/>
          <w:szCs w:val="26"/>
          <w:lang w:val="ru-RU"/>
        </w:rPr>
        <w:t>ООО «РТС-тендер»</w:t>
      </w:r>
      <w:r w:rsidR="006E3D36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 xml:space="preserve"> </w:t>
      </w:r>
      <w:r w:rsidR="00A9712B" w:rsidRPr="00A9712B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 xml:space="preserve">с </w:t>
      </w:r>
      <w:r w:rsidR="00CC27D1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>2</w:t>
      </w:r>
      <w:r w:rsidR="00661FC7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>9</w:t>
      </w:r>
      <w:r w:rsidR="00CC27D1"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>.10</w:t>
      </w:r>
      <w:r>
        <w:rPr>
          <w:rStyle w:val="a5"/>
          <w:rFonts w:cs="Tahoma"/>
          <w:b/>
          <w:color w:val="000000"/>
          <w:sz w:val="26"/>
          <w:szCs w:val="26"/>
          <w:u w:val="none"/>
          <w:lang w:val="ru-RU"/>
        </w:rPr>
        <w:t>.2021</w:t>
      </w:r>
      <w:r w:rsidR="00A9712B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</w:t>
      </w:r>
      <w:r w:rsidR="00AE6347" w:rsidRPr="007C01A7">
        <w:rPr>
          <w:rStyle w:val="a5"/>
          <w:rFonts w:cs="Tahoma"/>
          <w:color w:val="000000"/>
          <w:sz w:val="26"/>
          <w:szCs w:val="26"/>
          <w:u w:val="none"/>
          <w:lang w:val="ru-RU"/>
        </w:rPr>
        <w:t>обеспечить</w:t>
      </w:r>
      <w:r w:rsidR="00AE6347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</w:t>
      </w:r>
      <w:r w:rsidR="00CC27D1">
        <w:rPr>
          <w:rStyle w:val="a5"/>
          <w:rFonts w:cs="Tahoma"/>
          <w:color w:val="000000"/>
          <w:sz w:val="26"/>
          <w:szCs w:val="26"/>
          <w:u w:val="none"/>
          <w:lang w:val="ru-RU"/>
        </w:rPr>
        <w:t>заказчику</w:t>
      </w:r>
      <w:r w:rsidR="00AE6347" w:rsidRPr="007C01A7">
        <w:rPr>
          <w:rStyle w:val="a5"/>
          <w:rFonts w:cs="Tahoma"/>
          <w:color w:val="000000"/>
          <w:sz w:val="26"/>
          <w:szCs w:val="26"/>
          <w:u w:val="none"/>
          <w:lang w:val="ru-RU"/>
        </w:rPr>
        <w:t xml:space="preserve"> возможность исполнения настоящего предписания;</w:t>
      </w:r>
    </w:p>
    <w:p w:rsidR="00AE6347" w:rsidRDefault="0045412A" w:rsidP="00CF3255">
      <w:pPr>
        <w:tabs>
          <w:tab w:val="left" w:pos="49"/>
        </w:tabs>
        <w:autoSpaceDE w:val="0"/>
        <w:ind w:left="-15"/>
        <w:jc w:val="both"/>
        <w:rPr>
          <w:color w:val="auto"/>
          <w:kern w:val="1"/>
          <w:sz w:val="26"/>
          <w:szCs w:val="26"/>
          <w:lang w:val="ru-RU"/>
        </w:rPr>
      </w:pPr>
      <w:r>
        <w:rPr>
          <w:rStyle w:val="a5"/>
          <w:rFonts w:cs="Tahoma"/>
          <w:b/>
          <w:color w:val="auto"/>
          <w:sz w:val="26"/>
          <w:szCs w:val="26"/>
          <w:lang w:val="ru-RU"/>
        </w:rPr>
        <w:t>3</w:t>
      </w:r>
      <w:r w:rsidR="00AE6347" w:rsidRPr="00973E18">
        <w:rPr>
          <w:rStyle w:val="a5"/>
          <w:rFonts w:cs="Tahoma"/>
          <w:b/>
          <w:color w:val="auto"/>
          <w:sz w:val="26"/>
          <w:szCs w:val="26"/>
          <w:lang w:val="ru-RU"/>
        </w:rPr>
        <w:t xml:space="preserve">. </w:t>
      </w:r>
      <w:r w:rsidR="00661FC7" w:rsidRPr="00661FC7">
        <w:rPr>
          <w:rStyle w:val="a5"/>
          <w:rFonts w:cs="Tahoma"/>
          <w:b/>
          <w:color w:val="auto"/>
          <w:sz w:val="26"/>
          <w:szCs w:val="26"/>
          <w:lang w:val="ru-RU"/>
        </w:rPr>
        <w:t>УСЖКХ</w:t>
      </w:r>
      <w:r w:rsidR="006E3D36">
        <w:rPr>
          <w:rStyle w:val="a5"/>
          <w:rFonts w:cs="Tahoma"/>
          <w:color w:val="auto"/>
          <w:sz w:val="26"/>
          <w:szCs w:val="26"/>
          <w:u w:val="none"/>
          <w:lang w:val="ru-RU"/>
        </w:rPr>
        <w:t xml:space="preserve"> </w:t>
      </w:r>
      <w:r w:rsidR="00AE6347" w:rsidRPr="00973E18">
        <w:rPr>
          <w:bCs/>
          <w:color w:val="auto"/>
          <w:kern w:val="1"/>
          <w:sz w:val="26"/>
          <w:szCs w:val="26"/>
          <w:lang w:val="ru-RU"/>
        </w:rPr>
        <w:t xml:space="preserve">в подтверждение исполнения предписания </w:t>
      </w:r>
      <w:r w:rsidR="00AE6347" w:rsidRPr="00973E18">
        <w:rPr>
          <w:b/>
          <w:bCs/>
          <w:color w:val="auto"/>
          <w:kern w:val="1"/>
          <w:sz w:val="26"/>
          <w:szCs w:val="26"/>
          <w:lang w:val="ru-RU"/>
        </w:rPr>
        <w:t>в срок</w:t>
      </w:r>
      <w:r w:rsidR="00AE6347">
        <w:rPr>
          <w:b/>
          <w:bCs/>
          <w:color w:val="auto"/>
          <w:kern w:val="1"/>
          <w:sz w:val="26"/>
          <w:szCs w:val="26"/>
          <w:lang w:val="ru-RU"/>
        </w:rPr>
        <w:t xml:space="preserve"> </w:t>
      </w:r>
      <w:r w:rsidR="00AE6347" w:rsidRPr="00973E18">
        <w:rPr>
          <w:b/>
          <w:bCs/>
          <w:color w:val="auto"/>
          <w:kern w:val="1"/>
          <w:sz w:val="26"/>
          <w:szCs w:val="26"/>
          <w:lang w:val="ru-RU"/>
        </w:rPr>
        <w:t>до</w:t>
      </w:r>
      <w:r w:rsidR="00AE6347">
        <w:rPr>
          <w:b/>
          <w:bCs/>
          <w:color w:val="auto"/>
          <w:kern w:val="1"/>
          <w:sz w:val="26"/>
          <w:szCs w:val="26"/>
          <w:lang w:val="ru-RU"/>
        </w:rPr>
        <w:t xml:space="preserve"> </w:t>
      </w:r>
      <w:r w:rsidR="00CC27D1">
        <w:rPr>
          <w:b/>
          <w:bCs/>
          <w:color w:val="auto"/>
          <w:kern w:val="1"/>
          <w:sz w:val="26"/>
          <w:szCs w:val="26"/>
          <w:lang w:val="ru-RU"/>
        </w:rPr>
        <w:t>30.11</w:t>
      </w:r>
      <w:r>
        <w:rPr>
          <w:b/>
          <w:bCs/>
          <w:color w:val="auto"/>
          <w:kern w:val="1"/>
          <w:sz w:val="26"/>
          <w:szCs w:val="26"/>
          <w:lang w:val="ru-RU"/>
        </w:rPr>
        <w:t>.2021</w:t>
      </w:r>
      <w:r w:rsidR="00AE6347" w:rsidRPr="00973E18">
        <w:rPr>
          <w:color w:val="auto"/>
          <w:kern w:val="1"/>
          <w:sz w:val="26"/>
          <w:szCs w:val="26"/>
          <w:lang w:val="ru-RU"/>
        </w:rPr>
        <w:t xml:space="preserve"> года в адрес Управления Федеральной антимонопольной службы по Челябинской области представить доказательства исполнения настоящего предписания, а именно</w:t>
      </w:r>
      <w:r w:rsidRPr="00EF7F38">
        <w:rPr>
          <w:lang w:val="ru-RU"/>
        </w:rPr>
        <w:t xml:space="preserve"> </w:t>
      </w:r>
      <w:r w:rsidRPr="0045412A">
        <w:rPr>
          <w:color w:val="auto"/>
          <w:kern w:val="1"/>
          <w:sz w:val="26"/>
          <w:szCs w:val="26"/>
          <w:lang w:val="ru-RU"/>
        </w:rPr>
        <w:t>копию заключенного контракта</w:t>
      </w:r>
      <w:r w:rsidR="00E11EFF">
        <w:rPr>
          <w:color w:val="auto"/>
          <w:kern w:val="1"/>
          <w:sz w:val="26"/>
          <w:szCs w:val="26"/>
          <w:lang w:val="ru-RU"/>
        </w:rPr>
        <w:t xml:space="preserve"> </w:t>
      </w:r>
      <w:r w:rsidR="00E11EFF" w:rsidRPr="00E11EFF">
        <w:rPr>
          <w:color w:val="auto"/>
          <w:kern w:val="1"/>
          <w:sz w:val="26"/>
          <w:szCs w:val="26"/>
          <w:lang w:val="ru-RU"/>
        </w:rPr>
        <w:t>(</w:t>
      </w:r>
      <w:r w:rsidR="00E11EFF" w:rsidRPr="00E11EFF">
        <w:rPr>
          <w:b/>
          <w:color w:val="auto"/>
          <w:kern w:val="1"/>
          <w:sz w:val="26"/>
          <w:szCs w:val="26"/>
          <w:lang w:val="ru-RU"/>
        </w:rPr>
        <w:t>просим предоставлять документы прошитыми, пронумерованными</w:t>
      </w:r>
      <w:r w:rsidR="00661FC7">
        <w:rPr>
          <w:b/>
          <w:color w:val="auto"/>
          <w:kern w:val="1"/>
          <w:sz w:val="26"/>
          <w:szCs w:val="26"/>
          <w:lang w:val="ru-RU"/>
        </w:rPr>
        <w:t xml:space="preserve">, </w:t>
      </w:r>
      <w:r w:rsidR="00E11EFF" w:rsidRPr="00E11EFF">
        <w:rPr>
          <w:b/>
          <w:color w:val="auto"/>
          <w:kern w:val="1"/>
          <w:sz w:val="26"/>
          <w:szCs w:val="26"/>
          <w:lang w:val="ru-RU"/>
        </w:rPr>
        <w:t>с сопроводительным письмом</w:t>
      </w:r>
      <w:r w:rsidR="00E11EFF" w:rsidRPr="00E11EFF">
        <w:rPr>
          <w:lang w:val="ru-RU"/>
        </w:rPr>
        <w:t xml:space="preserve"> </w:t>
      </w:r>
      <w:r w:rsidR="00E11EFF" w:rsidRPr="00E11EFF">
        <w:rPr>
          <w:b/>
          <w:color w:val="auto"/>
          <w:kern w:val="1"/>
          <w:sz w:val="26"/>
          <w:szCs w:val="26"/>
          <w:lang w:val="ru-RU"/>
        </w:rPr>
        <w:t>и указанием номера дела</w:t>
      </w:r>
      <w:r w:rsidR="00E11EFF" w:rsidRPr="00E11EFF">
        <w:rPr>
          <w:color w:val="auto"/>
          <w:kern w:val="1"/>
          <w:sz w:val="26"/>
          <w:szCs w:val="26"/>
          <w:lang w:val="ru-RU"/>
        </w:rPr>
        <w:t>)</w:t>
      </w:r>
      <w:r w:rsidR="00AE6347" w:rsidRPr="00973E18">
        <w:rPr>
          <w:color w:val="auto"/>
          <w:kern w:val="1"/>
          <w:sz w:val="26"/>
          <w:szCs w:val="26"/>
          <w:lang w:val="ru-RU"/>
        </w:rPr>
        <w:t>.</w:t>
      </w:r>
    </w:p>
    <w:p w:rsidR="00AE6347" w:rsidRDefault="00AE6347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bCs/>
          <w:kern w:val="1"/>
          <w:sz w:val="26"/>
          <w:szCs w:val="26"/>
          <w:lang w:val="ru-RU"/>
        </w:rPr>
        <w:tab/>
      </w:r>
      <w:r>
        <w:rPr>
          <w:kern w:val="1"/>
          <w:sz w:val="26"/>
          <w:szCs w:val="26"/>
          <w:lang w:val="ru-RU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AE6347" w:rsidRDefault="00AE6347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Обжалование предписания Челябинского УФАС России не приостанавливает действия предписания.</w:t>
      </w:r>
    </w:p>
    <w:p w:rsidR="0084371F" w:rsidRDefault="0084371F" w:rsidP="00CF3255">
      <w:pPr>
        <w:tabs>
          <w:tab w:val="left" w:pos="0"/>
          <w:tab w:val="left" w:pos="883"/>
        </w:tabs>
        <w:ind w:right="57"/>
        <w:jc w:val="both"/>
        <w:rPr>
          <w:kern w:val="1"/>
          <w:sz w:val="26"/>
          <w:szCs w:val="26"/>
          <w:lang w:val="ru-RU"/>
        </w:rPr>
      </w:pPr>
    </w:p>
    <w:p w:rsidR="00AE6347" w:rsidRDefault="00AE6347" w:rsidP="00CF3255">
      <w:pPr>
        <w:tabs>
          <w:tab w:val="left" w:pos="0"/>
          <w:tab w:val="left" w:pos="883"/>
        </w:tabs>
        <w:spacing w:line="240" w:lineRule="atLeast"/>
        <w:ind w:right="57"/>
        <w:jc w:val="both"/>
        <w:rPr>
          <w:kern w:val="1"/>
          <w:sz w:val="26"/>
          <w:szCs w:val="26"/>
          <w:lang w:val="ru-RU"/>
        </w:rPr>
      </w:pPr>
      <w:r>
        <w:rPr>
          <w:kern w:val="1"/>
          <w:sz w:val="26"/>
          <w:szCs w:val="26"/>
          <w:lang w:val="ru-RU"/>
        </w:rPr>
        <w:tab/>
        <w:t>За неисполнение настоящего предписания предусмотрена административная ответственность в виде штрафа в размере пятидесяти тысяч рублей на должностных лиц и в размере пятисот тысяч рублей на юридических лиц.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Председатель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CC27D1">
        <w:rPr>
          <w:rFonts w:ascii="Times New Roman" w:hAnsi="Times New Roman" w:cs="Times New Roman"/>
          <w:color w:val="000000"/>
          <w:sz w:val="26"/>
          <w:szCs w:val="26"/>
        </w:rPr>
        <w:t>В.А. Ливончик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AE6347" w:rsidRPr="007D4CD2" w:rsidRDefault="0084371F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Члены Комиссии: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            </w:t>
      </w:r>
      <w:r w:rsidR="00E11EF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E6347" w:rsidRPr="007D4CD2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В. </w:t>
      </w:r>
      <w:r w:rsidR="00E11EFF">
        <w:rPr>
          <w:rFonts w:ascii="Times New Roman" w:hAnsi="Times New Roman" w:cs="Times New Roman"/>
          <w:color w:val="000000"/>
          <w:sz w:val="26"/>
          <w:szCs w:val="26"/>
        </w:rPr>
        <w:t>Габсатарова</w:t>
      </w:r>
    </w:p>
    <w:p w:rsidR="00AE6347" w:rsidRDefault="00AE6347" w:rsidP="00755F4B">
      <w:pPr>
        <w:pStyle w:val="ConsNormal"/>
        <w:widowControl/>
        <w:spacing w:line="240" w:lineRule="atLeast"/>
        <w:ind w:firstLine="0"/>
        <w:rPr>
          <w:rFonts w:ascii="Times New Roman" w:hAnsi="Times New Roman" w:cs="Times New Roman"/>
          <w:color w:val="000000"/>
          <w:sz w:val="26"/>
          <w:szCs w:val="26"/>
        </w:rPr>
      </w:pPr>
    </w:p>
    <w:p w:rsidR="00E11EFF" w:rsidRDefault="0084371F" w:rsidP="00E11EFF">
      <w:pPr>
        <w:pStyle w:val="ConsNormal"/>
        <w:widowControl/>
        <w:spacing w:line="240" w:lineRule="atLeast"/>
        <w:jc w:val="both"/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                                                                 </w:t>
      </w:r>
      <w:r w:rsidR="00AE6347">
        <w:rPr>
          <w:rFonts w:ascii="Times New Roman" w:hAnsi="Times New Roman" w:cs="Times New Roman"/>
          <w:color w:val="000000"/>
          <w:sz w:val="26"/>
          <w:szCs w:val="26"/>
        </w:rPr>
        <w:t>Е.</w:t>
      </w:r>
      <w:r>
        <w:rPr>
          <w:rFonts w:ascii="Times New Roman" w:hAnsi="Times New Roman" w:cs="Times New Roman"/>
          <w:color w:val="000000"/>
          <w:sz w:val="26"/>
          <w:szCs w:val="26"/>
        </w:rPr>
        <w:t>Н. Сарсенбаева</w:t>
      </w:r>
    </w:p>
    <w:p w:rsidR="00CC27D1" w:rsidRDefault="00CC27D1" w:rsidP="0084371F">
      <w:pPr>
        <w:jc w:val="both"/>
        <w:rPr>
          <w:rFonts w:cs="Times New Roman"/>
          <w:b/>
          <w:sz w:val="18"/>
          <w:szCs w:val="18"/>
          <w:u w:val="single"/>
          <w:lang w:val="ru-RU"/>
        </w:rPr>
      </w:pPr>
    </w:p>
    <w:p w:rsidR="00AE6347" w:rsidRPr="0061176B" w:rsidRDefault="00AE6347" w:rsidP="0084371F">
      <w:pPr>
        <w:jc w:val="both"/>
        <w:rPr>
          <w:lang w:val="ru-RU" w:eastAsia="ar-SA"/>
        </w:rPr>
      </w:pPr>
      <w:bookmarkStart w:id="0" w:name="_GoBack"/>
      <w:bookmarkEnd w:id="0"/>
      <w:r w:rsidRPr="00E168AF">
        <w:rPr>
          <w:rFonts w:cs="Times New Roman"/>
          <w:b/>
          <w:sz w:val="18"/>
          <w:szCs w:val="18"/>
          <w:u w:val="single"/>
          <w:lang w:val="ru-RU"/>
        </w:rPr>
        <w:t>* Предписание подлежит исполнению с момента его получения в случае, если предписание получено заказчиком ранее размещения его в единой информационной системе, в остальных случаях, предписание должно быть исполнен</w:t>
      </w:r>
      <w:r>
        <w:rPr>
          <w:rFonts w:cs="Times New Roman"/>
          <w:b/>
          <w:sz w:val="18"/>
          <w:szCs w:val="18"/>
          <w:u w:val="single"/>
          <w:lang w:val="ru-RU"/>
        </w:rPr>
        <w:t>о</w:t>
      </w:r>
      <w:r w:rsidRPr="00E168AF">
        <w:rPr>
          <w:rFonts w:cs="Times New Roman"/>
          <w:b/>
          <w:sz w:val="18"/>
          <w:szCs w:val="18"/>
          <w:u w:val="single"/>
          <w:lang w:val="ru-RU"/>
        </w:rPr>
        <w:t xml:space="preserve"> с момента его размещения в единой информационной системе</w:t>
      </w:r>
      <w:r>
        <w:rPr>
          <w:rFonts w:cs="Times New Roman"/>
          <w:b/>
          <w:sz w:val="18"/>
          <w:szCs w:val="18"/>
          <w:u w:val="single"/>
          <w:lang w:val="ru-RU"/>
        </w:rPr>
        <w:t>.</w:t>
      </w:r>
    </w:p>
    <w:sectPr w:rsidR="00AE6347" w:rsidRPr="0061176B" w:rsidSect="006E3D36">
      <w:footerReference w:type="default" r:id="rId7"/>
      <w:footerReference w:type="first" r:id="rId8"/>
      <w:pgSz w:w="11906" w:h="16838"/>
      <w:pgMar w:top="851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55A" w:rsidRDefault="006E755A" w:rsidP="008D4D1F">
      <w:r>
        <w:separator/>
      </w:r>
    </w:p>
  </w:endnote>
  <w:endnote w:type="continuationSeparator" w:id="0">
    <w:p w:rsidR="006E755A" w:rsidRDefault="006E755A" w:rsidP="008D4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347" w:rsidRPr="006E3D36" w:rsidRDefault="00A34800" w:rsidP="0084371F">
    <w:pPr>
      <w:pStyle w:val="af0"/>
      <w:jc w:val="right"/>
      <w:rPr>
        <w:lang w:val="ru-RU"/>
      </w:rPr>
    </w:pPr>
    <w:r>
      <w:fldChar w:fldCharType="begin"/>
    </w:r>
    <w:r>
      <w:instrText>PAGE   \* MERGEFORMAT</w:instrText>
    </w:r>
    <w:r>
      <w:fldChar w:fldCharType="separate"/>
    </w:r>
    <w:r w:rsidR="00661FC7" w:rsidRPr="00661FC7">
      <w:rPr>
        <w:noProof/>
        <w:lang w:val="ru-RU"/>
      </w:rPr>
      <w:t>2</w:t>
    </w:r>
    <w:r>
      <w:rPr>
        <w:noProof/>
        <w:lang w:val="ru-RU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D36" w:rsidRDefault="006E3D36" w:rsidP="006E3D36">
    <w:pPr>
      <w:pStyle w:val="af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55A" w:rsidRDefault="006E755A" w:rsidP="008D4D1F">
      <w:r>
        <w:separator/>
      </w:r>
    </w:p>
  </w:footnote>
  <w:footnote w:type="continuationSeparator" w:id="0">
    <w:p w:rsidR="006E755A" w:rsidRDefault="006E755A" w:rsidP="008D4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1CA9325E"/>
    <w:multiLevelType w:val="hybridMultilevel"/>
    <w:tmpl w:val="5E320C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95C49"/>
    <w:multiLevelType w:val="hybridMultilevel"/>
    <w:tmpl w:val="0D0C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FC35BD1"/>
    <w:multiLevelType w:val="hybridMultilevel"/>
    <w:tmpl w:val="EAF68F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6322C4E"/>
    <w:multiLevelType w:val="hybridMultilevel"/>
    <w:tmpl w:val="BB88D7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4628"/>
    <w:rsid w:val="00010F3B"/>
    <w:rsid w:val="00014F83"/>
    <w:rsid w:val="00021267"/>
    <w:rsid w:val="000270B6"/>
    <w:rsid w:val="00031B61"/>
    <w:rsid w:val="00031D1E"/>
    <w:rsid w:val="00036594"/>
    <w:rsid w:val="00045D61"/>
    <w:rsid w:val="000614DE"/>
    <w:rsid w:val="000847FF"/>
    <w:rsid w:val="000954D9"/>
    <w:rsid w:val="000C1213"/>
    <w:rsid w:val="000C4C88"/>
    <w:rsid w:val="000C5A8C"/>
    <w:rsid w:val="000D20E6"/>
    <w:rsid w:val="000D6F94"/>
    <w:rsid w:val="00111943"/>
    <w:rsid w:val="00124891"/>
    <w:rsid w:val="00136803"/>
    <w:rsid w:val="00143997"/>
    <w:rsid w:val="00143BD5"/>
    <w:rsid w:val="00146F2F"/>
    <w:rsid w:val="00152257"/>
    <w:rsid w:val="00156B18"/>
    <w:rsid w:val="00160854"/>
    <w:rsid w:val="00163A11"/>
    <w:rsid w:val="00170219"/>
    <w:rsid w:val="00171924"/>
    <w:rsid w:val="00175B73"/>
    <w:rsid w:val="00196E7B"/>
    <w:rsid w:val="001A11AA"/>
    <w:rsid w:val="001C1DDE"/>
    <w:rsid w:val="001F1F9D"/>
    <w:rsid w:val="00202C29"/>
    <w:rsid w:val="00216132"/>
    <w:rsid w:val="0024156B"/>
    <w:rsid w:val="0026381F"/>
    <w:rsid w:val="00271615"/>
    <w:rsid w:val="00275567"/>
    <w:rsid w:val="0028613D"/>
    <w:rsid w:val="002A1AC6"/>
    <w:rsid w:val="002C5BB3"/>
    <w:rsid w:val="002D49E4"/>
    <w:rsid w:val="002D4FC3"/>
    <w:rsid w:val="00300752"/>
    <w:rsid w:val="00304698"/>
    <w:rsid w:val="003148AC"/>
    <w:rsid w:val="00321B4A"/>
    <w:rsid w:val="00332CF8"/>
    <w:rsid w:val="00353E9A"/>
    <w:rsid w:val="0036374A"/>
    <w:rsid w:val="003818D8"/>
    <w:rsid w:val="00382EF0"/>
    <w:rsid w:val="00392612"/>
    <w:rsid w:val="003A4D64"/>
    <w:rsid w:val="003A77D5"/>
    <w:rsid w:val="003B4890"/>
    <w:rsid w:val="003C601F"/>
    <w:rsid w:val="003C7CA3"/>
    <w:rsid w:val="003E0090"/>
    <w:rsid w:val="003E01D1"/>
    <w:rsid w:val="003E0250"/>
    <w:rsid w:val="003E7430"/>
    <w:rsid w:val="003F7232"/>
    <w:rsid w:val="0040335C"/>
    <w:rsid w:val="004043D9"/>
    <w:rsid w:val="00404F7E"/>
    <w:rsid w:val="00406E0F"/>
    <w:rsid w:val="00416257"/>
    <w:rsid w:val="00424608"/>
    <w:rsid w:val="00424969"/>
    <w:rsid w:val="0043662C"/>
    <w:rsid w:val="00440A1C"/>
    <w:rsid w:val="00441A0F"/>
    <w:rsid w:val="0044381E"/>
    <w:rsid w:val="0045412A"/>
    <w:rsid w:val="004544BF"/>
    <w:rsid w:val="00465448"/>
    <w:rsid w:val="004670B4"/>
    <w:rsid w:val="00475C02"/>
    <w:rsid w:val="00476998"/>
    <w:rsid w:val="00476CEE"/>
    <w:rsid w:val="0048274B"/>
    <w:rsid w:val="004A6105"/>
    <w:rsid w:val="004A6CAE"/>
    <w:rsid w:val="004B048D"/>
    <w:rsid w:val="004B2EEA"/>
    <w:rsid w:val="004E168E"/>
    <w:rsid w:val="004E249B"/>
    <w:rsid w:val="004E773E"/>
    <w:rsid w:val="00501AE0"/>
    <w:rsid w:val="00502A6A"/>
    <w:rsid w:val="00502FFD"/>
    <w:rsid w:val="00503925"/>
    <w:rsid w:val="0050777F"/>
    <w:rsid w:val="00520373"/>
    <w:rsid w:val="0052146B"/>
    <w:rsid w:val="0054039E"/>
    <w:rsid w:val="00550D45"/>
    <w:rsid w:val="00551C84"/>
    <w:rsid w:val="00553CDA"/>
    <w:rsid w:val="00560851"/>
    <w:rsid w:val="00561F75"/>
    <w:rsid w:val="00581813"/>
    <w:rsid w:val="005857F3"/>
    <w:rsid w:val="005A0591"/>
    <w:rsid w:val="005A45BA"/>
    <w:rsid w:val="005B1DB0"/>
    <w:rsid w:val="005B4B8B"/>
    <w:rsid w:val="005B6111"/>
    <w:rsid w:val="005C7449"/>
    <w:rsid w:val="005F7D7F"/>
    <w:rsid w:val="0060386C"/>
    <w:rsid w:val="00606CEF"/>
    <w:rsid w:val="00607CF1"/>
    <w:rsid w:val="0061176B"/>
    <w:rsid w:val="00613E77"/>
    <w:rsid w:val="006275D4"/>
    <w:rsid w:val="0063112D"/>
    <w:rsid w:val="00651045"/>
    <w:rsid w:val="00654611"/>
    <w:rsid w:val="00661051"/>
    <w:rsid w:val="00661FC7"/>
    <w:rsid w:val="00672FE6"/>
    <w:rsid w:val="0069158E"/>
    <w:rsid w:val="00697A7D"/>
    <w:rsid w:val="006A7D69"/>
    <w:rsid w:val="006B2325"/>
    <w:rsid w:val="006B7A6B"/>
    <w:rsid w:val="006C1B77"/>
    <w:rsid w:val="006D4628"/>
    <w:rsid w:val="006E0879"/>
    <w:rsid w:val="006E3D36"/>
    <w:rsid w:val="006E675C"/>
    <w:rsid w:val="006E755A"/>
    <w:rsid w:val="006F575C"/>
    <w:rsid w:val="006F6CC7"/>
    <w:rsid w:val="00702489"/>
    <w:rsid w:val="00724EBB"/>
    <w:rsid w:val="00733FDE"/>
    <w:rsid w:val="007347B7"/>
    <w:rsid w:val="00735090"/>
    <w:rsid w:val="00735D64"/>
    <w:rsid w:val="0074405B"/>
    <w:rsid w:val="00755F4B"/>
    <w:rsid w:val="00771210"/>
    <w:rsid w:val="00773FA3"/>
    <w:rsid w:val="007843D1"/>
    <w:rsid w:val="007924BD"/>
    <w:rsid w:val="00792E21"/>
    <w:rsid w:val="007B78FB"/>
    <w:rsid w:val="007C01A7"/>
    <w:rsid w:val="007C6DE1"/>
    <w:rsid w:val="007D1C46"/>
    <w:rsid w:val="007D4CD2"/>
    <w:rsid w:val="007D4E3A"/>
    <w:rsid w:val="007F0171"/>
    <w:rsid w:val="007F3543"/>
    <w:rsid w:val="00801BA0"/>
    <w:rsid w:val="0084371F"/>
    <w:rsid w:val="008664BA"/>
    <w:rsid w:val="00877135"/>
    <w:rsid w:val="00883CC2"/>
    <w:rsid w:val="008936AC"/>
    <w:rsid w:val="008B02C6"/>
    <w:rsid w:val="008B14D3"/>
    <w:rsid w:val="008C1C59"/>
    <w:rsid w:val="008C624E"/>
    <w:rsid w:val="008D0C26"/>
    <w:rsid w:val="008D4D1F"/>
    <w:rsid w:val="008F0A79"/>
    <w:rsid w:val="00905AD3"/>
    <w:rsid w:val="00924469"/>
    <w:rsid w:val="00931DD6"/>
    <w:rsid w:val="00940ABF"/>
    <w:rsid w:val="00941F47"/>
    <w:rsid w:val="00947012"/>
    <w:rsid w:val="00965C33"/>
    <w:rsid w:val="009667F3"/>
    <w:rsid w:val="00973E18"/>
    <w:rsid w:val="009A2637"/>
    <w:rsid w:val="009B725A"/>
    <w:rsid w:val="009C1BCE"/>
    <w:rsid w:val="009D2113"/>
    <w:rsid w:val="009D4643"/>
    <w:rsid w:val="009D75E8"/>
    <w:rsid w:val="009E4BA0"/>
    <w:rsid w:val="009F66D7"/>
    <w:rsid w:val="009F7975"/>
    <w:rsid w:val="00A03296"/>
    <w:rsid w:val="00A077EE"/>
    <w:rsid w:val="00A11179"/>
    <w:rsid w:val="00A22221"/>
    <w:rsid w:val="00A251C8"/>
    <w:rsid w:val="00A307DE"/>
    <w:rsid w:val="00A33974"/>
    <w:rsid w:val="00A34800"/>
    <w:rsid w:val="00A57208"/>
    <w:rsid w:val="00A64551"/>
    <w:rsid w:val="00A7285A"/>
    <w:rsid w:val="00A77AE5"/>
    <w:rsid w:val="00A84E62"/>
    <w:rsid w:val="00A9007A"/>
    <w:rsid w:val="00A9712B"/>
    <w:rsid w:val="00AA3214"/>
    <w:rsid w:val="00AA55BC"/>
    <w:rsid w:val="00AB1FEF"/>
    <w:rsid w:val="00AB34E1"/>
    <w:rsid w:val="00AD1244"/>
    <w:rsid w:val="00AD67B1"/>
    <w:rsid w:val="00AE2EF2"/>
    <w:rsid w:val="00AE6347"/>
    <w:rsid w:val="00B04AAB"/>
    <w:rsid w:val="00B15993"/>
    <w:rsid w:val="00B24873"/>
    <w:rsid w:val="00B24D6C"/>
    <w:rsid w:val="00B32833"/>
    <w:rsid w:val="00B40ACC"/>
    <w:rsid w:val="00B52E8E"/>
    <w:rsid w:val="00B54739"/>
    <w:rsid w:val="00B6188B"/>
    <w:rsid w:val="00B6299D"/>
    <w:rsid w:val="00B72EC4"/>
    <w:rsid w:val="00B73964"/>
    <w:rsid w:val="00B74110"/>
    <w:rsid w:val="00B809B5"/>
    <w:rsid w:val="00B83C3A"/>
    <w:rsid w:val="00B921EC"/>
    <w:rsid w:val="00BA693F"/>
    <w:rsid w:val="00BC091C"/>
    <w:rsid w:val="00BD33FA"/>
    <w:rsid w:val="00BD4E1E"/>
    <w:rsid w:val="00C1417E"/>
    <w:rsid w:val="00C244CC"/>
    <w:rsid w:val="00C260E4"/>
    <w:rsid w:val="00C43763"/>
    <w:rsid w:val="00C441BA"/>
    <w:rsid w:val="00C64C4F"/>
    <w:rsid w:val="00C76C34"/>
    <w:rsid w:val="00C86ACC"/>
    <w:rsid w:val="00CA1F72"/>
    <w:rsid w:val="00CC27D1"/>
    <w:rsid w:val="00CD3701"/>
    <w:rsid w:val="00CE10B1"/>
    <w:rsid w:val="00CE3C17"/>
    <w:rsid w:val="00CF0C81"/>
    <w:rsid w:val="00CF3255"/>
    <w:rsid w:val="00D021FE"/>
    <w:rsid w:val="00D07C0F"/>
    <w:rsid w:val="00D20718"/>
    <w:rsid w:val="00D35B02"/>
    <w:rsid w:val="00D40571"/>
    <w:rsid w:val="00D4063B"/>
    <w:rsid w:val="00D41628"/>
    <w:rsid w:val="00D56374"/>
    <w:rsid w:val="00D6211F"/>
    <w:rsid w:val="00D63964"/>
    <w:rsid w:val="00D71D00"/>
    <w:rsid w:val="00D72F41"/>
    <w:rsid w:val="00D909A3"/>
    <w:rsid w:val="00DA0D64"/>
    <w:rsid w:val="00DA370B"/>
    <w:rsid w:val="00DB05BC"/>
    <w:rsid w:val="00DC6DFC"/>
    <w:rsid w:val="00DD422B"/>
    <w:rsid w:val="00E11EFF"/>
    <w:rsid w:val="00E168AF"/>
    <w:rsid w:val="00E233C2"/>
    <w:rsid w:val="00E3470F"/>
    <w:rsid w:val="00E40A41"/>
    <w:rsid w:val="00E43E44"/>
    <w:rsid w:val="00E46F49"/>
    <w:rsid w:val="00E53FA7"/>
    <w:rsid w:val="00E557CD"/>
    <w:rsid w:val="00E577C9"/>
    <w:rsid w:val="00E606C7"/>
    <w:rsid w:val="00E64F77"/>
    <w:rsid w:val="00E72D9A"/>
    <w:rsid w:val="00E766FF"/>
    <w:rsid w:val="00E80F31"/>
    <w:rsid w:val="00E81155"/>
    <w:rsid w:val="00EA43E6"/>
    <w:rsid w:val="00EB1DCE"/>
    <w:rsid w:val="00EB42FB"/>
    <w:rsid w:val="00EE5030"/>
    <w:rsid w:val="00EF7F38"/>
    <w:rsid w:val="00F01DBB"/>
    <w:rsid w:val="00F0398A"/>
    <w:rsid w:val="00F17157"/>
    <w:rsid w:val="00F17DB7"/>
    <w:rsid w:val="00F20515"/>
    <w:rsid w:val="00F268B7"/>
    <w:rsid w:val="00F418F0"/>
    <w:rsid w:val="00F5587A"/>
    <w:rsid w:val="00F631B6"/>
    <w:rsid w:val="00F652D0"/>
    <w:rsid w:val="00F76CE3"/>
    <w:rsid w:val="00F84BE4"/>
    <w:rsid w:val="00F969FF"/>
    <w:rsid w:val="00F96DF3"/>
    <w:rsid w:val="00FA7623"/>
    <w:rsid w:val="00FB7066"/>
    <w:rsid w:val="00FC5A2B"/>
    <w:rsid w:val="00FC6074"/>
    <w:rsid w:val="00FD6FFF"/>
    <w:rsid w:val="00FE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5B660A-FB9F-42DD-BAC0-9A21725AB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02"/>
    <w:pPr>
      <w:widowControl w:val="0"/>
      <w:suppressAutoHyphens/>
    </w:pPr>
    <w:rPr>
      <w:rFonts w:cs="Tahoma"/>
      <w:color w:val="000000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735090"/>
  </w:style>
  <w:style w:type="character" w:customStyle="1" w:styleId="WW8Num1z0">
    <w:name w:val="WW8Num1z0"/>
    <w:uiPriority w:val="99"/>
    <w:rsid w:val="00735090"/>
    <w:rPr>
      <w:rFonts w:ascii="Symbol" w:hAnsi="Symbol"/>
    </w:rPr>
  </w:style>
  <w:style w:type="character" w:customStyle="1" w:styleId="3">
    <w:name w:val="Основной шрифт абзаца3"/>
    <w:uiPriority w:val="99"/>
    <w:rsid w:val="00735090"/>
  </w:style>
  <w:style w:type="character" w:customStyle="1" w:styleId="2">
    <w:name w:val="Основной шрифт абзаца2"/>
    <w:uiPriority w:val="99"/>
    <w:rsid w:val="00735090"/>
  </w:style>
  <w:style w:type="character" w:customStyle="1" w:styleId="a3">
    <w:name w:val="Символ нумерации"/>
    <w:uiPriority w:val="99"/>
    <w:rsid w:val="00735090"/>
    <w:rPr>
      <w:b/>
    </w:rPr>
  </w:style>
  <w:style w:type="character" w:customStyle="1" w:styleId="a4">
    <w:name w:val="Маркеры списка"/>
    <w:uiPriority w:val="99"/>
    <w:rsid w:val="00735090"/>
    <w:rPr>
      <w:rFonts w:ascii="OpenSymbol" w:eastAsia="Times New Roman" w:hAnsi="OpenSymbol"/>
    </w:rPr>
  </w:style>
  <w:style w:type="character" w:styleId="a5">
    <w:name w:val="Hyperlink"/>
    <w:uiPriority w:val="99"/>
    <w:rsid w:val="00735090"/>
    <w:rPr>
      <w:rFonts w:cs="Times New Roman"/>
      <w:color w:val="000080"/>
      <w:u w:val="single"/>
    </w:rPr>
  </w:style>
  <w:style w:type="character" w:customStyle="1" w:styleId="1">
    <w:name w:val="Основной шрифт абзаца1"/>
    <w:uiPriority w:val="99"/>
    <w:rsid w:val="00735090"/>
  </w:style>
  <w:style w:type="paragraph" w:customStyle="1" w:styleId="a6">
    <w:name w:val="Заголовок"/>
    <w:basedOn w:val="a"/>
    <w:next w:val="a7"/>
    <w:uiPriority w:val="99"/>
    <w:rsid w:val="00735090"/>
    <w:pPr>
      <w:keepNext/>
      <w:spacing w:before="240" w:after="120"/>
    </w:pPr>
    <w:rPr>
      <w:rFonts w:ascii="Arial" w:hAnsi="Arial"/>
      <w:sz w:val="28"/>
      <w:szCs w:val="28"/>
    </w:rPr>
  </w:style>
  <w:style w:type="paragraph" w:styleId="a7">
    <w:name w:val="Body Text"/>
    <w:basedOn w:val="a"/>
    <w:link w:val="a8"/>
    <w:uiPriority w:val="99"/>
    <w:rsid w:val="00735090"/>
    <w:pPr>
      <w:spacing w:after="120"/>
    </w:pPr>
  </w:style>
  <w:style w:type="character" w:customStyle="1" w:styleId="a8">
    <w:name w:val="Основной текст Знак"/>
    <w:link w:val="a7"/>
    <w:uiPriority w:val="99"/>
    <w:semiHidden/>
    <w:rsid w:val="00B069BD"/>
    <w:rPr>
      <w:rFonts w:cs="Tahoma"/>
      <w:color w:val="000000"/>
      <w:sz w:val="24"/>
      <w:szCs w:val="24"/>
      <w:lang w:val="en-US" w:eastAsia="en-US"/>
    </w:rPr>
  </w:style>
  <w:style w:type="paragraph" w:styleId="a9">
    <w:name w:val="List"/>
    <w:basedOn w:val="a7"/>
    <w:uiPriority w:val="99"/>
    <w:rsid w:val="00735090"/>
  </w:style>
  <w:style w:type="paragraph" w:customStyle="1" w:styleId="20">
    <w:name w:val="Название2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a"/>
    <w:uiPriority w:val="99"/>
    <w:rsid w:val="00735090"/>
    <w:pPr>
      <w:suppressLineNumbers/>
    </w:pPr>
  </w:style>
  <w:style w:type="paragraph" w:customStyle="1" w:styleId="10">
    <w:name w:val="Название1"/>
    <w:basedOn w:val="a"/>
    <w:uiPriority w:val="99"/>
    <w:rsid w:val="007350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735090"/>
    <w:pPr>
      <w:suppressLineNumbers/>
    </w:pPr>
  </w:style>
  <w:style w:type="paragraph" w:customStyle="1" w:styleId="aa">
    <w:name w:val="Содержимое таблицы"/>
    <w:basedOn w:val="a"/>
    <w:uiPriority w:val="99"/>
    <w:rsid w:val="00735090"/>
    <w:pPr>
      <w:suppressLineNumbers/>
    </w:pPr>
  </w:style>
  <w:style w:type="paragraph" w:customStyle="1" w:styleId="ConsNormal">
    <w:name w:val="ConsNormal"/>
    <w:uiPriority w:val="99"/>
    <w:rsid w:val="00735090"/>
    <w:pPr>
      <w:widowControl w:val="0"/>
      <w:suppressAutoHyphens/>
      <w:autoSpaceDE w:val="0"/>
      <w:ind w:firstLine="720"/>
    </w:pPr>
    <w:rPr>
      <w:rFonts w:ascii="Arial" w:hAnsi="Arial" w:cs="Arial"/>
      <w:kern w:val="1"/>
      <w:sz w:val="18"/>
      <w:szCs w:val="18"/>
      <w:lang w:eastAsia="ar-SA"/>
    </w:rPr>
  </w:style>
  <w:style w:type="paragraph" w:customStyle="1" w:styleId="210">
    <w:name w:val="Основной текст 21"/>
    <w:basedOn w:val="a"/>
    <w:uiPriority w:val="99"/>
    <w:rsid w:val="00735090"/>
    <w:pPr>
      <w:ind w:firstLine="720"/>
      <w:jc w:val="both"/>
    </w:pPr>
    <w:rPr>
      <w:rFonts w:ascii="Arial" w:hAnsi="Arial"/>
      <w:kern w:val="1"/>
    </w:rPr>
  </w:style>
  <w:style w:type="paragraph" w:customStyle="1" w:styleId="211">
    <w:name w:val="Основной текст с отступом 21"/>
    <w:basedOn w:val="a"/>
    <w:uiPriority w:val="99"/>
    <w:rsid w:val="00735090"/>
    <w:pPr>
      <w:snapToGrid w:val="0"/>
      <w:ind w:firstLine="851"/>
      <w:jc w:val="both"/>
    </w:pPr>
    <w:rPr>
      <w:color w:val="000080"/>
      <w:sz w:val="26"/>
      <w:szCs w:val="20"/>
    </w:rPr>
  </w:style>
  <w:style w:type="paragraph" w:customStyle="1" w:styleId="ab">
    <w:name w:val="Заголовок таблицы"/>
    <w:basedOn w:val="aa"/>
    <w:uiPriority w:val="99"/>
    <w:rsid w:val="00735090"/>
    <w:pPr>
      <w:jc w:val="center"/>
    </w:pPr>
    <w:rPr>
      <w:b/>
      <w:bCs/>
    </w:rPr>
  </w:style>
  <w:style w:type="paragraph" w:styleId="ac">
    <w:name w:val="Balloon Text"/>
    <w:basedOn w:val="a"/>
    <w:link w:val="ad"/>
    <w:uiPriority w:val="99"/>
    <w:semiHidden/>
    <w:rsid w:val="00B52E8E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B52E8E"/>
    <w:rPr>
      <w:rFonts w:ascii="Tahoma" w:eastAsia="Times New Roman" w:hAnsi="Tahoma"/>
      <w:color w:val="000000"/>
      <w:sz w:val="16"/>
      <w:lang w:val="en-US" w:eastAsia="en-US"/>
    </w:rPr>
  </w:style>
  <w:style w:type="paragraph" w:customStyle="1" w:styleId="Standard">
    <w:name w:val="Standard"/>
    <w:uiPriority w:val="99"/>
    <w:rsid w:val="00D35B02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WW8Num1z6">
    <w:name w:val="WW8Num1z6"/>
    <w:uiPriority w:val="99"/>
    <w:rsid w:val="00702489"/>
  </w:style>
  <w:style w:type="character" w:customStyle="1" w:styleId="apple-converted-space">
    <w:name w:val="apple-converted-space"/>
    <w:uiPriority w:val="99"/>
    <w:rsid w:val="00973E18"/>
  </w:style>
  <w:style w:type="paragraph" w:styleId="ae">
    <w:name w:val="header"/>
    <w:basedOn w:val="a"/>
    <w:link w:val="af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paragraph" w:styleId="af0">
    <w:name w:val="footer"/>
    <w:basedOn w:val="a"/>
    <w:link w:val="af1"/>
    <w:uiPriority w:val="99"/>
    <w:rsid w:val="008D4D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locked/>
    <w:rsid w:val="008D4D1F"/>
    <w:rPr>
      <w:rFonts w:eastAsia="Times New Roman"/>
      <w:color w:val="000000"/>
      <w:sz w:val="24"/>
      <w:lang w:val="en-US" w:eastAsia="en-US"/>
    </w:rPr>
  </w:style>
  <w:style w:type="character" w:customStyle="1" w:styleId="FontStyle14">
    <w:name w:val="Font Style14"/>
    <w:uiPriority w:val="99"/>
    <w:rsid w:val="005A0591"/>
    <w:rPr>
      <w:rFonts w:ascii="Times New Roman" w:hAnsi="Times New Roman"/>
      <w:sz w:val="22"/>
    </w:rPr>
  </w:style>
  <w:style w:type="character" w:customStyle="1" w:styleId="blk">
    <w:name w:val="blk"/>
    <w:uiPriority w:val="99"/>
    <w:rsid w:val="007D4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материальных</vt:lpstr>
    </vt:vector>
  </TitlesOfParts>
  <Company>Hewlett-Packard</Company>
  <LinksUpToDate>false</LinksUpToDate>
  <CharactersWithSpaces>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материальных</dc:title>
  <dc:subject/>
  <dc:creator>Геннадий</dc:creator>
  <cp:keywords/>
  <dc:description/>
  <cp:lastModifiedBy>Екатерина Никола Сарсенбаева</cp:lastModifiedBy>
  <cp:revision>15</cp:revision>
  <cp:lastPrinted>2021-11-03T08:29:00Z</cp:lastPrinted>
  <dcterms:created xsi:type="dcterms:W3CDTF">2020-08-26T03:28:00Z</dcterms:created>
  <dcterms:modified xsi:type="dcterms:W3CDTF">2021-11-03T11:55:00Z</dcterms:modified>
</cp:coreProperties>
</file>