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Заказчик:</w:t>
      </w:r>
    </w:p>
    <w:p w:rsid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Муниципальное бюджетное учреждение</w:t>
      </w:r>
    </w:p>
    <w:p w:rsid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«Сясьстройский городской Дом</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культуры» Ленинградской области</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 xml:space="preserve">187420, Ленинградская обл., </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Волховский р-</w:t>
      </w:r>
      <w:r w:rsidR="005E4F65" w:rsidRPr="00C637F7">
        <w:rPr>
          <w:rFonts w:ascii="Times New Roman" w:hAnsi="Times New Roman" w:cs="Times New Roman"/>
          <w:iCs/>
          <w:color w:val="000000" w:themeColor="text1"/>
          <w:sz w:val="26"/>
          <w:szCs w:val="26"/>
        </w:rPr>
        <w:t>н, г.</w:t>
      </w:r>
      <w:r w:rsidRPr="00C637F7">
        <w:rPr>
          <w:rFonts w:ascii="Times New Roman" w:hAnsi="Times New Roman" w:cs="Times New Roman"/>
          <w:iCs/>
          <w:color w:val="000000" w:themeColor="text1"/>
          <w:sz w:val="26"/>
          <w:szCs w:val="26"/>
        </w:rPr>
        <w:t xml:space="preserve"> Сясьстрой, </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ул. 25 Октября, д. 3</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Телефон: (813) 63 5-22-04</w:t>
      </w:r>
    </w:p>
    <w:p w:rsid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syasdk@mail.ru</w:t>
      </w:r>
    </w:p>
    <w:p w:rsid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Заявител</w:t>
      </w:r>
      <w:r w:rsidR="0000595C">
        <w:rPr>
          <w:rFonts w:ascii="Times New Roman" w:hAnsi="Times New Roman" w:cs="Times New Roman"/>
          <w:iCs/>
          <w:color w:val="000000" w:themeColor="text1"/>
          <w:sz w:val="26"/>
          <w:szCs w:val="26"/>
        </w:rPr>
        <w:t>ь</w:t>
      </w:r>
      <w:r w:rsidRPr="00C637F7">
        <w:rPr>
          <w:rFonts w:ascii="Times New Roman" w:hAnsi="Times New Roman" w:cs="Times New Roman"/>
          <w:iCs/>
          <w:color w:val="000000" w:themeColor="text1"/>
          <w:sz w:val="26"/>
          <w:szCs w:val="26"/>
        </w:rPr>
        <w:t>:</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ООО «АгроТранс»</w:t>
      </w:r>
    </w:p>
    <w:p w:rsid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 xml:space="preserve">195267, г. Санкт-Петербург, вн. тер. </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г. </w:t>
      </w:r>
      <w:r w:rsidRPr="00C637F7">
        <w:rPr>
          <w:rFonts w:ascii="Times New Roman" w:hAnsi="Times New Roman" w:cs="Times New Roman"/>
          <w:iCs/>
          <w:color w:val="000000" w:themeColor="text1"/>
          <w:sz w:val="26"/>
          <w:szCs w:val="26"/>
        </w:rPr>
        <w:t xml:space="preserve">муниципальный округ Прометей, </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ул. Ушинского, д.12, стр. 2</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Телефон: (812) 507-88-13</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agrotrans-spb@mail.ru</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Оператор электронной площадки:</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АО «Сбербанк-АСТ»</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 xml:space="preserve">Телефон: (495) 7872998 </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ko@sberbank-ast.ru</w:t>
      </w:r>
    </w:p>
    <w:p w:rsidR="00C637F7" w:rsidRPr="00C637F7"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p>
    <w:p w:rsidR="008C2148" w:rsidRDefault="00C637F7" w:rsidP="00C637F7">
      <w:pPr>
        <w:tabs>
          <w:tab w:val="left" w:pos="4820"/>
        </w:tabs>
        <w:suppressAutoHyphens/>
        <w:spacing w:after="0" w:line="240" w:lineRule="auto"/>
        <w:ind w:firstLine="5103"/>
        <w:rPr>
          <w:rFonts w:ascii="Times New Roman" w:hAnsi="Times New Roman" w:cs="Times New Roman"/>
          <w:iCs/>
          <w:color w:val="000000" w:themeColor="text1"/>
          <w:sz w:val="26"/>
          <w:szCs w:val="26"/>
        </w:rPr>
      </w:pPr>
      <w:r w:rsidRPr="00C637F7">
        <w:rPr>
          <w:rFonts w:ascii="Times New Roman" w:hAnsi="Times New Roman" w:cs="Times New Roman"/>
          <w:iCs/>
          <w:color w:val="000000" w:themeColor="text1"/>
          <w:sz w:val="26"/>
          <w:szCs w:val="26"/>
        </w:rPr>
        <w:t>Извещение № 0345300001421000007</w:t>
      </w:r>
    </w:p>
    <w:p w:rsidR="000F510A" w:rsidRDefault="000F510A"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9D0984"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C637F7" w:rsidRPr="00C637F7">
        <w:rPr>
          <w:rFonts w:ascii="Times New Roman" w:hAnsi="Times New Roman" w:cs="Times New Roman"/>
          <w:bCs/>
          <w:sz w:val="26"/>
          <w:szCs w:val="26"/>
        </w:rPr>
        <w:t>047/06/67-2330/2021</w:t>
      </w:r>
    </w:p>
    <w:p w:rsidR="00927664" w:rsidRPr="00DD72DE" w:rsidRDefault="0092766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8C2148" w:rsidRDefault="00C637F7" w:rsidP="008C2148">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8C2148">
        <w:rPr>
          <w:rFonts w:ascii="Times New Roman" w:hAnsi="Times New Roman" w:cs="Times New Roman"/>
          <w:sz w:val="26"/>
          <w:szCs w:val="26"/>
        </w:rPr>
        <w:t xml:space="preserve"> </w:t>
      </w:r>
      <w:r>
        <w:rPr>
          <w:rFonts w:ascii="Times New Roman" w:hAnsi="Times New Roman" w:cs="Times New Roman"/>
          <w:sz w:val="26"/>
          <w:szCs w:val="26"/>
        </w:rPr>
        <w:t>октября</w:t>
      </w:r>
      <w:r w:rsidR="008C2148">
        <w:rPr>
          <w:rFonts w:ascii="Times New Roman" w:hAnsi="Times New Roman" w:cs="Times New Roman"/>
          <w:sz w:val="26"/>
          <w:szCs w:val="26"/>
        </w:rPr>
        <w:t xml:space="preserve"> 2021 года </w:t>
      </w:r>
      <w:r w:rsidR="008C2148">
        <w:rPr>
          <w:rFonts w:ascii="Times New Roman" w:hAnsi="Times New Roman" w:cs="Times New Roman"/>
          <w:sz w:val="26"/>
          <w:szCs w:val="26"/>
        </w:rPr>
        <w:tab/>
      </w:r>
      <w:r w:rsidR="008C2148">
        <w:rPr>
          <w:rFonts w:ascii="Times New Roman" w:hAnsi="Times New Roman" w:cs="Times New Roman"/>
          <w:sz w:val="26"/>
          <w:szCs w:val="26"/>
        </w:rPr>
        <w:tab/>
        <w:t xml:space="preserve">                                                                  </w:t>
      </w:r>
      <w:r w:rsidR="005E4F65">
        <w:rPr>
          <w:rFonts w:ascii="Times New Roman" w:hAnsi="Times New Roman" w:cs="Times New Roman"/>
          <w:sz w:val="26"/>
          <w:szCs w:val="26"/>
        </w:rPr>
        <w:t xml:space="preserve">     </w:t>
      </w:r>
      <w:r w:rsidR="008C2148">
        <w:rPr>
          <w:rFonts w:ascii="Times New Roman" w:hAnsi="Times New Roman" w:cs="Times New Roman"/>
          <w:sz w:val="26"/>
          <w:szCs w:val="26"/>
        </w:rPr>
        <w:t>Санкт-Петербург</w:t>
      </w:r>
    </w:p>
    <w:p w:rsidR="008C2148" w:rsidRDefault="008C2148" w:rsidP="008C2148">
      <w:pPr>
        <w:widowControl w:val="0"/>
        <w:autoSpaceDE w:val="0"/>
        <w:autoSpaceDN w:val="0"/>
        <w:adjustRightInd w:val="0"/>
        <w:spacing w:after="0" w:line="240" w:lineRule="auto"/>
        <w:ind w:firstLine="709"/>
        <w:rPr>
          <w:rFonts w:ascii="Times New Roman" w:hAnsi="Times New Roman" w:cs="Times New Roman"/>
          <w:sz w:val="26"/>
          <w:szCs w:val="26"/>
        </w:rPr>
      </w:pPr>
    </w:p>
    <w:p w:rsidR="008C2148" w:rsidRDefault="008C2148" w:rsidP="008C2148">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F33CFB" w:rsidRDefault="00F33CFB" w:rsidP="005F7A3A">
      <w:pPr>
        <w:pStyle w:val="HTML"/>
        <w:ind w:firstLine="709"/>
        <w:jc w:val="both"/>
        <w:rPr>
          <w:rFonts w:ascii="Times New Roman" w:eastAsiaTheme="minorEastAsia" w:hAnsi="Times New Roman" w:cs="Times New Roman"/>
          <w:sz w:val="26"/>
          <w:szCs w:val="26"/>
        </w:rPr>
      </w:pPr>
    </w:p>
    <w:p w:rsidR="00F33CFB" w:rsidRDefault="00F33CFB" w:rsidP="005F7A3A">
      <w:pPr>
        <w:pStyle w:val="HTML"/>
        <w:ind w:firstLine="709"/>
        <w:jc w:val="both"/>
        <w:rPr>
          <w:rFonts w:ascii="Times New Roman" w:eastAsiaTheme="minorEastAsia" w:hAnsi="Times New Roman" w:cs="Times New Roman"/>
          <w:sz w:val="26"/>
          <w:szCs w:val="26"/>
        </w:rPr>
      </w:pPr>
    </w:p>
    <w:p w:rsidR="00F33CFB" w:rsidRDefault="00F33CFB" w:rsidP="005F7A3A">
      <w:pPr>
        <w:pStyle w:val="HTML"/>
        <w:ind w:firstLine="709"/>
        <w:jc w:val="both"/>
        <w:rPr>
          <w:rFonts w:ascii="Times New Roman" w:eastAsiaTheme="minorEastAsia" w:hAnsi="Times New Roman" w:cs="Times New Roman"/>
          <w:sz w:val="26"/>
          <w:szCs w:val="26"/>
        </w:rPr>
      </w:pPr>
    </w:p>
    <w:p w:rsidR="005F7A3A" w:rsidRDefault="005F7A3A" w:rsidP="005F7A3A">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00595C" w:rsidRPr="0000595C" w:rsidRDefault="00575D79" w:rsidP="0000595C">
      <w:pPr>
        <w:pStyle w:val="HTML"/>
        <w:ind w:firstLine="709"/>
        <w:jc w:val="both"/>
        <w:rPr>
          <w:rFonts w:ascii="Times New Roman" w:eastAsiaTheme="minorHAnsi" w:hAnsi="Times New Roman" w:cs="Times New Roman"/>
          <w:sz w:val="26"/>
          <w:szCs w:val="26"/>
          <w:lang w:eastAsia="en-US"/>
        </w:rPr>
      </w:pPr>
      <w:r w:rsidRPr="00575D79">
        <w:rPr>
          <w:rFonts w:ascii="Times New Roman" w:eastAsiaTheme="minorHAnsi" w:hAnsi="Times New Roman" w:cs="Times New Roman"/>
          <w:sz w:val="26"/>
          <w:szCs w:val="26"/>
          <w:lang w:eastAsia="en-US"/>
        </w:rPr>
        <w:t xml:space="preserve">от Заказчика – </w:t>
      </w:r>
      <w:r w:rsidR="0000595C" w:rsidRPr="0000595C">
        <w:rPr>
          <w:rFonts w:ascii="Times New Roman" w:eastAsiaTheme="minorHAnsi" w:hAnsi="Times New Roman" w:cs="Times New Roman"/>
          <w:sz w:val="26"/>
          <w:szCs w:val="26"/>
          <w:lang w:eastAsia="en-US"/>
        </w:rPr>
        <w:t>Муниципально</w:t>
      </w:r>
      <w:r w:rsidR="0000595C">
        <w:rPr>
          <w:rFonts w:ascii="Times New Roman" w:eastAsiaTheme="minorHAnsi" w:hAnsi="Times New Roman" w:cs="Times New Roman"/>
          <w:sz w:val="26"/>
          <w:szCs w:val="26"/>
          <w:lang w:eastAsia="en-US"/>
        </w:rPr>
        <w:t>го</w:t>
      </w:r>
      <w:r w:rsidR="0000595C" w:rsidRPr="0000595C">
        <w:rPr>
          <w:rFonts w:ascii="Times New Roman" w:eastAsiaTheme="minorHAnsi" w:hAnsi="Times New Roman" w:cs="Times New Roman"/>
          <w:sz w:val="26"/>
          <w:szCs w:val="26"/>
          <w:lang w:eastAsia="en-US"/>
        </w:rPr>
        <w:t xml:space="preserve"> бюджетно</w:t>
      </w:r>
      <w:r w:rsidR="0000595C">
        <w:rPr>
          <w:rFonts w:ascii="Times New Roman" w:eastAsiaTheme="minorHAnsi" w:hAnsi="Times New Roman" w:cs="Times New Roman"/>
          <w:sz w:val="26"/>
          <w:szCs w:val="26"/>
          <w:lang w:eastAsia="en-US"/>
        </w:rPr>
        <w:t>го</w:t>
      </w:r>
      <w:r w:rsidR="0000595C" w:rsidRPr="0000595C">
        <w:rPr>
          <w:rFonts w:ascii="Times New Roman" w:eastAsiaTheme="minorHAnsi" w:hAnsi="Times New Roman" w:cs="Times New Roman"/>
          <w:sz w:val="26"/>
          <w:szCs w:val="26"/>
          <w:lang w:eastAsia="en-US"/>
        </w:rPr>
        <w:t xml:space="preserve"> учрежден</w:t>
      </w:r>
      <w:r w:rsidR="0000595C">
        <w:rPr>
          <w:rFonts w:ascii="Times New Roman" w:eastAsiaTheme="minorHAnsi" w:hAnsi="Times New Roman" w:cs="Times New Roman"/>
          <w:sz w:val="26"/>
          <w:szCs w:val="26"/>
          <w:lang w:eastAsia="en-US"/>
        </w:rPr>
        <w:t xml:space="preserve">ия </w:t>
      </w:r>
      <w:r w:rsidR="0000595C" w:rsidRPr="0000595C">
        <w:rPr>
          <w:rFonts w:ascii="Times New Roman" w:eastAsiaTheme="minorHAnsi" w:hAnsi="Times New Roman" w:cs="Times New Roman"/>
          <w:sz w:val="26"/>
          <w:szCs w:val="26"/>
          <w:lang w:eastAsia="en-US"/>
        </w:rPr>
        <w:t>«Сясьстройский городской Дом</w:t>
      </w:r>
      <w:r w:rsidR="0000595C">
        <w:rPr>
          <w:rFonts w:ascii="Times New Roman" w:eastAsiaTheme="minorHAnsi" w:hAnsi="Times New Roman" w:cs="Times New Roman"/>
          <w:sz w:val="26"/>
          <w:szCs w:val="26"/>
          <w:lang w:eastAsia="en-US"/>
        </w:rPr>
        <w:t xml:space="preserve"> </w:t>
      </w:r>
      <w:r w:rsidR="0000595C" w:rsidRPr="0000595C">
        <w:rPr>
          <w:rFonts w:ascii="Times New Roman" w:eastAsiaTheme="minorHAnsi" w:hAnsi="Times New Roman" w:cs="Times New Roman"/>
          <w:sz w:val="26"/>
          <w:szCs w:val="26"/>
          <w:lang w:eastAsia="en-US"/>
        </w:rPr>
        <w:t>культуры» Ленинградской области</w:t>
      </w:r>
      <w:r w:rsidRPr="00575D79">
        <w:rPr>
          <w:rFonts w:ascii="Times New Roman" w:eastAsiaTheme="minorHAnsi" w:hAnsi="Times New Roman" w:cs="Times New Roman"/>
          <w:sz w:val="26"/>
          <w:szCs w:val="26"/>
          <w:lang w:eastAsia="en-US"/>
        </w:rPr>
        <w:t xml:space="preserve">: </w:t>
      </w:r>
    </w:p>
    <w:p w:rsidR="008C2148" w:rsidRPr="00575D79" w:rsidRDefault="002B6F09" w:rsidP="008C2148">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5F7A3A">
        <w:rPr>
          <w:rFonts w:ascii="Times New Roman" w:eastAsiaTheme="minorHAnsi" w:hAnsi="Times New Roman" w:cs="Times New Roman"/>
          <w:sz w:val="26"/>
          <w:szCs w:val="26"/>
          <w:lang w:eastAsia="en-US"/>
        </w:rPr>
        <w:t xml:space="preserve"> </w:t>
      </w:r>
      <w:r w:rsidR="00575D79">
        <w:rPr>
          <w:rFonts w:ascii="Times New Roman" w:eastAsiaTheme="minorHAnsi" w:hAnsi="Times New Roman" w:cs="Times New Roman"/>
          <w:sz w:val="26"/>
          <w:szCs w:val="26"/>
          <w:lang w:eastAsia="en-US"/>
        </w:rPr>
        <w:t>Заявителя</w:t>
      </w:r>
      <w:r w:rsidR="005F7A3A">
        <w:rPr>
          <w:rFonts w:ascii="Times New Roman" w:eastAsiaTheme="minorHAnsi" w:hAnsi="Times New Roman" w:cs="Times New Roman"/>
          <w:sz w:val="26"/>
          <w:szCs w:val="26"/>
          <w:lang w:eastAsia="en-US"/>
        </w:rPr>
        <w:t xml:space="preserve"> – </w:t>
      </w:r>
      <w:r w:rsidR="00C637F7" w:rsidRPr="00C637F7">
        <w:rPr>
          <w:rFonts w:ascii="Times New Roman" w:hAnsi="Times New Roman" w:cs="Times New Roman"/>
          <w:iCs/>
          <w:color w:val="000000" w:themeColor="text1"/>
          <w:sz w:val="26"/>
          <w:szCs w:val="26"/>
        </w:rPr>
        <w:t>ООО «АгроТранс»</w:t>
      </w:r>
      <w:r>
        <w:rPr>
          <w:rFonts w:ascii="Times New Roman" w:hAnsi="Times New Roman" w:cs="Times New Roman"/>
          <w:iCs/>
          <w:color w:val="000000" w:themeColor="text1"/>
          <w:sz w:val="26"/>
          <w:szCs w:val="26"/>
        </w:rPr>
        <w:t>:</w:t>
      </w:r>
      <w:r w:rsidRPr="002B6F09">
        <w:t xml:space="preserve"> </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w:t>
      </w:r>
      <w:r w:rsidR="00E61A97" w:rsidRPr="00686949">
        <w:rPr>
          <w:rFonts w:ascii="Times New Roman" w:eastAsiaTheme="minorHAnsi" w:hAnsi="Times New Roman" w:cs="Times New Roman"/>
          <w:sz w:val="26"/>
          <w:szCs w:val="26"/>
          <w:lang w:eastAsia="en-US"/>
        </w:rPr>
        <w:lastRenderedPageBreak/>
        <w:t>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00595C">
        <w:rPr>
          <w:rFonts w:ascii="Times New Roman" w:hAnsi="Times New Roman" w:cs="Times New Roman"/>
          <w:sz w:val="26"/>
          <w:szCs w:val="26"/>
        </w:rPr>
        <w:t>(вх. № 12837 от 22.10.2021)</w:t>
      </w:r>
      <w:r w:rsidR="0000595C" w:rsidRPr="0000595C">
        <w:rPr>
          <w:rFonts w:ascii="Times New Roman" w:hAnsi="Times New Roman" w:cs="Times New Roman"/>
          <w:sz w:val="26"/>
          <w:szCs w:val="26"/>
        </w:rPr>
        <w:t xml:space="preserve"> на действия заказчика при проведении электронного аукциона на поставку и монтаж театральных кресел для концертного зала в рамках капитального ремонта здания Муниципального бюджетного учреждения «Сясьстройский городской Дом культуры</w:t>
      </w:r>
      <w:r w:rsidR="005E4F65" w:rsidRPr="0000595C">
        <w:rPr>
          <w:rFonts w:ascii="Times New Roman" w:hAnsi="Times New Roman" w:cs="Times New Roman"/>
          <w:sz w:val="26"/>
          <w:szCs w:val="26"/>
        </w:rPr>
        <w:t>», расположенного</w:t>
      </w:r>
      <w:r w:rsidR="0000595C" w:rsidRPr="0000595C">
        <w:rPr>
          <w:rFonts w:ascii="Times New Roman" w:hAnsi="Times New Roman" w:cs="Times New Roman"/>
          <w:sz w:val="26"/>
          <w:szCs w:val="26"/>
        </w:rPr>
        <w:t xml:space="preserve"> по адресу: Ленинградская область, Волховский район, г. Сясьстрой, ул. 25 Октября, дом 3</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C637F7">
        <w:rPr>
          <w:rFonts w:ascii="Times New Roman" w:hAnsi="Times New Roman" w:cs="Times New Roman"/>
          <w:sz w:val="26"/>
          <w:szCs w:val="26"/>
        </w:rPr>
        <w:t>08</w:t>
      </w:r>
      <w:r w:rsidR="00D66195">
        <w:rPr>
          <w:rFonts w:ascii="Times New Roman" w:hAnsi="Times New Roman" w:cs="Times New Roman"/>
          <w:sz w:val="26"/>
          <w:szCs w:val="26"/>
        </w:rPr>
        <w:t>.</w:t>
      </w:r>
      <w:r w:rsidR="00C637F7">
        <w:rPr>
          <w:rFonts w:ascii="Times New Roman" w:hAnsi="Times New Roman" w:cs="Times New Roman"/>
          <w:sz w:val="26"/>
          <w:szCs w:val="26"/>
        </w:rPr>
        <w:t>10</w:t>
      </w:r>
      <w:r w:rsidR="00E94DB0" w:rsidRPr="00DD72DE">
        <w:rPr>
          <w:rFonts w:ascii="Times New Roman" w:hAnsi="Times New Roman" w:cs="Times New Roman"/>
          <w:sz w:val="26"/>
          <w:szCs w:val="26"/>
        </w:rPr>
        <w:t>.202</w:t>
      </w:r>
      <w:r w:rsidR="00B22ECB">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C637F7" w:rsidRPr="00C637F7">
        <w:rPr>
          <w:rFonts w:ascii="Times New Roman" w:hAnsi="Times New Roman" w:cs="Times New Roman"/>
          <w:sz w:val="26"/>
          <w:szCs w:val="26"/>
        </w:rPr>
        <w:t>2 766 408,40</w:t>
      </w:r>
      <w:r w:rsidR="002D294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w:t>
      </w:r>
      <w:r w:rsidR="008852E1">
        <w:rPr>
          <w:rFonts w:ascii="Times New Roman" w:hAnsi="Times New Roman" w:cs="Times New Roman"/>
          <w:sz w:val="26"/>
          <w:szCs w:val="26"/>
        </w:rPr>
        <w:t>и</w:t>
      </w:r>
      <w:r>
        <w:rPr>
          <w:rFonts w:ascii="Times New Roman" w:hAnsi="Times New Roman" w:cs="Times New Roman"/>
          <w:sz w:val="26"/>
          <w:szCs w:val="26"/>
        </w:rPr>
        <w:t xml:space="preserve"> </w:t>
      </w:r>
      <w:r w:rsidR="008852E1">
        <w:rPr>
          <w:rFonts w:ascii="Times New Roman" w:hAnsi="Times New Roman" w:cs="Times New Roman"/>
          <w:sz w:val="26"/>
          <w:szCs w:val="26"/>
        </w:rPr>
        <w:t>Заказчика</w:t>
      </w:r>
      <w:r w:rsidR="000A4555">
        <w:rPr>
          <w:rFonts w:ascii="Times New Roman" w:hAnsi="Times New Roman" w:cs="Times New Roman"/>
          <w:sz w:val="26"/>
          <w:szCs w:val="26"/>
        </w:rPr>
        <w:t>,</w:t>
      </w:r>
      <w:r w:rsidR="008852E1">
        <w:rPr>
          <w:rFonts w:ascii="Times New Roman" w:hAnsi="Times New Roman" w:cs="Times New Roman"/>
          <w:sz w:val="26"/>
          <w:szCs w:val="26"/>
        </w:rPr>
        <w:t xml:space="preserve"> Уполномоченного органа</w:t>
      </w:r>
      <w:r w:rsidR="00EE6DDC">
        <w:rPr>
          <w:rFonts w:ascii="Times New Roman" w:hAnsi="Times New Roman" w:cs="Times New Roman"/>
          <w:sz w:val="26"/>
          <w:szCs w:val="26"/>
        </w:rPr>
        <w:t xml:space="preserve"> </w:t>
      </w:r>
      <w:r>
        <w:rPr>
          <w:rFonts w:ascii="Times New Roman" w:hAnsi="Times New Roman" w:cs="Times New Roman"/>
          <w:sz w:val="26"/>
          <w:szCs w:val="26"/>
        </w:rPr>
        <w:t>возражал</w:t>
      </w:r>
      <w:r w:rsidR="008852E1">
        <w:rPr>
          <w:rFonts w:ascii="Times New Roman" w:hAnsi="Times New Roman" w:cs="Times New Roman"/>
          <w:sz w:val="26"/>
          <w:szCs w:val="26"/>
        </w:rPr>
        <w:t>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w:t>
      </w:r>
      <w:r w:rsidR="008852E1">
        <w:rPr>
          <w:rFonts w:ascii="Times New Roman" w:hAnsi="Times New Roman" w:cs="Times New Roman"/>
          <w:sz w:val="26"/>
          <w:szCs w:val="26"/>
        </w:rPr>
        <w:t>и</w:t>
      </w:r>
      <w:r w:rsidR="002F2247">
        <w:rPr>
          <w:rFonts w:ascii="Times New Roman" w:hAnsi="Times New Roman" w:cs="Times New Roman"/>
          <w:sz w:val="26"/>
          <w:szCs w:val="26"/>
        </w:rPr>
        <w:t xml:space="preserve">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w:t>
      </w:r>
      <w:r w:rsidRPr="00166E3B">
        <w:rPr>
          <w:rFonts w:ascii="Times New Roman" w:hAnsi="Times New Roman" w:cs="Times New Roman"/>
          <w:sz w:val="26"/>
          <w:szCs w:val="26"/>
          <w:shd w:val="clear" w:color="auto" w:fill="FFFFFF"/>
        </w:rPr>
        <w:lastRenderedPageBreak/>
        <w:t>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w:t>
      </w:r>
      <w:r w:rsidRPr="00166E3B">
        <w:rPr>
          <w:rFonts w:ascii="Times New Roman" w:hAnsi="Times New Roman" w:cs="Times New Roman"/>
          <w:bCs/>
          <w:sz w:val="26"/>
          <w:szCs w:val="26"/>
        </w:rPr>
        <w:lastRenderedPageBreak/>
        <w:t>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w:t>
      </w:r>
      <w:r w:rsidR="00575D79">
        <w:rPr>
          <w:rFonts w:ascii="Times New Roman" w:hAnsi="Times New Roman" w:cs="Times New Roman"/>
          <w:sz w:val="26"/>
          <w:szCs w:val="26"/>
          <w:shd w:val="clear" w:color="auto" w:fill="FFFFFF"/>
        </w:rPr>
        <w:t xml:space="preserve">приложении 2 к </w:t>
      </w:r>
      <w:r w:rsidR="00B22ECB">
        <w:rPr>
          <w:rFonts w:ascii="Times New Roman" w:hAnsi="Times New Roman" w:cs="Times New Roman"/>
          <w:sz w:val="26"/>
          <w:szCs w:val="26"/>
          <w:shd w:val="clear" w:color="auto" w:fill="FFFFFF"/>
        </w:rPr>
        <w:t>описани</w:t>
      </w:r>
      <w:r w:rsidR="00575D79">
        <w:rPr>
          <w:rFonts w:ascii="Times New Roman" w:hAnsi="Times New Roman" w:cs="Times New Roman"/>
          <w:sz w:val="26"/>
          <w:szCs w:val="26"/>
          <w:shd w:val="clear" w:color="auto" w:fill="FFFFFF"/>
        </w:rPr>
        <w:t>ю</w:t>
      </w:r>
      <w:r w:rsidR="00B22ECB">
        <w:rPr>
          <w:rFonts w:ascii="Times New Roman" w:hAnsi="Times New Roman" w:cs="Times New Roman"/>
          <w:sz w:val="26"/>
          <w:szCs w:val="26"/>
          <w:shd w:val="clear" w:color="auto" w:fill="FFFFFF"/>
        </w:rPr>
        <w:t xml:space="preserve"> объекта закупки</w:t>
      </w:r>
      <w:r w:rsidR="002F2247">
        <w:rPr>
          <w:rFonts w:ascii="Times New Roman" w:hAnsi="Times New Roman" w:cs="Times New Roman"/>
          <w:sz w:val="26"/>
          <w:szCs w:val="26"/>
          <w:shd w:val="clear" w:color="auto" w:fill="FFFFFF"/>
        </w:rPr>
        <w:t xml:space="preserve">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C269EB">
        <w:rPr>
          <w:rFonts w:ascii="Times New Roman" w:hAnsi="Times New Roman" w:cs="Times New Roman"/>
          <w:sz w:val="26"/>
          <w:szCs w:val="26"/>
          <w:shd w:val="clear" w:color="auto" w:fill="FFFFFF"/>
        </w:rPr>
        <w:t>Приложении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00595C" w:rsidRPr="0000595C">
        <w:rPr>
          <w:rFonts w:ascii="Times New Roman" w:hAnsi="Times New Roman" w:cs="Times New Roman"/>
          <w:bCs/>
          <w:sz w:val="26"/>
          <w:szCs w:val="26"/>
        </w:rPr>
        <w:t xml:space="preserve">рассмотрения заявок на участие в электронном аукционе от 20.10.2021 №0345300001421000007-1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что заявке Заявителя 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00595C" w:rsidRDefault="00245CA1" w:rsidP="00C637F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927664">
        <w:rPr>
          <w:rFonts w:ascii="Times New Roman" w:hAnsi="Times New Roman" w:cs="Times New Roman"/>
          <w:bCs/>
          <w:sz w:val="26"/>
          <w:szCs w:val="26"/>
        </w:rPr>
        <w:t>«</w:t>
      </w:r>
      <w:r w:rsidR="0000595C" w:rsidRPr="00C637F7">
        <w:rPr>
          <w:rFonts w:ascii="Times New Roman" w:hAnsi="Times New Roman" w:cs="Times New Roman"/>
          <w:bCs/>
          <w:i/>
          <w:sz w:val="26"/>
          <w:szCs w:val="26"/>
        </w:rPr>
        <w:t>Отказать в</w:t>
      </w:r>
      <w:r w:rsidR="00C637F7" w:rsidRPr="00C637F7">
        <w:rPr>
          <w:rFonts w:ascii="Times New Roman" w:hAnsi="Times New Roman" w:cs="Times New Roman"/>
          <w:bCs/>
          <w:i/>
          <w:sz w:val="26"/>
          <w:szCs w:val="26"/>
        </w:rPr>
        <w:t xml:space="preserve">  допуске  на  участие  в</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электронном  аукционе  на  основании</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пункта 2 части 4 статьи 67 Федерального</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закона  44- ФЗ :  « не  соответствие</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информации,  предусмотренной частью  3</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статьи  66  Федерального закона»,  а также</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пунктом 23 Информационной  карты</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(Приложение  No 4 аукционной</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документации):</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«Заявка  на  участие  в  электронном</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аукционе состоит из двух частей.</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1.Первая  часть  заявки  на  участие  в</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электронном  аукционе  должна</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содержать:</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1) согласие  участника  электронного</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аукциона на поставку товара на</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условиях,</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предусмотренных  документацией  и  неподлежащих изменению по результатам</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проведения  электронного  аукциона</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(согласие  дается  с  применением</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программно-аппаратных  средств</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электронной площадки);</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2) наименование страны происхождения</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товара</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3) конкретные  показатели  товара,</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соответствующие  значениям,установленным  документацией, и</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указание  на  товарный  знак (при</w:t>
      </w:r>
      <w:r w:rsidR="00C637F7">
        <w:rPr>
          <w:rFonts w:ascii="Times New Roman" w:hAnsi="Times New Roman" w:cs="Times New Roman"/>
          <w:bCs/>
          <w:i/>
          <w:sz w:val="26"/>
          <w:szCs w:val="26"/>
        </w:rPr>
        <w:t xml:space="preserve"> </w:t>
      </w:r>
      <w:r w:rsidR="00C637F7" w:rsidRPr="00C637F7">
        <w:rPr>
          <w:rFonts w:ascii="Times New Roman" w:hAnsi="Times New Roman" w:cs="Times New Roman"/>
          <w:bCs/>
          <w:i/>
          <w:sz w:val="26"/>
          <w:szCs w:val="26"/>
        </w:rPr>
        <w:t>наличии)».</w:t>
      </w:r>
      <w:r w:rsidR="00C637F7">
        <w:rPr>
          <w:rFonts w:ascii="Times New Roman" w:hAnsi="Times New Roman" w:cs="Times New Roman"/>
          <w:bCs/>
          <w:i/>
          <w:sz w:val="26"/>
          <w:szCs w:val="26"/>
        </w:rPr>
        <w:t xml:space="preserve"> </w:t>
      </w:r>
    </w:p>
    <w:p w:rsidR="0000595C" w:rsidRDefault="00C637F7" w:rsidP="00C637F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637F7">
        <w:rPr>
          <w:rFonts w:ascii="Times New Roman" w:hAnsi="Times New Roman" w:cs="Times New Roman"/>
          <w:bCs/>
          <w:i/>
          <w:sz w:val="26"/>
          <w:szCs w:val="26"/>
        </w:rPr>
        <w:t>1.  В  документации  об  электронном аукционе  установлены  требования  для</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п. 1 «Кресло» к  показателю</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«Высота» требование «не  менее 880,0»</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«мм». Указанное требование установлено</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на  пересечении  параметров «max»  и «min».</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В  инструкции  по  предоставлению</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сведений  в  первой  части  заявки</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установлено:</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«Требования  к  значениям  показателей</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подразделяются</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на  параметры. «min» - параметр,</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минимальным  значениям  показателей</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«max» -</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параметр, определяющий  требования  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 xml:space="preserve">максимальным  значениям  </w:t>
      </w:r>
      <w:r w:rsidRPr="00C637F7">
        <w:rPr>
          <w:rFonts w:ascii="Times New Roman" w:hAnsi="Times New Roman" w:cs="Times New Roman"/>
          <w:bCs/>
          <w:i/>
          <w:sz w:val="26"/>
          <w:szCs w:val="26"/>
        </w:rPr>
        <w:lastRenderedPageBreak/>
        <w:t>показателей</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  - параметр,</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  вариантам</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значениям  показателей (характеристик)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товаров, такие  требования  заданы  при</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помощи слова «либо»,</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«В случае,  если один,  установленный 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значению  показателя, параметр,</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максимальным  или  минимальным</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значениям  показателей (характеристик),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диаметрально  противоположен  второму</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параметру,  определяющий требования к</w:t>
      </w:r>
      <w:r>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максимальным  или  минимальным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значениям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  данные  показатели  являются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требованиями  к  максимальным  и/или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минимальным  значениям  показателя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(характеристики)  товара,  такие значения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показателей (характеристики) товара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должны  быть  указаны  в  виде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интервального  значения  показателя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(характеристики) товара».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Первая  часть  заявки для  товара  п .  1 «Кресло» к  показателю «Высота»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содержит  значение «880,0 мм»,  что  не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соответствует  положениям  инструкции,</w:t>
      </w:r>
      <w:r w:rsidR="0000595C" w:rsidRPr="00C637F7">
        <w:rPr>
          <w:rFonts w:ascii="Times New Roman" w:hAnsi="Times New Roman" w:cs="Times New Roman"/>
          <w:bCs/>
          <w:i/>
          <w:sz w:val="26"/>
          <w:szCs w:val="26"/>
        </w:rPr>
        <w:t xml:space="preserve"> </w:t>
      </w:r>
      <w:r w:rsidRPr="00C637F7">
        <w:rPr>
          <w:rFonts w:ascii="Times New Roman" w:hAnsi="Times New Roman" w:cs="Times New Roman"/>
          <w:bCs/>
          <w:i/>
          <w:sz w:val="26"/>
          <w:szCs w:val="26"/>
        </w:rPr>
        <w:t>поскольку  Участнику  необходимо было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предоставить интервальное значение.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047/06/67-132/2021 от 28.01.2021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No047/06/67-1570/2021 от 19.07.2021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047/06/67-1420/2021 от 01.06.2021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047/06/67-1342/2021 от 23.06.2021РЕШЕНИЕ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047/06/67-983/2021 от 18.05.2021</w:t>
      </w:r>
      <w:r w:rsidR="0000595C">
        <w:rPr>
          <w:rFonts w:ascii="Times New Roman" w:hAnsi="Times New Roman" w:cs="Times New Roman"/>
          <w:bCs/>
          <w:i/>
          <w:sz w:val="26"/>
          <w:szCs w:val="26"/>
        </w:rPr>
        <w:t xml:space="preserve"> </w:t>
      </w:r>
    </w:p>
    <w:p w:rsidR="0000595C" w:rsidRDefault="00C637F7" w:rsidP="00C637F7">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C637F7">
        <w:rPr>
          <w:rFonts w:ascii="Times New Roman" w:hAnsi="Times New Roman" w:cs="Times New Roman"/>
          <w:bCs/>
          <w:i/>
          <w:sz w:val="26"/>
          <w:szCs w:val="26"/>
        </w:rPr>
        <w:t>2.  В  документации  об  электронном аукционе  установлены  требования  для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п. 1 «Кресло» к  показателю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«Толщина  фанеры  каркаса  сиденья»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требование «не  менее 12,00» «мм».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Указанное  требование  установлено  на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пересечении параметров «max» и «/».</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В  инструкции  по  предоставлению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сведений  в  первой  части  заявки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установлено: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«Требования  к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подразделяются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на  параметры. «min» - параметр,</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минимальным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«max» -</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параметр, определяющий  требования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максимальным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  - параметр,</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  вариантам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значениям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)товаров, такие  требования  заданы  припомощи слова «либо»,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«В случае если требование к значению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показателя (характеристики) товара,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которое  не  может рассматриваться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согласно  инструкции  по  заполнению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первой  части  заявки  как  требование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максимальному  и/или  минимальному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значению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или как требование к вариантам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значений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участник  закупки указывает</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значение показателя  (характеристики)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без изменений».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Первая  часть  заявки для  товара  п .  1 «Кресло »  к  показателю  « Толщина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фанеры  каркаса  сиденья» содержит</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значение «12,00 мм», что  не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соответствует</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положениям  инструкции,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поскольку  Участнику необходимо  было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предоставить  значение  в  неизменном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виде.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047/06/67-132/2021 от 28.01.2021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No047/06/67-1570/2021 от 19.07.2021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047/06/67-1420/2021 от 01.06.2021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047/06/67-1342/2021 от 23.06.2021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047/06/67-983/2021 от 18.05.2021</w:t>
      </w:r>
      <w:r w:rsidR="0000595C">
        <w:rPr>
          <w:rFonts w:ascii="Times New Roman" w:hAnsi="Times New Roman" w:cs="Times New Roman"/>
          <w:bCs/>
          <w:i/>
          <w:sz w:val="26"/>
          <w:szCs w:val="26"/>
        </w:rPr>
        <w:t xml:space="preserve"> </w:t>
      </w:r>
    </w:p>
    <w:p w:rsidR="00B22ECB" w:rsidRPr="00927664" w:rsidRDefault="00C637F7" w:rsidP="00C637F7">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C637F7">
        <w:rPr>
          <w:rFonts w:ascii="Times New Roman" w:hAnsi="Times New Roman" w:cs="Times New Roman"/>
          <w:bCs/>
          <w:i/>
          <w:sz w:val="26"/>
          <w:szCs w:val="26"/>
        </w:rPr>
        <w:t xml:space="preserve">3.  В  документации  об  электронном </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аукционе  установлены  требования  для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п. 1 «Кресло» к  показателю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«Стальные  трубы  основной  несущей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стойки опоры  кресла  (форма  сечения)»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требование «прямоугольная  и квадратная».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В  инструкции  по  предоставлению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сведений  в  первой  части  заявки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установлено: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«Требования  к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подразделяются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на  параметры. «min» - параметр,</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минимальным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«max» -</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параметр, определяющий  требования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максимальным  значениям  показателей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(характеристик)  товаров,  «/»  - параметр,</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определяющий  требования  к  вариантам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значениям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товаров, такие требования заданы при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помощи слова «либо»,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«В случае если требование к значению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 xml:space="preserve">показателя </w:t>
      </w:r>
      <w:r w:rsidRPr="00C637F7">
        <w:rPr>
          <w:rFonts w:ascii="Times New Roman" w:hAnsi="Times New Roman" w:cs="Times New Roman"/>
          <w:bCs/>
          <w:i/>
          <w:sz w:val="26"/>
          <w:szCs w:val="26"/>
        </w:rPr>
        <w:lastRenderedPageBreak/>
        <w:t>(характеристики) товара,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которое  не  может  рассматриваться</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согласно  инструкции  по  заполнению</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первой  части  заявки  как  требование  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максимальному  и/или  минимальному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значению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или как требование к вариантам</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значений  показателей (характеристик)</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участник  закупки  указывает</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значение показателя  (характеристики)</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товара без изменений».</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 xml:space="preserve">Первая  часть  заявки для  товара  п .  1 </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«Кресло» к показателю «Стальные трубы</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основной несущей стойки опоры кресла</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(форма  сечения)» содержит  значение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«прямоугольная», что  не  соответствует</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положениям  инструкции, поскольку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Участнику  необходимо  было</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предоставить в неизменном виде.</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047/06/67-132/2021 от 28.01.2021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No047/06/67-1570/2021 от 19.07.2021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047/06/67-1420/2021 от 01.06.2021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047/06/67-1342/2021 от 23.06.2021</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РЕШЕНИЕ по делу</w:t>
      </w:r>
      <w:r w:rsidR="0000595C">
        <w:rPr>
          <w:rFonts w:ascii="Times New Roman" w:hAnsi="Times New Roman" w:cs="Times New Roman"/>
          <w:bCs/>
          <w:i/>
          <w:sz w:val="26"/>
          <w:szCs w:val="26"/>
        </w:rPr>
        <w:t xml:space="preserve"> </w:t>
      </w:r>
      <w:r w:rsidRPr="00C637F7">
        <w:rPr>
          <w:rFonts w:ascii="Times New Roman" w:hAnsi="Times New Roman" w:cs="Times New Roman"/>
          <w:bCs/>
          <w:i/>
          <w:sz w:val="26"/>
          <w:szCs w:val="26"/>
        </w:rPr>
        <w:t>No 047/06/67-983/2021 от 18.05.202</w:t>
      </w:r>
      <w:r w:rsidR="00C269EB" w:rsidRPr="00927664">
        <w:rPr>
          <w:rFonts w:ascii="Times New Roman" w:hAnsi="Times New Roman" w:cs="Times New Roman"/>
          <w:bCs/>
          <w:sz w:val="26"/>
          <w:szCs w:val="26"/>
        </w:rPr>
        <w:t>».</w:t>
      </w:r>
    </w:p>
    <w:p w:rsidR="00C269EB" w:rsidRDefault="00C269EB" w:rsidP="00C269EB">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3E39CC" w:rsidRPr="003E39CC" w:rsidRDefault="003562F0"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Заказчиком в Приложении для товара «Кресло» к </w:t>
      </w:r>
      <w:r w:rsidR="003E39CC" w:rsidRPr="003E39CC">
        <w:rPr>
          <w:rFonts w:ascii="Times New Roman" w:hAnsi="Times New Roman" w:cs="Times New Roman"/>
          <w:sz w:val="26"/>
          <w:szCs w:val="26"/>
          <w:shd w:val="clear" w:color="auto" w:fill="FFFFFF"/>
        </w:rPr>
        <w:t>Комиссия установила, что Заказчиком в Приложении для товара «Кресло» к показателю «Высота» установлено следующее требование – «не менее 880,0», (единица измерения – «мм»).</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Указанное требование установлено Заказчиком на пересечении параметров «min» по вертикали, «max» по горизонтали.</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 «Требования к значениям показателей (характеристик) товаров подразделяются на параметры. «min» - параметр, определяющий требования к минимальным значениям показателей (характеристик) товаров, «max»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 такие  требования  заданы  при помощи слова «либо»».</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 «В случае,  если один,  установленный к значению  показателя, параметр, определяющий  требования  к максимальным  или  минимальным значениям  показателей (характеристик), диаметрально  противоположен  второму параметру,  определяющий требования к максимальным  или  минимальным значениям  показателей (характеристик), то  данные  показатели  являются требованиями  к  максимальным  и/или минимальным  значениям  показателя (характеристики)  товара,  такие значения показателей (характеристики) товара должны  быть  указаны  в  виде интервального  значения  показателя (характеристики) товара».</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 xml:space="preserve">Представитель Заказчика на заседании Комиссии пояснил, что из вышеуказанных положений Инструкции следует, что требование к значению спорного показателя необходимо указать в виде интервального значения.  </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Заявитель в составе первой части заявки на участие в электронном аукционе для товара «Кресло» к показателю «Высота» предоставил следующее конкретное значение – «880,0 мм».</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Комиссия установила, что Заказчиком в Приложении для товара «Кресло» к показателю «Толщина фанеры каркаса сиденья» установлено следующее требование – «не менее 12,00», (единица измерения – «мм»).</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Указанное требование установлено Заказчиком на пересечении параметров «/» по вертикали, «min» по горизонтали.</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 «Требования к значениям показателей (характеристик) товаров подразделяются на параметры. «min» - параметр, определяющий требования к минимальным значениям показателей (характеристик) товаров, «max»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 такие требования заданы при помощи слова «либо»».</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 «В случае,  если один,  установленный к значению  показателя, параметр, определяющий  требования  к максимальным  или  минимальным значениям  показателей (характеристик), диаметрально  противоположен  второму параметру,  определяющий требования к максимальным  или  минимальным значениям  показателей (характеристик), то  данные  показатели  являются требованиями  к  максимальным  и/или минимальным  значениям  показателя (характеристики)  товара,  такие значения показателей (характеристики) товара должны  быть  указаны  в  виде интервального  значения  показателя (характеристики) товара».</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 «В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p>
    <w:p w:rsidR="003E39CC" w:rsidRP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Представитель Заказчика на заседании Комиссии пояснил, что из вышеуказанных положений Инструкции следует, что требование к значению спорного показателя необходимо представить без изменений так как инструкцией не регламентируется порядок представления сведений в случае, если требование установлено одновременно в параметрах, определяющих требования к минимальным значениям показателей (характеристик) товаров и требования к вариантам значениям показателей (характеристик) товаров.</w:t>
      </w:r>
    </w:p>
    <w:p w:rsidR="00EB7FBA"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E39CC">
        <w:rPr>
          <w:rFonts w:ascii="Times New Roman" w:hAnsi="Times New Roman" w:cs="Times New Roman"/>
          <w:sz w:val="26"/>
          <w:szCs w:val="26"/>
          <w:shd w:val="clear" w:color="auto" w:fill="FFFFFF"/>
        </w:rPr>
        <w:t>Заявитель в составе первой части заявки на участие в электронном аукционе для товара «Кресло» к показателю «Толщина фанеры каркаса сиденья» предоставил следующее конкретное значение – «12,00 мм».</w:t>
      </w:r>
    </w:p>
    <w:p w:rsidR="003E39CC" w:rsidRDefault="003E39CC" w:rsidP="003E39C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E58DC" w:rsidRDefault="004E58DC" w:rsidP="004E58D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Pr="0000595C">
        <w:rPr>
          <w:rFonts w:ascii="Times New Roman" w:hAnsi="Times New Roman" w:cs="Times New Roman"/>
          <w:sz w:val="26"/>
          <w:szCs w:val="26"/>
          <w:shd w:val="clear" w:color="auto" w:fill="FFFFFF"/>
        </w:rPr>
        <w:t>Кресло</w:t>
      </w:r>
      <w:r>
        <w:rPr>
          <w:rFonts w:ascii="Times New Roman" w:hAnsi="Times New Roman" w:cs="Times New Roman"/>
          <w:sz w:val="26"/>
          <w:szCs w:val="26"/>
          <w:shd w:val="clear" w:color="auto" w:fill="FFFFFF"/>
        </w:rPr>
        <w:t>» к показателю «</w:t>
      </w:r>
      <w:r w:rsidR="005E4F65" w:rsidRPr="004E58DC">
        <w:rPr>
          <w:rFonts w:ascii="Times New Roman" w:hAnsi="Times New Roman" w:cs="Times New Roman"/>
          <w:sz w:val="26"/>
          <w:szCs w:val="26"/>
          <w:shd w:val="clear" w:color="auto" w:fill="FFFFFF"/>
        </w:rPr>
        <w:t>Стальные трубы основной несущей</w:t>
      </w:r>
      <w:r w:rsidRPr="004E58DC">
        <w:rPr>
          <w:rFonts w:ascii="Times New Roman" w:hAnsi="Times New Roman" w:cs="Times New Roman"/>
          <w:sz w:val="26"/>
          <w:szCs w:val="26"/>
          <w:shd w:val="clear" w:color="auto" w:fill="FFFFFF"/>
        </w:rPr>
        <w:t xml:space="preserve"> стойки </w:t>
      </w:r>
      <w:r w:rsidR="005E4F65" w:rsidRPr="004E58DC">
        <w:rPr>
          <w:rFonts w:ascii="Times New Roman" w:hAnsi="Times New Roman" w:cs="Times New Roman"/>
          <w:sz w:val="26"/>
          <w:szCs w:val="26"/>
          <w:shd w:val="clear" w:color="auto" w:fill="FFFFFF"/>
        </w:rPr>
        <w:t>опоры кресла (форма сечения</w:t>
      </w:r>
      <w:r w:rsidRPr="004E58D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r w:rsidRPr="000F0697">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установлено следующее требование – «</w:t>
      </w:r>
      <w:r w:rsidR="005E4F65" w:rsidRPr="005E4F65">
        <w:rPr>
          <w:rFonts w:ascii="Times New Roman" w:hAnsi="Times New Roman" w:cs="Times New Roman"/>
          <w:sz w:val="26"/>
          <w:szCs w:val="26"/>
          <w:shd w:val="clear" w:color="auto" w:fill="FFFFFF"/>
        </w:rPr>
        <w:t>прямоугольная и квадратная</w:t>
      </w:r>
      <w:r>
        <w:rPr>
          <w:rFonts w:ascii="Times New Roman" w:hAnsi="Times New Roman" w:cs="Times New Roman"/>
          <w:sz w:val="26"/>
          <w:szCs w:val="26"/>
          <w:shd w:val="clear" w:color="auto" w:fill="FFFFFF"/>
        </w:rPr>
        <w:t>».</w:t>
      </w:r>
    </w:p>
    <w:p w:rsidR="004E58DC" w:rsidRDefault="004E58DC" w:rsidP="004E58D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852E1">
        <w:rPr>
          <w:rFonts w:ascii="Times New Roman" w:hAnsi="Times New Roman" w:cs="Times New Roman"/>
          <w:sz w:val="26"/>
          <w:szCs w:val="26"/>
          <w:shd w:val="clear" w:color="auto" w:fill="FFFFFF"/>
        </w:rPr>
        <w:t xml:space="preserve">Указанное требование установлено Заказчиком на пересечении параметров </w:t>
      </w:r>
      <w:r w:rsidR="005E4F65" w:rsidRPr="008852E1">
        <w:rPr>
          <w:rFonts w:ascii="Times New Roman" w:hAnsi="Times New Roman" w:cs="Times New Roman"/>
          <w:sz w:val="26"/>
          <w:szCs w:val="26"/>
          <w:shd w:val="clear" w:color="auto" w:fill="FFFFFF"/>
        </w:rPr>
        <w:t>по «</w:t>
      </w:r>
      <w:r w:rsidR="005E4F65">
        <w:rPr>
          <w:rFonts w:ascii="Times New Roman" w:hAnsi="Times New Roman" w:cs="Times New Roman"/>
          <w:sz w:val="26"/>
          <w:szCs w:val="26"/>
          <w:shd w:val="clear" w:color="auto" w:fill="FFFFFF"/>
        </w:rPr>
        <w:t>/</w:t>
      </w:r>
      <w:r w:rsidR="005E4F65" w:rsidRPr="008852E1">
        <w:rPr>
          <w:rFonts w:ascii="Times New Roman" w:hAnsi="Times New Roman" w:cs="Times New Roman"/>
          <w:sz w:val="26"/>
          <w:szCs w:val="26"/>
          <w:shd w:val="clear" w:color="auto" w:fill="FFFFFF"/>
        </w:rPr>
        <w:t>»</w:t>
      </w:r>
      <w:r w:rsidR="005E4F65">
        <w:rPr>
          <w:rFonts w:ascii="Times New Roman" w:hAnsi="Times New Roman" w:cs="Times New Roman"/>
          <w:sz w:val="26"/>
          <w:szCs w:val="26"/>
          <w:shd w:val="clear" w:color="auto" w:fill="FFFFFF"/>
        </w:rPr>
        <w:t xml:space="preserve"> </w:t>
      </w:r>
      <w:r w:rsidRPr="008852E1">
        <w:rPr>
          <w:rFonts w:ascii="Times New Roman" w:hAnsi="Times New Roman" w:cs="Times New Roman"/>
          <w:sz w:val="26"/>
          <w:szCs w:val="26"/>
          <w:shd w:val="clear" w:color="auto" w:fill="FFFFFF"/>
        </w:rPr>
        <w:t xml:space="preserve">вертикали, </w:t>
      </w:r>
      <w:r w:rsidR="005E4F65" w:rsidRPr="008852E1">
        <w:rPr>
          <w:rFonts w:ascii="Times New Roman" w:hAnsi="Times New Roman" w:cs="Times New Roman"/>
          <w:sz w:val="26"/>
          <w:szCs w:val="26"/>
          <w:shd w:val="clear" w:color="auto" w:fill="FFFFFF"/>
        </w:rPr>
        <w:t>«</w:t>
      </w:r>
      <w:r w:rsidR="005E4F65">
        <w:rPr>
          <w:rFonts w:ascii="Times New Roman" w:hAnsi="Times New Roman" w:cs="Times New Roman"/>
          <w:sz w:val="26"/>
          <w:szCs w:val="26"/>
          <w:shd w:val="clear" w:color="auto" w:fill="FFFFFF"/>
          <w:lang w:val="en-US"/>
        </w:rPr>
        <w:t>max</w:t>
      </w:r>
      <w:r w:rsidR="005E4F65" w:rsidRPr="008852E1">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по</w:t>
      </w:r>
      <w:r w:rsidRPr="008852E1">
        <w:rPr>
          <w:rFonts w:ascii="Times New Roman" w:hAnsi="Times New Roman" w:cs="Times New Roman"/>
          <w:sz w:val="26"/>
          <w:szCs w:val="26"/>
          <w:shd w:val="clear" w:color="auto" w:fill="FFFFFF"/>
        </w:rPr>
        <w:t xml:space="preserve"> горизонтали.</w:t>
      </w:r>
    </w:p>
    <w:p w:rsidR="004E58DC" w:rsidRDefault="004E58DC" w:rsidP="004E58D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4E58DC" w:rsidRDefault="004E58DC" w:rsidP="004E58D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Pr="0000595C">
        <w:rPr>
          <w:rFonts w:ascii="Times New Roman" w:hAnsi="Times New Roman" w:cs="Times New Roman"/>
          <w:sz w:val="26"/>
          <w:szCs w:val="26"/>
          <w:shd w:val="clear" w:color="auto" w:fill="FFFFFF"/>
        </w:rPr>
        <w:t>Требования к значениям показателей (характеристик) товаров подразделяются на параметры. «min» - параметр, определяющий требования к минимальным значениям показателей (характеристик) товаров, «max»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 такие требования заданы при помощи слова «либо»</w:t>
      </w:r>
      <w:r w:rsidRPr="005E462E">
        <w:rPr>
          <w:rFonts w:ascii="Times New Roman" w:hAnsi="Times New Roman" w:cs="Times New Roman"/>
          <w:sz w:val="26"/>
          <w:szCs w:val="26"/>
          <w:shd w:val="clear" w:color="auto" w:fill="FFFFFF"/>
        </w:rPr>
        <w:t>».</w:t>
      </w:r>
    </w:p>
    <w:p w:rsidR="004E58DC" w:rsidRDefault="004E58DC" w:rsidP="004E58DC">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5E462E">
        <w:rPr>
          <w:rFonts w:ascii="Times New Roman" w:hAnsi="Times New Roman" w:cs="Times New Roman"/>
          <w:sz w:val="26"/>
          <w:szCs w:val="26"/>
          <w:shd w:val="clear" w:color="auto" w:fill="FFFFFF"/>
        </w:rPr>
        <w:t xml:space="preserve"> «</w:t>
      </w:r>
      <w:r w:rsidRPr="0000595C">
        <w:rPr>
          <w:rFonts w:ascii="Times New Roman" w:hAnsi="Times New Roman" w:cs="Times New Roman"/>
          <w:sz w:val="26"/>
          <w:szCs w:val="26"/>
          <w:shd w:val="clear" w:color="auto" w:fill="FFFFFF"/>
        </w:rPr>
        <w:t>В случае если требование к значению показателя (характеристики) товара, которое не может рассматриваться согласно инструкции по заполнению первой части заявки как требование к максимальному и/или минимальному значению показателей (характеристик) товара или как требование к вариантам значений показателей (характеристик) товара, участник закупки указывает значение показателя (характеристики) товара без изменений</w:t>
      </w:r>
      <w:r w:rsidRPr="005E462E">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B57BCE" w:rsidRDefault="00B57BCE" w:rsidP="004E58D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B57BCE">
        <w:rPr>
          <w:rFonts w:ascii="Times New Roman" w:hAnsi="Times New Roman" w:cs="Times New Roman"/>
          <w:sz w:val="26"/>
          <w:szCs w:val="26"/>
          <w:shd w:val="clear" w:color="auto" w:fill="FFFFFF"/>
        </w:rPr>
        <w:t xml:space="preserve">Представитель Заказчика на заседании Комиссии пояснил, что из вышеуказанных положений Инструкции следует, что требование к значению спорного показателя необходимо представить без изменений так как инструкцией не регламентируется порядок представления сведений в случае, если требование установлено одновременно в параметрах, определяющих требования к </w:t>
      </w:r>
      <w:r>
        <w:rPr>
          <w:rFonts w:ascii="Times New Roman" w:hAnsi="Times New Roman" w:cs="Times New Roman"/>
          <w:sz w:val="26"/>
          <w:szCs w:val="26"/>
          <w:shd w:val="clear" w:color="auto" w:fill="FFFFFF"/>
        </w:rPr>
        <w:t>максимальным</w:t>
      </w:r>
      <w:r w:rsidRPr="00B57BCE">
        <w:rPr>
          <w:rFonts w:ascii="Times New Roman" w:hAnsi="Times New Roman" w:cs="Times New Roman"/>
          <w:sz w:val="26"/>
          <w:szCs w:val="26"/>
          <w:shd w:val="clear" w:color="auto" w:fill="FFFFFF"/>
        </w:rPr>
        <w:t xml:space="preserve"> значениям показателей (характеристик) товаров и требования к вариантам значениям показателей (характеристик) товаров.</w:t>
      </w:r>
    </w:p>
    <w:p w:rsidR="004E58DC" w:rsidRDefault="004E58DC" w:rsidP="004E58DC">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Заявитель в составе первой части заявки на участие в электронном аукционе для </w:t>
      </w:r>
      <w:r w:rsidR="005E4F65">
        <w:rPr>
          <w:rFonts w:ascii="Times New Roman" w:hAnsi="Times New Roman" w:cs="Times New Roman"/>
          <w:sz w:val="26"/>
          <w:szCs w:val="26"/>
          <w:shd w:val="clear" w:color="auto" w:fill="FFFFFF"/>
        </w:rPr>
        <w:t xml:space="preserve">товара </w:t>
      </w:r>
      <w:r w:rsidR="005E4F65" w:rsidRPr="005E4F65">
        <w:rPr>
          <w:rFonts w:ascii="Times New Roman" w:hAnsi="Times New Roman" w:cs="Times New Roman"/>
          <w:sz w:val="26"/>
          <w:szCs w:val="26"/>
          <w:shd w:val="clear" w:color="auto" w:fill="FFFFFF"/>
        </w:rPr>
        <w:t xml:space="preserve">«Кресло» к показателю «Стальные трубы основной несущей стойки опоры кресла (форма сечения)» </w:t>
      </w:r>
      <w:r w:rsidR="005E4F65">
        <w:rPr>
          <w:rFonts w:ascii="Times New Roman" w:hAnsi="Times New Roman" w:cs="Times New Roman"/>
          <w:sz w:val="26"/>
          <w:szCs w:val="26"/>
          <w:shd w:val="clear" w:color="auto" w:fill="FFFFFF"/>
        </w:rPr>
        <w:t>предоставил</w:t>
      </w:r>
      <w:r>
        <w:rPr>
          <w:rFonts w:ascii="Times New Roman" w:hAnsi="Times New Roman" w:cs="Times New Roman"/>
          <w:sz w:val="26"/>
          <w:szCs w:val="26"/>
          <w:shd w:val="clear" w:color="auto" w:fill="FFFFFF"/>
        </w:rPr>
        <w:t xml:space="preserve"> следующее конкретное значение</w:t>
      </w:r>
      <w:r w:rsidRPr="00EB7FBA">
        <w:rPr>
          <w:rFonts w:ascii="Times New Roman" w:hAnsi="Times New Roman" w:cs="Times New Roman"/>
          <w:sz w:val="26"/>
          <w:szCs w:val="26"/>
          <w:shd w:val="clear" w:color="auto" w:fill="FFFFFF"/>
        </w:rPr>
        <w:t xml:space="preserve"> – «</w:t>
      </w:r>
      <w:r w:rsidR="005E4F65" w:rsidRPr="005E4F65">
        <w:rPr>
          <w:rFonts w:ascii="Times New Roman" w:hAnsi="Times New Roman" w:cs="Times New Roman"/>
          <w:sz w:val="26"/>
          <w:szCs w:val="26"/>
          <w:shd w:val="clear" w:color="auto" w:fill="FFFFFF"/>
        </w:rPr>
        <w:t>прямоугольная</w:t>
      </w:r>
      <w:r w:rsidRPr="00EB7FBA">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4E58DC" w:rsidRDefault="004E58DC" w:rsidP="00EB7FB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EB7FBA" w:rsidRDefault="00EB7FBA" w:rsidP="00EB7FB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EB7FBA" w:rsidRDefault="00EB7FBA" w:rsidP="00EB7FBA">
      <w:pPr>
        <w:tabs>
          <w:tab w:val="right" w:pos="9781"/>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соответствии с частью 4 статьи 67 Закона о контрактной системе участник электронного аукциона не допускается к участию в нем в случае:</w:t>
      </w:r>
    </w:p>
    <w:p w:rsidR="00EB7FBA" w:rsidRDefault="00EB7FBA" w:rsidP="00EB7FBA">
      <w:pPr>
        <w:tabs>
          <w:tab w:val="right" w:pos="9781"/>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EB7FBA" w:rsidRDefault="00EB7FBA" w:rsidP="00EB7FBA">
      <w:pPr>
        <w:tabs>
          <w:tab w:val="right" w:pos="9781"/>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EB7FBA" w:rsidRDefault="00EB7FBA" w:rsidP="00EB7FBA">
      <w:pPr>
        <w:tabs>
          <w:tab w:val="right" w:pos="9781"/>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аукционная комиссия проверяет заявки участников на участие в электронном аукционе на соответствие требованиям аукционной документации. Аукционной комиссией также была проверена заявка Заявителя на соответствие указанных Заявителем в заявке на участие в электронном аукционе конкретных показателей поставляемого товара требованиям, установленным в Приложении.</w:t>
      </w:r>
    </w:p>
    <w:p w:rsidR="0052573A" w:rsidRDefault="0052573A" w:rsidP="005257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BB56B9">
        <w:rPr>
          <w:rFonts w:ascii="Times New Roman" w:hAnsi="Times New Roman" w:cs="Times New Roman"/>
          <w:sz w:val="26"/>
          <w:szCs w:val="26"/>
          <w:shd w:val="clear" w:color="auto" w:fill="FFFFFF"/>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w:t>
      </w:r>
      <w:r w:rsidR="00192570">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Закона о контрактной системе, Комиссия</w:t>
      </w: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192570">
      <w:pPr>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Признать жалобу </w:t>
      </w:r>
      <w:r w:rsidR="00C637F7" w:rsidRPr="00C637F7">
        <w:rPr>
          <w:rFonts w:ascii="Times New Roman" w:hAnsi="Times New Roman" w:cs="Times New Roman"/>
          <w:iCs/>
          <w:color w:val="000000" w:themeColor="text1"/>
          <w:sz w:val="26"/>
          <w:szCs w:val="26"/>
        </w:rPr>
        <w:t>ООО «АгроТранс»</w:t>
      </w:r>
      <w:r w:rsidR="008852E1">
        <w:rPr>
          <w:rFonts w:ascii="Times New Roman" w:hAnsi="Times New Roman" w:cs="Times New Roman"/>
          <w:iCs/>
          <w:color w:val="000000" w:themeColor="text1"/>
          <w:sz w:val="26"/>
          <w:szCs w:val="26"/>
        </w:rPr>
        <w:t xml:space="preserve"> </w:t>
      </w:r>
      <w:r w:rsidRPr="0003571F">
        <w:rPr>
          <w:rFonts w:ascii="Times New Roman" w:hAnsi="Times New Roman" w:cs="Times New Roman"/>
          <w:sz w:val="26"/>
          <w:szCs w:val="26"/>
          <w:shd w:val="clear" w:color="auto" w:fill="FFFFFF"/>
        </w:rPr>
        <w:t>необоснованной.</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Pr="0003571F"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907F8F" w:rsidRDefault="00907F8F" w:rsidP="0000595C">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rsidR="00F33CFB" w:rsidRPr="0003571F" w:rsidRDefault="00F33CFB" w:rsidP="0000595C">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F33CFB" w:rsidRPr="0003571F" w:rsidSect="005E4F65">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CF8" w:rsidRDefault="004E6CF8" w:rsidP="00CB05C2">
      <w:pPr>
        <w:spacing w:after="0" w:line="240" w:lineRule="auto"/>
      </w:pPr>
      <w:r>
        <w:separator/>
      </w:r>
    </w:p>
  </w:endnote>
  <w:endnote w:type="continuationSeparator" w:id="0">
    <w:p w:rsidR="004E6CF8" w:rsidRDefault="004E6CF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CF8" w:rsidRDefault="004E6CF8" w:rsidP="00CB05C2">
      <w:pPr>
        <w:spacing w:after="0" w:line="240" w:lineRule="auto"/>
      </w:pPr>
      <w:r>
        <w:separator/>
      </w:r>
    </w:p>
  </w:footnote>
  <w:footnote w:type="continuationSeparator" w:id="0">
    <w:p w:rsidR="004E6CF8" w:rsidRDefault="004E6CF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F33CFB">
          <w:rPr>
            <w:rFonts w:ascii="Times New Roman" w:hAnsi="Times New Roman" w:cs="Times New Roman"/>
            <w:noProof/>
          </w:rPr>
          <w:t>8</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595C"/>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4555"/>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4B1D"/>
    <w:rsid w:val="000E5623"/>
    <w:rsid w:val="000E67BC"/>
    <w:rsid w:val="000E7ED2"/>
    <w:rsid w:val="000F02B2"/>
    <w:rsid w:val="000F0697"/>
    <w:rsid w:val="000F18B6"/>
    <w:rsid w:val="000F1A2E"/>
    <w:rsid w:val="000F4013"/>
    <w:rsid w:val="000F510A"/>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0ABE"/>
    <w:rsid w:val="00171DCB"/>
    <w:rsid w:val="00172121"/>
    <w:rsid w:val="00172897"/>
    <w:rsid w:val="0017482B"/>
    <w:rsid w:val="0017777E"/>
    <w:rsid w:val="001829E0"/>
    <w:rsid w:val="00183D04"/>
    <w:rsid w:val="0018462D"/>
    <w:rsid w:val="00184632"/>
    <w:rsid w:val="00190A09"/>
    <w:rsid w:val="00192570"/>
    <w:rsid w:val="00193102"/>
    <w:rsid w:val="001A1835"/>
    <w:rsid w:val="001A26A3"/>
    <w:rsid w:val="001A4924"/>
    <w:rsid w:val="001A4E82"/>
    <w:rsid w:val="001A66BB"/>
    <w:rsid w:val="001B2629"/>
    <w:rsid w:val="001B2A2C"/>
    <w:rsid w:val="001B3DDB"/>
    <w:rsid w:val="001B436A"/>
    <w:rsid w:val="001C3C30"/>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4ED4"/>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6F09"/>
    <w:rsid w:val="002B7E40"/>
    <w:rsid w:val="002C0525"/>
    <w:rsid w:val="002C2CEC"/>
    <w:rsid w:val="002C2DAA"/>
    <w:rsid w:val="002C6110"/>
    <w:rsid w:val="002C64C3"/>
    <w:rsid w:val="002C6BF5"/>
    <w:rsid w:val="002D06F3"/>
    <w:rsid w:val="002D0D5B"/>
    <w:rsid w:val="002D23FA"/>
    <w:rsid w:val="002D2940"/>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E5B"/>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62F0"/>
    <w:rsid w:val="00357418"/>
    <w:rsid w:val="00361C5C"/>
    <w:rsid w:val="00361F86"/>
    <w:rsid w:val="00363433"/>
    <w:rsid w:val="00364135"/>
    <w:rsid w:val="00365DEA"/>
    <w:rsid w:val="00366260"/>
    <w:rsid w:val="00366CC9"/>
    <w:rsid w:val="00366F87"/>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D95"/>
    <w:rsid w:val="00397F30"/>
    <w:rsid w:val="003A0A8D"/>
    <w:rsid w:val="003A2579"/>
    <w:rsid w:val="003A3A6D"/>
    <w:rsid w:val="003A4506"/>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39CC"/>
    <w:rsid w:val="003E447B"/>
    <w:rsid w:val="003E533F"/>
    <w:rsid w:val="003E55CC"/>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67FFA"/>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1FC2"/>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58DC"/>
    <w:rsid w:val="004E6CF8"/>
    <w:rsid w:val="004E7BCA"/>
    <w:rsid w:val="004F2E11"/>
    <w:rsid w:val="004F300F"/>
    <w:rsid w:val="004F35F8"/>
    <w:rsid w:val="004F4EC0"/>
    <w:rsid w:val="004F5801"/>
    <w:rsid w:val="004F6399"/>
    <w:rsid w:val="00500AB4"/>
    <w:rsid w:val="00501147"/>
    <w:rsid w:val="00502138"/>
    <w:rsid w:val="005022B6"/>
    <w:rsid w:val="00504E67"/>
    <w:rsid w:val="005062B1"/>
    <w:rsid w:val="00512D61"/>
    <w:rsid w:val="0051425D"/>
    <w:rsid w:val="00516ACB"/>
    <w:rsid w:val="00516C7B"/>
    <w:rsid w:val="00520010"/>
    <w:rsid w:val="00523132"/>
    <w:rsid w:val="0052573A"/>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5D79"/>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462E"/>
    <w:rsid w:val="005E4F65"/>
    <w:rsid w:val="005E6159"/>
    <w:rsid w:val="005F0925"/>
    <w:rsid w:val="005F15FB"/>
    <w:rsid w:val="005F1A45"/>
    <w:rsid w:val="005F3EFB"/>
    <w:rsid w:val="005F4102"/>
    <w:rsid w:val="005F4527"/>
    <w:rsid w:val="005F6599"/>
    <w:rsid w:val="005F7A3A"/>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5C90"/>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0CB"/>
    <w:rsid w:val="0065652D"/>
    <w:rsid w:val="006569A3"/>
    <w:rsid w:val="00665B96"/>
    <w:rsid w:val="00666895"/>
    <w:rsid w:val="00666A27"/>
    <w:rsid w:val="0067041D"/>
    <w:rsid w:val="0067066A"/>
    <w:rsid w:val="0067076F"/>
    <w:rsid w:val="00671B3E"/>
    <w:rsid w:val="00672939"/>
    <w:rsid w:val="0067327A"/>
    <w:rsid w:val="00673BCD"/>
    <w:rsid w:val="006772F5"/>
    <w:rsid w:val="0068027E"/>
    <w:rsid w:val="00680EA1"/>
    <w:rsid w:val="006818F7"/>
    <w:rsid w:val="0068200A"/>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0FB7"/>
    <w:rsid w:val="006E17DB"/>
    <w:rsid w:val="006E1892"/>
    <w:rsid w:val="006E28B6"/>
    <w:rsid w:val="006E3DFB"/>
    <w:rsid w:val="006E7AEB"/>
    <w:rsid w:val="006F11A9"/>
    <w:rsid w:val="006F5B27"/>
    <w:rsid w:val="006F7154"/>
    <w:rsid w:val="006F71E7"/>
    <w:rsid w:val="00703AC0"/>
    <w:rsid w:val="0070520C"/>
    <w:rsid w:val="00706BCD"/>
    <w:rsid w:val="00706ED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0D5D"/>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5A54"/>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52E1"/>
    <w:rsid w:val="00887B24"/>
    <w:rsid w:val="008912AF"/>
    <w:rsid w:val="00891F7F"/>
    <w:rsid w:val="0089263E"/>
    <w:rsid w:val="00897667"/>
    <w:rsid w:val="008A0986"/>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148"/>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63A"/>
    <w:rsid w:val="00923DC2"/>
    <w:rsid w:val="009247DE"/>
    <w:rsid w:val="00925DE5"/>
    <w:rsid w:val="00927019"/>
    <w:rsid w:val="00927664"/>
    <w:rsid w:val="009310D6"/>
    <w:rsid w:val="00931A3F"/>
    <w:rsid w:val="00932307"/>
    <w:rsid w:val="0093519C"/>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59C6"/>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197"/>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68E"/>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EC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004"/>
    <w:rsid w:val="00B56228"/>
    <w:rsid w:val="00B5652A"/>
    <w:rsid w:val="00B57BCE"/>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69EB"/>
    <w:rsid w:val="00C27B6B"/>
    <w:rsid w:val="00C301EA"/>
    <w:rsid w:val="00C30B34"/>
    <w:rsid w:val="00C32035"/>
    <w:rsid w:val="00C33676"/>
    <w:rsid w:val="00C3550E"/>
    <w:rsid w:val="00C36666"/>
    <w:rsid w:val="00C3740C"/>
    <w:rsid w:val="00C42195"/>
    <w:rsid w:val="00C4223E"/>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37F7"/>
    <w:rsid w:val="00C65B81"/>
    <w:rsid w:val="00C66618"/>
    <w:rsid w:val="00C679D1"/>
    <w:rsid w:val="00C70803"/>
    <w:rsid w:val="00C7184A"/>
    <w:rsid w:val="00C71B84"/>
    <w:rsid w:val="00C736FB"/>
    <w:rsid w:val="00C7419F"/>
    <w:rsid w:val="00C7440B"/>
    <w:rsid w:val="00C7768C"/>
    <w:rsid w:val="00C77B6C"/>
    <w:rsid w:val="00C80B11"/>
    <w:rsid w:val="00C82304"/>
    <w:rsid w:val="00C85382"/>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3CBD"/>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358D"/>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6FD4"/>
    <w:rsid w:val="00DA79AC"/>
    <w:rsid w:val="00DA7FE1"/>
    <w:rsid w:val="00DB112B"/>
    <w:rsid w:val="00DB49A3"/>
    <w:rsid w:val="00DB586A"/>
    <w:rsid w:val="00DB588C"/>
    <w:rsid w:val="00DB65F6"/>
    <w:rsid w:val="00DB75A0"/>
    <w:rsid w:val="00DC1953"/>
    <w:rsid w:val="00DC28F7"/>
    <w:rsid w:val="00DC2931"/>
    <w:rsid w:val="00DC46C1"/>
    <w:rsid w:val="00DC5AD2"/>
    <w:rsid w:val="00DC6C9A"/>
    <w:rsid w:val="00DD194D"/>
    <w:rsid w:val="00DD1F8F"/>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1A97"/>
    <w:rsid w:val="00E62640"/>
    <w:rsid w:val="00E63712"/>
    <w:rsid w:val="00E63760"/>
    <w:rsid w:val="00E667F5"/>
    <w:rsid w:val="00E66954"/>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B7FBA"/>
    <w:rsid w:val="00EC0F53"/>
    <w:rsid w:val="00EC1801"/>
    <w:rsid w:val="00EC1F53"/>
    <w:rsid w:val="00EC1FC6"/>
    <w:rsid w:val="00EC3945"/>
    <w:rsid w:val="00EC44F6"/>
    <w:rsid w:val="00ED1462"/>
    <w:rsid w:val="00ED1D73"/>
    <w:rsid w:val="00ED2617"/>
    <w:rsid w:val="00ED4E56"/>
    <w:rsid w:val="00ED5389"/>
    <w:rsid w:val="00ED615C"/>
    <w:rsid w:val="00ED63EA"/>
    <w:rsid w:val="00EE6DDC"/>
    <w:rsid w:val="00EF374F"/>
    <w:rsid w:val="00EF37A4"/>
    <w:rsid w:val="00EF575E"/>
    <w:rsid w:val="00EF63A3"/>
    <w:rsid w:val="00EF6CFC"/>
    <w:rsid w:val="00EF7F4E"/>
    <w:rsid w:val="00F0039B"/>
    <w:rsid w:val="00F003C0"/>
    <w:rsid w:val="00F01A3B"/>
    <w:rsid w:val="00F01C3E"/>
    <w:rsid w:val="00F023D4"/>
    <w:rsid w:val="00F02808"/>
    <w:rsid w:val="00F02E30"/>
    <w:rsid w:val="00F048AE"/>
    <w:rsid w:val="00F05426"/>
    <w:rsid w:val="00F05F85"/>
    <w:rsid w:val="00F06519"/>
    <w:rsid w:val="00F07A62"/>
    <w:rsid w:val="00F12AB5"/>
    <w:rsid w:val="00F137B8"/>
    <w:rsid w:val="00F1560D"/>
    <w:rsid w:val="00F17C14"/>
    <w:rsid w:val="00F20A23"/>
    <w:rsid w:val="00F243AA"/>
    <w:rsid w:val="00F2631C"/>
    <w:rsid w:val="00F265E1"/>
    <w:rsid w:val="00F268AA"/>
    <w:rsid w:val="00F26F5E"/>
    <w:rsid w:val="00F27984"/>
    <w:rsid w:val="00F27DD0"/>
    <w:rsid w:val="00F3039A"/>
    <w:rsid w:val="00F3044C"/>
    <w:rsid w:val="00F31124"/>
    <w:rsid w:val="00F330D4"/>
    <w:rsid w:val="00F33CFB"/>
    <w:rsid w:val="00F3592D"/>
    <w:rsid w:val="00F416D6"/>
    <w:rsid w:val="00F416E6"/>
    <w:rsid w:val="00F42088"/>
    <w:rsid w:val="00F42B7B"/>
    <w:rsid w:val="00F4629F"/>
    <w:rsid w:val="00F47EDC"/>
    <w:rsid w:val="00F51D57"/>
    <w:rsid w:val="00F538C5"/>
    <w:rsid w:val="00F6222A"/>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A6F"/>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99574817">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798437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6154794">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70357948">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19585811">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6358557">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6503012">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778609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0807659">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074353807">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69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54DE0-3D59-45A9-891F-FCE05D57E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3632</Words>
  <Characters>20707</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24291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2021-11-09T11:43:00Z</dcterms:created>
  <dcterms:modified xsi:type="dcterms:W3CDTF">2021-11-10T16:54:00Z</dcterms:modified>
</cp:coreProperties>
</file>