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1F5" w:rsidRDefault="008741F5" w:rsidP="00ED1826">
      <w:pPr>
        <w:spacing w:after="160" w:line="259" w:lineRule="auto"/>
      </w:pPr>
      <w:bookmarkStart w:id="0" w:name="_GoBack"/>
      <w:bookmarkEnd w:id="0"/>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872"/>
      </w:tblGrid>
      <w:tr w:rsidR="00ED1826" w:rsidTr="007E5021">
        <w:tc>
          <w:tcPr>
            <w:tcW w:w="9854" w:type="dxa"/>
            <w:gridSpan w:val="2"/>
          </w:tcPr>
          <w:p w:rsidR="00ED1826" w:rsidRDefault="00ED1826" w:rsidP="007E5021">
            <w:pPr>
              <w:jc w:val="center"/>
              <w:rPr>
                <w:b/>
                <w:sz w:val="32"/>
              </w:rPr>
            </w:pPr>
            <w:r>
              <w:rPr>
                <w:noProof/>
              </w:rPr>
              <w:drawing>
                <wp:inline distT="0" distB="0" distL="0" distR="0" wp14:anchorId="07CCF04E" wp14:editId="5C2B8247">
                  <wp:extent cx="763270" cy="826770"/>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7"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ED1826" w:rsidRPr="003673CF" w:rsidRDefault="00ED1826" w:rsidP="007E5021">
            <w:pPr>
              <w:jc w:val="center"/>
              <w:rPr>
                <w:b/>
                <w:sz w:val="24"/>
                <w:szCs w:val="24"/>
              </w:rPr>
            </w:pPr>
            <w:r w:rsidRPr="003673CF">
              <w:rPr>
                <w:b/>
                <w:sz w:val="24"/>
                <w:szCs w:val="24"/>
              </w:rPr>
              <w:t>УПРАВЛЕНИЕ ФЕДЕРАЛЬНОЙ АНТИМОНОПОЛЬНОЙ СЛУЖБЫ</w:t>
            </w:r>
          </w:p>
          <w:p w:rsidR="00ED1826" w:rsidRPr="003673CF" w:rsidRDefault="00ED1826" w:rsidP="007E5021">
            <w:pPr>
              <w:jc w:val="center"/>
              <w:rPr>
                <w:b/>
                <w:sz w:val="24"/>
                <w:szCs w:val="24"/>
              </w:rPr>
            </w:pPr>
            <w:r w:rsidRPr="003673CF">
              <w:rPr>
                <w:b/>
                <w:sz w:val="24"/>
                <w:szCs w:val="24"/>
              </w:rPr>
              <w:t>ПО СВЕРДЛОВСКОЙ ОБЛАСТИ</w:t>
            </w:r>
          </w:p>
          <w:p w:rsidR="00ED1826" w:rsidRDefault="00ED1826" w:rsidP="007E5021">
            <w:pPr>
              <w:rPr>
                <w:color w:val="000000"/>
                <w:sz w:val="24"/>
                <w:szCs w:val="24"/>
              </w:rPr>
            </w:pPr>
          </w:p>
        </w:tc>
      </w:tr>
      <w:tr w:rsidR="00ED1826" w:rsidTr="007E5021">
        <w:tc>
          <w:tcPr>
            <w:tcW w:w="9854" w:type="dxa"/>
            <w:gridSpan w:val="2"/>
          </w:tcPr>
          <w:p w:rsidR="00ED1826" w:rsidRPr="00F02B29" w:rsidRDefault="00ED1826" w:rsidP="007E5021">
            <w:pPr>
              <w:jc w:val="center"/>
              <w:rPr>
                <w:b/>
                <w:color w:val="000000"/>
                <w:sz w:val="24"/>
                <w:szCs w:val="24"/>
              </w:rPr>
            </w:pPr>
            <w:r w:rsidRPr="00F02B29">
              <w:rPr>
                <w:b/>
                <w:color w:val="000000"/>
                <w:sz w:val="24"/>
                <w:szCs w:val="24"/>
              </w:rPr>
              <w:t xml:space="preserve">ПРЕДПИСАНИЕ № </w:t>
            </w:r>
            <w:r w:rsidR="006144B9" w:rsidRPr="006144B9">
              <w:rPr>
                <w:b/>
                <w:color w:val="000000"/>
                <w:sz w:val="24"/>
                <w:szCs w:val="24"/>
              </w:rPr>
              <w:t>066/06/64-3849/2021</w:t>
            </w:r>
          </w:p>
          <w:p w:rsidR="00ED1826" w:rsidRPr="00F02B29" w:rsidRDefault="00ED1826" w:rsidP="007E5021">
            <w:pPr>
              <w:jc w:val="center"/>
              <w:rPr>
                <w:color w:val="000000"/>
                <w:sz w:val="24"/>
                <w:szCs w:val="24"/>
              </w:rPr>
            </w:pPr>
            <w:r>
              <w:rPr>
                <w:color w:val="000000"/>
                <w:sz w:val="24"/>
                <w:szCs w:val="24"/>
              </w:rPr>
              <w:t xml:space="preserve">об устранении </w:t>
            </w:r>
            <w:r w:rsidRPr="00F02B29">
              <w:rPr>
                <w:color w:val="000000"/>
                <w:sz w:val="24"/>
                <w:szCs w:val="24"/>
              </w:rPr>
              <w:t>нарушений законодательства о контрактной системе</w:t>
            </w:r>
          </w:p>
          <w:p w:rsidR="00ED1826" w:rsidRDefault="00ED1826" w:rsidP="007E5021">
            <w:pPr>
              <w:rPr>
                <w:color w:val="000000"/>
                <w:sz w:val="24"/>
                <w:szCs w:val="24"/>
              </w:rPr>
            </w:pPr>
          </w:p>
        </w:tc>
      </w:tr>
      <w:tr w:rsidR="00ED1826" w:rsidTr="007E5021">
        <w:tc>
          <w:tcPr>
            <w:tcW w:w="4927" w:type="dxa"/>
          </w:tcPr>
          <w:p w:rsidR="00ED1826" w:rsidRDefault="00ED1826" w:rsidP="007E5021">
            <w:pPr>
              <w:rPr>
                <w:color w:val="000000"/>
                <w:sz w:val="24"/>
                <w:szCs w:val="24"/>
              </w:rPr>
            </w:pPr>
            <w:r w:rsidRPr="00F02B29">
              <w:rPr>
                <w:color w:val="000000"/>
                <w:sz w:val="24"/>
                <w:szCs w:val="24"/>
              </w:rPr>
              <w:t>г. Екатеринбург</w:t>
            </w:r>
          </w:p>
        </w:tc>
        <w:tc>
          <w:tcPr>
            <w:tcW w:w="4927" w:type="dxa"/>
          </w:tcPr>
          <w:p w:rsidR="00ED1826" w:rsidRDefault="006144B9" w:rsidP="006144B9">
            <w:pPr>
              <w:jc w:val="right"/>
              <w:rPr>
                <w:color w:val="000000"/>
                <w:sz w:val="24"/>
                <w:szCs w:val="24"/>
              </w:rPr>
            </w:pPr>
            <w:r>
              <w:rPr>
                <w:color w:val="000000"/>
                <w:sz w:val="24"/>
                <w:szCs w:val="24"/>
              </w:rPr>
              <w:t>27</w:t>
            </w:r>
            <w:r w:rsidR="00ED1826">
              <w:rPr>
                <w:color w:val="000000"/>
                <w:sz w:val="24"/>
                <w:szCs w:val="24"/>
              </w:rPr>
              <w:t>.</w:t>
            </w:r>
            <w:r>
              <w:rPr>
                <w:color w:val="000000"/>
                <w:sz w:val="24"/>
                <w:szCs w:val="24"/>
              </w:rPr>
              <w:t>10</w:t>
            </w:r>
            <w:r w:rsidR="00ED1826">
              <w:rPr>
                <w:color w:val="000000"/>
                <w:sz w:val="24"/>
                <w:szCs w:val="24"/>
              </w:rPr>
              <w:t>.2021</w:t>
            </w:r>
            <w:r w:rsidR="00ED1826" w:rsidRPr="00F02B29">
              <w:rPr>
                <w:color w:val="000000"/>
                <w:sz w:val="24"/>
                <w:szCs w:val="24"/>
              </w:rPr>
              <w:t>г.</w:t>
            </w:r>
          </w:p>
        </w:tc>
      </w:tr>
    </w:tbl>
    <w:p w:rsidR="00ED1826" w:rsidRDefault="00ED1826" w:rsidP="00ED1826">
      <w:pPr>
        <w:ind w:firstLine="709"/>
        <w:jc w:val="both"/>
        <w:rPr>
          <w:color w:val="000000"/>
          <w:sz w:val="24"/>
          <w:szCs w:val="24"/>
        </w:rPr>
      </w:pPr>
    </w:p>
    <w:p w:rsidR="00ED1826" w:rsidRPr="00455108" w:rsidRDefault="00ED1826" w:rsidP="00ED1826">
      <w:pPr>
        <w:ind w:firstLine="709"/>
        <w:jc w:val="both"/>
        <w:rPr>
          <w:color w:val="000000"/>
          <w:sz w:val="22"/>
          <w:szCs w:val="22"/>
        </w:rPr>
      </w:pPr>
      <w:r w:rsidRPr="00455108">
        <w:rPr>
          <w:color w:val="000000"/>
          <w:sz w:val="22"/>
          <w:szCs w:val="22"/>
        </w:rPr>
        <w:t>Комиссия Управления Федеральной антимонопольной службы по Свердловской области по контролю в сфере закупок в составе:</w:t>
      </w:r>
    </w:p>
    <w:p w:rsidR="006144B9" w:rsidRPr="00C919E6" w:rsidRDefault="000D0721" w:rsidP="006144B9">
      <w:pPr>
        <w:autoSpaceDE w:val="0"/>
        <w:autoSpaceDN w:val="0"/>
        <w:adjustRightInd w:val="0"/>
        <w:ind w:right="21" w:firstLine="709"/>
        <w:jc w:val="both"/>
        <w:outlineLvl w:val="1"/>
        <w:rPr>
          <w:sz w:val="22"/>
          <w:szCs w:val="22"/>
        </w:rPr>
      </w:pPr>
      <w:r>
        <w:rPr>
          <w:sz w:val="22"/>
          <w:szCs w:val="22"/>
        </w:rPr>
        <w:t>*</w:t>
      </w:r>
    </w:p>
    <w:p w:rsidR="00ED1826" w:rsidRPr="00455108" w:rsidRDefault="00ED1826" w:rsidP="002D6BC6">
      <w:pPr>
        <w:ind w:firstLine="709"/>
        <w:jc w:val="both"/>
        <w:rPr>
          <w:color w:val="000000"/>
          <w:sz w:val="22"/>
          <w:szCs w:val="22"/>
        </w:rPr>
      </w:pPr>
      <w:r w:rsidRPr="00455108">
        <w:rPr>
          <w:color w:val="000000"/>
          <w:sz w:val="22"/>
          <w:szCs w:val="22"/>
        </w:rPr>
        <w:t xml:space="preserve">на основании своего решения № </w:t>
      </w:r>
      <w:r w:rsidR="006144B9" w:rsidRPr="00E8606F">
        <w:rPr>
          <w:sz w:val="22"/>
          <w:szCs w:val="22"/>
          <w:lang w:eastAsia="en-US"/>
        </w:rPr>
        <w:t>066/06/64-3849/2021</w:t>
      </w:r>
      <w:r w:rsidR="006144B9">
        <w:rPr>
          <w:sz w:val="22"/>
          <w:szCs w:val="22"/>
          <w:lang w:eastAsia="en-US"/>
        </w:rPr>
        <w:t xml:space="preserve"> </w:t>
      </w:r>
      <w:r w:rsidRPr="00455108">
        <w:rPr>
          <w:color w:val="000000"/>
          <w:sz w:val="22"/>
          <w:szCs w:val="22"/>
        </w:rPr>
        <w:t xml:space="preserve">от </w:t>
      </w:r>
      <w:r w:rsidR="006144B9" w:rsidRPr="006144B9">
        <w:rPr>
          <w:color w:val="000000"/>
          <w:sz w:val="22"/>
          <w:szCs w:val="22"/>
        </w:rPr>
        <w:t>27.10.2021</w:t>
      </w:r>
      <w:r w:rsidRPr="00455108">
        <w:rPr>
          <w:color w:val="000000"/>
          <w:sz w:val="22"/>
          <w:szCs w:val="22"/>
        </w:rPr>
        <w:t xml:space="preserve"> г.,</w:t>
      </w:r>
    </w:p>
    <w:p w:rsidR="00ED1826" w:rsidRPr="00455108" w:rsidRDefault="00ED1826" w:rsidP="00ED1826">
      <w:pPr>
        <w:ind w:firstLine="709"/>
        <w:jc w:val="center"/>
        <w:rPr>
          <w:color w:val="000000"/>
          <w:sz w:val="22"/>
          <w:szCs w:val="22"/>
        </w:rPr>
      </w:pPr>
    </w:p>
    <w:p w:rsidR="00ED1826" w:rsidRPr="00455108" w:rsidRDefault="00ED1826" w:rsidP="00ED1826">
      <w:pPr>
        <w:jc w:val="center"/>
        <w:rPr>
          <w:b/>
          <w:color w:val="000000"/>
          <w:sz w:val="22"/>
          <w:szCs w:val="22"/>
        </w:rPr>
      </w:pPr>
      <w:r w:rsidRPr="00455108">
        <w:rPr>
          <w:b/>
          <w:color w:val="000000"/>
          <w:sz w:val="22"/>
          <w:szCs w:val="22"/>
        </w:rPr>
        <w:t>ПРЕДПИСЫВАЕТ:</w:t>
      </w:r>
    </w:p>
    <w:p w:rsidR="00ED1826" w:rsidRPr="00455108" w:rsidRDefault="00ED1826" w:rsidP="00ED1826">
      <w:pPr>
        <w:ind w:firstLine="709"/>
        <w:jc w:val="both"/>
        <w:rPr>
          <w:color w:val="000000"/>
          <w:sz w:val="22"/>
          <w:szCs w:val="22"/>
        </w:rPr>
      </w:pPr>
    </w:p>
    <w:p w:rsidR="00ED1826" w:rsidRPr="00455108" w:rsidRDefault="00ED1826" w:rsidP="00ED1826">
      <w:pPr>
        <w:numPr>
          <w:ilvl w:val="0"/>
          <w:numId w:val="1"/>
        </w:numPr>
        <w:tabs>
          <w:tab w:val="num" w:pos="-284"/>
          <w:tab w:val="left" w:pos="993"/>
        </w:tabs>
        <w:ind w:left="0" w:firstLine="709"/>
        <w:jc w:val="both"/>
        <w:rPr>
          <w:b/>
          <w:bCs/>
          <w:sz w:val="22"/>
          <w:szCs w:val="22"/>
        </w:rPr>
      </w:pPr>
      <w:r w:rsidRPr="00455108">
        <w:rPr>
          <w:sz w:val="22"/>
          <w:szCs w:val="22"/>
        </w:rPr>
        <w:t>Заказчику в лице</w:t>
      </w:r>
      <w:r w:rsidRPr="00455108">
        <w:rPr>
          <w:noProof/>
          <w:sz w:val="22"/>
          <w:szCs w:val="22"/>
        </w:rPr>
        <w:t xml:space="preserve"> </w:t>
      </w:r>
      <w:r w:rsidR="004A2149" w:rsidRPr="00244C38">
        <w:rPr>
          <w:sz w:val="22"/>
          <w:szCs w:val="22"/>
        </w:rPr>
        <w:t xml:space="preserve">Отраслевого органа администрации </w:t>
      </w:r>
      <w:proofErr w:type="spellStart"/>
      <w:r w:rsidR="004A2149" w:rsidRPr="00244C38">
        <w:rPr>
          <w:sz w:val="22"/>
          <w:szCs w:val="22"/>
        </w:rPr>
        <w:t>Сосьвинского</w:t>
      </w:r>
      <w:proofErr w:type="spellEnd"/>
      <w:r w:rsidR="004A2149" w:rsidRPr="00244C38">
        <w:rPr>
          <w:sz w:val="22"/>
          <w:szCs w:val="22"/>
        </w:rPr>
        <w:t xml:space="preserve"> городского округа «Комитет по </w:t>
      </w:r>
      <w:proofErr w:type="spellStart"/>
      <w:r w:rsidR="004A2149" w:rsidRPr="00244C38">
        <w:rPr>
          <w:sz w:val="22"/>
          <w:szCs w:val="22"/>
        </w:rPr>
        <w:t>жилищно</w:t>
      </w:r>
      <w:proofErr w:type="spellEnd"/>
      <w:r w:rsidR="004A2149" w:rsidRPr="00244C38">
        <w:rPr>
          <w:sz w:val="22"/>
          <w:szCs w:val="22"/>
        </w:rPr>
        <w:t xml:space="preserve"> – коммунальному хозяйству, строительству, энергетике, транспорту и связи»</w:t>
      </w:r>
      <w:r w:rsidR="0044233B" w:rsidRPr="0044233B">
        <w:rPr>
          <w:sz w:val="22"/>
          <w:szCs w:val="22"/>
        </w:rPr>
        <w:t>,</w:t>
      </w:r>
      <w:r w:rsidR="0044233B">
        <w:rPr>
          <w:sz w:val="22"/>
          <w:szCs w:val="22"/>
        </w:rPr>
        <w:t xml:space="preserve"> его комиссии</w:t>
      </w:r>
      <w:r w:rsidRPr="00455108">
        <w:rPr>
          <w:sz w:val="22"/>
          <w:szCs w:val="22"/>
        </w:rPr>
        <w:t xml:space="preserve"> </w:t>
      </w:r>
      <w:r w:rsidRPr="00455108">
        <w:rPr>
          <w:b/>
          <w:sz w:val="22"/>
          <w:szCs w:val="22"/>
        </w:rPr>
        <w:t xml:space="preserve">в срок до </w:t>
      </w:r>
      <w:r w:rsidR="004A2149">
        <w:rPr>
          <w:b/>
          <w:sz w:val="22"/>
          <w:szCs w:val="22"/>
        </w:rPr>
        <w:t>19</w:t>
      </w:r>
      <w:r w:rsidRPr="00455108">
        <w:rPr>
          <w:b/>
          <w:sz w:val="22"/>
          <w:szCs w:val="22"/>
        </w:rPr>
        <w:t xml:space="preserve"> </w:t>
      </w:r>
      <w:r w:rsidR="004A2149">
        <w:rPr>
          <w:b/>
          <w:sz w:val="22"/>
          <w:szCs w:val="22"/>
        </w:rPr>
        <w:t>ноября</w:t>
      </w:r>
      <w:r w:rsidRPr="00455108">
        <w:rPr>
          <w:b/>
          <w:sz w:val="22"/>
          <w:szCs w:val="22"/>
        </w:rPr>
        <w:t xml:space="preserve"> 2021 года</w:t>
      </w:r>
      <w:r w:rsidRPr="00455108">
        <w:rPr>
          <w:sz w:val="22"/>
          <w:szCs w:val="22"/>
        </w:rPr>
        <w:t xml:space="preserve"> устранить нарушени</w:t>
      </w:r>
      <w:r w:rsidR="004A2149">
        <w:rPr>
          <w:sz w:val="22"/>
          <w:szCs w:val="22"/>
        </w:rPr>
        <w:t>я</w:t>
      </w:r>
      <w:r w:rsidRPr="00455108">
        <w:rPr>
          <w:sz w:val="22"/>
          <w:szCs w:val="22"/>
        </w:rPr>
        <w:t xml:space="preserve"> Закона о контрактной системе установленные решением </w:t>
      </w:r>
      <w:r w:rsidR="004A2149" w:rsidRPr="00455108">
        <w:rPr>
          <w:color w:val="000000"/>
          <w:sz w:val="22"/>
          <w:szCs w:val="22"/>
        </w:rPr>
        <w:t xml:space="preserve">№ </w:t>
      </w:r>
      <w:r w:rsidR="004A2149" w:rsidRPr="00E8606F">
        <w:rPr>
          <w:sz w:val="22"/>
          <w:szCs w:val="22"/>
          <w:lang w:eastAsia="en-US"/>
        </w:rPr>
        <w:t>066/06/64-3849/2021</w:t>
      </w:r>
      <w:r w:rsidR="004A2149">
        <w:rPr>
          <w:sz w:val="22"/>
          <w:szCs w:val="22"/>
          <w:lang w:eastAsia="en-US"/>
        </w:rPr>
        <w:t xml:space="preserve"> </w:t>
      </w:r>
      <w:r w:rsidR="004A2149" w:rsidRPr="00455108">
        <w:rPr>
          <w:color w:val="000000"/>
          <w:sz w:val="22"/>
          <w:szCs w:val="22"/>
        </w:rPr>
        <w:t xml:space="preserve">от </w:t>
      </w:r>
      <w:r w:rsidR="004A2149" w:rsidRPr="006144B9">
        <w:rPr>
          <w:color w:val="000000"/>
          <w:sz w:val="22"/>
          <w:szCs w:val="22"/>
        </w:rPr>
        <w:t>27.10.2021</w:t>
      </w:r>
      <w:r w:rsidR="004A2149" w:rsidRPr="00455108">
        <w:rPr>
          <w:color w:val="000000"/>
          <w:sz w:val="22"/>
          <w:szCs w:val="22"/>
        </w:rPr>
        <w:t xml:space="preserve"> г.</w:t>
      </w:r>
      <w:r w:rsidRPr="00455108">
        <w:rPr>
          <w:sz w:val="22"/>
          <w:szCs w:val="22"/>
        </w:rPr>
        <w:t>, (извещение №</w:t>
      </w:r>
      <w:r w:rsidRPr="004A2149">
        <w:rPr>
          <w:sz w:val="22"/>
          <w:szCs w:val="22"/>
        </w:rPr>
        <w:t> </w:t>
      </w:r>
      <w:hyperlink r:id="rId8" w:tgtFrame="_blank" w:history="1">
        <w:r w:rsidR="004A2149" w:rsidRPr="004A2149">
          <w:rPr>
            <w:rStyle w:val="ab"/>
            <w:color w:val="auto"/>
            <w:sz w:val="22"/>
            <w:szCs w:val="22"/>
            <w:u w:val="none"/>
          </w:rPr>
          <w:t>0162300071421000044</w:t>
        </w:r>
      </w:hyperlink>
      <w:r w:rsidRPr="00455108">
        <w:rPr>
          <w:sz w:val="22"/>
          <w:szCs w:val="22"/>
        </w:rPr>
        <w:t xml:space="preserve">), путем </w:t>
      </w:r>
      <w:r w:rsidR="00455108" w:rsidRPr="00455108">
        <w:rPr>
          <w:sz w:val="22"/>
          <w:szCs w:val="22"/>
        </w:rPr>
        <w:t>отмены составленных протоколов</w:t>
      </w:r>
      <w:r w:rsidR="008D0FF3" w:rsidRPr="008D0FF3">
        <w:rPr>
          <w:sz w:val="22"/>
          <w:szCs w:val="22"/>
        </w:rPr>
        <w:t>,</w:t>
      </w:r>
      <w:r w:rsidR="008D0FF3">
        <w:rPr>
          <w:sz w:val="22"/>
          <w:szCs w:val="22"/>
        </w:rPr>
        <w:t xml:space="preserve"> внесения изменений в документацию</w:t>
      </w:r>
      <w:r w:rsidR="008D0FF3" w:rsidRPr="008D0FF3">
        <w:rPr>
          <w:sz w:val="22"/>
          <w:szCs w:val="22"/>
        </w:rPr>
        <w:t>,</w:t>
      </w:r>
      <w:r w:rsidR="008D0FF3">
        <w:rPr>
          <w:sz w:val="22"/>
          <w:szCs w:val="22"/>
        </w:rPr>
        <w:t xml:space="preserve"> продления сроков подачи заявок и завершении процедуры закупки </w:t>
      </w:r>
      <w:r w:rsidRPr="00455108">
        <w:rPr>
          <w:sz w:val="22"/>
          <w:szCs w:val="22"/>
        </w:rPr>
        <w:t xml:space="preserve">в соответствии с требованиями Закона о контрактной системе. </w:t>
      </w:r>
    </w:p>
    <w:p w:rsidR="00083869" w:rsidRPr="00455108" w:rsidRDefault="00ED1826" w:rsidP="00083869">
      <w:pPr>
        <w:numPr>
          <w:ilvl w:val="0"/>
          <w:numId w:val="1"/>
        </w:numPr>
        <w:tabs>
          <w:tab w:val="num" w:pos="-284"/>
          <w:tab w:val="left" w:pos="993"/>
          <w:tab w:val="num" w:pos="1276"/>
        </w:tabs>
        <w:ind w:left="0" w:firstLine="709"/>
        <w:jc w:val="both"/>
        <w:rPr>
          <w:sz w:val="22"/>
          <w:szCs w:val="22"/>
        </w:rPr>
      </w:pPr>
      <w:r w:rsidRPr="00455108">
        <w:rPr>
          <w:sz w:val="22"/>
          <w:szCs w:val="22"/>
        </w:rPr>
        <w:t xml:space="preserve">Оператору электронной торговой площадки, </w:t>
      </w:r>
      <w:r w:rsidR="004A2149">
        <w:rPr>
          <w:sz w:val="22"/>
          <w:szCs w:val="22"/>
        </w:rPr>
        <w:t>Е</w:t>
      </w:r>
      <w:r w:rsidRPr="00455108">
        <w:rPr>
          <w:sz w:val="22"/>
          <w:szCs w:val="22"/>
        </w:rPr>
        <w:t>диной информационной системе обеспечить исполнение пункта 1 настоящего предписания.</w:t>
      </w:r>
    </w:p>
    <w:p w:rsidR="00ED1826" w:rsidRPr="00455108" w:rsidRDefault="00ED1826" w:rsidP="00083869">
      <w:pPr>
        <w:numPr>
          <w:ilvl w:val="0"/>
          <w:numId w:val="1"/>
        </w:numPr>
        <w:tabs>
          <w:tab w:val="num" w:pos="-284"/>
          <w:tab w:val="left" w:pos="993"/>
          <w:tab w:val="num" w:pos="1276"/>
        </w:tabs>
        <w:ind w:left="0" w:firstLine="709"/>
        <w:jc w:val="both"/>
        <w:rPr>
          <w:sz w:val="22"/>
          <w:szCs w:val="22"/>
        </w:rPr>
      </w:pPr>
      <w:r w:rsidRPr="00455108">
        <w:rPr>
          <w:sz w:val="22"/>
          <w:szCs w:val="22"/>
        </w:rPr>
        <w:t xml:space="preserve">Заказчику в лице </w:t>
      </w:r>
      <w:r w:rsidR="004A2149" w:rsidRPr="00244C38">
        <w:rPr>
          <w:sz w:val="22"/>
          <w:szCs w:val="22"/>
        </w:rPr>
        <w:t xml:space="preserve">Отраслевого органа администрации </w:t>
      </w:r>
      <w:proofErr w:type="spellStart"/>
      <w:r w:rsidR="004A2149" w:rsidRPr="00244C38">
        <w:rPr>
          <w:sz w:val="22"/>
          <w:szCs w:val="22"/>
        </w:rPr>
        <w:t>Сосьвинского</w:t>
      </w:r>
      <w:proofErr w:type="spellEnd"/>
      <w:r w:rsidR="004A2149" w:rsidRPr="00244C38">
        <w:rPr>
          <w:sz w:val="22"/>
          <w:szCs w:val="22"/>
        </w:rPr>
        <w:t xml:space="preserve"> городского округа «Комитет по </w:t>
      </w:r>
      <w:proofErr w:type="spellStart"/>
      <w:r w:rsidR="004A2149" w:rsidRPr="00244C38">
        <w:rPr>
          <w:sz w:val="22"/>
          <w:szCs w:val="22"/>
        </w:rPr>
        <w:t>жилищно</w:t>
      </w:r>
      <w:proofErr w:type="spellEnd"/>
      <w:r w:rsidR="004A2149" w:rsidRPr="00244C38">
        <w:rPr>
          <w:sz w:val="22"/>
          <w:szCs w:val="22"/>
        </w:rPr>
        <w:t xml:space="preserve"> – коммунальному хозяйству, строительству, энергетике, транспорту и связи»</w:t>
      </w:r>
      <w:r w:rsidR="004A2149">
        <w:rPr>
          <w:sz w:val="22"/>
          <w:szCs w:val="22"/>
        </w:rPr>
        <w:t xml:space="preserve"> </w:t>
      </w:r>
      <w:r w:rsidRPr="00455108">
        <w:rPr>
          <w:sz w:val="22"/>
          <w:szCs w:val="22"/>
        </w:rPr>
        <w:t xml:space="preserve">в срок до </w:t>
      </w:r>
      <w:r w:rsidR="004A2149">
        <w:rPr>
          <w:sz w:val="22"/>
          <w:szCs w:val="22"/>
        </w:rPr>
        <w:t>25</w:t>
      </w:r>
      <w:r w:rsidRPr="00455108">
        <w:rPr>
          <w:sz w:val="22"/>
          <w:szCs w:val="22"/>
        </w:rPr>
        <w:t xml:space="preserve"> </w:t>
      </w:r>
      <w:r w:rsidR="004A2149">
        <w:rPr>
          <w:sz w:val="22"/>
          <w:szCs w:val="22"/>
        </w:rPr>
        <w:t>ноября</w:t>
      </w:r>
      <w:r w:rsidRPr="00455108">
        <w:rPr>
          <w:sz w:val="22"/>
          <w:szCs w:val="22"/>
        </w:rPr>
        <w:t xml:space="preserve">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ED1826" w:rsidRPr="00455108" w:rsidRDefault="00ED1826" w:rsidP="00ED1826">
      <w:pPr>
        <w:tabs>
          <w:tab w:val="num" w:pos="-284"/>
        </w:tabs>
        <w:ind w:firstLine="709"/>
        <w:jc w:val="both"/>
        <w:rPr>
          <w:sz w:val="22"/>
          <w:szCs w:val="22"/>
        </w:rPr>
      </w:pPr>
    </w:p>
    <w:p w:rsidR="00ED1826" w:rsidRPr="00455108" w:rsidRDefault="00ED1826" w:rsidP="00ED1826">
      <w:pPr>
        <w:tabs>
          <w:tab w:val="num" w:pos="-284"/>
        </w:tabs>
        <w:ind w:firstLine="709"/>
        <w:jc w:val="both"/>
        <w:rPr>
          <w:sz w:val="22"/>
          <w:szCs w:val="22"/>
        </w:rPr>
      </w:pPr>
      <w:r w:rsidRPr="00455108">
        <w:rPr>
          <w:sz w:val="22"/>
          <w:szCs w:val="22"/>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D1826" w:rsidRPr="00455108" w:rsidRDefault="00ED1826" w:rsidP="00ED1826">
      <w:pPr>
        <w:tabs>
          <w:tab w:val="num" w:pos="-284"/>
        </w:tabs>
        <w:ind w:firstLine="709"/>
        <w:jc w:val="both"/>
        <w:rPr>
          <w:sz w:val="22"/>
          <w:szCs w:val="22"/>
        </w:rPr>
      </w:pPr>
    </w:p>
    <w:p w:rsidR="00ED1826" w:rsidRPr="00455108" w:rsidRDefault="00ED1826" w:rsidP="00ED1826">
      <w:pPr>
        <w:tabs>
          <w:tab w:val="num" w:pos="-284"/>
        </w:tabs>
        <w:ind w:firstLine="709"/>
        <w:jc w:val="both"/>
        <w:rPr>
          <w:sz w:val="22"/>
          <w:szCs w:val="22"/>
        </w:rPr>
      </w:pPr>
      <w:r w:rsidRPr="00455108">
        <w:rPr>
          <w:sz w:val="22"/>
          <w:szCs w:val="22"/>
        </w:rPr>
        <w:t>Настоящее Предписание может быть обжаловано в судебном порядке в течение трех месяцев со дня его вынесения.</w:t>
      </w:r>
    </w:p>
    <w:p w:rsidR="00ED1826" w:rsidRPr="00455108" w:rsidRDefault="00ED1826" w:rsidP="00ED1826">
      <w:pPr>
        <w:tabs>
          <w:tab w:val="num" w:pos="-284"/>
        </w:tabs>
        <w:ind w:firstLine="709"/>
        <w:jc w:val="both"/>
        <w:rPr>
          <w:sz w:val="22"/>
          <w:szCs w:val="22"/>
        </w:rPr>
      </w:pPr>
    </w:p>
    <w:p w:rsidR="00ED1826" w:rsidRPr="00455108" w:rsidRDefault="00ED1826" w:rsidP="00ED1826">
      <w:pPr>
        <w:tabs>
          <w:tab w:val="num" w:pos="-284"/>
        </w:tabs>
        <w:ind w:firstLine="709"/>
        <w:jc w:val="both"/>
        <w:rPr>
          <w:sz w:val="22"/>
          <w:szCs w:val="22"/>
        </w:rPr>
      </w:pPr>
    </w:p>
    <w:tbl>
      <w:tblPr>
        <w:tblW w:w="0" w:type="auto"/>
        <w:tblLook w:val="00A0" w:firstRow="1" w:lastRow="0" w:firstColumn="1" w:lastColumn="0" w:noHBand="0" w:noVBand="0"/>
      </w:tblPr>
      <w:tblGrid>
        <w:gridCol w:w="7338"/>
        <w:gridCol w:w="2126"/>
      </w:tblGrid>
      <w:tr w:rsidR="00ED1826" w:rsidRPr="00455108" w:rsidTr="007E5021">
        <w:tc>
          <w:tcPr>
            <w:tcW w:w="7338" w:type="dxa"/>
          </w:tcPr>
          <w:p w:rsidR="00ED1826" w:rsidRPr="00455108" w:rsidRDefault="00ED1826" w:rsidP="007E5021">
            <w:pPr>
              <w:rPr>
                <w:color w:val="000000"/>
                <w:sz w:val="22"/>
                <w:szCs w:val="22"/>
              </w:rPr>
            </w:pPr>
            <w:r w:rsidRPr="00455108">
              <w:rPr>
                <w:color w:val="000000"/>
                <w:sz w:val="22"/>
                <w:szCs w:val="22"/>
              </w:rPr>
              <w:t xml:space="preserve">Председатель Комиссии                                                                              </w:t>
            </w:r>
          </w:p>
        </w:tc>
        <w:tc>
          <w:tcPr>
            <w:tcW w:w="2126" w:type="dxa"/>
          </w:tcPr>
          <w:p w:rsidR="00ED1826" w:rsidRPr="00455108" w:rsidRDefault="000D0721" w:rsidP="007E5021">
            <w:pPr>
              <w:jc w:val="right"/>
              <w:rPr>
                <w:sz w:val="22"/>
                <w:szCs w:val="22"/>
              </w:rPr>
            </w:pPr>
            <w:r>
              <w:rPr>
                <w:sz w:val="22"/>
                <w:szCs w:val="22"/>
              </w:rPr>
              <w:t>*</w:t>
            </w:r>
          </w:p>
          <w:p w:rsidR="00ED1826" w:rsidRPr="00455108" w:rsidRDefault="00ED1826" w:rsidP="007E5021">
            <w:pPr>
              <w:jc w:val="right"/>
              <w:rPr>
                <w:color w:val="000000"/>
                <w:sz w:val="22"/>
                <w:szCs w:val="22"/>
              </w:rPr>
            </w:pPr>
          </w:p>
        </w:tc>
      </w:tr>
      <w:tr w:rsidR="00ED1826" w:rsidRPr="00455108" w:rsidTr="007E5021">
        <w:tc>
          <w:tcPr>
            <w:tcW w:w="7338" w:type="dxa"/>
          </w:tcPr>
          <w:p w:rsidR="00ED1826" w:rsidRPr="00455108" w:rsidRDefault="00ED1826" w:rsidP="007E5021">
            <w:pPr>
              <w:rPr>
                <w:color w:val="000000"/>
                <w:sz w:val="22"/>
                <w:szCs w:val="22"/>
              </w:rPr>
            </w:pPr>
            <w:r w:rsidRPr="00455108">
              <w:rPr>
                <w:color w:val="000000"/>
                <w:sz w:val="22"/>
                <w:szCs w:val="22"/>
              </w:rPr>
              <w:t xml:space="preserve">Члены Комиссии                                                                                      </w:t>
            </w:r>
          </w:p>
        </w:tc>
        <w:tc>
          <w:tcPr>
            <w:tcW w:w="2126" w:type="dxa"/>
          </w:tcPr>
          <w:p w:rsidR="00ED1826" w:rsidRPr="00455108" w:rsidRDefault="000D0721" w:rsidP="007E5021">
            <w:pPr>
              <w:jc w:val="right"/>
              <w:rPr>
                <w:sz w:val="22"/>
                <w:szCs w:val="22"/>
              </w:rPr>
            </w:pPr>
            <w:r>
              <w:rPr>
                <w:sz w:val="22"/>
                <w:szCs w:val="22"/>
              </w:rPr>
              <w:t>*</w:t>
            </w:r>
          </w:p>
          <w:p w:rsidR="00ED1826" w:rsidRPr="00455108" w:rsidRDefault="00ED1826" w:rsidP="007E5021">
            <w:pPr>
              <w:jc w:val="right"/>
              <w:rPr>
                <w:color w:val="000000"/>
                <w:sz w:val="22"/>
                <w:szCs w:val="22"/>
              </w:rPr>
            </w:pPr>
          </w:p>
          <w:p w:rsidR="00ED1826" w:rsidRPr="00455108" w:rsidRDefault="000D0721" w:rsidP="004A2149">
            <w:pPr>
              <w:jc w:val="right"/>
              <w:rPr>
                <w:color w:val="000000"/>
                <w:sz w:val="22"/>
                <w:szCs w:val="22"/>
              </w:rPr>
            </w:pPr>
            <w:r>
              <w:rPr>
                <w:color w:val="000000"/>
                <w:sz w:val="22"/>
                <w:szCs w:val="22"/>
              </w:rPr>
              <w:t>*</w:t>
            </w:r>
          </w:p>
        </w:tc>
      </w:tr>
    </w:tbl>
    <w:p w:rsidR="00620940" w:rsidRPr="00455108" w:rsidRDefault="00DA243D">
      <w:pPr>
        <w:rPr>
          <w:sz w:val="22"/>
          <w:szCs w:val="22"/>
        </w:rPr>
      </w:pPr>
    </w:p>
    <w:sectPr w:rsidR="00620940" w:rsidRPr="00455108" w:rsidSect="002E178C">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7FD" w:rsidRDefault="00FC37FD">
      <w:r>
        <w:separator/>
      </w:r>
    </w:p>
  </w:endnote>
  <w:endnote w:type="continuationSeparator" w:id="0">
    <w:p w:rsidR="00FC37FD" w:rsidRDefault="00FC3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7FD" w:rsidRDefault="00FC37FD">
      <w:r>
        <w:separator/>
      </w:r>
    </w:p>
  </w:footnote>
  <w:footnote w:type="continuationSeparator" w:id="0">
    <w:p w:rsidR="00FC37FD" w:rsidRDefault="00FC3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321557"/>
      <w:docPartObj>
        <w:docPartGallery w:val="Page Numbers (Top of Page)"/>
        <w:docPartUnique/>
      </w:docPartObj>
    </w:sdtPr>
    <w:sdtEndPr/>
    <w:sdtContent>
      <w:p w:rsidR="002E178C" w:rsidRDefault="00ED1826">
        <w:pPr>
          <w:pStyle w:val="ac"/>
          <w:jc w:val="center"/>
        </w:pPr>
        <w:r>
          <w:fldChar w:fldCharType="begin"/>
        </w:r>
        <w:r>
          <w:instrText>PAGE   \* MERGEFORMAT</w:instrText>
        </w:r>
        <w:r>
          <w:fldChar w:fldCharType="separate"/>
        </w:r>
        <w:r w:rsidR="00DA243D">
          <w:rPr>
            <w:noProof/>
          </w:rPr>
          <w:t>2</w:t>
        </w:r>
        <w:r>
          <w:fldChar w:fldCharType="end"/>
        </w:r>
      </w:p>
    </w:sdtContent>
  </w:sdt>
  <w:p w:rsidR="002E178C" w:rsidRDefault="00DA243D">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 w15:restartNumberingAfterBreak="0">
    <w:nsid w:val="405E2730"/>
    <w:multiLevelType w:val="hybridMultilevel"/>
    <w:tmpl w:val="EE48CAEA"/>
    <w:lvl w:ilvl="0" w:tplc="43382B1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F07"/>
    <w:rsid w:val="00011165"/>
    <w:rsid w:val="000208DA"/>
    <w:rsid w:val="00043A80"/>
    <w:rsid w:val="00082C8F"/>
    <w:rsid w:val="00083869"/>
    <w:rsid w:val="000B60EE"/>
    <w:rsid w:val="000C2031"/>
    <w:rsid w:val="000D0721"/>
    <w:rsid w:val="000D44A2"/>
    <w:rsid w:val="000E012D"/>
    <w:rsid w:val="000E72DE"/>
    <w:rsid w:val="00132B71"/>
    <w:rsid w:val="00171E3A"/>
    <w:rsid w:val="001B0EE5"/>
    <w:rsid w:val="001E11CC"/>
    <w:rsid w:val="001E184E"/>
    <w:rsid w:val="001E1FE5"/>
    <w:rsid w:val="001F3A21"/>
    <w:rsid w:val="00244C38"/>
    <w:rsid w:val="0027282F"/>
    <w:rsid w:val="00283FB6"/>
    <w:rsid w:val="002D577A"/>
    <w:rsid w:val="002D6BC6"/>
    <w:rsid w:val="002E2952"/>
    <w:rsid w:val="00301840"/>
    <w:rsid w:val="00344181"/>
    <w:rsid w:val="003517D5"/>
    <w:rsid w:val="00375B28"/>
    <w:rsid w:val="00381C64"/>
    <w:rsid w:val="003A7150"/>
    <w:rsid w:val="003D7C79"/>
    <w:rsid w:val="003F41D4"/>
    <w:rsid w:val="00401D8D"/>
    <w:rsid w:val="0044233B"/>
    <w:rsid w:val="00455108"/>
    <w:rsid w:val="004561E8"/>
    <w:rsid w:val="00483627"/>
    <w:rsid w:val="004A2149"/>
    <w:rsid w:val="004C03A5"/>
    <w:rsid w:val="004C7A5D"/>
    <w:rsid w:val="00561742"/>
    <w:rsid w:val="0056259E"/>
    <w:rsid w:val="00570B98"/>
    <w:rsid w:val="0058283A"/>
    <w:rsid w:val="005A20ED"/>
    <w:rsid w:val="005D3669"/>
    <w:rsid w:val="005D79D7"/>
    <w:rsid w:val="006144B9"/>
    <w:rsid w:val="0062062D"/>
    <w:rsid w:val="00673B74"/>
    <w:rsid w:val="006C43F3"/>
    <w:rsid w:val="007471B4"/>
    <w:rsid w:val="00771CFC"/>
    <w:rsid w:val="007747DA"/>
    <w:rsid w:val="00784798"/>
    <w:rsid w:val="007B68E5"/>
    <w:rsid w:val="00835688"/>
    <w:rsid w:val="00847CC2"/>
    <w:rsid w:val="008741F5"/>
    <w:rsid w:val="00890C88"/>
    <w:rsid w:val="008A4A9B"/>
    <w:rsid w:val="008D0FF3"/>
    <w:rsid w:val="008E6C88"/>
    <w:rsid w:val="00926D2E"/>
    <w:rsid w:val="00967F20"/>
    <w:rsid w:val="00A6641A"/>
    <w:rsid w:val="00A95E5E"/>
    <w:rsid w:val="00AB588F"/>
    <w:rsid w:val="00B84E2D"/>
    <w:rsid w:val="00B962D5"/>
    <w:rsid w:val="00BC12D7"/>
    <w:rsid w:val="00BD7B70"/>
    <w:rsid w:val="00BF13FA"/>
    <w:rsid w:val="00C164CC"/>
    <w:rsid w:val="00C44EA3"/>
    <w:rsid w:val="00C46A2C"/>
    <w:rsid w:val="00C6054E"/>
    <w:rsid w:val="00C919E6"/>
    <w:rsid w:val="00CC38F3"/>
    <w:rsid w:val="00D22EC9"/>
    <w:rsid w:val="00D26953"/>
    <w:rsid w:val="00D713A9"/>
    <w:rsid w:val="00D95D91"/>
    <w:rsid w:val="00DA243D"/>
    <w:rsid w:val="00DA5974"/>
    <w:rsid w:val="00DD0244"/>
    <w:rsid w:val="00DE292C"/>
    <w:rsid w:val="00E45926"/>
    <w:rsid w:val="00E8606F"/>
    <w:rsid w:val="00E86F8E"/>
    <w:rsid w:val="00E91B45"/>
    <w:rsid w:val="00ED1826"/>
    <w:rsid w:val="00ED7C0F"/>
    <w:rsid w:val="00F0361D"/>
    <w:rsid w:val="00F0727B"/>
    <w:rsid w:val="00F34936"/>
    <w:rsid w:val="00F75206"/>
    <w:rsid w:val="00F81E39"/>
    <w:rsid w:val="00F91401"/>
    <w:rsid w:val="00F92F07"/>
    <w:rsid w:val="00FC0BF4"/>
    <w:rsid w:val="00FC37FD"/>
    <w:rsid w:val="00FC4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764EE9-267A-4FB1-8E1C-11E61073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4B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ody text Знак,Знак Знак Знак Знак,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4"/>
    <w:locked/>
    <w:rsid w:val="00ED1826"/>
    <w:rPr>
      <w:rFonts w:ascii="Arial Black" w:eastAsia="Times New Roman" w:hAnsi="Arial Black" w:cs="Times New Roman"/>
      <w:b/>
      <w:sz w:val="24"/>
      <w:szCs w:val="20"/>
      <w:lang w:eastAsia="ru-RU"/>
    </w:rPr>
  </w:style>
  <w:style w:type="paragraph" w:styleId="a4">
    <w:name w:val="Body Text"/>
    <w:aliases w:val="body text,Знак Знак Знак,Знак Знак Знак Знак Знак,Знак Знак Знак Знак1,Основной текст Знак1 Знак,B,Çàã1,BO,ID,body indent,EH,andrad,EHPT,Знак Знак3,Знак Знак Знак Знак Знак Знак2, Знак Знак Знак, Знак Знак Знак Знак Знак"/>
    <w:basedOn w:val="a"/>
    <w:link w:val="a3"/>
    <w:unhideWhenUsed/>
    <w:qFormat/>
    <w:rsid w:val="00ED1826"/>
    <w:pPr>
      <w:jc w:val="center"/>
    </w:pPr>
    <w:rPr>
      <w:rFonts w:ascii="Arial Black" w:hAnsi="Arial Black"/>
      <w:b/>
      <w:sz w:val="24"/>
    </w:rPr>
  </w:style>
  <w:style w:type="character" w:customStyle="1" w:styleId="BodyTextChar1">
    <w:name w:val="Body Text Char1"/>
    <w:basedOn w:val="a0"/>
    <w:uiPriority w:val="99"/>
    <w:semiHidden/>
    <w:rsid w:val="00ED1826"/>
    <w:rPr>
      <w:rFonts w:ascii="Times New Roman" w:eastAsia="Times New Roman" w:hAnsi="Times New Roman" w:cs="Times New Roman"/>
      <w:sz w:val="20"/>
      <w:szCs w:val="20"/>
      <w:lang w:eastAsia="ru-RU"/>
    </w:rPr>
  </w:style>
  <w:style w:type="character" w:customStyle="1" w:styleId="a5">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6"/>
    <w:semiHidden/>
    <w:locked/>
    <w:rsid w:val="00ED1826"/>
    <w:rPr>
      <w:rFonts w:ascii="Times New Roman" w:eastAsia="Times New Roman" w:hAnsi="Times New Roman" w:cs="Times New Roman"/>
      <w:sz w:val="24"/>
      <w:szCs w:val="20"/>
      <w:lang w:eastAsia="ru-RU"/>
    </w:rPr>
  </w:style>
  <w:style w:type="paragraph" w:styleId="a6">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5"/>
    <w:semiHidden/>
    <w:unhideWhenUsed/>
    <w:qFormat/>
    <w:rsid w:val="00ED1826"/>
    <w:pPr>
      <w:spacing w:after="60"/>
      <w:jc w:val="both"/>
    </w:pPr>
    <w:rPr>
      <w:sz w:val="24"/>
    </w:rPr>
  </w:style>
  <w:style w:type="character" w:customStyle="1" w:styleId="DateChar1">
    <w:name w:val="Date Char1"/>
    <w:basedOn w:val="a0"/>
    <w:uiPriority w:val="99"/>
    <w:semiHidden/>
    <w:rsid w:val="00ED1826"/>
    <w:rPr>
      <w:rFonts w:ascii="Times New Roman" w:eastAsia="Times New Roman" w:hAnsi="Times New Roman" w:cs="Times New Roman"/>
      <w:sz w:val="20"/>
      <w:szCs w:val="20"/>
      <w:lang w:eastAsia="ru-RU"/>
    </w:rPr>
  </w:style>
  <w:style w:type="paragraph" w:styleId="3">
    <w:name w:val="Body Text 3"/>
    <w:basedOn w:val="a"/>
    <w:link w:val="30"/>
    <w:semiHidden/>
    <w:unhideWhenUsed/>
    <w:rsid w:val="00ED1826"/>
    <w:pPr>
      <w:jc w:val="center"/>
    </w:pPr>
    <w:rPr>
      <w:sz w:val="12"/>
    </w:rPr>
  </w:style>
  <w:style w:type="character" w:customStyle="1" w:styleId="30">
    <w:name w:val="Основной текст 3 Знак"/>
    <w:basedOn w:val="a0"/>
    <w:link w:val="3"/>
    <w:semiHidden/>
    <w:rsid w:val="00ED1826"/>
    <w:rPr>
      <w:rFonts w:ascii="Times New Roman" w:eastAsia="Times New Roman" w:hAnsi="Times New Roman" w:cs="Times New Roman"/>
      <w:sz w:val="12"/>
      <w:szCs w:val="20"/>
      <w:lang w:eastAsia="ru-RU"/>
    </w:rPr>
  </w:style>
  <w:style w:type="character" w:customStyle="1" w:styleId="2">
    <w:name w:val="Основной текст с отступом 2 Знак"/>
    <w:aliases w:val="Знак Знак"/>
    <w:basedOn w:val="a0"/>
    <w:link w:val="20"/>
    <w:semiHidden/>
    <w:locked/>
    <w:rsid w:val="00ED1826"/>
    <w:rPr>
      <w:rFonts w:ascii="Times New Roman" w:eastAsia="Times New Roman" w:hAnsi="Times New Roman" w:cs="Times New Roman"/>
      <w:sz w:val="24"/>
      <w:szCs w:val="20"/>
      <w:lang w:eastAsia="ru-RU"/>
    </w:rPr>
  </w:style>
  <w:style w:type="paragraph" w:styleId="20">
    <w:name w:val="Body Text Indent 2"/>
    <w:aliases w:val="Знак"/>
    <w:basedOn w:val="a"/>
    <w:link w:val="2"/>
    <w:semiHidden/>
    <w:unhideWhenUsed/>
    <w:rsid w:val="00ED1826"/>
    <w:pPr>
      <w:spacing w:after="120" w:line="480" w:lineRule="auto"/>
      <w:ind w:left="283"/>
      <w:jc w:val="both"/>
    </w:pPr>
    <w:rPr>
      <w:sz w:val="24"/>
    </w:rPr>
  </w:style>
  <w:style w:type="character" w:customStyle="1" w:styleId="BodyTextIndent2Char1">
    <w:name w:val="Body Text Indent 2 Char1"/>
    <w:basedOn w:val="a0"/>
    <w:uiPriority w:val="99"/>
    <w:semiHidden/>
    <w:rsid w:val="00ED1826"/>
    <w:rPr>
      <w:rFonts w:ascii="Times New Roman" w:eastAsia="Times New Roman" w:hAnsi="Times New Roman" w:cs="Times New Roman"/>
      <w:sz w:val="20"/>
      <w:szCs w:val="20"/>
      <w:lang w:eastAsia="ru-RU"/>
    </w:rPr>
  </w:style>
  <w:style w:type="paragraph" w:styleId="a7">
    <w:name w:val="Plain Text"/>
    <w:basedOn w:val="a"/>
    <w:link w:val="a8"/>
    <w:semiHidden/>
    <w:unhideWhenUsed/>
    <w:rsid w:val="00ED1826"/>
    <w:rPr>
      <w:rFonts w:ascii="Courier New" w:hAnsi="Courier New"/>
    </w:rPr>
  </w:style>
  <w:style w:type="character" w:customStyle="1" w:styleId="a8">
    <w:name w:val="Текст Знак"/>
    <w:basedOn w:val="a0"/>
    <w:link w:val="a7"/>
    <w:semiHidden/>
    <w:rsid w:val="00ED1826"/>
    <w:rPr>
      <w:rFonts w:ascii="Courier New" w:eastAsia="Times New Roman" w:hAnsi="Courier New" w:cs="Times New Roman"/>
      <w:sz w:val="20"/>
      <w:szCs w:val="20"/>
      <w:lang w:eastAsia="ru-RU"/>
    </w:rPr>
  </w:style>
  <w:style w:type="paragraph" w:customStyle="1" w:styleId="s1">
    <w:name w:val="s_1"/>
    <w:basedOn w:val="a"/>
    <w:rsid w:val="00ED1826"/>
    <w:pPr>
      <w:spacing w:before="100" w:beforeAutospacing="1" w:after="100" w:afterAutospacing="1"/>
    </w:pPr>
    <w:rPr>
      <w:sz w:val="24"/>
      <w:szCs w:val="24"/>
    </w:rPr>
  </w:style>
  <w:style w:type="paragraph" w:customStyle="1" w:styleId="s16">
    <w:name w:val="s_16"/>
    <w:basedOn w:val="a"/>
    <w:rsid w:val="00ED1826"/>
    <w:pPr>
      <w:spacing w:before="100" w:beforeAutospacing="1" w:after="100" w:afterAutospacing="1"/>
    </w:pPr>
    <w:rPr>
      <w:sz w:val="24"/>
      <w:szCs w:val="24"/>
    </w:rPr>
  </w:style>
  <w:style w:type="paragraph" w:customStyle="1" w:styleId="a9">
    <w:name w:val="Содержимое таблицы"/>
    <w:basedOn w:val="a"/>
    <w:qFormat/>
    <w:rsid w:val="00ED1826"/>
    <w:pPr>
      <w:suppressLineNumbers/>
      <w:suppressAutoHyphens/>
    </w:pPr>
    <w:rPr>
      <w:sz w:val="24"/>
      <w:szCs w:val="24"/>
      <w:lang w:eastAsia="ar-SA"/>
    </w:rPr>
  </w:style>
  <w:style w:type="table" w:styleId="aa">
    <w:name w:val="Table Grid"/>
    <w:basedOn w:val="a1"/>
    <w:uiPriority w:val="59"/>
    <w:rsid w:val="00ED182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nhideWhenUsed/>
    <w:rsid w:val="00ED1826"/>
    <w:rPr>
      <w:color w:val="0000FF"/>
      <w:u w:val="single"/>
    </w:rPr>
  </w:style>
  <w:style w:type="paragraph" w:styleId="ac">
    <w:name w:val="header"/>
    <w:basedOn w:val="a"/>
    <w:link w:val="ad"/>
    <w:uiPriority w:val="99"/>
    <w:unhideWhenUsed/>
    <w:rsid w:val="00ED1826"/>
    <w:pPr>
      <w:tabs>
        <w:tab w:val="center" w:pos="4677"/>
        <w:tab w:val="right" w:pos="9355"/>
      </w:tabs>
    </w:pPr>
  </w:style>
  <w:style w:type="character" w:customStyle="1" w:styleId="ad">
    <w:name w:val="Верхний колонтитул Знак"/>
    <w:basedOn w:val="a0"/>
    <w:link w:val="ac"/>
    <w:uiPriority w:val="99"/>
    <w:rsid w:val="00ED1826"/>
    <w:rPr>
      <w:rFonts w:ascii="Times New Roman" w:eastAsia="Times New Roman" w:hAnsi="Times New Roman" w:cs="Times New Roman"/>
      <w:sz w:val="20"/>
      <w:szCs w:val="20"/>
      <w:lang w:eastAsia="ru-RU"/>
    </w:rPr>
  </w:style>
  <w:style w:type="character" w:customStyle="1" w:styleId="ae">
    <w:name w:val="Основной текст_"/>
    <w:basedOn w:val="a0"/>
    <w:link w:val="21"/>
    <w:rsid w:val="00ED1826"/>
    <w:rPr>
      <w:rFonts w:ascii="Times New Roman" w:eastAsia="Times New Roman" w:hAnsi="Times New Roman"/>
      <w:sz w:val="23"/>
      <w:szCs w:val="23"/>
      <w:shd w:val="clear" w:color="auto" w:fill="FFFFFF"/>
    </w:rPr>
  </w:style>
  <w:style w:type="paragraph" w:customStyle="1" w:styleId="21">
    <w:name w:val="Основной текст2"/>
    <w:basedOn w:val="a"/>
    <w:link w:val="ae"/>
    <w:rsid w:val="00ED1826"/>
    <w:pPr>
      <w:shd w:val="clear" w:color="auto" w:fill="FFFFFF"/>
      <w:spacing w:line="274" w:lineRule="exact"/>
      <w:jc w:val="center"/>
    </w:pPr>
    <w:rPr>
      <w:rFonts w:cstheme="minorBidi"/>
      <w:sz w:val="23"/>
      <w:szCs w:val="23"/>
      <w:lang w:eastAsia="en-US"/>
    </w:rPr>
  </w:style>
  <w:style w:type="paragraph" w:styleId="af">
    <w:name w:val="Balloon Text"/>
    <w:basedOn w:val="a"/>
    <w:link w:val="af0"/>
    <w:uiPriority w:val="99"/>
    <w:semiHidden/>
    <w:unhideWhenUsed/>
    <w:rsid w:val="00ED1826"/>
    <w:rPr>
      <w:rFonts w:ascii="Arial" w:hAnsi="Arial" w:cs="Arial"/>
      <w:sz w:val="18"/>
      <w:szCs w:val="18"/>
    </w:rPr>
  </w:style>
  <w:style w:type="character" w:customStyle="1" w:styleId="af0">
    <w:name w:val="Текст выноски Знак"/>
    <w:basedOn w:val="a0"/>
    <w:link w:val="af"/>
    <w:uiPriority w:val="99"/>
    <w:semiHidden/>
    <w:rsid w:val="00ED1826"/>
    <w:rPr>
      <w:rFonts w:ascii="Arial" w:eastAsia="Times New Roman" w:hAnsi="Arial" w:cs="Arial"/>
      <w:sz w:val="18"/>
      <w:szCs w:val="18"/>
      <w:lang w:eastAsia="ru-RU"/>
    </w:rPr>
  </w:style>
  <w:style w:type="paragraph" w:styleId="af1">
    <w:name w:val="List Paragraph"/>
    <w:basedOn w:val="a"/>
    <w:uiPriority w:val="34"/>
    <w:qFormat/>
    <w:rsid w:val="00F75206"/>
    <w:pPr>
      <w:ind w:left="720"/>
      <w:contextualSpacing/>
    </w:pPr>
  </w:style>
  <w:style w:type="character" w:customStyle="1" w:styleId="cardmaininfopurchaselink">
    <w:name w:val="cardmaininfo__purchaselink"/>
    <w:basedOn w:val="a0"/>
    <w:rsid w:val="004A2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16230007142100004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330</Words>
  <Characters>1887</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Байдимиров Сергей Халилович</cp:lastModifiedBy>
  <cp:revision>2</cp:revision>
  <cp:lastPrinted>2021-05-05T06:02:00Z</cp:lastPrinted>
  <dcterms:created xsi:type="dcterms:W3CDTF">2021-10-29T11:00:00Z</dcterms:created>
  <dcterms:modified xsi:type="dcterms:W3CDTF">2021-10-29T11:00:00Z</dcterms:modified>
</cp:coreProperties>
</file>