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3B8" w:rsidRDefault="003763B8" w:rsidP="003763B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3763B8" w:rsidRDefault="003763B8" w:rsidP="003763B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6131E" w:rsidRDefault="0086131E" w:rsidP="00BE52B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27F0F" w:rsidRPr="00027F0F" w:rsidRDefault="00027F0F" w:rsidP="00027F0F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027F0F">
        <w:rPr>
          <w:color w:val="auto"/>
          <w:sz w:val="26"/>
          <w:szCs w:val="26"/>
        </w:rPr>
        <w:t>Заказчик:</w:t>
      </w:r>
    </w:p>
    <w:p w:rsidR="000A0B2E" w:rsidRPr="000A0B2E" w:rsidRDefault="000A0B2E" w:rsidP="000A0B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A0B2E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«Ногинская центральная районная больница»</w:t>
      </w:r>
    </w:p>
    <w:p w:rsidR="000A0B2E" w:rsidRPr="000A0B2E" w:rsidRDefault="000A0B2E" w:rsidP="000A0B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A0B2E">
        <w:rPr>
          <w:color w:val="auto"/>
          <w:sz w:val="26"/>
          <w:szCs w:val="26"/>
        </w:rPr>
        <w:t xml:space="preserve">142400, </w:t>
      </w:r>
      <w:proofErr w:type="gramStart"/>
      <w:r w:rsidRPr="000A0B2E">
        <w:rPr>
          <w:color w:val="auto"/>
          <w:sz w:val="26"/>
          <w:szCs w:val="26"/>
        </w:rPr>
        <w:t>Московская</w:t>
      </w:r>
      <w:proofErr w:type="gramEnd"/>
      <w:r w:rsidRPr="000A0B2E">
        <w:rPr>
          <w:color w:val="auto"/>
          <w:sz w:val="26"/>
          <w:szCs w:val="26"/>
        </w:rPr>
        <w:t xml:space="preserve"> обл., Ногинск г.,</w:t>
      </w:r>
    </w:p>
    <w:p w:rsidR="000A0B2E" w:rsidRPr="000A0B2E" w:rsidRDefault="000A0B2E" w:rsidP="000A0B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A0B2E">
        <w:rPr>
          <w:color w:val="auto"/>
          <w:sz w:val="26"/>
          <w:szCs w:val="26"/>
        </w:rPr>
        <w:t>ул. Комсомольская, 59,</w:t>
      </w:r>
    </w:p>
    <w:p w:rsidR="00027F0F" w:rsidRPr="00027F0F" w:rsidRDefault="000A0B2E" w:rsidP="000A0B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0A0B2E">
        <w:rPr>
          <w:color w:val="auto"/>
          <w:sz w:val="26"/>
          <w:szCs w:val="26"/>
        </w:rPr>
        <w:t>peo_hospital@mail.ru</w:t>
      </w:r>
    </w:p>
    <w:p w:rsidR="000A0B2E" w:rsidRDefault="000A0B2E" w:rsidP="00027F0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027F0F" w:rsidRPr="00027F0F" w:rsidRDefault="00027F0F" w:rsidP="00027F0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27F0F">
        <w:rPr>
          <w:bCs/>
          <w:color w:val="auto"/>
          <w:sz w:val="26"/>
          <w:szCs w:val="26"/>
        </w:rPr>
        <w:t>Оператор электронной площадки:</w:t>
      </w:r>
    </w:p>
    <w:p w:rsidR="000A0B2E" w:rsidRPr="000A0B2E" w:rsidRDefault="000A0B2E" w:rsidP="000A0B2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A0B2E">
        <w:rPr>
          <w:bCs/>
          <w:color w:val="auto"/>
          <w:sz w:val="26"/>
          <w:szCs w:val="26"/>
        </w:rPr>
        <w:t>ОБЩЕСТВО С ОГРАНИЧЕННОЙ ОТВЕТСТВЕННОСТЬЮ «РТС-ТЕНДЕР»</w:t>
      </w:r>
    </w:p>
    <w:p w:rsidR="000A0B2E" w:rsidRPr="000A0B2E" w:rsidRDefault="000A0B2E" w:rsidP="000A0B2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0A0B2E">
        <w:rPr>
          <w:bCs/>
          <w:color w:val="auto"/>
          <w:sz w:val="26"/>
          <w:szCs w:val="26"/>
        </w:rPr>
        <w:t>Долгоруковская</w:t>
      </w:r>
      <w:proofErr w:type="spellEnd"/>
      <w:r w:rsidRPr="000A0B2E">
        <w:rPr>
          <w:bCs/>
          <w:color w:val="auto"/>
          <w:sz w:val="26"/>
          <w:szCs w:val="26"/>
        </w:rPr>
        <w:t xml:space="preserve"> ул., д. 38, стр. 1, </w:t>
      </w:r>
    </w:p>
    <w:p w:rsidR="000A0B2E" w:rsidRPr="000A0B2E" w:rsidRDefault="000A0B2E" w:rsidP="000A0B2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A0B2E">
        <w:rPr>
          <w:bCs/>
          <w:color w:val="auto"/>
          <w:sz w:val="26"/>
          <w:szCs w:val="26"/>
        </w:rPr>
        <w:t>Москва, 127006,</w:t>
      </w:r>
    </w:p>
    <w:p w:rsidR="000A0B2E" w:rsidRPr="000A0B2E" w:rsidRDefault="000A0B2E" w:rsidP="000A0B2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A0B2E">
        <w:rPr>
          <w:bCs/>
          <w:color w:val="auto"/>
          <w:sz w:val="26"/>
          <w:szCs w:val="26"/>
        </w:rPr>
        <w:t>ko@rts-tender.ru</w:t>
      </w:r>
    </w:p>
    <w:p w:rsidR="00027F0F" w:rsidRPr="00027F0F" w:rsidRDefault="00027F0F" w:rsidP="00027F0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27F0F" w:rsidRPr="00027F0F" w:rsidRDefault="00027F0F" w:rsidP="00027F0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27F0F">
        <w:rPr>
          <w:color w:val="auto"/>
          <w:sz w:val="26"/>
          <w:szCs w:val="26"/>
        </w:rPr>
        <w:t>Заявитель:</w:t>
      </w:r>
    </w:p>
    <w:p w:rsidR="000A0B2E" w:rsidRDefault="000A0B2E" w:rsidP="000A0B2E">
      <w:pPr>
        <w:autoSpaceDE/>
        <w:autoSpaceDN/>
        <w:adjustRightInd/>
        <w:spacing w:before="0" w:line="280" w:lineRule="exact"/>
        <w:ind w:left="33" w:firstLine="4503"/>
        <w:rPr>
          <w:sz w:val="26"/>
          <w:szCs w:val="26"/>
        </w:rPr>
      </w:pPr>
      <w:r w:rsidRPr="000A0B2E">
        <w:rPr>
          <w:sz w:val="26"/>
          <w:szCs w:val="26"/>
        </w:rPr>
        <w:t xml:space="preserve">ООО «ЮЖНО-УРАЛЬСКИЙ ЦЕНТР </w:t>
      </w:r>
    </w:p>
    <w:p w:rsidR="000A0B2E" w:rsidRPr="000A0B2E" w:rsidRDefault="000A0B2E" w:rsidP="000A0B2E">
      <w:pPr>
        <w:autoSpaceDE/>
        <w:autoSpaceDN/>
        <w:adjustRightInd/>
        <w:spacing w:before="0" w:line="280" w:lineRule="exact"/>
        <w:ind w:left="33" w:firstLine="4503"/>
        <w:rPr>
          <w:sz w:val="26"/>
          <w:szCs w:val="26"/>
        </w:rPr>
      </w:pPr>
      <w:r w:rsidRPr="000A0B2E">
        <w:rPr>
          <w:sz w:val="26"/>
          <w:szCs w:val="26"/>
        </w:rPr>
        <w:t>СНАБЖЕНИЯ»</w:t>
      </w:r>
    </w:p>
    <w:p w:rsidR="000A0B2E" w:rsidRPr="000A0B2E" w:rsidRDefault="000A0B2E" w:rsidP="000A0B2E">
      <w:pPr>
        <w:autoSpaceDE/>
        <w:autoSpaceDN/>
        <w:adjustRightInd/>
        <w:spacing w:before="0"/>
        <w:ind w:left="33" w:firstLine="4503"/>
        <w:jc w:val="both"/>
        <w:outlineLvl w:val="0"/>
        <w:rPr>
          <w:sz w:val="26"/>
          <w:szCs w:val="26"/>
        </w:rPr>
      </w:pPr>
      <w:r w:rsidRPr="000A0B2E">
        <w:rPr>
          <w:sz w:val="26"/>
          <w:szCs w:val="26"/>
        </w:rPr>
        <w:t xml:space="preserve">456320, </w:t>
      </w:r>
      <w:proofErr w:type="gramStart"/>
      <w:r w:rsidRPr="000A0B2E">
        <w:rPr>
          <w:sz w:val="26"/>
          <w:szCs w:val="26"/>
        </w:rPr>
        <w:t>Челябинская</w:t>
      </w:r>
      <w:proofErr w:type="gramEnd"/>
      <w:r w:rsidRPr="000A0B2E">
        <w:rPr>
          <w:sz w:val="26"/>
          <w:szCs w:val="26"/>
        </w:rPr>
        <w:t xml:space="preserve"> обл., г. Миасс, </w:t>
      </w:r>
    </w:p>
    <w:p w:rsidR="000A0B2E" w:rsidRPr="000A0B2E" w:rsidRDefault="000A0B2E" w:rsidP="000A0B2E">
      <w:pPr>
        <w:autoSpaceDE/>
        <w:autoSpaceDN/>
        <w:adjustRightInd/>
        <w:spacing w:before="0"/>
        <w:ind w:left="33" w:firstLine="4503"/>
        <w:jc w:val="both"/>
        <w:outlineLvl w:val="0"/>
        <w:rPr>
          <w:sz w:val="26"/>
          <w:szCs w:val="26"/>
        </w:rPr>
      </w:pPr>
      <w:proofErr w:type="spellStart"/>
      <w:r w:rsidRPr="000A0B2E">
        <w:rPr>
          <w:sz w:val="26"/>
          <w:szCs w:val="26"/>
        </w:rPr>
        <w:t>Ильмен</w:t>
      </w:r>
      <w:proofErr w:type="spellEnd"/>
      <w:r w:rsidRPr="000A0B2E">
        <w:rPr>
          <w:sz w:val="26"/>
          <w:szCs w:val="26"/>
        </w:rPr>
        <w:t>-Тау, 20/1, оф. 34,</w:t>
      </w:r>
    </w:p>
    <w:p w:rsidR="000A0B2E" w:rsidRPr="000A0B2E" w:rsidRDefault="000A0B2E" w:rsidP="000A0B2E">
      <w:pPr>
        <w:autoSpaceDE/>
        <w:autoSpaceDN/>
        <w:adjustRightInd/>
        <w:spacing w:before="0"/>
        <w:ind w:left="33" w:firstLine="4503"/>
        <w:jc w:val="both"/>
        <w:outlineLvl w:val="0"/>
        <w:rPr>
          <w:sz w:val="26"/>
          <w:szCs w:val="26"/>
        </w:rPr>
      </w:pPr>
      <w:r w:rsidRPr="000A0B2E">
        <w:rPr>
          <w:sz w:val="26"/>
          <w:szCs w:val="26"/>
        </w:rPr>
        <w:t>info@yurcs.ru</w:t>
      </w:r>
    </w:p>
    <w:p w:rsidR="0086131E" w:rsidRPr="006738E0" w:rsidRDefault="000A0B2E" w:rsidP="000A0B2E">
      <w:pPr>
        <w:spacing w:before="0" w:line="340" w:lineRule="exact"/>
        <w:ind w:firstLine="4503"/>
        <w:rPr>
          <w:b/>
          <w:sz w:val="26"/>
          <w:szCs w:val="26"/>
        </w:rPr>
      </w:pPr>
      <w:r w:rsidRPr="000A0B2E">
        <w:rPr>
          <w:sz w:val="26"/>
          <w:szCs w:val="26"/>
        </w:rPr>
        <w:t>yurcs-ltd@yandex.ru</w:t>
      </w:r>
    </w:p>
    <w:p w:rsidR="000A0B2E" w:rsidRDefault="000A0B2E" w:rsidP="007C0B56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6738E0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6738E0">
        <w:rPr>
          <w:b/>
          <w:sz w:val="26"/>
          <w:szCs w:val="26"/>
        </w:rPr>
        <w:t>РЕШЕНИЕ</w:t>
      </w:r>
    </w:p>
    <w:p w:rsidR="0096131A" w:rsidRPr="006738E0" w:rsidRDefault="00071804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по делу </w:t>
      </w:r>
      <w:r w:rsidR="00837D9A" w:rsidRPr="00837D9A">
        <w:rPr>
          <w:sz w:val="26"/>
          <w:szCs w:val="26"/>
        </w:rPr>
        <w:t xml:space="preserve">№ </w:t>
      </w:r>
      <w:r w:rsidR="00027F0F" w:rsidRPr="00027F0F">
        <w:rPr>
          <w:sz w:val="26"/>
          <w:szCs w:val="26"/>
        </w:rPr>
        <w:t>50/06/</w:t>
      </w:r>
      <w:r w:rsidR="000A0B2E">
        <w:rPr>
          <w:sz w:val="26"/>
          <w:szCs w:val="26"/>
        </w:rPr>
        <w:t>42663эп</w:t>
      </w:r>
      <w:r w:rsidR="00027F0F" w:rsidRPr="00027F0F">
        <w:rPr>
          <w:sz w:val="26"/>
          <w:szCs w:val="26"/>
        </w:rPr>
        <w:t>/21</w:t>
      </w:r>
      <w:r w:rsidR="00027F0F">
        <w:rPr>
          <w:sz w:val="26"/>
          <w:szCs w:val="26"/>
        </w:rPr>
        <w:t xml:space="preserve"> </w:t>
      </w:r>
      <w:r w:rsidR="0096131A" w:rsidRPr="006738E0">
        <w:rPr>
          <w:sz w:val="26"/>
          <w:szCs w:val="26"/>
        </w:rPr>
        <w:t xml:space="preserve">о нарушении </w:t>
      </w:r>
    </w:p>
    <w:p w:rsidR="0096131A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законодательства Российской Федерации </w:t>
      </w:r>
    </w:p>
    <w:p w:rsidR="008F46E4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738E0" w:rsidTr="00E23BB5">
        <w:tc>
          <w:tcPr>
            <w:tcW w:w="4842" w:type="dxa"/>
            <w:hideMark/>
          </w:tcPr>
          <w:p w:rsidR="0096131A" w:rsidRPr="006738E0" w:rsidRDefault="000A0B2E" w:rsidP="000A0B2E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B27A77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0D2FFD" w:rsidRPr="006738E0">
              <w:rPr>
                <w:sz w:val="26"/>
                <w:szCs w:val="26"/>
              </w:rPr>
              <w:t>.</w:t>
            </w:r>
            <w:r w:rsidR="00684EDD">
              <w:rPr>
                <w:sz w:val="26"/>
                <w:szCs w:val="26"/>
              </w:rPr>
              <w:t>2021</w:t>
            </w:r>
          </w:p>
        </w:tc>
        <w:tc>
          <w:tcPr>
            <w:tcW w:w="4622" w:type="dxa"/>
            <w:hideMark/>
          </w:tcPr>
          <w:p w:rsidR="0096131A" w:rsidRPr="006738E0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738E0">
              <w:rPr>
                <w:sz w:val="26"/>
                <w:szCs w:val="26"/>
              </w:rPr>
              <w:t>Москва</w:t>
            </w:r>
          </w:p>
        </w:tc>
      </w:tr>
    </w:tbl>
    <w:p w:rsidR="00E23BB5" w:rsidRPr="006738E0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F84779" w:rsidRDefault="0096131A" w:rsidP="00F84779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6738E0">
        <w:rPr>
          <w:rFonts w:eastAsia="Calibri"/>
          <w:sz w:val="26"/>
          <w:szCs w:val="26"/>
        </w:rPr>
        <w:t xml:space="preserve">Комиссия </w:t>
      </w:r>
      <w:r w:rsidR="00D474D2" w:rsidRPr="006738E0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6738E0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6738E0">
        <w:rPr>
          <w:rFonts w:eastAsia="Calibri"/>
          <w:sz w:val="26"/>
          <w:szCs w:val="26"/>
        </w:rPr>
        <w:t xml:space="preserve">(далее – </w:t>
      </w:r>
      <w:r w:rsidR="00CD4096" w:rsidRPr="006738E0">
        <w:rPr>
          <w:rFonts w:eastAsia="Calibri"/>
          <w:sz w:val="26"/>
          <w:szCs w:val="26"/>
        </w:rPr>
        <w:t xml:space="preserve">Управление, </w:t>
      </w:r>
      <w:r w:rsidR="00573146">
        <w:rPr>
          <w:rFonts w:eastAsia="Calibri"/>
          <w:sz w:val="26"/>
          <w:szCs w:val="26"/>
        </w:rPr>
        <w:t>Комиссия),</w:t>
      </w:r>
      <w:r w:rsidR="00F84779" w:rsidRPr="00F84779">
        <w:rPr>
          <w:rFonts w:eastAsia="Calibri"/>
          <w:sz w:val="26"/>
          <w:szCs w:val="26"/>
        </w:rPr>
        <w:t xml:space="preserve"> </w:t>
      </w:r>
      <w:proofErr w:type="gramEnd"/>
    </w:p>
    <w:p w:rsidR="003019B6" w:rsidRPr="00A65DA2" w:rsidRDefault="00CD3F7F" w:rsidP="00A65DA2">
      <w:pPr>
        <w:spacing w:before="0" w:line="276" w:lineRule="auto"/>
        <w:ind w:firstLine="709"/>
        <w:jc w:val="both"/>
        <w:rPr>
          <w:bCs/>
          <w:sz w:val="26"/>
          <w:szCs w:val="26"/>
          <w:lang w:bidi="ru-RU"/>
        </w:rPr>
      </w:pPr>
      <w:proofErr w:type="gramStart"/>
      <w:r w:rsidRPr="006738E0">
        <w:rPr>
          <w:sz w:val="26"/>
          <w:szCs w:val="26"/>
        </w:rPr>
        <w:t xml:space="preserve">рассмотрев </w:t>
      </w:r>
      <w:r w:rsidR="00F23E27" w:rsidRPr="006738E0">
        <w:rPr>
          <w:sz w:val="26"/>
          <w:szCs w:val="26"/>
        </w:rPr>
        <w:t xml:space="preserve">жалобу </w:t>
      </w:r>
      <w:r w:rsidR="000A0B2E" w:rsidRPr="000A0B2E">
        <w:rPr>
          <w:bCs/>
          <w:sz w:val="26"/>
          <w:szCs w:val="26"/>
          <w:lang w:bidi="ru-RU"/>
        </w:rPr>
        <w:t>ООО «ЮЖНО-УРАЛЬСКИЙ ЦЕНТР СНАБЖЕНИЯ» (далее – Заявитель) на действия (бездействие) Государственного бюджетного учреждения здравоохранения Московской области «Ногинская центральная районная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аппаратов ЭКГ (извещение №  0348300003021000196</w:t>
      </w:r>
      <w:r w:rsidR="000A0B2E">
        <w:rPr>
          <w:bCs/>
          <w:sz w:val="26"/>
          <w:szCs w:val="26"/>
          <w:lang w:bidi="ru-RU"/>
        </w:rPr>
        <w:t xml:space="preserve"> </w:t>
      </w:r>
      <w:r w:rsidR="002E5072" w:rsidRPr="006738E0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5072" w:rsidRPr="006738E0">
        <w:rPr>
          <w:sz w:val="26"/>
          <w:szCs w:val="26"/>
          <w:lang w:val="en-US"/>
        </w:rPr>
        <w:t>www</w:t>
      </w:r>
      <w:r w:rsidR="002E5072" w:rsidRPr="006738E0">
        <w:rPr>
          <w:sz w:val="26"/>
          <w:szCs w:val="26"/>
        </w:rPr>
        <w:t>.zakupki.gov.ru (далее – Официальный сайт</w:t>
      </w:r>
      <w:proofErr w:type="gramEnd"/>
      <w:r w:rsidR="002E5072" w:rsidRPr="006738E0">
        <w:rPr>
          <w:sz w:val="26"/>
          <w:szCs w:val="26"/>
        </w:rPr>
        <w:t>)</w:t>
      </w:r>
      <w:r w:rsidR="002E5072" w:rsidRPr="006738E0">
        <w:rPr>
          <w:bCs/>
          <w:sz w:val="26"/>
          <w:szCs w:val="26"/>
        </w:rPr>
        <w:t>) (</w:t>
      </w:r>
      <w:proofErr w:type="gramStart"/>
      <w:r w:rsidR="002E5072" w:rsidRPr="006738E0">
        <w:rPr>
          <w:bCs/>
          <w:sz w:val="26"/>
          <w:szCs w:val="26"/>
        </w:rPr>
        <w:t>далее – Аукцион)</w:t>
      </w:r>
      <w:r w:rsidRPr="006738E0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6738E0">
        <w:rPr>
          <w:sz w:val="26"/>
          <w:szCs w:val="26"/>
        </w:rPr>
        <w:t xml:space="preserve">части доводов жалобы Заявителя в </w:t>
      </w:r>
      <w:r w:rsidRPr="006738E0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</w:t>
      </w:r>
      <w:proofErr w:type="gramEnd"/>
      <w:r w:rsidRPr="006738E0">
        <w:rPr>
          <w:sz w:val="26"/>
          <w:szCs w:val="26"/>
        </w:rPr>
        <w:t>/14,</w:t>
      </w:r>
    </w:p>
    <w:p w:rsidR="008E7961" w:rsidRPr="006738E0" w:rsidRDefault="008E7961" w:rsidP="007C0B56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6738E0">
        <w:rPr>
          <w:b/>
          <w:sz w:val="26"/>
          <w:szCs w:val="26"/>
        </w:rPr>
        <w:lastRenderedPageBreak/>
        <w:t>УСТАНОВИЛА</w:t>
      </w:r>
      <w:r w:rsidRPr="006738E0">
        <w:rPr>
          <w:sz w:val="26"/>
          <w:szCs w:val="26"/>
        </w:rPr>
        <w:t>:</w:t>
      </w:r>
    </w:p>
    <w:p w:rsidR="008E7961" w:rsidRPr="006738E0" w:rsidRDefault="008E7961" w:rsidP="007C0B5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6738E0" w:rsidRDefault="008E7961" w:rsidP="00E248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В Управление поступила жалоба Заявителя на действия </w:t>
      </w:r>
      <w:r w:rsidR="00FE43E0">
        <w:rPr>
          <w:sz w:val="26"/>
          <w:szCs w:val="26"/>
        </w:rPr>
        <w:t>Заказчика</w:t>
      </w:r>
      <w:r w:rsidRPr="006738E0">
        <w:rPr>
          <w:sz w:val="26"/>
          <w:szCs w:val="26"/>
        </w:rPr>
        <w:t xml:space="preserve"> при проведении </w:t>
      </w:r>
      <w:r w:rsidR="00B97A27">
        <w:rPr>
          <w:sz w:val="26"/>
          <w:szCs w:val="26"/>
        </w:rPr>
        <w:t>Заказчиками</w:t>
      </w:r>
      <w:r w:rsidR="00BA0F25" w:rsidRPr="006738E0">
        <w:rPr>
          <w:sz w:val="26"/>
          <w:szCs w:val="26"/>
        </w:rPr>
        <w:t xml:space="preserve">, </w:t>
      </w:r>
      <w:r w:rsidRPr="006738E0">
        <w:rPr>
          <w:sz w:val="26"/>
          <w:szCs w:val="26"/>
        </w:rPr>
        <w:t>Оператором электронной площадки Аукциона.</w:t>
      </w:r>
    </w:p>
    <w:p w:rsidR="003C3A89" w:rsidRPr="00E248DD" w:rsidRDefault="003C3A89" w:rsidP="00E248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По мнению Заявителя, </w:t>
      </w:r>
      <w:r w:rsidR="00BF3556">
        <w:rPr>
          <w:sz w:val="26"/>
          <w:szCs w:val="26"/>
        </w:rPr>
        <w:t xml:space="preserve">документация об Аукционе, утвержденная Заказчиком, </w:t>
      </w:r>
      <w:r w:rsidR="00BF3556" w:rsidRPr="00E248DD">
        <w:rPr>
          <w:sz w:val="26"/>
          <w:szCs w:val="26"/>
        </w:rPr>
        <w:t>противоречит положениям Закона о контрактной системе</w:t>
      </w:r>
      <w:r w:rsidRPr="00E248DD">
        <w:rPr>
          <w:sz w:val="26"/>
          <w:szCs w:val="26"/>
        </w:rPr>
        <w:t>.</w:t>
      </w:r>
    </w:p>
    <w:p w:rsidR="008E7961" w:rsidRPr="00E248DD" w:rsidRDefault="008E7961" w:rsidP="00E248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248DD">
        <w:rPr>
          <w:sz w:val="26"/>
          <w:szCs w:val="26"/>
        </w:rPr>
        <w:t>В соответствии с извещением о проведен</w:t>
      </w:r>
      <w:proofErr w:type="gramStart"/>
      <w:r w:rsidRPr="00E248DD">
        <w:rPr>
          <w:sz w:val="26"/>
          <w:szCs w:val="26"/>
        </w:rPr>
        <w:t>ии Ау</w:t>
      </w:r>
      <w:proofErr w:type="gramEnd"/>
      <w:r w:rsidRPr="00E248DD">
        <w:rPr>
          <w:sz w:val="26"/>
          <w:szCs w:val="26"/>
        </w:rPr>
        <w:t xml:space="preserve">кциона, документацией </w:t>
      </w:r>
      <w:r w:rsidRPr="00E248DD">
        <w:rPr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8E7961" w:rsidRPr="00E248DD" w:rsidRDefault="008E7961" w:rsidP="00E248DD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248DD">
        <w:rPr>
          <w:rFonts w:eastAsiaTheme="minorHAnsi"/>
          <w:color w:val="auto"/>
          <w:sz w:val="26"/>
          <w:szCs w:val="26"/>
          <w:lang w:eastAsia="en-US"/>
        </w:rPr>
        <w:t>извещение о проведен</w:t>
      </w:r>
      <w:proofErr w:type="gramStart"/>
      <w:r w:rsidRPr="00E248DD">
        <w:rPr>
          <w:rFonts w:eastAsiaTheme="minorHAnsi"/>
          <w:color w:val="auto"/>
          <w:sz w:val="26"/>
          <w:szCs w:val="26"/>
          <w:lang w:eastAsia="en-US"/>
        </w:rPr>
        <w:t>ии Ау</w:t>
      </w:r>
      <w:proofErr w:type="gramEnd"/>
      <w:r w:rsidRPr="00E248DD">
        <w:rPr>
          <w:rFonts w:eastAsiaTheme="minorHAnsi"/>
          <w:color w:val="auto"/>
          <w:sz w:val="26"/>
          <w:szCs w:val="26"/>
          <w:lang w:eastAsia="en-US"/>
        </w:rPr>
        <w:t xml:space="preserve">кциона размещено на Официальном </w:t>
      </w:r>
      <w:r w:rsidRPr="00E248DD">
        <w:rPr>
          <w:rFonts w:eastAsiaTheme="minorHAnsi"/>
          <w:color w:val="auto"/>
          <w:sz w:val="26"/>
          <w:szCs w:val="26"/>
          <w:lang w:eastAsia="en-US"/>
        </w:rPr>
        <w:br/>
        <w:t xml:space="preserve">сайте – </w:t>
      </w:r>
      <w:r w:rsidR="00EB475E">
        <w:rPr>
          <w:rFonts w:eastAsiaTheme="minorHAnsi"/>
          <w:color w:val="auto"/>
          <w:sz w:val="26"/>
          <w:szCs w:val="26"/>
          <w:lang w:eastAsia="en-US"/>
        </w:rPr>
        <w:t>27</w:t>
      </w:r>
      <w:r w:rsidR="00BF3556" w:rsidRPr="00E248DD">
        <w:rPr>
          <w:rFonts w:eastAsiaTheme="minorHAnsi"/>
          <w:color w:val="auto"/>
          <w:sz w:val="26"/>
          <w:szCs w:val="26"/>
          <w:lang w:eastAsia="en-US"/>
        </w:rPr>
        <w:t>.</w:t>
      </w:r>
      <w:r w:rsidR="00EB475E">
        <w:rPr>
          <w:rFonts w:eastAsiaTheme="minorHAnsi"/>
          <w:color w:val="auto"/>
          <w:sz w:val="26"/>
          <w:szCs w:val="26"/>
          <w:lang w:eastAsia="en-US"/>
        </w:rPr>
        <w:t>10</w:t>
      </w:r>
      <w:r w:rsidR="00837D9A" w:rsidRPr="00E248DD">
        <w:rPr>
          <w:rFonts w:eastAsiaTheme="minorHAnsi"/>
          <w:color w:val="auto"/>
          <w:sz w:val="26"/>
          <w:szCs w:val="26"/>
          <w:lang w:eastAsia="en-US"/>
        </w:rPr>
        <w:t>.</w:t>
      </w:r>
      <w:r w:rsidR="00C80F50">
        <w:rPr>
          <w:rFonts w:eastAsiaTheme="minorHAnsi"/>
          <w:color w:val="auto"/>
          <w:sz w:val="26"/>
          <w:szCs w:val="26"/>
          <w:lang w:eastAsia="en-US"/>
        </w:rPr>
        <w:t>2021</w:t>
      </w:r>
      <w:r w:rsidRPr="00E248D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E248DD" w:rsidRDefault="008E7961" w:rsidP="00027F0F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248DD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EB475E" w:rsidRPr="00EB475E">
        <w:rPr>
          <w:rFonts w:eastAsiaTheme="minorHAnsi"/>
          <w:color w:val="auto"/>
          <w:sz w:val="26"/>
          <w:szCs w:val="26"/>
          <w:lang w:eastAsia="en-US"/>
        </w:rPr>
        <w:t>528 000,00</w:t>
      </w:r>
      <w:r w:rsidR="00EB475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157DB" w:rsidRPr="00E248DD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E248D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E248DD" w:rsidRDefault="008E7961" w:rsidP="00E248DD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248DD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EB475E">
        <w:rPr>
          <w:rFonts w:eastAsiaTheme="minorHAnsi"/>
          <w:color w:val="auto"/>
          <w:sz w:val="26"/>
          <w:szCs w:val="26"/>
          <w:lang w:eastAsia="en-US"/>
        </w:rPr>
        <w:t>08</w:t>
      </w:r>
      <w:r w:rsidR="00837D9A" w:rsidRPr="00E248DD">
        <w:rPr>
          <w:rFonts w:eastAsiaTheme="minorHAnsi"/>
          <w:color w:val="auto"/>
          <w:sz w:val="26"/>
          <w:szCs w:val="26"/>
          <w:lang w:eastAsia="en-US"/>
        </w:rPr>
        <w:t>.</w:t>
      </w:r>
      <w:r w:rsidR="00EB475E">
        <w:rPr>
          <w:rFonts w:eastAsiaTheme="minorHAnsi"/>
          <w:color w:val="auto"/>
          <w:sz w:val="26"/>
          <w:szCs w:val="26"/>
          <w:lang w:eastAsia="en-US"/>
        </w:rPr>
        <w:t>11</w:t>
      </w:r>
      <w:r w:rsidR="00837D9A" w:rsidRPr="00E248DD">
        <w:rPr>
          <w:rFonts w:eastAsiaTheme="minorHAnsi"/>
          <w:color w:val="auto"/>
          <w:sz w:val="26"/>
          <w:szCs w:val="26"/>
          <w:lang w:eastAsia="en-US"/>
        </w:rPr>
        <w:t>.</w:t>
      </w:r>
      <w:r w:rsidR="00C80F50">
        <w:rPr>
          <w:rFonts w:eastAsiaTheme="minorHAnsi"/>
          <w:color w:val="auto"/>
          <w:sz w:val="26"/>
          <w:szCs w:val="26"/>
          <w:lang w:eastAsia="en-US"/>
        </w:rPr>
        <w:t>2021</w:t>
      </w:r>
      <w:r w:rsidR="00E248DD" w:rsidRPr="00E248D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2116B" w:rsidRPr="00BB173C" w:rsidRDefault="00B2116B" w:rsidP="00E248D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BB173C">
        <w:rPr>
          <w:rFonts w:eastAsiaTheme="minorHAnsi"/>
          <w:color w:val="auto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  <w:proofErr w:type="gramEnd"/>
    </w:p>
    <w:p w:rsidR="00B2116B" w:rsidRPr="00BB173C" w:rsidRDefault="00B2116B" w:rsidP="00E248D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</w:t>
      </w:r>
      <w:proofErr w:type="gramStart"/>
      <w:r w:rsidRPr="00BB173C">
        <w:rPr>
          <w:rFonts w:eastAsiaTheme="minorHAnsi"/>
          <w:color w:val="auto"/>
          <w:sz w:val="26"/>
          <w:szCs w:val="26"/>
          <w:lang w:eastAsia="en-US"/>
        </w:rPr>
        <w:t>документация</w:t>
      </w:r>
      <w:proofErr w:type="gramEnd"/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B2116B" w:rsidRPr="00BB173C" w:rsidRDefault="00B2116B" w:rsidP="00E248D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</w:t>
      </w:r>
      <w:proofErr w:type="gramStart"/>
      <w:r w:rsidRPr="00BB173C">
        <w:rPr>
          <w:rFonts w:eastAsiaTheme="minorHAnsi"/>
          <w:color w:val="auto"/>
          <w:sz w:val="26"/>
          <w:szCs w:val="26"/>
          <w:lang w:eastAsia="en-US"/>
        </w:rPr>
        <w:t>документация</w:t>
      </w:r>
      <w:proofErr w:type="gramEnd"/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B2116B" w:rsidRPr="00BB173C" w:rsidRDefault="00B2116B" w:rsidP="00E248D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173C">
        <w:rPr>
          <w:rFonts w:eastAsiaTheme="minorHAnsi"/>
          <w:color w:val="auto"/>
          <w:sz w:val="26"/>
          <w:szCs w:val="26"/>
          <w:lang w:eastAsia="en-US"/>
        </w:rPr>
        <w:lastRenderedPageBreak/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B2116B" w:rsidRDefault="00B2116B" w:rsidP="00E248D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Частью 6 статьи 66 Закона о контрактной системе установлено, что требовать от участника электронного аукциона предоставления иных документов и </w:t>
      </w:r>
      <w:r w:rsidRPr="00263805">
        <w:rPr>
          <w:rFonts w:eastAsiaTheme="minorHAnsi"/>
          <w:color w:val="auto"/>
          <w:sz w:val="26"/>
          <w:szCs w:val="26"/>
          <w:lang w:eastAsia="en-US"/>
        </w:rPr>
        <w:t>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A548F5" w:rsidRDefault="00EB475E" w:rsidP="008A37B3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="00A548F5" w:rsidRPr="00A548F5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документации об Аукционе установлены требования к техническим характеристикам товара, ограничивающие количество участников закупки</w:t>
      </w:r>
      <w:r w:rsidR="00BB60E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85838" w:rsidRPr="008E3B38" w:rsidRDefault="00A548F5" w:rsidP="00EB475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ab/>
      </w:r>
      <w:r w:rsidR="00385838" w:rsidRPr="00385838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EB475E">
        <w:rPr>
          <w:rFonts w:eastAsiaTheme="minorHAnsi"/>
          <w:color w:val="auto"/>
          <w:sz w:val="26"/>
          <w:szCs w:val="26"/>
          <w:lang w:eastAsia="en-US"/>
        </w:rPr>
        <w:t>Техническом</w:t>
      </w:r>
      <w:r w:rsidR="00385838" w:rsidRPr="00385838">
        <w:rPr>
          <w:rFonts w:eastAsiaTheme="minorHAnsi"/>
          <w:color w:val="auto"/>
          <w:sz w:val="26"/>
          <w:szCs w:val="26"/>
          <w:lang w:eastAsia="en-US"/>
        </w:rPr>
        <w:t xml:space="preserve"> задани</w:t>
      </w:r>
      <w:r w:rsidR="00EB475E">
        <w:rPr>
          <w:rFonts w:eastAsiaTheme="minorHAnsi"/>
          <w:color w:val="auto"/>
          <w:sz w:val="26"/>
          <w:szCs w:val="26"/>
          <w:lang w:eastAsia="en-US"/>
        </w:rPr>
        <w:t>и</w:t>
      </w:r>
      <w:r w:rsidR="00385838" w:rsidRPr="00385838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об Аукционе для товара «</w:t>
      </w:r>
      <w:r w:rsidR="00EB475E" w:rsidRPr="00EB475E">
        <w:rPr>
          <w:rFonts w:eastAsiaTheme="minorHAnsi"/>
          <w:color w:val="auto"/>
          <w:sz w:val="26"/>
          <w:szCs w:val="26"/>
          <w:lang w:eastAsia="en-US"/>
        </w:rPr>
        <w:t>Электрокардиограф многоканальный, профессиональный</w:t>
      </w:r>
      <w:r w:rsidR="00385838" w:rsidRPr="00385838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="00385838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EB475E" w:rsidRPr="00EB475E">
        <w:rPr>
          <w:rFonts w:eastAsiaTheme="minorHAnsi"/>
          <w:color w:val="auto"/>
          <w:sz w:val="26"/>
          <w:szCs w:val="26"/>
          <w:lang w:eastAsia="en-US"/>
        </w:rPr>
        <w:t>Управление прибором посредством кнопок без дополнительных джойстиков и сенсорных панелей</w:t>
      </w:r>
      <w:r w:rsidR="00385838">
        <w:rPr>
          <w:rFonts w:eastAsiaTheme="minorHAnsi"/>
          <w:color w:val="auto"/>
          <w:sz w:val="26"/>
          <w:szCs w:val="26"/>
          <w:lang w:eastAsia="en-US"/>
        </w:rPr>
        <w:t>»</w:t>
      </w:r>
      <w:r w:rsidR="00385838" w:rsidRPr="00385838">
        <w:rPr>
          <w:rFonts w:eastAsiaTheme="minorHAnsi"/>
          <w:color w:val="auto"/>
          <w:sz w:val="26"/>
          <w:szCs w:val="26"/>
          <w:lang w:eastAsia="en-US"/>
        </w:rPr>
        <w:t xml:space="preserve"> установлено значение «</w:t>
      </w:r>
      <w:r w:rsidR="00EB475E" w:rsidRPr="00EB475E">
        <w:rPr>
          <w:rFonts w:eastAsiaTheme="minorHAnsi"/>
          <w:color w:val="auto"/>
          <w:sz w:val="26"/>
          <w:szCs w:val="26"/>
          <w:lang w:eastAsia="en-US"/>
        </w:rPr>
        <w:t>наличие</w:t>
      </w:r>
      <w:r w:rsidR="00385838">
        <w:rPr>
          <w:rFonts w:eastAsiaTheme="minorHAnsi"/>
          <w:color w:val="auto"/>
          <w:sz w:val="26"/>
          <w:szCs w:val="26"/>
          <w:lang w:eastAsia="en-US"/>
        </w:rPr>
        <w:t>»;</w:t>
      </w:r>
      <w:r w:rsidR="00385838" w:rsidRPr="00385838">
        <w:t xml:space="preserve"> по </w:t>
      </w:r>
      <w:r w:rsidR="00385838" w:rsidRPr="00BB60E8">
        <w:rPr>
          <w:sz w:val="26"/>
          <w:szCs w:val="26"/>
        </w:rPr>
        <w:t>показателю</w:t>
      </w:r>
      <w:r w:rsidR="00385838" w:rsidRPr="00385838">
        <w:t xml:space="preserve"> </w:t>
      </w:r>
      <w:r w:rsidR="00385838">
        <w:t>«</w:t>
      </w:r>
      <w:r w:rsidR="00EB475E" w:rsidRPr="00EB475E">
        <w:rPr>
          <w:rFonts w:eastAsiaTheme="minorHAnsi"/>
          <w:color w:val="auto"/>
          <w:sz w:val="26"/>
          <w:szCs w:val="26"/>
          <w:lang w:eastAsia="en-US"/>
        </w:rPr>
        <w:t>Уровень входного импеданса, не менее</w:t>
      </w:r>
      <w:r w:rsidR="00385838">
        <w:rPr>
          <w:rFonts w:eastAsiaTheme="minorHAnsi"/>
          <w:color w:val="auto"/>
          <w:sz w:val="26"/>
          <w:szCs w:val="26"/>
          <w:lang w:eastAsia="en-US"/>
        </w:rPr>
        <w:t>»</w:t>
      </w:r>
      <w:r w:rsidR="00385838" w:rsidRPr="00385838">
        <w:t xml:space="preserve"> </w:t>
      </w:r>
      <w:r w:rsidR="00385838" w:rsidRPr="00385838">
        <w:rPr>
          <w:rFonts w:eastAsiaTheme="minorHAnsi"/>
          <w:color w:val="auto"/>
          <w:sz w:val="26"/>
          <w:szCs w:val="26"/>
          <w:lang w:eastAsia="en-US"/>
        </w:rPr>
        <w:t>установлено значение</w:t>
      </w:r>
      <w:r w:rsidR="00385838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EB475E" w:rsidRPr="00EB475E">
        <w:rPr>
          <w:rFonts w:eastAsiaTheme="minorHAnsi"/>
          <w:color w:val="auto"/>
          <w:sz w:val="26"/>
          <w:szCs w:val="26"/>
          <w:lang w:eastAsia="en-US"/>
        </w:rPr>
        <w:t>Не менее 100 МОм</w:t>
      </w:r>
      <w:r w:rsidR="00385838">
        <w:rPr>
          <w:rFonts w:eastAsiaTheme="minorHAnsi"/>
          <w:color w:val="auto"/>
          <w:sz w:val="26"/>
          <w:szCs w:val="26"/>
          <w:lang w:eastAsia="en-US"/>
        </w:rPr>
        <w:t>»</w:t>
      </w:r>
      <w:r w:rsidR="008E3B38">
        <w:rPr>
          <w:rFonts w:eastAsiaTheme="minorHAnsi"/>
          <w:color w:val="auto"/>
          <w:sz w:val="26"/>
          <w:szCs w:val="26"/>
          <w:lang w:eastAsia="en-US"/>
        </w:rPr>
        <w:t xml:space="preserve">; </w:t>
      </w:r>
      <w:r w:rsidR="008E3B38" w:rsidRPr="008E3B38">
        <w:rPr>
          <w:rFonts w:eastAsiaTheme="minorHAnsi"/>
          <w:color w:val="auto"/>
          <w:sz w:val="26"/>
          <w:szCs w:val="26"/>
          <w:lang w:eastAsia="en-US"/>
        </w:rPr>
        <w:t xml:space="preserve">по показателю </w:t>
      </w:r>
      <w:r w:rsidR="008E3B38">
        <w:rPr>
          <w:rFonts w:eastAsiaTheme="minorHAnsi"/>
          <w:color w:val="auto"/>
          <w:sz w:val="26"/>
          <w:szCs w:val="26"/>
          <w:lang w:eastAsia="en-US"/>
        </w:rPr>
        <w:t>«</w:t>
      </w:r>
      <w:r w:rsidR="00EB475E" w:rsidRPr="00EB475E">
        <w:rPr>
          <w:rFonts w:eastAsiaTheme="minorHAnsi"/>
          <w:color w:val="auto"/>
          <w:sz w:val="26"/>
          <w:szCs w:val="26"/>
          <w:lang w:eastAsia="en-US"/>
        </w:rPr>
        <w:t>Максимальная потребляемая мощность</w:t>
      </w:r>
      <w:r w:rsidR="008E3B38">
        <w:rPr>
          <w:rFonts w:eastAsiaTheme="minorHAnsi"/>
          <w:color w:val="auto"/>
          <w:sz w:val="26"/>
          <w:szCs w:val="26"/>
          <w:lang w:eastAsia="en-US"/>
        </w:rPr>
        <w:t>»</w:t>
      </w:r>
      <w:r w:rsidR="008E3B38" w:rsidRPr="008E3B38">
        <w:t xml:space="preserve"> </w:t>
      </w:r>
      <w:r w:rsidR="008E3B38" w:rsidRPr="008E3B38">
        <w:rPr>
          <w:rFonts w:eastAsiaTheme="minorHAnsi"/>
          <w:color w:val="auto"/>
          <w:sz w:val="26"/>
          <w:szCs w:val="26"/>
          <w:lang w:eastAsia="en-US"/>
        </w:rPr>
        <w:t>установлено значение</w:t>
      </w:r>
      <w:r w:rsidR="008E3B38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EB475E" w:rsidRPr="00EB475E">
        <w:rPr>
          <w:rFonts w:eastAsiaTheme="minorHAnsi"/>
          <w:color w:val="auto"/>
          <w:sz w:val="26"/>
          <w:szCs w:val="26"/>
          <w:lang w:eastAsia="en-US"/>
        </w:rPr>
        <w:t>Не более 30 Вт</w:t>
      </w:r>
      <w:r w:rsidR="008E3B38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385838" w:rsidRDefault="00385838" w:rsidP="008E3B38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5838">
        <w:rPr>
          <w:rFonts w:eastAsiaTheme="minorHAnsi"/>
          <w:color w:val="auto"/>
          <w:sz w:val="26"/>
          <w:szCs w:val="26"/>
          <w:lang w:eastAsia="en-US"/>
        </w:rPr>
        <w:t xml:space="preserve">Кроме того, по мнению Заявителя, совокупности характеристик, установленных </w:t>
      </w:r>
      <w:r>
        <w:rPr>
          <w:rFonts w:eastAsiaTheme="minorHAnsi"/>
          <w:color w:val="auto"/>
          <w:sz w:val="26"/>
          <w:szCs w:val="26"/>
          <w:lang w:eastAsia="en-US"/>
        </w:rPr>
        <w:t>в</w:t>
      </w:r>
      <w:r w:rsidRPr="0038583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95135">
        <w:rPr>
          <w:rFonts w:eastAsiaTheme="minorHAnsi"/>
          <w:color w:val="auto"/>
          <w:sz w:val="26"/>
          <w:szCs w:val="26"/>
          <w:lang w:eastAsia="en-US"/>
        </w:rPr>
        <w:t>Техническом</w:t>
      </w:r>
      <w:r w:rsidRPr="00385838">
        <w:rPr>
          <w:rFonts w:eastAsiaTheme="minorHAnsi"/>
          <w:color w:val="auto"/>
          <w:sz w:val="26"/>
          <w:szCs w:val="26"/>
          <w:lang w:eastAsia="en-US"/>
        </w:rPr>
        <w:t xml:space="preserve"> задани</w:t>
      </w:r>
      <w:r w:rsidR="00495135">
        <w:rPr>
          <w:rFonts w:eastAsiaTheme="minorHAnsi"/>
          <w:color w:val="auto"/>
          <w:sz w:val="26"/>
          <w:szCs w:val="26"/>
          <w:lang w:eastAsia="en-US"/>
        </w:rPr>
        <w:t>и</w:t>
      </w:r>
      <w:r w:rsidRPr="00385838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об Аукционе для товара «</w:t>
      </w:r>
      <w:r w:rsidR="00495135" w:rsidRPr="00495135">
        <w:rPr>
          <w:rFonts w:eastAsiaTheme="minorHAnsi"/>
          <w:color w:val="auto"/>
          <w:sz w:val="26"/>
          <w:szCs w:val="26"/>
          <w:lang w:eastAsia="en-US"/>
        </w:rPr>
        <w:t>Электрокардиограф многоканальный, профессиональный</w:t>
      </w:r>
      <w:r w:rsidR="00495135">
        <w:rPr>
          <w:rFonts w:eastAsiaTheme="minorHAnsi"/>
          <w:color w:val="auto"/>
          <w:sz w:val="26"/>
          <w:szCs w:val="26"/>
          <w:lang w:eastAsia="en-US"/>
        </w:rPr>
        <w:t>» соответствует</w:t>
      </w:r>
      <w:r w:rsidR="006C55F4">
        <w:rPr>
          <w:rFonts w:eastAsiaTheme="minorHAnsi"/>
          <w:color w:val="auto"/>
          <w:sz w:val="26"/>
          <w:szCs w:val="26"/>
          <w:lang w:eastAsia="en-US"/>
        </w:rPr>
        <w:t xml:space="preserve"> единственный товар </w:t>
      </w:r>
      <w:r w:rsidRPr="00385838">
        <w:rPr>
          <w:rFonts w:eastAsiaTheme="minorHAnsi"/>
          <w:color w:val="auto"/>
          <w:sz w:val="26"/>
          <w:szCs w:val="26"/>
          <w:lang w:eastAsia="en-US"/>
        </w:rPr>
        <w:t xml:space="preserve">производителя </w:t>
      </w:r>
      <w:r w:rsidR="006C55F4" w:rsidRPr="006C55F4">
        <w:rPr>
          <w:rFonts w:eastAsiaTheme="minorHAnsi"/>
          <w:color w:val="auto"/>
          <w:sz w:val="26"/>
          <w:szCs w:val="26"/>
          <w:lang w:eastAsia="en-US"/>
        </w:rPr>
        <w:t>«</w:t>
      </w:r>
      <w:r w:rsidR="00495135">
        <w:rPr>
          <w:rFonts w:eastAsiaTheme="minorHAnsi"/>
          <w:color w:val="auto"/>
          <w:sz w:val="26"/>
          <w:szCs w:val="26"/>
          <w:lang w:val="en-US" w:eastAsia="en-US"/>
        </w:rPr>
        <w:t>SCHILLER</w:t>
      </w:r>
      <w:r w:rsidR="006C55F4" w:rsidRPr="006C55F4">
        <w:rPr>
          <w:rFonts w:eastAsiaTheme="minorHAnsi"/>
          <w:color w:val="auto"/>
          <w:sz w:val="26"/>
          <w:szCs w:val="26"/>
          <w:lang w:eastAsia="en-US"/>
        </w:rPr>
        <w:t xml:space="preserve">», </w:t>
      </w:r>
      <w:r w:rsidR="00495135">
        <w:rPr>
          <w:rFonts w:eastAsiaTheme="minorHAnsi"/>
          <w:color w:val="auto"/>
          <w:sz w:val="26"/>
          <w:szCs w:val="26"/>
          <w:lang w:eastAsia="en-US"/>
        </w:rPr>
        <w:t>Германия</w:t>
      </w:r>
      <w:r w:rsidR="006C55F4" w:rsidRPr="006C55F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04006" w:rsidRPr="003A02DF" w:rsidRDefault="003A02DF" w:rsidP="003A02D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3A02DF">
        <w:rPr>
          <w:rFonts w:eastAsiaTheme="minorHAnsi"/>
          <w:bCs/>
          <w:color w:val="auto"/>
          <w:sz w:val="26"/>
          <w:szCs w:val="26"/>
          <w:lang w:eastAsia="en-US"/>
        </w:rPr>
        <w:t xml:space="preserve">Вместе с тем, представитель Заказчика на заседании Комиссии представил письменные пояснения, согласно которым, Заказчиком внесены изменения в документацию об Аукционе. </w:t>
      </w:r>
    </w:p>
    <w:p w:rsidR="00C80F50" w:rsidRDefault="00C80F50" w:rsidP="001D572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80F50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изложенного, Комиссия приходит </w:t>
      </w:r>
      <w:r w:rsidR="00532811">
        <w:rPr>
          <w:rFonts w:eastAsiaTheme="minorHAnsi"/>
          <w:color w:val="auto"/>
          <w:sz w:val="26"/>
          <w:szCs w:val="26"/>
          <w:lang w:eastAsia="en-US"/>
        </w:rPr>
        <w:t>к выводу о нарушении Заказчиком</w:t>
      </w:r>
      <w:r w:rsidRPr="00C80F50">
        <w:rPr>
          <w:rFonts w:eastAsiaTheme="minorHAnsi"/>
          <w:color w:val="auto"/>
          <w:sz w:val="26"/>
          <w:szCs w:val="26"/>
          <w:lang w:eastAsia="en-US"/>
        </w:rPr>
        <w:t xml:space="preserve"> пункта 1 части 1 статьи 64 Закона о контрактной системе, </w:t>
      </w:r>
      <w:r w:rsidRPr="00C80F50">
        <w:rPr>
          <w:rFonts w:eastAsiaTheme="minorHAnsi"/>
          <w:color w:val="auto"/>
          <w:sz w:val="26"/>
          <w:szCs w:val="26"/>
          <w:lang w:eastAsia="en-US"/>
        </w:rPr>
        <w:br/>
        <w:t>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3A02DF" w:rsidRPr="003A02DF" w:rsidRDefault="003A02DF" w:rsidP="003A02D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3A02DF">
        <w:rPr>
          <w:rFonts w:eastAsiaTheme="minorHAnsi"/>
          <w:bCs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0854E4" w:rsidRDefault="003A02DF" w:rsidP="000854E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3A02DF">
        <w:rPr>
          <w:rFonts w:eastAsiaTheme="minorHAnsi"/>
          <w:bCs/>
          <w:color w:val="auto"/>
          <w:sz w:val="26"/>
          <w:szCs w:val="26"/>
          <w:lang w:eastAsia="en-US"/>
        </w:rPr>
        <w:t xml:space="preserve">На заседании Комиссии установлено, что Заказчиком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27</w:t>
      </w:r>
      <w:r w:rsidRPr="003A02DF">
        <w:rPr>
          <w:rFonts w:eastAsiaTheme="minorHAnsi"/>
          <w:bCs/>
          <w:color w:val="auto"/>
          <w:sz w:val="26"/>
          <w:szCs w:val="26"/>
          <w:lang w:eastAsia="en-US"/>
        </w:rPr>
        <w:t>.10.2021 внесены изменения в документацию об Аукционе в части довод</w:t>
      </w:r>
      <w:r w:rsidR="00B40B0E">
        <w:rPr>
          <w:rFonts w:eastAsiaTheme="minorHAnsi"/>
          <w:bCs/>
          <w:color w:val="auto"/>
          <w:sz w:val="26"/>
          <w:szCs w:val="26"/>
          <w:lang w:eastAsia="en-US"/>
        </w:rPr>
        <w:t>а</w:t>
      </w:r>
      <w:r w:rsidRPr="003A02DF">
        <w:rPr>
          <w:rFonts w:eastAsiaTheme="minorHAnsi"/>
          <w:bCs/>
          <w:color w:val="auto"/>
          <w:sz w:val="26"/>
          <w:szCs w:val="26"/>
          <w:lang w:eastAsia="en-US"/>
        </w:rPr>
        <w:t xml:space="preserve"> жалобы.</w:t>
      </w:r>
    </w:p>
    <w:p w:rsidR="00424A84" w:rsidRPr="00424A84" w:rsidRDefault="0042236E" w:rsidP="000854E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2. </w:t>
      </w:r>
      <w:r w:rsidR="00424A84" w:rsidRPr="00424A84">
        <w:rPr>
          <w:rFonts w:eastAsiaTheme="minorHAnsi"/>
          <w:bCs/>
          <w:color w:val="auto"/>
          <w:sz w:val="26"/>
          <w:szCs w:val="26"/>
          <w:lang w:eastAsia="en-US"/>
        </w:rPr>
        <w:t>Согласно доводу жалобы Заявителя, Заказчиком ненадлежащим образом установлены характеристики товаров, не в соответствии с каталогом товаров, работ, услуг для обеспечения государственных и муниципальных нужд (далее – КТРУ).</w:t>
      </w:r>
    </w:p>
    <w:p w:rsidR="00424A84" w:rsidRPr="00424A84" w:rsidRDefault="00424A84" w:rsidP="00424A8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proofErr w:type="gramStart"/>
      <w:r w:rsidRPr="00424A84">
        <w:rPr>
          <w:rFonts w:eastAsiaTheme="minorHAnsi"/>
          <w:bCs/>
          <w:color w:val="auto"/>
          <w:sz w:val="26"/>
          <w:szCs w:val="26"/>
          <w:lang w:eastAsia="en-US"/>
        </w:rPr>
        <w:t>Согласно пункту 4 Постановления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 заказчики обязаны применять информацию, включенную в позицию каталога в соответствии с подпунктами "б</w:t>
      </w:r>
      <w:proofErr w:type="gramEnd"/>
      <w:r w:rsidRPr="00424A84">
        <w:rPr>
          <w:rFonts w:eastAsiaTheme="minorHAnsi"/>
          <w:bCs/>
          <w:color w:val="auto"/>
          <w:sz w:val="26"/>
          <w:szCs w:val="26"/>
          <w:lang w:eastAsia="en-US"/>
        </w:rPr>
        <w:t>" - "и" пункта 10 Правил с указанной в ней даты начала обязательного применения.</w:t>
      </w:r>
    </w:p>
    <w:p w:rsidR="00424A84" w:rsidRPr="00424A84" w:rsidRDefault="00424A84" w:rsidP="00424A8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proofErr w:type="gramStart"/>
      <w:r w:rsidRPr="00424A84">
        <w:rPr>
          <w:rFonts w:eastAsiaTheme="minorHAnsi"/>
          <w:bCs/>
          <w:color w:val="auto"/>
          <w:sz w:val="26"/>
          <w:szCs w:val="26"/>
          <w:lang w:eastAsia="en-US"/>
        </w:rPr>
        <w:lastRenderedPageBreak/>
        <w:t>В соответствии с пунктом 5 Правил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исключением, в том числе, осуществления закупки</w:t>
      </w:r>
      <w:proofErr w:type="gramEnd"/>
      <w:r w:rsidRPr="00424A84">
        <w:rPr>
          <w:rFonts w:eastAsiaTheme="minorHAnsi"/>
          <w:bCs/>
          <w:color w:val="auto"/>
          <w:sz w:val="26"/>
          <w:szCs w:val="26"/>
          <w:lang w:eastAsia="en-US"/>
        </w:rPr>
        <w:t xml:space="preserve">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№ 878 (далее - Перечень).</w:t>
      </w:r>
    </w:p>
    <w:p w:rsidR="003853CA" w:rsidRDefault="00424A84" w:rsidP="003853C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val="ru" w:eastAsia="en-US"/>
        </w:rPr>
      </w:pPr>
      <w:r w:rsidRPr="00424A84">
        <w:rPr>
          <w:rFonts w:eastAsiaTheme="minorHAnsi"/>
          <w:bCs/>
          <w:color w:val="auto"/>
          <w:sz w:val="26"/>
          <w:szCs w:val="26"/>
          <w:lang w:eastAsia="en-US"/>
        </w:rPr>
        <w:t>В пункте 22 информационной карты документации об Аукционе Заказчиком установлены ограничения и условия допуска товаров, происходящих из иностранных государств, а именно: «</w:t>
      </w:r>
      <w:r w:rsidR="003853CA" w:rsidRPr="003853CA">
        <w:rPr>
          <w:rFonts w:eastAsiaTheme="minorHAnsi"/>
          <w:bCs/>
          <w:color w:val="auto"/>
          <w:sz w:val="26"/>
          <w:szCs w:val="26"/>
          <w:lang w:val="ru" w:eastAsia="en-US"/>
        </w:rPr>
        <w:t>Участникам, заявки или окончательные предложения которых содержат предложения о поставке товаров в соответствии с приказом Минф</w:t>
      </w:r>
      <w:r w:rsidR="003853CA">
        <w:rPr>
          <w:rFonts w:eastAsiaTheme="minorHAnsi"/>
          <w:bCs/>
          <w:color w:val="auto"/>
          <w:sz w:val="26"/>
          <w:szCs w:val="26"/>
          <w:lang w:val="ru" w:eastAsia="en-US"/>
        </w:rPr>
        <w:t>ина России № 126н от 04.06.2018</w:t>
      </w:r>
    </w:p>
    <w:p w:rsidR="00424A84" w:rsidRPr="00424A84" w:rsidRDefault="003853CA" w:rsidP="003853C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proofErr w:type="gramStart"/>
      <w:r w:rsidRPr="003853CA">
        <w:rPr>
          <w:rFonts w:eastAsiaTheme="minorHAnsi"/>
          <w:bCs/>
          <w:color w:val="auto"/>
          <w:sz w:val="26"/>
          <w:szCs w:val="26"/>
          <w:lang w:val="ru" w:eastAsia="en-US"/>
        </w:rPr>
        <w:t xml:space="preserve">Постановление Правительства РФ </w:t>
      </w:r>
      <w:r w:rsidR="00B40B0E">
        <w:rPr>
          <w:rFonts w:eastAsiaTheme="minorHAnsi"/>
          <w:bCs/>
          <w:color w:val="auto"/>
          <w:sz w:val="26"/>
          <w:szCs w:val="26"/>
          <w:lang w:val="ru" w:eastAsia="en-US"/>
        </w:rPr>
        <w:t>№</w:t>
      </w:r>
      <w:r w:rsidRPr="003853CA">
        <w:rPr>
          <w:rFonts w:eastAsiaTheme="minorHAnsi"/>
          <w:bCs/>
          <w:color w:val="auto"/>
          <w:sz w:val="26"/>
          <w:szCs w:val="26"/>
          <w:lang w:val="ru" w:eastAsia="en-US"/>
        </w:rPr>
        <w:t xml:space="preserve"> 878 от 10.07.2019 </w:t>
      </w:r>
      <w:r w:rsidR="00B40B0E">
        <w:rPr>
          <w:rFonts w:eastAsiaTheme="minorHAnsi"/>
          <w:bCs/>
          <w:color w:val="auto"/>
          <w:sz w:val="26"/>
          <w:szCs w:val="26"/>
          <w:lang w:val="ru" w:eastAsia="en-US"/>
        </w:rPr>
        <w:t>«</w:t>
      </w:r>
      <w:r w:rsidRPr="003853CA">
        <w:rPr>
          <w:rFonts w:eastAsiaTheme="minorHAnsi"/>
          <w:bCs/>
          <w:color w:val="auto"/>
          <w:sz w:val="26"/>
          <w:szCs w:val="26"/>
          <w:lang w:val="ru" w:eastAsia="en-US"/>
        </w:rPr>
        <w:t xml:space="preserve"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</w:t>
      </w:r>
      <w:r w:rsidR="00B40B0E">
        <w:rPr>
          <w:rFonts w:eastAsiaTheme="minorHAnsi"/>
          <w:bCs/>
          <w:color w:val="auto"/>
          <w:sz w:val="26"/>
          <w:szCs w:val="26"/>
          <w:lang w:val="ru" w:eastAsia="en-US"/>
        </w:rPr>
        <w:t>№</w:t>
      </w:r>
      <w:r w:rsidRPr="003853CA">
        <w:rPr>
          <w:rFonts w:eastAsiaTheme="minorHAnsi"/>
          <w:bCs/>
          <w:color w:val="auto"/>
          <w:sz w:val="26"/>
          <w:szCs w:val="26"/>
          <w:lang w:val="ru" w:eastAsia="en-US"/>
        </w:rPr>
        <w:t xml:space="preserve"> 925 и признании утратившими силу некоторых актов Пра</w:t>
      </w:r>
      <w:r>
        <w:rPr>
          <w:rFonts w:eastAsiaTheme="minorHAnsi"/>
          <w:bCs/>
          <w:color w:val="auto"/>
          <w:sz w:val="26"/>
          <w:szCs w:val="26"/>
          <w:lang w:val="ru" w:eastAsia="en-US"/>
        </w:rPr>
        <w:t>вительства Российской Федерации</w:t>
      </w:r>
      <w:r w:rsidR="00424A84" w:rsidRPr="00424A84">
        <w:rPr>
          <w:rFonts w:eastAsiaTheme="minorHAnsi"/>
          <w:bCs/>
          <w:color w:val="auto"/>
          <w:sz w:val="26"/>
          <w:szCs w:val="26"/>
          <w:lang w:eastAsia="en-US"/>
        </w:rPr>
        <w:t>».</w:t>
      </w:r>
      <w:proofErr w:type="gramEnd"/>
    </w:p>
    <w:p w:rsidR="00424A84" w:rsidRPr="00424A84" w:rsidRDefault="00424A84" w:rsidP="00424A8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424A84">
        <w:rPr>
          <w:rFonts w:eastAsiaTheme="minorHAnsi"/>
          <w:bCs/>
          <w:color w:val="auto"/>
          <w:sz w:val="26"/>
          <w:szCs w:val="26"/>
          <w:lang w:eastAsia="en-US"/>
        </w:rPr>
        <w:t xml:space="preserve">На заседании Комиссии установлено, что Заказчиком в </w:t>
      </w:r>
      <w:r w:rsidR="003853CA">
        <w:rPr>
          <w:rFonts w:eastAsiaTheme="minorHAnsi"/>
          <w:bCs/>
          <w:color w:val="auto"/>
          <w:sz w:val="26"/>
          <w:szCs w:val="26"/>
          <w:lang w:eastAsia="en-US"/>
        </w:rPr>
        <w:t>Т</w:t>
      </w:r>
      <w:r w:rsidRPr="00424A84">
        <w:rPr>
          <w:rFonts w:eastAsiaTheme="minorHAnsi"/>
          <w:bCs/>
          <w:color w:val="auto"/>
          <w:sz w:val="26"/>
          <w:szCs w:val="26"/>
          <w:lang w:eastAsia="en-US"/>
        </w:rPr>
        <w:t>ехническо</w:t>
      </w:r>
      <w:r w:rsidR="003853CA">
        <w:rPr>
          <w:rFonts w:eastAsiaTheme="minorHAnsi"/>
          <w:bCs/>
          <w:color w:val="auto"/>
          <w:sz w:val="26"/>
          <w:szCs w:val="26"/>
          <w:lang w:eastAsia="en-US"/>
        </w:rPr>
        <w:t>м</w:t>
      </w:r>
      <w:r w:rsidRPr="00424A84">
        <w:rPr>
          <w:rFonts w:eastAsiaTheme="minorHAnsi"/>
          <w:bCs/>
          <w:color w:val="auto"/>
          <w:sz w:val="26"/>
          <w:szCs w:val="26"/>
          <w:lang w:eastAsia="en-US"/>
        </w:rPr>
        <w:t xml:space="preserve"> задани</w:t>
      </w:r>
      <w:r w:rsidR="003853CA">
        <w:rPr>
          <w:rFonts w:eastAsiaTheme="minorHAnsi"/>
          <w:bCs/>
          <w:color w:val="auto"/>
          <w:sz w:val="26"/>
          <w:szCs w:val="26"/>
          <w:lang w:eastAsia="en-US"/>
        </w:rPr>
        <w:t>и</w:t>
      </w:r>
      <w:r w:rsidRPr="00424A84">
        <w:rPr>
          <w:rFonts w:eastAsiaTheme="minorHAnsi"/>
          <w:bCs/>
          <w:color w:val="auto"/>
          <w:sz w:val="26"/>
          <w:szCs w:val="26"/>
          <w:lang w:eastAsia="en-US"/>
        </w:rPr>
        <w:t xml:space="preserve"> документации об Аукционе установлены излишние требования к характеристикам закупаемого товара, которые не предусмотрены позицией КТРУ, поскольку код каталога товаров, работ, услуг </w:t>
      </w:r>
      <w:r w:rsidR="003853CA" w:rsidRPr="003853CA">
        <w:rPr>
          <w:rFonts w:eastAsiaTheme="minorHAnsi"/>
          <w:bCs/>
          <w:color w:val="auto"/>
          <w:sz w:val="26"/>
          <w:szCs w:val="26"/>
          <w:lang w:eastAsia="en-US"/>
        </w:rPr>
        <w:t xml:space="preserve">26.60.12.111-00000020 </w:t>
      </w:r>
      <w:r w:rsidRPr="00424A84"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r w:rsidR="003853CA" w:rsidRPr="003853CA">
        <w:rPr>
          <w:rFonts w:eastAsiaTheme="minorHAnsi"/>
          <w:bCs/>
          <w:color w:val="auto"/>
          <w:sz w:val="26"/>
          <w:szCs w:val="26"/>
          <w:lang w:eastAsia="en-US"/>
        </w:rPr>
        <w:t>Электрокардиограф</w:t>
      </w:r>
      <w:r w:rsidRPr="00424A84">
        <w:rPr>
          <w:rFonts w:eastAsiaTheme="minorHAnsi"/>
          <w:bCs/>
          <w:color w:val="auto"/>
          <w:sz w:val="26"/>
          <w:szCs w:val="26"/>
          <w:lang w:eastAsia="en-US"/>
        </w:rPr>
        <w:t>», выбранный Заказчиком, предусмотрен Перечнем.</w:t>
      </w:r>
    </w:p>
    <w:p w:rsidR="00424A84" w:rsidRPr="00424A84" w:rsidRDefault="00424A84" w:rsidP="00424A8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proofErr w:type="gramStart"/>
      <w:r w:rsidRPr="00424A84">
        <w:rPr>
          <w:rFonts w:eastAsiaTheme="minorHAnsi"/>
          <w:bCs/>
          <w:color w:val="auto"/>
          <w:sz w:val="26"/>
          <w:szCs w:val="26"/>
          <w:lang w:eastAsia="en-US"/>
        </w:rPr>
        <w:t>На основании изложенного, Комиссия приходит к выводу, что указанные действия Заказчика нарушают пункт 1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  <w:proofErr w:type="gramEnd"/>
    </w:p>
    <w:p w:rsidR="00424A84" w:rsidRPr="00424A84" w:rsidRDefault="00424A84" w:rsidP="00424A8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424A84">
        <w:rPr>
          <w:rFonts w:eastAsiaTheme="minorHAnsi"/>
          <w:bCs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027F0F" w:rsidRPr="00424A84" w:rsidRDefault="00424A84" w:rsidP="00424A8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424A84">
        <w:rPr>
          <w:rFonts w:eastAsiaTheme="minorHAnsi"/>
          <w:bCs/>
          <w:color w:val="auto"/>
          <w:sz w:val="26"/>
          <w:szCs w:val="26"/>
          <w:lang w:eastAsia="en-US"/>
        </w:rPr>
        <w:t>На заседании Комиссии установлено, что Заказчиком 27.10.2021 внесены изменения в документацию об Аукционе в части довод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а</w:t>
      </w:r>
      <w:r w:rsidRPr="00424A84">
        <w:rPr>
          <w:rFonts w:eastAsiaTheme="minorHAnsi"/>
          <w:bCs/>
          <w:color w:val="auto"/>
          <w:sz w:val="26"/>
          <w:szCs w:val="26"/>
          <w:lang w:eastAsia="en-US"/>
        </w:rPr>
        <w:t xml:space="preserve"> жалобы.</w:t>
      </w:r>
    </w:p>
    <w:p w:rsidR="008E7961" w:rsidRPr="0086131E" w:rsidRDefault="008E7961" w:rsidP="00E248D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6131E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0854E4" w:rsidRDefault="000854E4" w:rsidP="00A65DA2">
      <w:pPr>
        <w:spacing w:before="0" w:line="276" w:lineRule="auto"/>
        <w:ind w:firstLine="0"/>
        <w:rPr>
          <w:b/>
          <w:sz w:val="26"/>
          <w:szCs w:val="26"/>
        </w:rPr>
      </w:pPr>
      <w:bookmarkStart w:id="0" w:name="_GoBack"/>
      <w:bookmarkEnd w:id="0"/>
    </w:p>
    <w:p w:rsidR="008D2D4B" w:rsidRPr="0086131E" w:rsidRDefault="0096131A" w:rsidP="00C60D3D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86131E">
        <w:rPr>
          <w:b/>
          <w:sz w:val="26"/>
          <w:szCs w:val="26"/>
        </w:rPr>
        <w:t>РЕШИЛА:</w:t>
      </w:r>
    </w:p>
    <w:p w:rsidR="008D2D4B" w:rsidRPr="006574C9" w:rsidRDefault="008D2D4B" w:rsidP="006574C9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86131E">
        <w:rPr>
          <w:bCs/>
          <w:sz w:val="26"/>
          <w:szCs w:val="26"/>
        </w:rPr>
        <w:t>Признать жалоб</w:t>
      </w:r>
      <w:proofErr w:type="gramStart"/>
      <w:r w:rsidRPr="0086131E">
        <w:rPr>
          <w:bCs/>
          <w:sz w:val="26"/>
          <w:szCs w:val="26"/>
        </w:rPr>
        <w:t xml:space="preserve">у </w:t>
      </w:r>
      <w:r w:rsidR="008E3B38" w:rsidRPr="008E3B38">
        <w:rPr>
          <w:bCs/>
          <w:sz w:val="26"/>
          <w:szCs w:val="26"/>
        </w:rPr>
        <w:t>ООО</w:t>
      </w:r>
      <w:proofErr w:type="gramEnd"/>
      <w:r w:rsidR="008E3B38" w:rsidRPr="008E3B38">
        <w:rPr>
          <w:bCs/>
          <w:sz w:val="26"/>
          <w:szCs w:val="26"/>
        </w:rPr>
        <w:t xml:space="preserve"> «</w:t>
      </w:r>
      <w:r w:rsidR="006574C9" w:rsidRPr="006574C9">
        <w:rPr>
          <w:bCs/>
          <w:sz w:val="26"/>
          <w:szCs w:val="26"/>
        </w:rPr>
        <w:t>ЮЖНО-УРАЛЬСКИЙ ЦЕНТР СНАБЖЕНИЯ</w:t>
      </w:r>
      <w:r w:rsidR="008E3B38" w:rsidRPr="006574C9">
        <w:rPr>
          <w:bCs/>
          <w:sz w:val="26"/>
          <w:szCs w:val="26"/>
        </w:rPr>
        <w:t xml:space="preserve">» </w:t>
      </w:r>
      <w:r w:rsidRPr="006574C9">
        <w:rPr>
          <w:bCs/>
          <w:sz w:val="26"/>
          <w:szCs w:val="26"/>
        </w:rPr>
        <w:t>обоснованной.</w:t>
      </w:r>
    </w:p>
    <w:p w:rsidR="008B4800" w:rsidRPr="0086131E" w:rsidRDefault="008B4800" w:rsidP="008B4800">
      <w:pPr>
        <w:widowControl/>
        <w:tabs>
          <w:tab w:val="left" w:pos="851"/>
          <w:tab w:val="left" w:pos="993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86131E">
        <w:rPr>
          <w:bCs/>
          <w:sz w:val="26"/>
          <w:szCs w:val="26"/>
        </w:rPr>
        <w:lastRenderedPageBreak/>
        <w:t xml:space="preserve">2. Признать в действиях Заказчика нарушение пункта </w:t>
      </w:r>
      <w:r w:rsidR="001F5FEA" w:rsidRPr="0086131E">
        <w:rPr>
          <w:bCs/>
          <w:sz w:val="26"/>
          <w:szCs w:val="26"/>
        </w:rPr>
        <w:t>1</w:t>
      </w:r>
      <w:r w:rsidRPr="0086131E">
        <w:rPr>
          <w:bCs/>
          <w:sz w:val="26"/>
          <w:szCs w:val="26"/>
        </w:rPr>
        <w:t xml:space="preserve"> части 1 статьи 64</w:t>
      </w:r>
      <w:r w:rsidR="0086131E" w:rsidRPr="0086131E">
        <w:rPr>
          <w:bCs/>
          <w:sz w:val="26"/>
          <w:szCs w:val="26"/>
        </w:rPr>
        <w:t xml:space="preserve"> Закона </w:t>
      </w:r>
      <w:r w:rsidRPr="0086131E">
        <w:rPr>
          <w:bCs/>
          <w:sz w:val="26"/>
          <w:szCs w:val="26"/>
        </w:rPr>
        <w:t xml:space="preserve">о контрактной системе. </w:t>
      </w:r>
    </w:p>
    <w:p w:rsidR="008B4800" w:rsidRPr="0086131E" w:rsidRDefault="008B4800" w:rsidP="008B4800">
      <w:pPr>
        <w:widowControl/>
        <w:tabs>
          <w:tab w:val="left" w:pos="709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86131E">
        <w:rPr>
          <w:bCs/>
          <w:color w:val="auto"/>
          <w:sz w:val="26"/>
          <w:szCs w:val="26"/>
        </w:rPr>
        <w:t xml:space="preserve">3. Заказчику, Аукционной комиссии, Оператору электронной площадки обязательное для исполнения предписание об устранении допущенных нарушений </w:t>
      </w:r>
      <w:r w:rsidRPr="0086131E">
        <w:rPr>
          <w:sz w:val="26"/>
          <w:szCs w:val="26"/>
        </w:rPr>
        <w:t>Закона о контрактной системе</w:t>
      </w:r>
      <w:r w:rsidR="006574C9">
        <w:rPr>
          <w:sz w:val="26"/>
          <w:szCs w:val="26"/>
        </w:rPr>
        <w:t xml:space="preserve"> не выдавать</w:t>
      </w:r>
      <w:r w:rsidRPr="0086131E">
        <w:rPr>
          <w:sz w:val="26"/>
          <w:szCs w:val="26"/>
        </w:rPr>
        <w:t>.</w:t>
      </w:r>
    </w:p>
    <w:p w:rsidR="00996875" w:rsidRPr="0023001C" w:rsidRDefault="008B4800" w:rsidP="0023001C">
      <w:pPr>
        <w:widowControl/>
        <w:tabs>
          <w:tab w:val="left" w:pos="426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6131E">
        <w:rPr>
          <w:sz w:val="26"/>
          <w:szCs w:val="26"/>
        </w:rPr>
        <w:t xml:space="preserve">4. Передать материалы дела от </w:t>
      </w:r>
      <w:r w:rsidR="006574C9">
        <w:rPr>
          <w:sz w:val="26"/>
          <w:szCs w:val="26"/>
        </w:rPr>
        <w:t>09</w:t>
      </w:r>
      <w:r w:rsidRPr="0086131E">
        <w:rPr>
          <w:sz w:val="26"/>
          <w:szCs w:val="26"/>
        </w:rPr>
        <w:t>.</w:t>
      </w:r>
      <w:r w:rsidR="006574C9">
        <w:rPr>
          <w:sz w:val="26"/>
          <w:szCs w:val="26"/>
        </w:rPr>
        <w:t>11</w:t>
      </w:r>
      <w:r w:rsidRPr="0086131E">
        <w:rPr>
          <w:sz w:val="26"/>
          <w:szCs w:val="26"/>
        </w:rPr>
        <w:t>.</w:t>
      </w:r>
      <w:r w:rsidR="004B18D3">
        <w:rPr>
          <w:sz w:val="26"/>
          <w:szCs w:val="26"/>
        </w:rPr>
        <w:t>2021</w:t>
      </w:r>
      <w:r w:rsidRPr="0086131E">
        <w:rPr>
          <w:sz w:val="26"/>
          <w:szCs w:val="26"/>
        </w:rPr>
        <w:t xml:space="preserve"> </w:t>
      </w:r>
      <w:r w:rsidR="001E3CED" w:rsidRPr="001E3CED">
        <w:rPr>
          <w:sz w:val="26"/>
          <w:szCs w:val="26"/>
        </w:rPr>
        <w:t xml:space="preserve">№ </w:t>
      </w:r>
      <w:r w:rsidR="002D2E85">
        <w:rPr>
          <w:sz w:val="26"/>
          <w:szCs w:val="26"/>
        </w:rPr>
        <w:t>50</w:t>
      </w:r>
      <w:r w:rsidR="001E3CED" w:rsidRPr="001E3CED">
        <w:rPr>
          <w:sz w:val="26"/>
          <w:szCs w:val="26"/>
        </w:rPr>
        <w:t>/06/</w:t>
      </w:r>
      <w:r w:rsidR="006574C9">
        <w:rPr>
          <w:sz w:val="26"/>
          <w:szCs w:val="26"/>
        </w:rPr>
        <w:t>42663эп</w:t>
      </w:r>
      <w:r w:rsidR="001E3CED" w:rsidRPr="001E3CED">
        <w:rPr>
          <w:sz w:val="26"/>
          <w:szCs w:val="26"/>
        </w:rPr>
        <w:t>/</w:t>
      </w:r>
      <w:r w:rsidR="002D2E85">
        <w:rPr>
          <w:sz w:val="26"/>
          <w:szCs w:val="26"/>
        </w:rPr>
        <w:t>21</w:t>
      </w:r>
      <w:r w:rsidR="001E3CED" w:rsidRPr="001E3CED">
        <w:rPr>
          <w:sz w:val="26"/>
          <w:szCs w:val="26"/>
        </w:rPr>
        <w:t xml:space="preserve"> </w:t>
      </w:r>
      <w:proofErr w:type="gramStart"/>
      <w:r w:rsidRPr="0086131E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Pr="0086131E">
        <w:rPr>
          <w:sz w:val="26"/>
          <w:szCs w:val="26"/>
        </w:rPr>
        <w:t>.</w:t>
      </w:r>
    </w:p>
    <w:p w:rsidR="0086131E" w:rsidRDefault="008D2D4B" w:rsidP="0023001C">
      <w:pPr>
        <w:widowControl/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86131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86131E">
        <w:rPr>
          <w:color w:val="auto"/>
          <w:sz w:val="26"/>
          <w:szCs w:val="26"/>
          <w:lang w:eastAsia="en-US"/>
        </w:rPr>
        <w:t xml:space="preserve"> </w:t>
      </w:r>
    </w:p>
    <w:p w:rsidR="0086131E" w:rsidRPr="0086131E" w:rsidRDefault="0086131E" w:rsidP="00F84779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color w:val="auto"/>
          <w:sz w:val="26"/>
          <w:szCs w:val="26"/>
        </w:rPr>
      </w:pPr>
    </w:p>
    <w:p w:rsidR="006C07D5" w:rsidRPr="0023001C" w:rsidRDefault="006C07D5" w:rsidP="0023001C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color w:val="auto"/>
          <w:sz w:val="18"/>
          <w:szCs w:val="20"/>
        </w:rPr>
      </w:pPr>
    </w:p>
    <w:sectPr w:rsidR="006C07D5" w:rsidRPr="0023001C" w:rsidSect="00B97A27">
      <w:headerReference w:type="even" r:id="rId9"/>
      <w:headerReference w:type="default" r:id="rId10"/>
      <w:pgSz w:w="11906" w:h="16838"/>
      <w:pgMar w:top="142" w:right="850" w:bottom="709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5DA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65DA2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6087E4D"/>
    <w:multiLevelType w:val="hybridMultilevel"/>
    <w:tmpl w:val="8A58C5BC"/>
    <w:lvl w:ilvl="0" w:tplc="54BC14E8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1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8927D07"/>
    <w:multiLevelType w:val="hybridMultilevel"/>
    <w:tmpl w:val="28220AD4"/>
    <w:lvl w:ilvl="0" w:tplc="F692F8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78153E1"/>
    <w:multiLevelType w:val="hybridMultilevel"/>
    <w:tmpl w:val="28220AD4"/>
    <w:lvl w:ilvl="0" w:tplc="F692F8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6"/>
  </w:num>
  <w:num w:numId="6">
    <w:abstractNumId w:val="20"/>
  </w:num>
  <w:num w:numId="7">
    <w:abstractNumId w:val="18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6"/>
  </w:num>
  <w:num w:numId="16">
    <w:abstractNumId w:val="0"/>
  </w:num>
  <w:num w:numId="17">
    <w:abstractNumId w:val="9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4006"/>
    <w:rsid w:val="00005A07"/>
    <w:rsid w:val="00006E69"/>
    <w:rsid w:val="000109DD"/>
    <w:rsid w:val="0001243E"/>
    <w:rsid w:val="0001423A"/>
    <w:rsid w:val="00014397"/>
    <w:rsid w:val="000237E9"/>
    <w:rsid w:val="00025063"/>
    <w:rsid w:val="000278D2"/>
    <w:rsid w:val="00027F0F"/>
    <w:rsid w:val="00030D07"/>
    <w:rsid w:val="00036731"/>
    <w:rsid w:val="00036B60"/>
    <w:rsid w:val="00042BF7"/>
    <w:rsid w:val="00046C30"/>
    <w:rsid w:val="000512C2"/>
    <w:rsid w:val="00052EE2"/>
    <w:rsid w:val="00054214"/>
    <w:rsid w:val="000565E8"/>
    <w:rsid w:val="00062E5E"/>
    <w:rsid w:val="00066914"/>
    <w:rsid w:val="0007035A"/>
    <w:rsid w:val="000712B0"/>
    <w:rsid w:val="00071804"/>
    <w:rsid w:val="00071A95"/>
    <w:rsid w:val="00072D9F"/>
    <w:rsid w:val="00072FD4"/>
    <w:rsid w:val="000731DC"/>
    <w:rsid w:val="00075B18"/>
    <w:rsid w:val="00083127"/>
    <w:rsid w:val="000854E4"/>
    <w:rsid w:val="00087C99"/>
    <w:rsid w:val="00090552"/>
    <w:rsid w:val="00092FA2"/>
    <w:rsid w:val="000930D5"/>
    <w:rsid w:val="00093A59"/>
    <w:rsid w:val="00093E04"/>
    <w:rsid w:val="00094889"/>
    <w:rsid w:val="00094C0C"/>
    <w:rsid w:val="000A0B2E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D7EBD"/>
    <w:rsid w:val="000E051F"/>
    <w:rsid w:val="000E37C4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25B23"/>
    <w:rsid w:val="0013390F"/>
    <w:rsid w:val="00141666"/>
    <w:rsid w:val="00150956"/>
    <w:rsid w:val="0015114A"/>
    <w:rsid w:val="00151383"/>
    <w:rsid w:val="001564E3"/>
    <w:rsid w:val="00156790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B03C3"/>
    <w:rsid w:val="001B2B3A"/>
    <w:rsid w:val="001B4214"/>
    <w:rsid w:val="001B69FC"/>
    <w:rsid w:val="001C2F47"/>
    <w:rsid w:val="001C650C"/>
    <w:rsid w:val="001C7487"/>
    <w:rsid w:val="001D1BA4"/>
    <w:rsid w:val="001D4A85"/>
    <w:rsid w:val="001D5729"/>
    <w:rsid w:val="001D5D25"/>
    <w:rsid w:val="001E17FE"/>
    <w:rsid w:val="001E1D86"/>
    <w:rsid w:val="001E3CED"/>
    <w:rsid w:val="001F5FEA"/>
    <w:rsid w:val="001F693F"/>
    <w:rsid w:val="002037F3"/>
    <w:rsid w:val="002049FA"/>
    <w:rsid w:val="00210A3F"/>
    <w:rsid w:val="0021146F"/>
    <w:rsid w:val="0021414D"/>
    <w:rsid w:val="00224A15"/>
    <w:rsid w:val="00227768"/>
    <w:rsid w:val="00227EE4"/>
    <w:rsid w:val="00227F80"/>
    <w:rsid w:val="0023001C"/>
    <w:rsid w:val="0023502B"/>
    <w:rsid w:val="002357EA"/>
    <w:rsid w:val="0024192E"/>
    <w:rsid w:val="00246161"/>
    <w:rsid w:val="00246A4D"/>
    <w:rsid w:val="00250B23"/>
    <w:rsid w:val="00253DB5"/>
    <w:rsid w:val="002549B4"/>
    <w:rsid w:val="00255865"/>
    <w:rsid w:val="00262A68"/>
    <w:rsid w:val="00263805"/>
    <w:rsid w:val="0026387A"/>
    <w:rsid w:val="00264995"/>
    <w:rsid w:val="002655C0"/>
    <w:rsid w:val="00265709"/>
    <w:rsid w:val="002661F1"/>
    <w:rsid w:val="00267972"/>
    <w:rsid w:val="002738F2"/>
    <w:rsid w:val="0027697F"/>
    <w:rsid w:val="0028286A"/>
    <w:rsid w:val="002840E6"/>
    <w:rsid w:val="00286ED1"/>
    <w:rsid w:val="0029381E"/>
    <w:rsid w:val="00295DBC"/>
    <w:rsid w:val="00296C2D"/>
    <w:rsid w:val="00296DF0"/>
    <w:rsid w:val="00297383"/>
    <w:rsid w:val="00297A16"/>
    <w:rsid w:val="00297B67"/>
    <w:rsid w:val="002A409E"/>
    <w:rsid w:val="002A5C5A"/>
    <w:rsid w:val="002B07D7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2E85"/>
    <w:rsid w:val="002D54B9"/>
    <w:rsid w:val="002D5517"/>
    <w:rsid w:val="002E2252"/>
    <w:rsid w:val="002E5072"/>
    <w:rsid w:val="002F1611"/>
    <w:rsid w:val="002F1953"/>
    <w:rsid w:val="002F488B"/>
    <w:rsid w:val="002F5495"/>
    <w:rsid w:val="002F5B1A"/>
    <w:rsid w:val="00300148"/>
    <w:rsid w:val="003019B6"/>
    <w:rsid w:val="00307536"/>
    <w:rsid w:val="003076DE"/>
    <w:rsid w:val="0031324E"/>
    <w:rsid w:val="003157DB"/>
    <w:rsid w:val="003236E0"/>
    <w:rsid w:val="003251B6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6166D"/>
    <w:rsid w:val="00362A71"/>
    <w:rsid w:val="00362E70"/>
    <w:rsid w:val="00365D71"/>
    <w:rsid w:val="00367234"/>
    <w:rsid w:val="00372928"/>
    <w:rsid w:val="00374202"/>
    <w:rsid w:val="0037548B"/>
    <w:rsid w:val="003763B8"/>
    <w:rsid w:val="003814C7"/>
    <w:rsid w:val="00383CCC"/>
    <w:rsid w:val="003853CA"/>
    <w:rsid w:val="00385838"/>
    <w:rsid w:val="0038586C"/>
    <w:rsid w:val="00390412"/>
    <w:rsid w:val="00390D97"/>
    <w:rsid w:val="00391888"/>
    <w:rsid w:val="0039358F"/>
    <w:rsid w:val="00393602"/>
    <w:rsid w:val="003942AB"/>
    <w:rsid w:val="00396160"/>
    <w:rsid w:val="003A02DF"/>
    <w:rsid w:val="003A0F28"/>
    <w:rsid w:val="003A6360"/>
    <w:rsid w:val="003A6D0F"/>
    <w:rsid w:val="003A6F3E"/>
    <w:rsid w:val="003B07D1"/>
    <w:rsid w:val="003B0BF2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F358B"/>
    <w:rsid w:val="003F39A4"/>
    <w:rsid w:val="00401B5D"/>
    <w:rsid w:val="00404537"/>
    <w:rsid w:val="0040510A"/>
    <w:rsid w:val="00405411"/>
    <w:rsid w:val="00407838"/>
    <w:rsid w:val="00410A6E"/>
    <w:rsid w:val="00411AF4"/>
    <w:rsid w:val="0041541B"/>
    <w:rsid w:val="0042236E"/>
    <w:rsid w:val="00424A84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2652"/>
    <w:rsid w:val="004743A3"/>
    <w:rsid w:val="004746FB"/>
    <w:rsid w:val="00474848"/>
    <w:rsid w:val="00480EC4"/>
    <w:rsid w:val="00481C22"/>
    <w:rsid w:val="00485142"/>
    <w:rsid w:val="004871E6"/>
    <w:rsid w:val="0049065A"/>
    <w:rsid w:val="0049129C"/>
    <w:rsid w:val="00493C85"/>
    <w:rsid w:val="00495135"/>
    <w:rsid w:val="004961F7"/>
    <w:rsid w:val="004A2CFD"/>
    <w:rsid w:val="004A31F0"/>
    <w:rsid w:val="004A4CA3"/>
    <w:rsid w:val="004A7A5B"/>
    <w:rsid w:val="004B0471"/>
    <w:rsid w:val="004B18D3"/>
    <w:rsid w:val="004B208B"/>
    <w:rsid w:val="004B38CC"/>
    <w:rsid w:val="004C07C7"/>
    <w:rsid w:val="004C1AC2"/>
    <w:rsid w:val="004C5D3D"/>
    <w:rsid w:val="004C6161"/>
    <w:rsid w:val="004C6A9B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165E1"/>
    <w:rsid w:val="00522BCF"/>
    <w:rsid w:val="0052355C"/>
    <w:rsid w:val="0052499A"/>
    <w:rsid w:val="00526218"/>
    <w:rsid w:val="00530004"/>
    <w:rsid w:val="00532246"/>
    <w:rsid w:val="00532811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146"/>
    <w:rsid w:val="00573D97"/>
    <w:rsid w:val="00576E58"/>
    <w:rsid w:val="00582D06"/>
    <w:rsid w:val="00592981"/>
    <w:rsid w:val="0059764C"/>
    <w:rsid w:val="005A183D"/>
    <w:rsid w:val="005B2B0B"/>
    <w:rsid w:val="005B319B"/>
    <w:rsid w:val="005B42B4"/>
    <w:rsid w:val="005C0AAC"/>
    <w:rsid w:val="005C65CF"/>
    <w:rsid w:val="005D1433"/>
    <w:rsid w:val="005D7D45"/>
    <w:rsid w:val="005E0144"/>
    <w:rsid w:val="005E4359"/>
    <w:rsid w:val="005F7752"/>
    <w:rsid w:val="00604782"/>
    <w:rsid w:val="00621540"/>
    <w:rsid w:val="00621D88"/>
    <w:rsid w:val="006224DF"/>
    <w:rsid w:val="006225AB"/>
    <w:rsid w:val="006236BF"/>
    <w:rsid w:val="006239BF"/>
    <w:rsid w:val="00625311"/>
    <w:rsid w:val="00626A49"/>
    <w:rsid w:val="0062707E"/>
    <w:rsid w:val="006314E6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3E98"/>
    <w:rsid w:val="00644270"/>
    <w:rsid w:val="00651541"/>
    <w:rsid w:val="006544B5"/>
    <w:rsid w:val="00655750"/>
    <w:rsid w:val="00655943"/>
    <w:rsid w:val="00656131"/>
    <w:rsid w:val="00656EA5"/>
    <w:rsid w:val="006574C9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232"/>
    <w:rsid w:val="00682E89"/>
    <w:rsid w:val="00684EDD"/>
    <w:rsid w:val="00694486"/>
    <w:rsid w:val="006965E8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B718A"/>
    <w:rsid w:val="006C07D5"/>
    <w:rsid w:val="006C1386"/>
    <w:rsid w:val="006C39E8"/>
    <w:rsid w:val="006C55F4"/>
    <w:rsid w:val="006D0E72"/>
    <w:rsid w:val="006D1F7A"/>
    <w:rsid w:val="006D3C90"/>
    <w:rsid w:val="006E2C95"/>
    <w:rsid w:val="006E77EB"/>
    <w:rsid w:val="006F06C6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44461"/>
    <w:rsid w:val="007467C5"/>
    <w:rsid w:val="00752059"/>
    <w:rsid w:val="0076338A"/>
    <w:rsid w:val="00763F39"/>
    <w:rsid w:val="00767D5D"/>
    <w:rsid w:val="00770363"/>
    <w:rsid w:val="0077102C"/>
    <w:rsid w:val="0077409D"/>
    <w:rsid w:val="00775310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4177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7E2F"/>
    <w:rsid w:val="008147F8"/>
    <w:rsid w:val="008155B8"/>
    <w:rsid w:val="00817F1A"/>
    <w:rsid w:val="00820ABD"/>
    <w:rsid w:val="00820B7E"/>
    <w:rsid w:val="00822D25"/>
    <w:rsid w:val="00824BDD"/>
    <w:rsid w:val="008257CD"/>
    <w:rsid w:val="008277FE"/>
    <w:rsid w:val="00831D9A"/>
    <w:rsid w:val="00834242"/>
    <w:rsid w:val="00835B54"/>
    <w:rsid w:val="00836BD9"/>
    <w:rsid w:val="00837D9A"/>
    <w:rsid w:val="00840483"/>
    <w:rsid w:val="00840BBD"/>
    <w:rsid w:val="008421DD"/>
    <w:rsid w:val="00842D21"/>
    <w:rsid w:val="008446AF"/>
    <w:rsid w:val="0086131E"/>
    <w:rsid w:val="00861726"/>
    <w:rsid w:val="00862515"/>
    <w:rsid w:val="00870783"/>
    <w:rsid w:val="00875F4D"/>
    <w:rsid w:val="008777A4"/>
    <w:rsid w:val="00881D40"/>
    <w:rsid w:val="00884B91"/>
    <w:rsid w:val="008868FE"/>
    <w:rsid w:val="0088785C"/>
    <w:rsid w:val="00893B14"/>
    <w:rsid w:val="00893FAC"/>
    <w:rsid w:val="008952BC"/>
    <w:rsid w:val="008963DA"/>
    <w:rsid w:val="008971B9"/>
    <w:rsid w:val="008A231B"/>
    <w:rsid w:val="008A37B3"/>
    <w:rsid w:val="008A5695"/>
    <w:rsid w:val="008B36C1"/>
    <w:rsid w:val="008B39AC"/>
    <w:rsid w:val="008B4800"/>
    <w:rsid w:val="008B4946"/>
    <w:rsid w:val="008B728A"/>
    <w:rsid w:val="008B76D0"/>
    <w:rsid w:val="008B7822"/>
    <w:rsid w:val="008C16BF"/>
    <w:rsid w:val="008C2B36"/>
    <w:rsid w:val="008C31C7"/>
    <w:rsid w:val="008C4EF1"/>
    <w:rsid w:val="008C5012"/>
    <w:rsid w:val="008C5F9A"/>
    <w:rsid w:val="008D15CD"/>
    <w:rsid w:val="008D1885"/>
    <w:rsid w:val="008D2D4B"/>
    <w:rsid w:val="008D5485"/>
    <w:rsid w:val="008D7D17"/>
    <w:rsid w:val="008E02D8"/>
    <w:rsid w:val="008E3B38"/>
    <w:rsid w:val="008E7961"/>
    <w:rsid w:val="008E7ABD"/>
    <w:rsid w:val="008F46E4"/>
    <w:rsid w:val="008F7B86"/>
    <w:rsid w:val="009028E2"/>
    <w:rsid w:val="009048D0"/>
    <w:rsid w:val="0091135B"/>
    <w:rsid w:val="009121A4"/>
    <w:rsid w:val="00912615"/>
    <w:rsid w:val="00916953"/>
    <w:rsid w:val="009203DD"/>
    <w:rsid w:val="009266C2"/>
    <w:rsid w:val="0092697A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33D9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6875"/>
    <w:rsid w:val="009979AB"/>
    <w:rsid w:val="009A1DFC"/>
    <w:rsid w:val="009A33C4"/>
    <w:rsid w:val="009A401B"/>
    <w:rsid w:val="009A53CE"/>
    <w:rsid w:val="009A56EF"/>
    <w:rsid w:val="009B13AD"/>
    <w:rsid w:val="009B4E13"/>
    <w:rsid w:val="009B5C14"/>
    <w:rsid w:val="009B6876"/>
    <w:rsid w:val="009B77B0"/>
    <w:rsid w:val="009C0B68"/>
    <w:rsid w:val="009C3479"/>
    <w:rsid w:val="009C3565"/>
    <w:rsid w:val="009C7CD4"/>
    <w:rsid w:val="009D0553"/>
    <w:rsid w:val="009D30D2"/>
    <w:rsid w:val="009D638E"/>
    <w:rsid w:val="009D7C13"/>
    <w:rsid w:val="009E0A50"/>
    <w:rsid w:val="009E3B3D"/>
    <w:rsid w:val="009E669D"/>
    <w:rsid w:val="009E7FBB"/>
    <w:rsid w:val="009F13C0"/>
    <w:rsid w:val="009F1C6B"/>
    <w:rsid w:val="009F1DDC"/>
    <w:rsid w:val="009F3421"/>
    <w:rsid w:val="009F3A3B"/>
    <w:rsid w:val="009F4005"/>
    <w:rsid w:val="009F50F8"/>
    <w:rsid w:val="009F7B6F"/>
    <w:rsid w:val="00A01DEC"/>
    <w:rsid w:val="00A058D1"/>
    <w:rsid w:val="00A10A5E"/>
    <w:rsid w:val="00A12608"/>
    <w:rsid w:val="00A158A5"/>
    <w:rsid w:val="00A25CE3"/>
    <w:rsid w:val="00A35B7E"/>
    <w:rsid w:val="00A503F1"/>
    <w:rsid w:val="00A544D5"/>
    <w:rsid w:val="00A548F5"/>
    <w:rsid w:val="00A6309C"/>
    <w:rsid w:val="00A65DA2"/>
    <w:rsid w:val="00A70430"/>
    <w:rsid w:val="00A7084C"/>
    <w:rsid w:val="00A71347"/>
    <w:rsid w:val="00A74EA4"/>
    <w:rsid w:val="00A75C05"/>
    <w:rsid w:val="00A82FC9"/>
    <w:rsid w:val="00A84DDF"/>
    <w:rsid w:val="00A84DE7"/>
    <w:rsid w:val="00A85D2B"/>
    <w:rsid w:val="00A91F85"/>
    <w:rsid w:val="00A92EC2"/>
    <w:rsid w:val="00A963B9"/>
    <w:rsid w:val="00AA244E"/>
    <w:rsid w:val="00AA3139"/>
    <w:rsid w:val="00AA3B8A"/>
    <w:rsid w:val="00AA6C18"/>
    <w:rsid w:val="00AA7ABA"/>
    <w:rsid w:val="00AB410E"/>
    <w:rsid w:val="00AB6613"/>
    <w:rsid w:val="00AB6F09"/>
    <w:rsid w:val="00AC3832"/>
    <w:rsid w:val="00AD0ACF"/>
    <w:rsid w:val="00AE23FD"/>
    <w:rsid w:val="00AE73AD"/>
    <w:rsid w:val="00AF18C2"/>
    <w:rsid w:val="00AF4F0D"/>
    <w:rsid w:val="00AF56BF"/>
    <w:rsid w:val="00B0111A"/>
    <w:rsid w:val="00B07A09"/>
    <w:rsid w:val="00B14D06"/>
    <w:rsid w:val="00B16090"/>
    <w:rsid w:val="00B2116B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0B0E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0700"/>
    <w:rsid w:val="00B923B6"/>
    <w:rsid w:val="00B94D05"/>
    <w:rsid w:val="00B97A27"/>
    <w:rsid w:val="00BA0F25"/>
    <w:rsid w:val="00BA3793"/>
    <w:rsid w:val="00BA66A9"/>
    <w:rsid w:val="00BB0C96"/>
    <w:rsid w:val="00BB12B9"/>
    <w:rsid w:val="00BB173C"/>
    <w:rsid w:val="00BB38D7"/>
    <w:rsid w:val="00BB60E8"/>
    <w:rsid w:val="00BB7F1F"/>
    <w:rsid w:val="00BC12E4"/>
    <w:rsid w:val="00BC1A4F"/>
    <w:rsid w:val="00BC3516"/>
    <w:rsid w:val="00BC4C20"/>
    <w:rsid w:val="00BC73BD"/>
    <w:rsid w:val="00BC7FB6"/>
    <w:rsid w:val="00BD1209"/>
    <w:rsid w:val="00BD2A79"/>
    <w:rsid w:val="00BD2F7C"/>
    <w:rsid w:val="00BE2F78"/>
    <w:rsid w:val="00BE3042"/>
    <w:rsid w:val="00BE305D"/>
    <w:rsid w:val="00BE52B1"/>
    <w:rsid w:val="00BE625D"/>
    <w:rsid w:val="00BE6C57"/>
    <w:rsid w:val="00BF2187"/>
    <w:rsid w:val="00BF3556"/>
    <w:rsid w:val="00BF45F2"/>
    <w:rsid w:val="00BF4BA8"/>
    <w:rsid w:val="00C0373D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60D3D"/>
    <w:rsid w:val="00C64B1A"/>
    <w:rsid w:val="00C67FCC"/>
    <w:rsid w:val="00C75B96"/>
    <w:rsid w:val="00C80B85"/>
    <w:rsid w:val="00C80F50"/>
    <w:rsid w:val="00C820A5"/>
    <w:rsid w:val="00C859E6"/>
    <w:rsid w:val="00C85C56"/>
    <w:rsid w:val="00C86D59"/>
    <w:rsid w:val="00C90129"/>
    <w:rsid w:val="00C910C5"/>
    <w:rsid w:val="00C95A9D"/>
    <w:rsid w:val="00CA2338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E4B31"/>
    <w:rsid w:val="00CF293D"/>
    <w:rsid w:val="00CF59EC"/>
    <w:rsid w:val="00D00D93"/>
    <w:rsid w:val="00D01637"/>
    <w:rsid w:val="00D0177F"/>
    <w:rsid w:val="00D01879"/>
    <w:rsid w:val="00D03432"/>
    <w:rsid w:val="00D06470"/>
    <w:rsid w:val="00D06CE0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74D2"/>
    <w:rsid w:val="00D529C8"/>
    <w:rsid w:val="00D53729"/>
    <w:rsid w:val="00D57790"/>
    <w:rsid w:val="00D640FB"/>
    <w:rsid w:val="00D66A4B"/>
    <w:rsid w:val="00D7434B"/>
    <w:rsid w:val="00D760E9"/>
    <w:rsid w:val="00D8610E"/>
    <w:rsid w:val="00D8730D"/>
    <w:rsid w:val="00D90246"/>
    <w:rsid w:val="00DA14A3"/>
    <w:rsid w:val="00DA554A"/>
    <w:rsid w:val="00DA6B5F"/>
    <w:rsid w:val="00DB2FD1"/>
    <w:rsid w:val="00DB5A3B"/>
    <w:rsid w:val="00DC06D6"/>
    <w:rsid w:val="00DC2000"/>
    <w:rsid w:val="00DC38CF"/>
    <w:rsid w:val="00DD1723"/>
    <w:rsid w:val="00DD1A2B"/>
    <w:rsid w:val="00DD501B"/>
    <w:rsid w:val="00DD5303"/>
    <w:rsid w:val="00DD6FC7"/>
    <w:rsid w:val="00DE0717"/>
    <w:rsid w:val="00DE45E9"/>
    <w:rsid w:val="00DE6E51"/>
    <w:rsid w:val="00DE7109"/>
    <w:rsid w:val="00DF02D3"/>
    <w:rsid w:val="00DF04C5"/>
    <w:rsid w:val="00DF1E39"/>
    <w:rsid w:val="00DF2BD5"/>
    <w:rsid w:val="00DF3340"/>
    <w:rsid w:val="00E01AA2"/>
    <w:rsid w:val="00E0306E"/>
    <w:rsid w:val="00E03A9E"/>
    <w:rsid w:val="00E0648B"/>
    <w:rsid w:val="00E116EA"/>
    <w:rsid w:val="00E160C9"/>
    <w:rsid w:val="00E23BB5"/>
    <w:rsid w:val="00E248DD"/>
    <w:rsid w:val="00E26A31"/>
    <w:rsid w:val="00E31EFE"/>
    <w:rsid w:val="00E35297"/>
    <w:rsid w:val="00E354B2"/>
    <w:rsid w:val="00E35B1F"/>
    <w:rsid w:val="00E364BA"/>
    <w:rsid w:val="00E47953"/>
    <w:rsid w:val="00E517BE"/>
    <w:rsid w:val="00E5280A"/>
    <w:rsid w:val="00E52FA3"/>
    <w:rsid w:val="00E53649"/>
    <w:rsid w:val="00E54001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3845"/>
    <w:rsid w:val="00E945DE"/>
    <w:rsid w:val="00EA03D7"/>
    <w:rsid w:val="00EA0A0A"/>
    <w:rsid w:val="00EA5C38"/>
    <w:rsid w:val="00EB1F49"/>
    <w:rsid w:val="00EB210B"/>
    <w:rsid w:val="00EB3423"/>
    <w:rsid w:val="00EB475E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916"/>
    <w:rsid w:val="00F23C40"/>
    <w:rsid w:val="00F23E27"/>
    <w:rsid w:val="00F24C5A"/>
    <w:rsid w:val="00F2660A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4779"/>
    <w:rsid w:val="00F87026"/>
    <w:rsid w:val="00F963A7"/>
    <w:rsid w:val="00FA1ED2"/>
    <w:rsid w:val="00FA3E25"/>
    <w:rsid w:val="00FA6D92"/>
    <w:rsid w:val="00FA7A33"/>
    <w:rsid w:val="00FB0910"/>
    <w:rsid w:val="00FB1455"/>
    <w:rsid w:val="00FB2C40"/>
    <w:rsid w:val="00FC056E"/>
    <w:rsid w:val="00FC184D"/>
    <w:rsid w:val="00FC5A81"/>
    <w:rsid w:val="00FC5AC5"/>
    <w:rsid w:val="00FC6328"/>
    <w:rsid w:val="00FC6FD0"/>
    <w:rsid w:val="00FC7B8A"/>
    <w:rsid w:val="00FD1E6A"/>
    <w:rsid w:val="00FD72F7"/>
    <w:rsid w:val="00FD7A93"/>
    <w:rsid w:val="00FE0E29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4C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B97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4C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B97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2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54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96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1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2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8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5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3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3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8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47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8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8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8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1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75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7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5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2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53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3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93914-5A64-4E5F-B5C1-1C676CEA3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</TotalTime>
  <Pages>5</Pages>
  <Words>1600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298</cp:revision>
  <cp:lastPrinted>2021-10-06T06:39:00Z</cp:lastPrinted>
  <dcterms:created xsi:type="dcterms:W3CDTF">2018-03-27T16:17:00Z</dcterms:created>
  <dcterms:modified xsi:type="dcterms:W3CDTF">2021-11-12T20:44:00Z</dcterms:modified>
</cp:coreProperties>
</file>