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410BCA" w:rsidRDefault="008A2EF4" w:rsidP="00615867">
      <w:pPr>
        <w:spacing w:before="120"/>
        <w:jc w:val="center"/>
        <w:rPr>
          <w:b/>
          <w:color w:val="000000"/>
          <w:sz w:val="22"/>
          <w:szCs w:val="22"/>
        </w:rPr>
      </w:pPr>
      <w:r w:rsidRPr="00410BCA">
        <w:rPr>
          <w:noProof/>
          <w:sz w:val="22"/>
          <w:szCs w:val="22"/>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ge">
              <wp:posOffset>340360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410BCA">
        <w:rPr>
          <w:b/>
          <w:color w:val="000000"/>
          <w:sz w:val="22"/>
          <w:szCs w:val="22"/>
        </w:rPr>
        <w:t>ФЕДЕРАЛЬНАЯ АНТИМОНОПОЛЬНАЯ СЛУЖБА</w:t>
      </w:r>
    </w:p>
    <w:p w:rsidR="008A2EF4" w:rsidRPr="00410BCA" w:rsidRDefault="008A2EF4" w:rsidP="008B0B9C">
      <w:pPr>
        <w:jc w:val="center"/>
        <w:rPr>
          <w:b/>
          <w:color w:val="000000"/>
          <w:sz w:val="22"/>
          <w:szCs w:val="22"/>
        </w:rPr>
      </w:pPr>
      <w:r w:rsidRPr="00410BCA">
        <w:rPr>
          <w:b/>
          <w:color w:val="000000"/>
          <w:sz w:val="22"/>
          <w:szCs w:val="22"/>
        </w:rPr>
        <w:t>УПРАВЛЕНИЕ ПО РЕСПУБЛИКЕ САХА (ЯКУТИЯ)</w:t>
      </w:r>
    </w:p>
    <w:p w:rsidR="00281746" w:rsidRPr="00410BCA" w:rsidRDefault="00281746" w:rsidP="008B0B9C">
      <w:pPr>
        <w:jc w:val="center"/>
        <w:rPr>
          <w:b/>
          <w:color w:val="000000"/>
          <w:sz w:val="22"/>
          <w:szCs w:val="22"/>
        </w:rPr>
      </w:pPr>
    </w:p>
    <w:p w:rsidR="008A2EF4" w:rsidRPr="00410BCA" w:rsidRDefault="008A2EF4" w:rsidP="0017178A">
      <w:pPr>
        <w:jc w:val="center"/>
        <w:rPr>
          <w:b/>
          <w:color w:val="000000"/>
          <w:sz w:val="22"/>
          <w:szCs w:val="22"/>
        </w:rPr>
      </w:pPr>
      <w:r w:rsidRPr="00410BCA">
        <w:rPr>
          <w:b/>
          <w:color w:val="000000"/>
          <w:sz w:val="22"/>
          <w:szCs w:val="22"/>
        </w:rPr>
        <w:t>Р Е Ш Е Н И Е</w:t>
      </w:r>
    </w:p>
    <w:p w:rsidR="00410BCA" w:rsidRPr="00410BCA" w:rsidRDefault="00637108" w:rsidP="00290063">
      <w:pPr>
        <w:jc w:val="center"/>
        <w:rPr>
          <w:color w:val="000000"/>
          <w:sz w:val="22"/>
          <w:szCs w:val="22"/>
        </w:rPr>
      </w:pPr>
      <w:r w:rsidRPr="00410BCA">
        <w:rPr>
          <w:color w:val="000000"/>
          <w:sz w:val="22"/>
          <w:szCs w:val="22"/>
        </w:rPr>
        <w:t>по дел</w:t>
      </w:r>
      <w:r w:rsidR="00410BCA" w:rsidRPr="00410BCA">
        <w:rPr>
          <w:color w:val="000000"/>
          <w:sz w:val="22"/>
          <w:szCs w:val="22"/>
        </w:rPr>
        <w:t>у</w:t>
      </w:r>
      <w:r w:rsidR="001223DE" w:rsidRPr="00410BCA">
        <w:rPr>
          <w:color w:val="000000"/>
          <w:sz w:val="22"/>
          <w:szCs w:val="22"/>
        </w:rPr>
        <w:t xml:space="preserve"> </w:t>
      </w:r>
      <w:r w:rsidRPr="00410BCA">
        <w:rPr>
          <w:color w:val="000000"/>
          <w:sz w:val="22"/>
          <w:szCs w:val="22"/>
        </w:rPr>
        <w:t>№</w:t>
      </w:r>
      <w:r w:rsidR="001223DE" w:rsidRPr="00410BCA">
        <w:rPr>
          <w:color w:val="000000"/>
          <w:sz w:val="22"/>
          <w:szCs w:val="22"/>
        </w:rPr>
        <w:t xml:space="preserve"> 014/06/</w:t>
      </w:r>
      <w:r w:rsidR="004C2C91" w:rsidRPr="00410BCA">
        <w:rPr>
          <w:color w:val="000000"/>
          <w:sz w:val="22"/>
          <w:szCs w:val="22"/>
        </w:rPr>
        <w:t>64</w:t>
      </w:r>
      <w:r w:rsidR="007A3804" w:rsidRPr="00410BCA">
        <w:rPr>
          <w:color w:val="000000"/>
          <w:sz w:val="22"/>
          <w:szCs w:val="22"/>
        </w:rPr>
        <w:t>-</w:t>
      </w:r>
      <w:r w:rsidR="004C2C91" w:rsidRPr="00410BCA">
        <w:rPr>
          <w:color w:val="000000"/>
          <w:sz w:val="22"/>
          <w:szCs w:val="22"/>
        </w:rPr>
        <w:t>13</w:t>
      </w:r>
      <w:r w:rsidR="00410BCA" w:rsidRPr="00410BCA">
        <w:rPr>
          <w:color w:val="000000"/>
          <w:sz w:val="22"/>
          <w:szCs w:val="22"/>
        </w:rPr>
        <w:t>77</w:t>
      </w:r>
      <w:r w:rsidR="0065243A" w:rsidRPr="00410BCA">
        <w:rPr>
          <w:color w:val="000000"/>
          <w:sz w:val="22"/>
          <w:szCs w:val="22"/>
        </w:rPr>
        <w:t>/2021</w:t>
      </w:r>
      <w:r w:rsidR="00410BCA" w:rsidRPr="00410BCA">
        <w:rPr>
          <w:color w:val="000000"/>
          <w:sz w:val="22"/>
          <w:szCs w:val="22"/>
        </w:rPr>
        <w:t xml:space="preserve"> </w:t>
      </w:r>
      <w:r w:rsidR="008A2EF4" w:rsidRPr="00410BCA">
        <w:rPr>
          <w:color w:val="000000"/>
          <w:sz w:val="22"/>
          <w:szCs w:val="22"/>
        </w:rPr>
        <w:t xml:space="preserve">о нарушении законодательства </w:t>
      </w:r>
    </w:p>
    <w:p w:rsidR="008A2EF4" w:rsidRPr="00410BCA" w:rsidRDefault="008A2EF4" w:rsidP="00290063">
      <w:pPr>
        <w:jc w:val="center"/>
        <w:rPr>
          <w:color w:val="000000"/>
          <w:sz w:val="22"/>
          <w:szCs w:val="22"/>
        </w:rPr>
      </w:pPr>
      <w:r w:rsidRPr="00410BCA">
        <w:rPr>
          <w:color w:val="000000"/>
          <w:sz w:val="22"/>
          <w:szCs w:val="22"/>
        </w:rPr>
        <w:t>о контрактной системе в сфере закупок</w:t>
      </w:r>
    </w:p>
    <w:p w:rsidR="008A2EF4" w:rsidRPr="00410BCA" w:rsidRDefault="008A2EF4" w:rsidP="0017178A">
      <w:pPr>
        <w:jc w:val="center"/>
        <w:rPr>
          <w:color w:val="000000"/>
          <w:sz w:val="22"/>
          <w:szCs w:val="22"/>
        </w:rPr>
      </w:pPr>
    </w:p>
    <w:p w:rsidR="008A2EF4" w:rsidRPr="00410BCA" w:rsidRDefault="008A2EF4" w:rsidP="0017178A">
      <w:pPr>
        <w:tabs>
          <w:tab w:val="right" w:pos="9639"/>
        </w:tabs>
        <w:rPr>
          <w:color w:val="000000"/>
          <w:sz w:val="22"/>
          <w:szCs w:val="22"/>
        </w:rPr>
      </w:pPr>
      <w:r w:rsidRPr="00410BCA">
        <w:rPr>
          <w:color w:val="000000"/>
          <w:sz w:val="22"/>
          <w:szCs w:val="22"/>
        </w:rPr>
        <w:t xml:space="preserve">г. Якутск </w:t>
      </w:r>
      <w:r w:rsidR="008B0B9C" w:rsidRPr="00410BCA">
        <w:rPr>
          <w:color w:val="000000"/>
          <w:sz w:val="22"/>
          <w:szCs w:val="22"/>
        </w:rPr>
        <w:tab/>
        <w:t xml:space="preserve"> </w:t>
      </w:r>
      <w:r w:rsidR="003F2AA7" w:rsidRPr="00410BCA">
        <w:rPr>
          <w:color w:val="000000"/>
          <w:sz w:val="22"/>
          <w:szCs w:val="22"/>
        </w:rPr>
        <w:t>09</w:t>
      </w:r>
      <w:r w:rsidR="00B7011B" w:rsidRPr="00410BCA">
        <w:rPr>
          <w:color w:val="000000"/>
          <w:sz w:val="22"/>
          <w:szCs w:val="22"/>
        </w:rPr>
        <w:t xml:space="preserve"> </w:t>
      </w:r>
      <w:r w:rsidR="003F2AA7" w:rsidRPr="00410BCA">
        <w:rPr>
          <w:color w:val="000000"/>
          <w:sz w:val="22"/>
          <w:szCs w:val="22"/>
        </w:rPr>
        <w:t>июля</w:t>
      </w:r>
      <w:r w:rsidR="00F4749C" w:rsidRPr="00410BCA">
        <w:rPr>
          <w:color w:val="000000"/>
          <w:sz w:val="22"/>
          <w:szCs w:val="22"/>
        </w:rPr>
        <w:t xml:space="preserve"> </w:t>
      </w:r>
      <w:r w:rsidR="0099332A" w:rsidRPr="00410BCA">
        <w:rPr>
          <w:color w:val="000000"/>
          <w:sz w:val="22"/>
          <w:szCs w:val="22"/>
        </w:rPr>
        <w:t>2021</w:t>
      </w:r>
      <w:r w:rsidRPr="00410BCA">
        <w:rPr>
          <w:color w:val="000000"/>
          <w:sz w:val="22"/>
          <w:szCs w:val="22"/>
        </w:rPr>
        <w:t xml:space="preserve"> года</w:t>
      </w:r>
    </w:p>
    <w:p w:rsidR="008A2EF4" w:rsidRPr="00410BCA" w:rsidRDefault="008A2EF4" w:rsidP="000B5DD4">
      <w:pPr>
        <w:ind w:firstLine="567"/>
        <w:jc w:val="both"/>
        <w:rPr>
          <w:color w:val="000000"/>
          <w:sz w:val="22"/>
          <w:szCs w:val="22"/>
        </w:rPr>
      </w:pPr>
    </w:p>
    <w:p w:rsidR="008A2EF4" w:rsidRPr="00410BCA" w:rsidRDefault="008A2EF4" w:rsidP="000B5DD4">
      <w:pPr>
        <w:ind w:firstLine="567"/>
        <w:jc w:val="both"/>
        <w:rPr>
          <w:color w:val="000000"/>
          <w:sz w:val="22"/>
          <w:szCs w:val="22"/>
        </w:rPr>
      </w:pPr>
      <w:r w:rsidRPr="00410BCA">
        <w:rPr>
          <w:color w:val="000000"/>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8A2EF4" w:rsidRPr="00410BCA" w:rsidRDefault="006713F4" w:rsidP="000B5DD4">
      <w:pPr>
        <w:ind w:firstLine="567"/>
        <w:jc w:val="both"/>
        <w:rPr>
          <w:color w:val="000000" w:themeColor="text1"/>
          <w:sz w:val="22"/>
          <w:szCs w:val="22"/>
        </w:rPr>
      </w:pPr>
      <w:r w:rsidRPr="006713F4">
        <w:rPr>
          <w:color w:val="000000" w:themeColor="text1"/>
          <w:sz w:val="22"/>
          <w:szCs w:val="22"/>
        </w:rPr>
        <w:t>&lt;</w:t>
      </w:r>
      <w:r>
        <w:rPr>
          <w:color w:val="000000" w:themeColor="text1"/>
          <w:sz w:val="22"/>
          <w:szCs w:val="22"/>
        </w:rPr>
        <w:t>…</w:t>
      </w:r>
      <w:r w:rsidRPr="006713F4">
        <w:rPr>
          <w:color w:val="000000" w:themeColor="text1"/>
          <w:sz w:val="22"/>
          <w:szCs w:val="22"/>
        </w:rPr>
        <w:t>&gt;</w:t>
      </w:r>
      <w:r w:rsidR="00716F82" w:rsidRPr="00410BCA">
        <w:rPr>
          <w:color w:val="000000" w:themeColor="text1"/>
          <w:sz w:val="22"/>
          <w:szCs w:val="22"/>
        </w:rPr>
        <w:t>.</w:t>
      </w:r>
      <w:r w:rsidR="00034C46" w:rsidRPr="00410BCA">
        <w:rPr>
          <w:color w:val="000000" w:themeColor="text1"/>
          <w:sz w:val="22"/>
          <w:szCs w:val="22"/>
        </w:rPr>
        <w:t xml:space="preserve"> </w:t>
      </w:r>
      <w:r w:rsidR="008A2EF4" w:rsidRPr="00410BCA">
        <w:rPr>
          <w:color w:val="000000" w:themeColor="text1"/>
          <w:sz w:val="22"/>
          <w:szCs w:val="22"/>
        </w:rPr>
        <w:t>–</w:t>
      </w:r>
      <w:r w:rsidR="00716F82" w:rsidRPr="00410BCA">
        <w:rPr>
          <w:color w:val="000000" w:themeColor="text1"/>
          <w:sz w:val="22"/>
          <w:szCs w:val="22"/>
        </w:rPr>
        <w:t xml:space="preserve"> </w:t>
      </w:r>
      <w:r w:rsidR="008A2EF4" w:rsidRPr="00410BCA">
        <w:rPr>
          <w:color w:val="000000" w:themeColor="text1"/>
          <w:sz w:val="22"/>
          <w:szCs w:val="22"/>
        </w:rPr>
        <w:t>начальника отдела контроля закупок Якутского УФАС России, заместителя председателя Комиссии;</w:t>
      </w:r>
    </w:p>
    <w:p w:rsidR="00F81CF0" w:rsidRPr="00410BCA" w:rsidRDefault="006713F4" w:rsidP="00F81CF0">
      <w:pPr>
        <w:ind w:firstLine="567"/>
        <w:jc w:val="both"/>
        <w:rPr>
          <w:color w:val="000000" w:themeColor="text1"/>
          <w:sz w:val="22"/>
          <w:szCs w:val="22"/>
        </w:rPr>
      </w:pPr>
      <w:r w:rsidRPr="006713F4">
        <w:rPr>
          <w:color w:val="000000" w:themeColor="text1"/>
          <w:sz w:val="22"/>
          <w:szCs w:val="22"/>
        </w:rPr>
        <w:t>&lt;</w:t>
      </w:r>
      <w:r>
        <w:rPr>
          <w:color w:val="000000" w:themeColor="text1"/>
          <w:sz w:val="22"/>
          <w:szCs w:val="22"/>
        </w:rPr>
        <w:t>…</w:t>
      </w:r>
      <w:r w:rsidRPr="006713F4">
        <w:rPr>
          <w:color w:val="000000" w:themeColor="text1"/>
          <w:sz w:val="22"/>
          <w:szCs w:val="22"/>
        </w:rPr>
        <w:t>&gt;</w:t>
      </w:r>
      <w:r w:rsidR="00F81CF0" w:rsidRPr="00410BCA">
        <w:rPr>
          <w:color w:val="000000" w:themeColor="text1"/>
          <w:sz w:val="22"/>
          <w:szCs w:val="22"/>
        </w:rPr>
        <w:t>. – главного государственного инспектора отдела контроля закупок Якутского УФАС России, члена Комиссии;</w:t>
      </w:r>
    </w:p>
    <w:p w:rsidR="00AB3D2B" w:rsidRPr="00410BCA" w:rsidRDefault="006713F4" w:rsidP="000B5DD4">
      <w:pPr>
        <w:ind w:firstLine="567"/>
        <w:jc w:val="both"/>
        <w:rPr>
          <w:color w:val="000000" w:themeColor="text1"/>
          <w:sz w:val="22"/>
          <w:szCs w:val="22"/>
        </w:rPr>
      </w:pPr>
      <w:r w:rsidRPr="006713F4">
        <w:rPr>
          <w:color w:val="000000" w:themeColor="text1"/>
          <w:sz w:val="22"/>
          <w:szCs w:val="22"/>
        </w:rPr>
        <w:t>&lt;</w:t>
      </w:r>
      <w:r>
        <w:rPr>
          <w:color w:val="000000" w:themeColor="text1"/>
          <w:sz w:val="22"/>
          <w:szCs w:val="22"/>
        </w:rPr>
        <w:t>…</w:t>
      </w:r>
      <w:r w:rsidRPr="006713F4">
        <w:rPr>
          <w:color w:val="000000" w:themeColor="text1"/>
          <w:sz w:val="22"/>
          <w:szCs w:val="22"/>
        </w:rPr>
        <w:t>&gt;</w:t>
      </w:r>
      <w:r w:rsidR="00BD386B" w:rsidRPr="00410BCA">
        <w:rPr>
          <w:color w:val="000000" w:themeColor="text1"/>
          <w:sz w:val="22"/>
          <w:szCs w:val="22"/>
        </w:rPr>
        <w:t>.</w:t>
      </w:r>
      <w:r w:rsidR="00832974" w:rsidRPr="00410BCA">
        <w:rPr>
          <w:color w:val="000000" w:themeColor="text1"/>
          <w:sz w:val="22"/>
          <w:szCs w:val="22"/>
        </w:rPr>
        <w:t xml:space="preserve"> –</w:t>
      </w:r>
      <w:r w:rsidR="00742533" w:rsidRPr="00410BCA">
        <w:rPr>
          <w:color w:val="000000" w:themeColor="text1"/>
          <w:sz w:val="22"/>
          <w:szCs w:val="22"/>
        </w:rPr>
        <w:t xml:space="preserve"> </w:t>
      </w:r>
      <w:r w:rsidR="00AD7DE4" w:rsidRPr="00410BCA">
        <w:rPr>
          <w:color w:val="000000" w:themeColor="text1"/>
          <w:sz w:val="22"/>
          <w:szCs w:val="22"/>
        </w:rPr>
        <w:t>старшего государственного инспектора отдела контроля закупок Якутского УФАС России, члена Комиссии</w:t>
      </w:r>
      <w:r w:rsidR="00832974" w:rsidRPr="00410BCA">
        <w:rPr>
          <w:color w:val="000000" w:themeColor="text1"/>
          <w:sz w:val="22"/>
          <w:szCs w:val="22"/>
        </w:rPr>
        <w:t>;</w:t>
      </w:r>
    </w:p>
    <w:p w:rsidR="00726497" w:rsidRPr="00410BCA" w:rsidRDefault="00726497" w:rsidP="000B5DD4">
      <w:pPr>
        <w:tabs>
          <w:tab w:val="left" w:pos="3119"/>
        </w:tabs>
        <w:ind w:firstLine="567"/>
        <w:jc w:val="both"/>
        <w:rPr>
          <w:color w:val="000000"/>
          <w:sz w:val="22"/>
          <w:szCs w:val="22"/>
        </w:rPr>
      </w:pPr>
      <w:r w:rsidRPr="00410BCA">
        <w:rPr>
          <w:color w:val="000000"/>
          <w:sz w:val="22"/>
          <w:szCs w:val="22"/>
        </w:rPr>
        <w:t xml:space="preserve">при </w:t>
      </w:r>
      <w:r w:rsidR="004211F8" w:rsidRPr="00410BCA">
        <w:rPr>
          <w:color w:val="000000"/>
          <w:sz w:val="22"/>
          <w:szCs w:val="22"/>
        </w:rPr>
        <w:t>отсутствии</w:t>
      </w:r>
      <w:r w:rsidRPr="00410BCA">
        <w:rPr>
          <w:color w:val="000000"/>
          <w:sz w:val="22"/>
          <w:szCs w:val="22"/>
        </w:rPr>
        <w:t>:</w:t>
      </w:r>
    </w:p>
    <w:p w:rsidR="001B2FEE" w:rsidRPr="00410BCA" w:rsidRDefault="00F27FC8" w:rsidP="000B5DD4">
      <w:pPr>
        <w:ind w:firstLine="567"/>
        <w:jc w:val="both"/>
        <w:rPr>
          <w:color w:val="000000"/>
          <w:sz w:val="22"/>
          <w:szCs w:val="22"/>
        </w:rPr>
      </w:pPr>
      <w:r w:rsidRPr="00410BCA">
        <w:rPr>
          <w:color w:val="000000"/>
          <w:sz w:val="22"/>
          <w:szCs w:val="22"/>
        </w:rPr>
        <w:t xml:space="preserve">от </w:t>
      </w:r>
      <w:r w:rsidR="001B2FEE" w:rsidRPr="00410BCA">
        <w:rPr>
          <w:color w:val="000000"/>
          <w:sz w:val="22"/>
          <w:szCs w:val="22"/>
        </w:rPr>
        <w:t>заявителя общества с ограниченной ответственностью «</w:t>
      </w:r>
      <w:proofErr w:type="spellStart"/>
      <w:r w:rsidR="00410BCA" w:rsidRPr="00410BCA">
        <w:rPr>
          <w:color w:val="000000"/>
          <w:sz w:val="22"/>
          <w:szCs w:val="22"/>
        </w:rPr>
        <w:t>Стигматранс</w:t>
      </w:r>
      <w:proofErr w:type="spellEnd"/>
      <w:r w:rsidR="001B2FEE" w:rsidRPr="00410BCA">
        <w:rPr>
          <w:color w:val="000000"/>
          <w:sz w:val="22"/>
          <w:szCs w:val="22"/>
        </w:rPr>
        <w:t>» (далее также – ООО «</w:t>
      </w:r>
      <w:proofErr w:type="spellStart"/>
      <w:r w:rsidR="00410BCA" w:rsidRPr="00410BCA">
        <w:rPr>
          <w:color w:val="000000"/>
          <w:sz w:val="22"/>
          <w:szCs w:val="22"/>
        </w:rPr>
        <w:t>Стигматранс</w:t>
      </w:r>
      <w:proofErr w:type="spellEnd"/>
      <w:r w:rsidR="001B2FEE" w:rsidRPr="00410BCA">
        <w:rPr>
          <w:color w:val="000000"/>
          <w:sz w:val="22"/>
          <w:szCs w:val="22"/>
        </w:rPr>
        <w:t>», заявитель): не участвовали, уведомлены надлежащим образом;</w:t>
      </w:r>
    </w:p>
    <w:p w:rsidR="00AE50EB" w:rsidRPr="00410BCA" w:rsidRDefault="00AE50EB" w:rsidP="00AE50EB">
      <w:pPr>
        <w:ind w:firstLine="567"/>
        <w:contextualSpacing/>
        <w:jc w:val="both"/>
        <w:rPr>
          <w:bCs/>
          <w:sz w:val="22"/>
          <w:szCs w:val="22"/>
        </w:rPr>
      </w:pPr>
      <w:r w:rsidRPr="00410BCA">
        <w:rPr>
          <w:sz w:val="22"/>
          <w:szCs w:val="22"/>
        </w:rPr>
        <w:t xml:space="preserve">от заказчика Федерального государственного бюджетного учреждения «Якутское управление по гидрометеорологии и мониторингу окружающей среды» </w:t>
      </w:r>
      <w:r w:rsidRPr="00410BCA">
        <w:rPr>
          <w:bCs/>
          <w:sz w:val="22"/>
          <w:szCs w:val="22"/>
        </w:rPr>
        <w:t xml:space="preserve">(далее также – ФГБУ «Якутское УГМС», заказчик): </w:t>
      </w:r>
      <w:r w:rsidR="00410BCA" w:rsidRPr="00410BCA">
        <w:rPr>
          <w:bCs/>
          <w:sz w:val="22"/>
          <w:szCs w:val="22"/>
        </w:rPr>
        <w:t>не участвовали, уведомлены надлежащим образом</w:t>
      </w:r>
      <w:r w:rsidRPr="00410BCA">
        <w:rPr>
          <w:bCs/>
          <w:sz w:val="22"/>
          <w:szCs w:val="22"/>
        </w:rPr>
        <w:t>,</w:t>
      </w:r>
    </w:p>
    <w:p w:rsidR="00116B3E" w:rsidRPr="00410BCA" w:rsidRDefault="007759F7" w:rsidP="00667B26">
      <w:pPr>
        <w:ind w:firstLine="567"/>
        <w:jc w:val="both"/>
        <w:rPr>
          <w:sz w:val="22"/>
          <w:szCs w:val="22"/>
        </w:rPr>
      </w:pPr>
      <w:r w:rsidRPr="00410BCA">
        <w:rPr>
          <w:color w:val="auto"/>
          <w:sz w:val="22"/>
          <w:szCs w:val="22"/>
        </w:rPr>
        <w:t xml:space="preserve">рассмотрев </w:t>
      </w:r>
      <w:r w:rsidR="00410BCA" w:rsidRPr="00410BCA">
        <w:rPr>
          <w:color w:val="auto"/>
          <w:sz w:val="22"/>
          <w:szCs w:val="22"/>
        </w:rPr>
        <w:t>жалобу</w:t>
      </w:r>
      <w:r w:rsidR="00E11708" w:rsidRPr="00410BCA">
        <w:rPr>
          <w:color w:val="auto"/>
          <w:sz w:val="22"/>
          <w:szCs w:val="22"/>
        </w:rPr>
        <w:t xml:space="preserve"> </w:t>
      </w:r>
      <w:r w:rsidR="00410BCA" w:rsidRPr="00410BCA">
        <w:rPr>
          <w:sz w:val="22"/>
          <w:szCs w:val="22"/>
        </w:rPr>
        <w:t>ООО «</w:t>
      </w:r>
      <w:proofErr w:type="spellStart"/>
      <w:r w:rsidR="00410BCA" w:rsidRPr="00410BCA">
        <w:rPr>
          <w:sz w:val="22"/>
          <w:szCs w:val="22"/>
        </w:rPr>
        <w:t>Стигматранс</w:t>
      </w:r>
      <w:proofErr w:type="spellEnd"/>
      <w:r w:rsidR="00410BCA" w:rsidRPr="00410BCA">
        <w:rPr>
          <w:sz w:val="22"/>
          <w:szCs w:val="22"/>
        </w:rPr>
        <w:t>» на действия (бездействие) заказчика ФГБУ Якутское УГМС при проведении электронного аукциона на поставку модуля для складского помещения для хранения и переработки грузов по снабжению арктических станций ФГБУ "Якутское УГМС" (извещение № 031610001052100050)</w:t>
      </w:r>
      <w:r w:rsidR="008A2EF4" w:rsidRPr="00410BCA">
        <w:rPr>
          <w:color w:val="auto"/>
          <w:sz w:val="22"/>
          <w:szCs w:val="22"/>
          <w:shd w:val="clear" w:color="auto" w:fill="FFFFFF"/>
        </w:rPr>
        <w:t xml:space="preserve">, </w:t>
      </w:r>
      <w:r w:rsidR="008A2EF4" w:rsidRPr="00410BCA">
        <w:rPr>
          <w:color w:val="auto"/>
          <w:sz w:val="22"/>
          <w:szCs w:val="22"/>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8A2EF4" w:rsidRPr="00410BCA">
        <w:rPr>
          <w:sz w:val="22"/>
          <w:szCs w:val="22"/>
        </w:rPr>
        <w:t>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42619E" w:rsidRPr="00410BCA" w:rsidRDefault="0042619E" w:rsidP="00667B26">
      <w:pPr>
        <w:ind w:firstLine="567"/>
        <w:jc w:val="both"/>
        <w:rPr>
          <w:sz w:val="22"/>
          <w:szCs w:val="22"/>
        </w:rPr>
      </w:pPr>
    </w:p>
    <w:p w:rsidR="008A2EF4" w:rsidRPr="00410BCA" w:rsidRDefault="008A2EF4" w:rsidP="004B17C8">
      <w:pPr>
        <w:spacing w:after="120"/>
        <w:jc w:val="center"/>
        <w:rPr>
          <w:color w:val="000000"/>
          <w:sz w:val="22"/>
          <w:szCs w:val="22"/>
        </w:rPr>
      </w:pPr>
      <w:r w:rsidRPr="00410BCA">
        <w:rPr>
          <w:color w:val="000000"/>
          <w:sz w:val="22"/>
          <w:szCs w:val="22"/>
        </w:rPr>
        <w:t xml:space="preserve">у с </w:t>
      </w:r>
      <w:proofErr w:type="gramStart"/>
      <w:r w:rsidRPr="00410BCA">
        <w:rPr>
          <w:color w:val="000000"/>
          <w:sz w:val="22"/>
          <w:szCs w:val="22"/>
        </w:rPr>
        <w:t>т</w:t>
      </w:r>
      <w:proofErr w:type="gramEnd"/>
      <w:r w:rsidRPr="00410BCA">
        <w:rPr>
          <w:color w:val="000000"/>
          <w:sz w:val="22"/>
          <w:szCs w:val="22"/>
        </w:rPr>
        <w:t xml:space="preserve"> а н о в и л а:</w:t>
      </w:r>
    </w:p>
    <w:p w:rsidR="000B43AA" w:rsidRPr="00410BCA" w:rsidRDefault="000B43AA" w:rsidP="00B85C73">
      <w:pPr>
        <w:pStyle w:val="a6"/>
        <w:spacing w:before="0" w:beforeAutospacing="0" w:after="0" w:afterAutospacing="0"/>
        <w:ind w:firstLine="567"/>
        <w:jc w:val="both"/>
        <w:rPr>
          <w:color w:val="000000"/>
          <w:sz w:val="22"/>
          <w:szCs w:val="22"/>
        </w:rPr>
      </w:pPr>
      <w:r w:rsidRPr="00410BCA">
        <w:rPr>
          <w:color w:val="00000A"/>
          <w:sz w:val="22"/>
          <w:szCs w:val="22"/>
        </w:rPr>
        <w:t>В Управление Федеральной антимонопольной службы по Ре</w:t>
      </w:r>
      <w:r w:rsidR="00281746" w:rsidRPr="00410BCA">
        <w:rPr>
          <w:color w:val="00000A"/>
          <w:sz w:val="22"/>
          <w:szCs w:val="22"/>
        </w:rPr>
        <w:t>спублике Саха (Якутия) по</w:t>
      </w:r>
      <w:r w:rsidR="00410BCA" w:rsidRPr="00410BCA">
        <w:rPr>
          <w:color w:val="00000A"/>
          <w:sz w:val="22"/>
          <w:szCs w:val="22"/>
        </w:rPr>
        <w:t>ступила</w:t>
      </w:r>
      <w:r w:rsidR="00A1265C" w:rsidRPr="00410BCA">
        <w:rPr>
          <w:color w:val="00000A"/>
          <w:sz w:val="22"/>
          <w:szCs w:val="22"/>
        </w:rPr>
        <w:t xml:space="preserve"> жалоб</w:t>
      </w:r>
      <w:r w:rsidR="00410BCA" w:rsidRPr="00410BCA">
        <w:rPr>
          <w:color w:val="00000A"/>
          <w:sz w:val="22"/>
          <w:szCs w:val="22"/>
        </w:rPr>
        <w:t>а</w:t>
      </w:r>
      <w:r w:rsidR="00281746" w:rsidRPr="00410BCA">
        <w:rPr>
          <w:color w:val="00000A"/>
          <w:sz w:val="22"/>
          <w:szCs w:val="22"/>
        </w:rPr>
        <w:t xml:space="preserve"> </w:t>
      </w:r>
      <w:r w:rsidR="00AF6A9C" w:rsidRPr="00410BCA">
        <w:rPr>
          <w:sz w:val="22"/>
          <w:szCs w:val="22"/>
          <w:shd w:val="clear" w:color="auto" w:fill="FFFFFF"/>
        </w:rPr>
        <w:t>ООО «</w:t>
      </w:r>
      <w:proofErr w:type="spellStart"/>
      <w:r w:rsidR="00410BCA" w:rsidRPr="00410BCA">
        <w:rPr>
          <w:sz w:val="22"/>
          <w:szCs w:val="22"/>
          <w:shd w:val="clear" w:color="auto" w:fill="FFFFFF"/>
        </w:rPr>
        <w:t>Стигматранс</w:t>
      </w:r>
      <w:proofErr w:type="spellEnd"/>
      <w:r w:rsidR="00AF6A9C" w:rsidRPr="00410BCA">
        <w:rPr>
          <w:sz w:val="22"/>
          <w:szCs w:val="22"/>
          <w:shd w:val="clear" w:color="auto" w:fill="FFFFFF"/>
        </w:rPr>
        <w:t>»</w:t>
      </w:r>
      <w:r w:rsidR="00410BCA" w:rsidRPr="00410BCA">
        <w:rPr>
          <w:sz w:val="22"/>
          <w:szCs w:val="22"/>
          <w:shd w:val="clear" w:color="auto" w:fill="FFFFFF"/>
        </w:rPr>
        <w:t xml:space="preserve"> </w:t>
      </w:r>
      <w:r w:rsidR="002C40F2" w:rsidRPr="00410BCA">
        <w:rPr>
          <w:color w:val="00000A"/>
          <w:sz w:val="22"/>
          <w:szCs w:val="22"/>
        </w:rPr>
        <w:t xml:space="preserve">на действия </w:t>
      </w:r>
      <w:r w:rsidR="00410BCA" w:rsidRPr="00410BCA">
        <w:rPr>
          <w:color w:val="00000A"/>
          <w:sz w:val="22"/>
          <w:szCs w:val="22"/>
        </w:rPr>
        <w:t xml:space="preserve">(бездействие) </w:t>
      </w:r>
      <w:r w:rsidR="002C40F2" w:rsidRPr="00410BCA">
        <w:rPr>
          <w:color w:val="00000A"/>
          <w:sz w:val="22"/>
          <w:szCs w:val="22"/>
        </w:rPr>
        <w:t>заказчика.</w:t>
      </w:r>
    </w:p>
    <w:p w:rsidR="000C26EC" w:rsidRPr="00410BCA" w:rsidRDefault="00410BCA" w:rsidP="00B85C73">
      <w:pPr>
        <w:pStyle w:val="a6"/>
        <w:spacing w:before="0" w:beforeAutospacing="0" w:after="0" w:afterAutospacing="0"/>
        <w:ind w:firstLine="567"/>
        <w:jc w:val="both"/>
        <w:rPr>
          <w:sz w:val="22"/>
          <w:szCs w:val="22"/>
        </w:rPr>
      </w:pPr>
      <w:r w:rsidRPr="00410BCA">
        <w:rPr>
          <w:b/>
          <w:bCs/>
          <w:sz w:val="22"/>
          <w:szCs w:val="22"/>
        </w:rPr>
        <w:t>Из сути жалобы ООО «</w:t>
      </w:r>
      <w:proofErr w:type="spellStart"/>
      <w:r w:rsidRPr="00410BCA">
        <w:rPr>
          <w:b/>
          <w:bCs/>
          <w:sz w:val="22"/>
          <w:szCs w:val="22"/>
        </w:rPr>
        <w:t>Стигматранс</w:t>
      </w:r>
      <w:proofErr w:type="spellEnd"/>
      <w:r w:rsidRPr="00410BCA">
        <w:rPr>
          <w:b/>
          <w:bCs/>
          <w:sz w:val="22"/>
          <w:szCs w:val="22"/>
        </w:rPr>
        <w:t xml:space="preserve">» следует, что </w:t>
      </w:r>
      <w:r w:rsidRPr="00410BCA">
        <w:rPr>
          <w:sz w:val="22"/>
          <w:szCs w:val="22"/>
        </w:rPr>
        <w:t>заказчиком не соблюдены требования законодательства о контрактной системе при составлении аукционной документации, что нарушает законные права и интересы заявителя на участие в электронном аукционе.</w:t>
      </w:r>
    </w:p>
    <w:p w:rsidR="00B85C73" w:rsidRPr="00410BCA" w:rsidRDefault="00B85C73" w:rsidP="00B85C73">
      <w:pPr>
        <w:autoSpaceDE w:val="0"/>
        <w:autoSpaceDN w:val="0"/>
        <w:adjustRightInd w:val="0"/>
        <w:ind w:firstLine="567"/>
        <w:jc w:val="both"/>
        <w:rPr>
          <w:color w:val="000000" w:themeColor="text1"/>
          <w:sz w:val="22"/>
          <w:szCs w:val="22"/>
        </w:rPr>
      </w:pPr>
      <w:r w:rsidRPr="00410BCA">
        <w:rPr>
          <w:color w:val="000000" w:themeColor="text1"/>
          <w:sz w:val="22"/>
          <w:szCs w:val="22"/>
        </w:rPr>
        <w:t>Просят признать жалобы обоснованными.</w:t>
      </w:r>
    </w:p>
    <w:p w:rsidR="00D7425F" w:rsidRPr="00410BCA" w:rsidRDefault="00410BCA" w:rsidP="00B85C73">
      <w:pPr>
        <w:autoSpaceDE w:val="0"/>
        <w:autoSpaceDN w:val="0"/>
        <w:adjustRightInd w:val="0"/>
        <w:ind w:firstLine="567"/>
        <w:jc w:val="both"/>
        <w:rPr>
          <w:b/>
          <w:color w:val="000000" w:themeColor="text1"/>
          <w:sz w:val="22"/>
          <w:szCs w:val="22"/>
        </w:rPr>
      </w:pPr>
      <w:r w:rsidRPr="00410BCA">
        <w:rPr>
          <w:b/>
          <w:color w:val="000000" w:themeColor="text1"/>
          <w:sz w:val="22"/>
          <w:szCs w:val="22"/>
        </w:rPr>
        <w:t>Из письменных пояснений заказчика следует, что с жалобой не согласны.</w:t>
      </w:r>
    </w:p>
    <w:p w:rsidR="002576AE" w:rsidRPr="00410BCA" w:rsidRDefault="002576AE" w:rsidP="002576AE">
      <w:pPr>
        <w:autoSpaceDE w:val="0"/>
        <w:autoSpaceDN w:val="0"/>
        <w:adjustRightInd w:val="0"/>
        <w:ind w:firstLine="567"/>
        <w:jc w:val="both"/>
        <w:rPr>
          <w:color w:val="000000" w:themeColor="text1"/>
          <w:sz w:val="22"/>
          <w:szCs w:val="22"/>
        </w:rPr>
      </w:pPr>
      <w:r w:rsidRPr="00410BCA">
        <w:rPr>
          <w:color w:val="000000" w:themeColor="text1"/>
          <w:sz w:val="22"/>
          <w:szCs w:val="22"/>
        </w:rPr>
        <w:t>Просят признать жалоб</w:t>
      </w:r>
      <w:r w:rsidR="00410BCA" w:rsidRPr="00410BCA">
        <w:rPr>
          <w:color w:val="000000" w:themeColor="text1"/>
          <w:sz w:val="22"/>
          <w:szCs w:val="22"/>
        </w:rPr>
        <w:t>у</w:t>
      </w:r>
      <w:r w:rsidRPr="00410BCA">
        <w:rPr>
          <w:color w:val="000000" w:themeColor="text1"/>
          <w:sz w:val="22"/>
          <w:szCs w:val="22"/>
        </w:rPr>
        <w:t xml:space="preserve"> необоснованн</w:t>
      </w:r>
      <w:r w:rsidR="00410BCA" w:rsidRPr="00410BCA">
        <w:rPr>
          <w:color w:val="000000" w:themeColor="text1"/>
          <w:sz w:val="22"/>
          <w:szCs w:val="22"/>
        </w:rPr>
        <w:t>ой</w:t>
      </w:r>
      <w:r w:rsidRPr="00410BCA">
        <w:rPr>
          <w:color w:val="000000" w:themeColor="text1"/>
          <w:sz w:val="22"/>
          <w:szCs w:val="22"/>
        </w:rPr>
        <w:t>.</w:t>
      </w:r>
    </w:p>
    <w:p w:rsidR="00C11E15" w:rsidRPr="00410BCA" w:rsidRDefault="00C11E15" w:rsidP="00B85C73">
      <w:pPr>
        <w:pStyle w:val="a6"/>
        <w:spacing w:before="0" w:beforeAutospacing="0" w:after="0" w:afterAutospacing="0"/>
        <w:ind w:firstLine="567"/>
        <w:jc w:val="both"/>
        <w:rPr>
          <w:rFonts w:eastAsia="Arial"/>
          <w:b/>
          <w:sz w:val="22"/>
          <w:szCs w:val="22"/>
        </w:rPr>
      </w:pPr>
      <w:r w:rsidRPr="00410BCA">
        <w:rPr>
          <w:rFonts w:eastAsia="Arial"/>
          <w:b/>
          <w:color w:val="000000" w:themeColor="text1"/>
          <w:sz w:val="22"/>
          <w:szCs w:val="22"/>
        </w:rPr>
        <w:t>Комиссия Управления Федеральной антимонопольной служ</w:t>
      </w:r>
      <w:r w:rsidR="00FD5BE0" w:rsidRPr="00410BCA">
        <w:rPr>
          <w:rFonts w:eastAsia="Arial"/>
          <w:b/>
          <w:color w:val="000000" w:themeColor="text1"/>
          <w:sz w:val="22"/>
          <w:szCs w:val="22"/>
        </w:rPr>
        <w:t>бы по Республике Саха (Якутия)</w:t>
      </w:r>
      <w:r w:rsidR="003E337C" w:rsidRPr="00410BCA">
        <w:rPr>
          <w:rFonts w:eastAsia="Arial"/>
          <w:b/>
          <w:color w:val="000000" w:themeColor="text1"/>
          <w:sz w:val="22"/>
          <w:szCs w:val="22"/>
        </w:rPr>
        <w:t xml:space="preserve">, </w:t>
      </w:r>
      <w:r w:rsidRPr="00410BCA">
        <w:rPr>
          <w:rFonts w:eastAsia="Arial"/>
          <w:b/>
          <w:color w:val="000000" w:themeColor="text1"/>
          <w:sz w:val="22"/>
          <w:szCs w:val="22"/>
        </w:rPr>
        <w:t xml:space="preserve">изучив имеющиеся в </w:t>
      </w:r>
      <w:r w:rsidR="00410BCA" w:rsidRPr="00410BCA">
        <w:rPr>
          <w:rFonts w:eastAsia="Arial"/>
          <w:b/>
          <w:color w:val="000000" w:themeColor="text1"/>
          <w:sz w:val="22"/>
          <w:szCs w:val="22"/>
        </w:rPr>
        <w:t>деле</w:t>
      </w:r>
      <w:r w:rsidR="006D68BE" w:rsidRPr="00410BCA">
        <w:rPr>
          <w:rFonts w:eastAsia="Arial"/>
          <w:b/>
          <w:color w:val="000000" w:themeColor="text1"/>
          <w:sz w:val="22"/>
          <w:szCs w:val="22"/>
        </w:rPr>
        <w:t xml:space="preserve"> документы, считает </w:t>
      </w:r>
      <w:r w:rsidR="007B55F4" w:rsidRPr="00410BCA">
        <w:rPr>
          <w:rFonts w:eastAsia="Arial"/>
          <w:b/>
          <w:sz w:val="22"/>
          <w:szCs w:val="22"/>
        </w:rPr>
        <w:t>жалоб</w:t>
      </w:r>
      <w:r w:rsidR="00410BCA" w:rsidRPr="00410BCA">
        <w:rPr>
          <w:rFonts w:eastAsia="Arial"/>
          <w:b/>
          <w:sz w:val="22"/>
          <w:szCs w:val="22"/>
        </w:rPr>
        <w:t>у</w:t>
      </w:r>
      <w:r w:rsidR="007B55F4" w:rsidRPr="00410BCA">
        <w:rPr>
          <w:rFonts w:eastAsia="Arial"/>
          <w:b/>
          <w:sz w:val="22"/>
          <w:szCs w:val="22"/>
        </w:rPr>
        <w:t xml:space="preserve"> </w:t>
      </w:r>
      <w:r w:rsidR="007B55F4" w:rsidRPr="00410BCA">
        <w:rPr>
          <w:b/>
          <w:sz w:val="22"/>
          <w:szCs w:val="22"/>
          <w:shd w:val="clear" w:color="auto" w:fill="FFFFFF"/>
        </w:rPr>
        <w:t>ООО «</w:t>
      </w:r>
      <w:proofErr w:type="spellStart"/>
      <w:r w:rsidR="00410BCA" w:rsidRPr="00410BCA">
        <w:rPr>
          <w:b/>
          <w:sz w:val="22"/>
          <w:szCs w:val="22"/>
          <w:shd w:val="clear" w:color="auto" w:fill="FFFFFF"/>
        </w:rPr>
        <w:t>Стигматранс</w:t>
      </w:r>
      <w:proofErr w:type="spellEnd"/>
      <w:r w:rsidR="007B55F4" w:rsidRPr="00410BCA">
        <w:rPr>
          <w:b/>
          <w:sz w:val="22"/>
          <w:szCs w:val="22"/>
          <w:shd w:val="clear" w:color="auto" w:fill="FFFFFF"/>
        </w:rPr>
        <w:t>»</w:t>
      </w:r>
      <w:r w:rsidR="007B55F4" w:rsidRPr="00410BCA">
        <w:rPr>
          <w:sz w:val="22"/>
          <w:szCs w:val="22"/>
          <w:shd w:val="clear" w:color="auto" w:fill="FFFFFF"/>
        </w:rPr>
        <w:t xml:space="preserve"> </w:t>
      </w:r>
      <w:r w:rsidR="00410BCA" w:rsidRPr="00410BCA">
        <w:rPr>
          <w:b/>
          <w:sz w:val="22"/>
          <w:szCs w:val="22"/>
          <w:shd w:val="clear" w:color="auto" w:fill="FFFFFF"/>
        </w:rPr>
        <w:t>не</w:t>
      </w:r>
      <w:r w:rsidRPr="00410BCA">
        <w:rPr>
          <w:rFonts w:eastAsia="Arial"/>
          <w:b/>
          <w:sz w:val="22"/>
          <w:szCs w:val="22"/>
        </w:rPr>
        <w:t>обоснованн</w:t>
      </w:r>
      <w:r w:rsidR="00410BCA" w:rsidRPr="00410BCA">
        <w:rPr>
          <w:rFonts w:eastAsia="Arial"/>
          <w:b/>
          <w:sz w:val="22"/>
          <w:szCs w:val="22"/>
        </w:rPr>
        <w:t xml:space="preserve">ой </w:t>
      </w:r>
      <w:r w:rsidRPr="00410BCA">
        <w:rPr>
          <w:rFonts w:eastAsia="Arial"/>
          <w:b/>
          <w:sz w:val="22"/>
          <w:szCs w:val="22"/>
        </w:rPr>
        <w:t>по следующим основаниям.</w:t>
      </w:r>
    </w:p>
    <w:p w:rsidR="00410BCA" w:rsidRPr="00410BCA" w:rsidRDefault="00410BCA" w:rsidP="00410BCA">
      <w:pPr>
        <w:suppressAutoHyphens w:val="0"/>
        <w:ind w:right="-2" w:firstLine="567"/>
        <w:contextualSpacing/>
        <w:jc w:val="both"/>
        <w:rPr>
          <w:color w:val="auto"/>
          <w:sz w:val="22"/>
          <w:szCs w:val="22"/>
          <w:lang w:eastAsia="ru-RU"/>
        </w:rPr>
      </w:pPr>
      <w:r w:rsidRPr="00410BCA">
        <w:rPr>
          <w:color w:val="auto"/>
          <w:sz w:val="22"/>
          <w:szCs w:val="22"/>
          <w:lang w:eastAsia="ru-RU"/>
        </w:rPr>
        <w:t xml:space="preserve">В соответствии с частью 47 статьи 112 Закона о контрактной системе с 1 января по 31 декабря 2019 </w:t>
      </w:r>
      <w:proofErr w:type="gramStart"/>
      <w:r w:rsidRPr="00410BCA">
        <w:rPr>
          <w:color w:val="auto"/>
          <w:sz w:val="22"/>
          <w:szCs w:val="22"/>
          <w:lang w:eastAsia="ru-RU"/>
        </w:rPr>
        <w:t>года</w:t>
      </w:r>
      <w:proofErr w:type="gramEnd"/>
      <w:r w:rsidRPr="00410BCA">
        <w:rPr>
          <w:color w:val="auto"/>
          <w:sz w:val="22"/>
          <w:szCs w:val="22"/>
          <w:lang w:eastAsia="ru-RU"/>
        </w:rPr>
        <w:t xml:space="preserve">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410BCA" w:rsidRPr="00410BCA" w:rsidRDefault="00410BCA" w:rsidP="00410BCA">
      <w:pPr>
        <w:suppressAutoHyphens w:val="0"/>
        <w:ind w:right="-2" w:firstLine="567"/>
        <w:contextualSpacing/>
        <w:jc w:val="both"/>
        <w:rPr>
          <w:color w:val="auto"/>
          <w:sz w:val="22"/>
          <w:szCs w:val="22"/>
          <w:lang w:eastAsia="ru-RU"/>
        </w:rPr>
      </w:pPr>
      <w:r w:rsidRPr="00410BCA">
        <w:rPr>
          <w:color w:val="auto"/>
          <w:sz w:val="22"/>
          <w:szCs w:val="22"/>
          <w:lang w:eastAsia="ru-RU"/>
        </w:rPr>
        <w:t xml:space="preserve">В соответствии с </w:t>
      </w:r>
      <w:hyperlink r:id="rId9" w:history="1">
        <w:r w:rsidRPr="00410BCA">
          <w:rPr>
            <w:color w:val="000080"/>
            <w:sz w:val="22"/>
            <w:szCs w:val="22"/>
            <w:u w:val="single"/>
            <w:lang w:eastAsia="ru-RU"/>
          </w:rPr>
          <w:t>частью 1 статьи 24.2</w:t>
        </w:r>
      </w:hyperlink>
      <w:r w:rsidRPr="00410BCA">
        <w:rPr>
          <w:color w:val="auto"/>
          <w:sz w:val="22"/>
          <w:szCs w:val="22"/>
          <w:lang w:eastAsia="ru-RU"/>
        </w:rPr>
        <w:t xml:space="preserve">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w:t>
      </w:r>
      <w:hyperlink r:id="rId10" w:history="1">
        <w:r w:rsidRPr="00410BCA">
          <w:rPr>
            <w:color w:val="000080"/>
            <w:sz w:val="22"/>
            <w:szCs w:val="22"/>
            <w:u w:val="single"/>
            <w:lang w:eastAsia="ru-RU"/>
          </w:rPr>
          <w:t>Закона</w:t>
        </w:r>
      </w:hyperlink>
      <w:r w:rsidRPr="00410BCA">
        <w:rPr>
          <w:color w:val="auto"/>
          <w:sz w:val="22"/>
          <w:szCs w:val="22"/>
          <w:lang w:eastAsia="ru-RU"/>
        </w:rPr>
        <w:t xml:space="preserve"> о контрактной системе.</w:t>
      </w:r>
    </w:p>
    <w:p w:rsidR="00410BCA" w:rsidRPr="00410BCA" w:rsidRDefault="00410BCA" w:rsidP="00410BCA">
      <w:pPr>
        <w:suppressAutoHyphens w:val="0"/>
        <w:ind w:right="-2" w:firstLine="567"/>
        <w:contextualSpacing/>
        <w:jc w:val="both"/>
        <w:rPr>
          <w:color w:val="auto"/>
          <w:sz w:val="22"/>
          <w:szCs w:val="22"/>
          <w:lang w:eastAsia="ru-RU"/>
        </w:rPr>
      </w:pPr>
      <w:r w:rsidRPr="00410BCA">
        <w:rPr>
          <w:color w:val="auto"/>
          <w:sz w:val="22"/>
          <w:szCs w:val="22"/>
          <w:lang w:eastAsia="ru-RU"/>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w:t>
      </w:r>
      <w:hyperlink r:id="rId11" w:history="1">
        <w:r w:rsidRPr="00410BCA">
          <w:rPr>
            <w:color w:val="000080"/>
            <w:sz w:val="22"/>
            <w:szCs w:val="22"/>
            <w:u w:val="single"/>
            <w:lang w:eastAsia="ru-RU"/>
          </w:rPr>
          <w:t>постановлением</w:t>
        </w:r>
      </w:hyperlink>
      <w:r w:rsidRPr="00410BCA">
        <w:rPr>
          <w:color w:val="auto"/>
          <w:sz w:val="22"/>
          <w:szCs w:val="22"/>
          <w:lang w:eastAsia="ru-RU"/>
        </w:rPr>
        <w:t xml:space="preserve"> 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w:t>
      </w:r>
      <w:r w:rsidRPr="00410BCA">
        <w:rPr>
          <w:color w:val="auto"/>
          <w:sz w:val="22"/>
          <w:szCs w:val="22"/>
          <w:lang w:eastAsia="ru-RU"/>
        </w:rPr>
        <w:lastRenderedPageBreak/>
        <w:t>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 656».</w:t>
      </w:r>
    </w:p>
    <w:p w:rsidR="00410BCA" w:rsidRPr="00410BCA" w:rsidRDefault="006713F4" w:rsidP="00410BCA">
      <w:pPr>
        <w:suppressAutoHyphens w:val="0"/>
        <w:ind w:right="-2" w:firstLine="567"/>
        <w:contextualSpacing/>
        <w:jc w:val="both"/>
        <w:rPr>
          <w:color w:val="auto"/>
          <w:sz w:val="22"/>
          <w:szCs w:val="22"/>
          <w:lang w:eastAsia="ru-RU"/>
        </w:rPr>
      </w:pPr>
      <w:hyperlink r:id="rId12" w:history="1">
        <w:r w:rsidR="00410BCA" w:rsidRPr="00410BCA">
          <w:rPr>
            <w:color w:val="000080"/>
            <w:sz w:val="22"/>
            <w:szCs w:val="22"/>
            <w:u w:val="single"/>
            <w:lang w:eastAsia="ru-RU"/>
          </w:rPr>
          <w:t>Пунктом 6.2</w:t>
        </w:r>
      </w:hyperlink>
      <w:r w:rsidR="00410BCA" w:rsidRPr="00410BCA">
        <w:rPr>
          <w:color w:val="auto"/>
          <w:sz w:val="22"/>
          <w:szCs w:val="22"/>
          <w:lang w:eastAsia="ru-RU"/>
        </w:rPr>
        <w:t xml:space="preserve">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w:t>
      </w:r>
      <w:r w:rsidR="00410BCA" w:rsidRPr="00410BCA">
        <w:rPr>
          <w:b/>
          <w:i/>
          <w:color w:val="auto"/>
          <w:sz w:val="22"/>
          <w:szCs w:val="22"/>
          <w:lang w:eastAsia="ru-RU"/>
        </w:rPr>
        <w:t>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rsidR="00410BCA" w:rsidRPr="00410BCA" w:rsidRDefault="00410BCA" w:rsidP="00410BCA">
      <w:pPr>
        <w:suppressAutoHyphens w:val="0"/>
        <w:ind w:right="-2" w:firstLine="567"/>
        <w:contextualSpacing/>
        <w:jc w:val="both"/>
        <w:rPr>
          <w:color w:val="auto"/>
          <w:sz w:val="22"/>
          <w:szCs w:val="22"/>
          <w:lang w:eastAsia="ru-RU"/>
        </w:rPr>
      </w:pPr>
      <w:r w:rsidRPr="00410BCA">
        <w:rPr>
          <w:color w:val="auto"/>
          <w:sz w:val="22"/>
          <w:szCs w:val="22"/>
          <w:lang w:eastAsia="ru-RU"/>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rsidR="00410BCA" w:rsidRPr="00410BCA" w:rsidRDefault="00410BCA" w:rsidP="00410BCA">
      <w:pPr>
        <w:suppressAutoHyphens w:val="0"/>
        <w:ind w:right="-2" w:firstLine="567"/>
        <w:contextualSpacing/>
        <w:jc w:val="both"/>
        <w:rPr>
          <w:color w:val="auto"/>
          <w:sz w:val="22"/>
          <w:szCs w:val="22"/>
          <w:lang w:eastAsia="ru-RU"/>
        </w:rPr>
      </w:pPr>
      <w:r w:rsidRPr="00410BCA">
        <w:rPr>
          <w:color w:val="auto"/>
          <w:sz w:val="22"/>
          <w:szCs w:val="22"/>
          <w:lang w:eastAsia="ru-RU"/>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10BCA" w:rsidRPr="00410BCA" w:rsidRDefault="00410BCA" w:rsidP="00410BCA">
      <w:pPr>
        <w:suppressAutoHyphens w:val="0"/>
        <w:ind w:right="-2" w:firstLine="567"/>
        <w:contextualSpacing/>
        <w:jc w:val="both"/>
        <w:rPr>
          <w:color w:val="auto"/>
          <w:sz w:val="22"/>
          <w:szCs w:val="22"/>
          <w:lang w:eastAsia="ru-RU"/>
        </w:rPr>
      </w:pPr>
      <w:r w:rsidRPr="00410BCA">
        <w:rPr>
          <w:color w:val="auto"/>
          <w:sz w:val="22"/>
          <w:szCs w:val="22"/>
          <w:lang w:eastAsia="ru-RU"/>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410BCA" w:rsidRPr="00410BCA" w:rsidRDefault="00410BCA" w:rsidP="00410BCA">
      <w:pPr>
        <w:suppressAutoHyphens w:val="0"/>
        <w:ind w:right="-2" w:firstLine="567"/>
        <w:contextualSpacing/>
        <w:jc w:val="both"/>
        <w:rPr>
          <w:color w:val="auto"/>
          <w:sz w:val="22"/>
          <w:szCs w:val="22"/>
          <w:lang w:eastAsia="ru-RU"/>
        </w:rPr>
      </w:pPr>
      <w:r w:rsidRPr="00410BCA">
        <w:rPr>
          <w:color w:val="auto"/>
          <w:sz w:val="22"/>
          <w:szCs w:val="22"/>
          <w:lang w:eastAsia="ru-RU"/>
        </w:rPr>
        <w:t>Комиссией в ходе рассмотрения жалоб установлено, что согласно сведениям официального сайта «Единой информационной системе в сфере закупок» (ЕИС) (</w:t>
      </w:r>
      <w:hyperlink r:id="rId13" w:history="1">
        <w:r w:rsidRPr="00410BCA">
          <w:rPr>
            <w:color w:val="000080"/>
            <w:sz w:val="22"/>
            <w:szCs w:val="22"/>
            <w:u w:val="single"/>
            <w:lang w:eastAsia="ru-RU"/>
          </w:rPr>
          <w:t>https://zakupki.gov.ru/</w:t>
        </w:r>
      </w:hyperlink>
      <w:r w:rsidRPr="00410BCA">
        <w:rPr>
          <w:color w:val="auto"/>
          <w:sz w:val="22"/>
          <w:szCs w:val="22"/>
          <w:lang w:eastAsia="ru-RU"/>
        </w:rPr>
        <w:t>) информация о заявителе ООО «</w:t>
      </w:r>
      <w:proofErr w:type="spellStart"/>
      <w:r w:rsidRPr="00410BCA">
        <w:rPr>
          <w:color w:val="auto"/>
          <w:sz w:val="22"/>
          <w:szCs w:val="22"/>
          <w:lang w:eastAsia="ru-RU"/>
        </w:rPr>
        <w:t>Стигматранс</w:t>
      </w:r>
      <w:proofErr w:type="spellEnd"/>
      <w:r w:rsidRPr="00410BCA">
        <w:rPr>
          <w:color w:val="auto"/>
          <w:sz w:val="22"/>
          <w:szCs w:val="22"/>
          <w:lang w:eastAsia="ru-RU"/>
        </w:rPr>
        <w:t>» (ИНН: 9704012954) в «Едином реестре участников закупок» (ЕРУЗ) отсутствует.</w:t>
      </w:r>
    </w:p>
    <w:p w:rsidR="00410BCA" w:rsidRPr="00410BCA" w:rsidRDefault="00410BCA" w:rsidP="00410BCA">
      <w:pPr>
        <w:suppressAutoHyphens w:val="0"/>
        <w:ind w:right="-2" w:firstLine="567"/>
        <w:contextualSpacing/>
        <w:jc w:val="both"/>
        <w:rPr>
          <w:color w:val="auto"/>
          <w:sz w:val="22"/>
          <w:szCs w:val="22"/>
          <w:lang w:eastAsia="ru-RU"/>
        </w:rPr>
      </w:pPr>
      <w:r w:rsidRPr="00410BCA">
        <w:rPr>
          <w:color w:val="auto"/>
          <w:sz w:val="22"/>
          <w:szCs w:val="22"/>
          <w:lang w:eastAsia="ru-RU"/>
        </w:rPr>
        <w:t xml:space="preserve">Следовательно, в силу </w:t>
      </w:r>
      <w:hyperlink r:id="rId14" w:history="1">
        <w:r w:rsidRPr="00410BCA">
          <w:rPr>
            <w:color w:val="000080"/>
            <w:sz w:val="22"/>
            <w:szCs w:val="22"/>
            <w:u w:val="single"/>
            <w:lang w:eastAsia="ru-RU"/>
          </w:rPr>
          <w:t>части 1 статьи 24.2</w:t>
        </w:r>
      </w:hyperlink>
      <w:r w:rsidRPr="00410BCA">
        <w:rPr>
          <w:color w:val="auto"/>
          <w:sz w:val="22"/>
          <w:szCs w:val="22"/>
          <w:lang w:eastAsia="ru-RU"/>
        </w:rPr>
        <w:t xml:space="preserve"> Закона о контрактной системе ООО «</w:t>
      </w:r>
      <w:proofErr w:type="spellStart"/>
      <w:r w:rsidRPr="00410BCA">
        <w:rPr>
          <w:color w:val="auto"/>
          <w:sz w:val="22"/>
          <w:szCs w:val="22"/>
          <w:lang w:eastAsia="ru-RU"/>
        </w:rPr>
        <w:t>Стигматранс</w:t>
      </w:r>
      <w:proofErr w:type="spellEnd"/>
      <w:r w:rsidRPr="00410BCA">
        <w:rPr>
          <w:color w:val="auto"/>
          <w:sz w:val="22"/>
          <w:szCs w:val="22"/>
          <w:lang w:eastAsia="ru-RU"/>
        </w:rPr>
        <w:t>» не соответствует требованиям, предъявляемым к участникам закупки, ввиду чего положения документации электронного аукциона не могут нарушить права и законные интересы заявителя в лице ООО «</w:t>
      </w:r>
      <w:proofErr w:type="spellStart"/>
      <w:r w:rsidRPr="00410BCA">
        <w:rPr>
          <w:color w:val="auto"/>
          <w:sz w:val="22"/>
          <w:szCs w:val="22"/>
          <w:lang w:eastAsia="ru-RU"/>
        </w:rPr>
        <w:t>Стигматранс</w:t>
      </w:r>
      <w:proofErr w:type="spellEnd"/>
      <w:r w:rsidRPr="00410BCA">
        <w:rPr>
          <w:color w:val="auto"/>
          <w:sz w:val="22"/>
          <w:szCs w:val="22"/>
          <w:lang w:eastAsia="ru-RU"/>
        </w:rPr>
        <w:t>».</w:t>
      </w:r>
    </w:p>
    <w:p w:rsidR="00410BCA" w:rsidRPr="00410BCA" w:rsidRDefault="00410BCA" w:rsidP="00410BCA">
      <w:pPr>
        <w:suppressAutoHyphens w:val="0"/>
        <w:ind w:right="-2" w:firstLine="567"/>
        <w:contextualSpacing/>
        <w:jc w:val="both"/>
        <w:rPr>
          <w:color w:val="auto"/>
          <w:sz w:val="22"/>
          <w:szCs w:val="22"/>
          <w:lang w:eastAsia="ru-RU"/>
        </w:rPr>
      </w:pPr>
      <w:r w:rsidRPr="00410BCA">
        <w:rPr>
          <w:b/>
          <w:bCs/>
          <w:iCs/>
          <w:color w:val="auto"/>
          <w:sz w:val="22"/>
          <w:szCs w:val="22"/>
          <w:lang w:eastAsia="ru-RU"/>
        </w:rPr>
        <w:t>Таким образом, жалоба ООО «</w:t>
      </w:r>
      <w:proofErr w:type="spellStart"/>
      <w:r w:rsidRPr="00410BCA">
        <w:rPr>
          <w:b/>
          <w:bCs/>
          <w:iCs/>
          <w:color w:val="auto"/>
          <w:sz w:val="22"/>
          <w:szCs w:val="22"/>
          <w:lang w:eastAsia="ru-RU"/>
        </w:rPr>
        <w:t>Стигматранс</w:t>
      </w:r>
      <w:proofErr w:type="spellEnd"/>
      <w:r w:rsidRPr="00410BCA">
        <w:rPr>
          <w:b/>
          <w:bCs/>
          <w:iCs/>
          <w:color w:val="auto"/>
          <w:sz w:val="22"/>
          <w:szCs w:val="22"/>
          <w:lang w:eastAsia="ru-RU"/>
        </w:rPr>
        <w:t>» признана необоснованной.</w:t>
      </w:r>
      <w:r w:rsidRPr="00410BCA">
        <w:rPr>
          <w:color w:val="auto"/>
          <w:sz w:val="22"/>
          <w:szCs w:val="22"/>
          <w:lang w:eastAsia="ru-RU"/>
        </w:rPr>
        <w:t xml:space="preserve">   </w:t>
      </w:r>
    </w:p>
    <w:p w:rsidR="006E7960" w:rsidRPr="00410BCA" w:rsidRDefault="00790BA3" w:rsidP="003904D0">
      <w:pPr>
        <w:pStyle w:val="a6"/>
        <w:spacing w:before="0" w:beforeAutospacing="0" w:after="0" w:afterAutospacing="0"/>
        <w:ind w:firstLine="567"/>
        <w:jc w:val="both"/>
        <w:rPr>
          <w:color w:val="00000A"/>
          <w:sz w:val="22"/>
          <w:szCs w:val="22"/>
        </w:rPr>
      </w:pPr>
      <w:r w:rsidRPr="00410BCA">
        <w:rPr>
          <w:bCs/>
          <w:color w:val="000000"/>
          <w:sz w:val="22"/>
          <w:szCs w:val="22"/>
        </w:rPr>
        <w:t xml:space="preserve">На </w:t>
      </w:r>
      <w:r w:rsidR="006E7960" w:rsidRPr="00410BCA">
        <w:rPr>
          <w:color w:val="000000"/>
          <w:sz w:val="22"/>
          <w:szCs w:val="22"/>
        </w:rPr>
        <w:t>основании вышеизложенного</w:t>
      </w:r>
      <w:r w:rsidR="006E7960" w:rsidRPr="00410BCA">
        <w:rPr>
          <w:color w:val="00000A"/>
          <w:sz w:val="22"/>
          <w:szCs w:val="22"/>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9E07CA" w:rsidRPr="00410BCA" w:rsidRDefault="009E07CA" w:rsidP="009E07CA">
      <w:pPr>
        <w:pStyle w:val="a6"/>
        <w:spacing w:before="0" w:beforeAutospacing="0" w:after="0" w:afterAutospacing="0"/>
        <w:ind w:firstLine="567"/>
        <w:jc w:val="both"/>
        <w:rPr>
          <w:color w:val="000000"/>
          <w:sz w:val="22"/>
          <w:szCs w:val="22"/>
        </w:rPr>
      </w:pPr>
    </w:p>
    <w:p w:rsidR="006E7960" w:rsidRPr="00410BCA" w:rsidRDefault="00615867" w:rsidP="009E07CA">
      <w:pPr>
        <w:pStyle w:val="a6"/>
        <w:spacing w:before="0" w:beforeAutospacing="0" w:after="0" w:afterAutospacing="0"/>
        <w:ind w:firstLine="567"/>
        <w:jc w:val="center"/>
        <w:rPr>
          <w:color w:val="000000"/>
          <w:sz w:val="22"/>
          <w:szCs w:val="22"/>
        </w:rPr>
      </w:pPr>
      <w:r w:rsidRPr="00410BCA">
        <w:rPr>
          <w:color w:val="000000"/>
          <w:sz w:val="22"/>
          <w:szCs w:val="22"/>
        </w:rPr>
        <w:t xml:space="preserve">р </w:t>
      </w:r>
      <w:r w:rsidR="006E7960" w:rsidRPr="00410BCA">
        <w:rPr>
          <w:color w:val="000000"/>
          <w:sz w:val="22"/>
          <w:szCs w:val="22"/>
        </w:rPr>
        <w:t xml:space="preserve">е ш и </w:t>
      </w:r>
      <w:proofErr w:type="gramStart"/>
      <w:r w:rsidR="006E7960" w:rsidRPr="00410BCA">
        <w:rPr>
          <w:color w:val="000000"/>
          <w:sz w:val="22"/>
          <w:szCs w:val="22"/>
        </w:rPr>
        <w:t>л</w:t>
      </w:r>
      <w:proofErr w:type="gramEnd"/>
      <w:r w:rsidR="006E7960" w:rsidRPr="00410BCA">
        <w:rPr>
          <w:color w:val="000000"/>
          <w:sz w:val="22"/>
          <w:szCs w:val="22"/>
        </w:rPr>
        <w:t xml:space="preserve"> а:</w:t>
      </w:r>
    </w:p>
    <w:p w:rsidR="00410BCA" w:rsidRPr="00410BCA" w:rsidRDefault="00410BCA" w:rsidP="00410BCA">
      <w:pPr>
        <w:pStyle w:val="a6"/>
        <w:spacing w:before="0" w:beforeAutospacing="0" w:after="0" w:afterAutospacing="0"/>
        <w:ind w:firstLine="567"/>
        <w:jc w:val="both"/>
        <w:rPr>
          <w:color w:val="000000"/>
          <w:sz w:val="22"/>
          <w:szCs w:val="22"/>
        </w:rPr>
      </w:pPr>
    </w:p>
    <w:p w:rsidR="006076C7" w:rsidRPr="00410BCA" w:rsidRDefault="00410BCA" w:rsidP="00410BCA">
      <w:pPr>
        <w:pStyle w:val="a6"/>
        <w:spacing w:before="0" w:beforeAutospacing="0" w:after="0" w:afterAutospacing="0"/>
        <w:ind w:firstLine="567"/>
        <w:jc w:val="both"/>
        <w:rPr>
          <w:b/>
          <w:color w:val="00000A"/>
          <w:sz w:val="22"/>
          <w:szCs w:val="22"/>
          <w:lang w:eastAsia="ar-SA"/>
        </w:rPr>
      </w:pPr>
      <w:r w:rsidRPr="00410BCA">
        <w:rPr>
          <w:color w:val="00000A"/>
          <w:sz w:val="22"/>
          <w:szCs w:val="22"/>
          <w:lang w:eastAsia="ar-SA"/>
        </w:rPr>
        <w:t>Признать жалобу</w:t>
      </w:r>
      <w:r w:rsidR="006076C7" w:rsidRPr="00410BCA">
        <w:rPr>
          <w:color w:val="00000A"/>
          <w:sz w:val="22"/>
          <w:szCs w:val="22"/>
          <w:lang w:eastAsia="ar-SA"/>
        </w:rPr>
        <w:t xml:space="preserve"> </w:t>
      </w:r>
      <w:r w:rsidRPr="00410BCA">
        <w:rPr>
          <w:sz w:val="22"/>
          <w:szCs w:val="22"/>
        </w:rPr>
        <w:t>ООО «</w:t>
      </w:r>
      <w:proofErr w:type="spellStart"/>
      <w:r w:rsidRPr="00410BCA">
        <w:rPr>
          <w:sz w:val="22"/>
          <w:szCs w:val="22"/>
        </w:rPr>
        <w:t>Стигматранс</w:t>
      </w:r>
      <w:proofErr w:type="spellEnd"/>
      <w:r w:rsidRPr="00410BCA">
        <w:rPr>
          <w:sz w:val="22"/>
          <w:szCs w:val="22"/>
        </w:rPr>
        <w:t>» на действия (бездействие) заказчика ФГБУ Якутское УГМС при проведении электронного аукциона на поставку модуля для складского помещения для хранения и переработки грузов по снабжению арктических станций ФГБУ "Якутское УГМС" (извещение № 031610001052100050)</w:t>
      </w:r>
      <w:r w:rsidR="006076C7" w:rsidRPr="00410BCA">
        <w:rPr>
          <w:sz w:val="22"/>
          <w:szCs w:val="22"/>
        </w:rPr>
        <w:t xml:space="preserve"> </w:t>
      </w:r>
      <w:r w:rsidRPr="00410BCA">
        <w:rPr>
          <w:b/>
          <w:sz w:val="22"/>
          <w:szCs w:val="22"/>
        </w:rPr>
        <w:t>не</w:t>
      </w:r>
      <w:r w:rsidR="006076C7" w:rsidRPr="00410BCA">
        <w:rPr>
          <w:b/>
          <w:sz w:val="22"/>
          <w:szCs w:val="22"/>
        </w:rPr>
        <w:t>обоснованн</w:t>
      </w:r>
      <w:r w:rsidRPr="00410BCA">
        <w:rPr>
          <w:b/>
          <w:sz w:val="22"/>
          <w:szCs w:val="22"/>
        </w:rPr>
        <w:t>ой</w:t>
      </w:r>
      <w:r w:rsidR="006076C7" w:rsidRPr="00410BCA">
        <w:rPr>
          <w:b/>
          <w:sz w:val="22"/>
          <w:szCs w:val="22"/>
        </w:rPr>
        <w:t>.</w:t>
      </w:r>
    </w:p>
    <w:p w:rsidR="00031DDD" w:rsidRPr="00410BCA" w:rsidRDefault="00031DDD" w:rsidP="007D6112">
      <w:pPr>
        <w:pStyle w:val="a6"/>
        <w:spacing w:before="0" w:beforeAutospacing="0" w:after="0" w:afterAutospacing="0"/>
        <w:ind w:firstLine="567"/>
        <w:jc w:val="both"/>
        <w:rPr>
          <w:color w:val="00000A"/>
          <w:sz w:val="22"/>
          <w:szCs w:val="22"/>
          <w:lang w:eastAsia="ar-SA"/>
        </w:rPr>
      </w:pPr>
    </w:p>
    <w:p w:rsidR="00407AC8" w:rsidRPr="00410BCA" w:rsidRDefault="006E7960" w:rsidP="007D6112">
      <w:pPr>
        <w:pStyle w:val="a6"/>
        <w:spacing w:before="0" w:beforeAutospacing="0" w:after="0" w:afterAutospacing="0"/>
        <w:ind w:firstLine="567"/>
        <w:jc w:val="both"/>
        <w:rPr>
          <w:color w:val="000000"/>
          <w:sz w:val="22"/>
          <w:szCs w:val="22"/>
        </w:rPr>
      </w:pPr>
      <w:r w:rsidRPr="00410BCA">
        <w:rPr>
          <w:color w:val="000000"/>
          <w:sz w:val="22"/>
          <w:szCs w:val="22"/>
        </w:rPr>
        <w:t>Настоящее решение может быть обжаловано в судебном порядке в течение трех месяцев со дня вынесения.</w:t>
      </w:r>
    </w:p>
    <w:p w:rsidR="00EF3580" w:rsidRPr="00410BCA" w:rsidRDefault="00EF3580" w:rsidP="0017178A">
      <w:pPr>
        <w:pStyle w:val="a6"/>
        <w:spacing w:before="0" w:beforeAutospacing="0" w:after="0" w:afterAutospacing="0"/>
        <w:jc w:val="both"/>
        <w:rPr>
          <w:color w:val="000000"/>
          <w:sz w:val="22"/>
          <w:szCs w:val="22"/>
        </w:rPr>
      </w:pPr>
    </w:p>
    <w:p w:rsidR="00EB73EB" w:rsidRPr="00410BCA" w:rsidRDefault="00407AC8" w:rsidP="0017178A">
      <w:pPr>
        <w:pStyle w:val="a6"/>
        <w:spacing w:before="0" w:beforeAutospacing="0" w:after="0" w:afterAutospacing="0"/>
        <w:jc w:val="both"/>
        <w:rPr>
          <w:color w:val="000000"/>
          <w:sz w:val="22"/>
          <w:szCs w:val="22"/>
        </w:rPr>
      </w:pPr>
      <w:r w:rsidRPr="00410BCA">
        <w:rPr>
          <w:color w:val="000000"/>
          <w:sz w:val="22"/>
          <w:szCs w:val="22"/>
        </w:rPr>
        <w:t>Замести</w:t>
      </w:r>
      <w:r w:rsidR="00EB73EB" w:rsidRPr="00410BCA">
        <w:rPr>
          <w:color w:val="000000"/>
          <w:sz w:val="22"/>
          <w:szCs w:val="22"/>
        </w:rPr>
        <w:t>тель председателя комиссии</w:t>
      </w:r>
      <w:r w:rsidR="00EB73EB" w:rsidRPr="00410BCA">
        <w:rPr>
          <w:color w:val="000000"/>
          <w:sz w:val="22"/>
          <w:szCs w:val="22"/>
        </w:rPr>
        <w:tab/>
      </w:r>
      <w:r w:rsidR="00EB73EB" w:rsidRPr="00410BCA">
        <w:rPr>
          <w:color w:val="000000"/>
          <w:sz w:val="22"/>
          <w:szCs w:val="22"/>
        </w:rPr>
        <w:tab/>
      </w:r>
      <w:r w:rsidR="00EB73EB" w:rsidRPr="00410BCA">
        <w:rPr>
          <w:color w:val="000000"/>
          <w:sz w:val="22"/>
          <w:szCs w:val="22"/>
        </w:rPr>
        <w:tab/>
      </w:r>
      <w:r w:rsidR="00EB73EB" w:rsidRPr="00410BCA">
        <w:rPr>
          <w:color w:val="000000"/>
          <w:sz w:val="22"/>
          <w:szCs w:val="22"/>
        </w:rPr>
        <w:tab/>
      </w:r>
      <w:r w:rsidR="00EB73EB" w:rsidRPr="00410BCA">
        <w:rPr>
          <w:color w:val="000000"/>
          <w:sz w:val="22"/>
          <w:szCs w:val="22"/>
        </w:rPr>
        <w:tab/>
      </w:r>
      <w:r w:rsidR="00EB73EB" w:rsidRPr="00410BCA">
        <w:rPr>
          <w:color w:val="000000"/>
          <w:sz w:val="22"/>
          <w:szCs w:val="22"/>
        </w:rPr>
        <w:tab/>
      </w:r>
      <w:r w:rsidR="006E0131" w:rsidRPr="00410BCA">
        <w:rPr>
          <w:color w:val="000000"/>
          <w:sz w:val="22"/>
          <w:szCs w:val="22"/>
        </w:rPr>
        <w:t xml:space="preserve"> </w:t>
      </w:r>
      <w:r w:rsidR="005D176D" w:rsidRPr="00410BCA">
        <w:rPr>
          <w:color w:val="000000"/>
          <w:sz w:val="22"/>
          <w:szCs w:val="22"/>
        </w:rPr>
        <w:t xml:space="preserve">     </w:t>
      </w:r>
      <w:r w:rsidR="00410BCA">
        <w:rPr>
          <w:color w:val="000000"/>
          <w:sz w:val="22"/>
          <w:szCs w:val="22"/>
        </w:rPr>
        <w:t xml:space="preserve">             </w:t>
      </w:r>
      <w:proofErr w:type="gramStart"/>
      <w:r w:rsidR="00410BCA">
        <w:rPr>
          <w:color w:val="000000"/>
          <w:sz w:val="22"/>
          <w:szCs w:val="22"/>
        </w:rPr>
        <w:t xml:space="preserve">   </w:t>
      </w:r>
      <w:r w:rsidR="006713F4" w:rsidRPr="006713F4">
        <w:rPr>
          <w:color w:val="000000" w:themeColor="text1"/>
          <w:sz w:val="22"/>
          <w:szCs w:val="22"/>
        </w:rPr>
        <w:t>&lt;</w:t>
      </w:r>
      <w:proofErr w:type="gramEnd"/>
      <w:r w:rsidR="006713F4">
        <w:rPr>
          <w:color w:val="000000" w:themeColor="text1"/>
          <w:sz w:val="22"/>
          <w:szCs w:val="22"/>
        </w:rPr>
        <w:t>…</w:t>
      </w:r>
      <w:r w:rsidR="006713F4" w:rsidRPr="006713F4">
        <w:rPr>
          <w:color w:val="000000" w:themeColor="text1"/>
          <w:sz w:val="22"/>
          <w:szCs w:val="22"/>
        </w:rPr>
        <w:t>&gt;</w:t>
      </w:r>
    </w:p>
    <w:p w:rsidR="00F06760" w:rsidRPr="00410BCA" w:rsidRDefault="00F06760" w:rsidP="0017178A">
      <w:pPr>
        <w:pStyle w:val="a6"/>
        <w:spacing w:before="0" w:beforeAutospacing="0" w:after="0" w:afterAutospacing="0"/>
        <w:jc w:val="both"/>
        <w:rPr>
          <w:color w:val="000000"/>
          <w:sz w:val="22"/>
          <w:szCs w:val="22"/>
        </w:rPr>
      </w:pPr>
    </w:p>
    <w:p w:rsidR="006E0131" w:rsidRPr="00410BCA" w:rsidRDefault="006E0131" w:rsidP="0017178A">
      <w:pPr>
        <w:pStyle w:val="a6"/>
        <w:spacing w:before="0" w:beforeAutospacing="0" w:after="0" w:afterAutospacing="0"/>
        <w:jc w:val="both"/>
        <w:rPr>
          <w:color w:val="000000"/>
          <w:sz w:val="22"/>
          <w:szCs w:val="22"/>
        </w:rPr>
      </w:pPr>
    </w:p>
    <w:p w:rsidR="00EB73EB" w:rsidRPr="00410BCA" w:rsidRDefault="00EB73EB" w:rsidP="0017178A">
      <w:pPr>
        <w:pStyle w:val="a6"/>
        <w:spacing w:before="0" w:beforeAutospacing="0" w:after="0" w:afterAutospacing="0"/>
        <w:jc w:val="both"/>
        <w:rPr>
          <w:color w:val="000000"/>
          <w:sz w:val="22"/>
          <w:szCs w:val="22"/>
        </w:rPr>
      </w:pPr>
      <w:r w:rsidRPr="00410BCA">
        <w:rPr>
          <w:color w:val="000000"/>
          <w:sz w:val="22"/>
          <w:szCs w:val="22"/>
        </w:rPr>
        <w:t>Члены комиссии</w:t>
      </w:r>
      <w:r w:rsidRPr="00410BCA">
        <w:rPr>
          <w:color w:val="000000"/>
          <w:sz w:val="22"/>
          <w:szCs w:val="22"/>
        </w:rPr>
        <w:tab/>
      </w:r>
      <w:r w:rsidRPr="00410BCA">
        <w:rPr>
          <w:color w:val="000000"/>
          <w:sz w:val="22"/>
          <w:szCs w:val="22"/>
        </w:rPr>
        <w:tab/>
      </w:r>
      <w:r w:rsidRPr="00410BCA">
        <w:rPr>
          <w:color w:val="000000"/>
          <w:sz w:val="22"/>
          <w:szCs w:val="22"/>
        </w:rPr>
        <w:tab/>
      </w:r>
      <w:r w:rsidRPr="00410BCA">
        <w:rPr>
          <w:color w:val="000000"/>
          <w:sz w:val="22"/>
          <w:szCs w:val="22"/>
        </w:rPr>
        <w:tab/>
      </w:r>
      <w:r w:rsidRPr="00410BCA">
        <w:rPr>
          <w:color w:val="000000"/>
          <w:sz w:val="22"/>
          <w:szCs w:val="22"/>
        </w:rPr>
        <w:tab/>
      </w:r>
      <w:r w:rsidRPr="00410BCA">
        <w:rPr>
          <w:color w:val="000000"/>
          <w:sz w:val="22"/>
          <w:szCs w:val="22"/>
        </w:rPr>
        <w:tab/>
      </w:r>
      <w:r w:rsidRPr="00410BCA">
        <w:rPr>
          <w:color w:val="000000"/>
          <w:sz w:val="22"/>
          <w:szCs w:val="22"/>
        </w:rPr>
        <w:tab/>
      </w:r>
      <w:r w:rsidRPr="00410BCA">
        <w:rPr>
          <w:color w:val="000000"/>
          <w:sz w:val="22"/>
          <w:szCs w:val="22"/>
        </w:rPr>
        <w:tab/>
      </w:r>
      <w:r w:rsidRPr="00410BCA">
        <w:rPr>
          <w:color w:val="000000"/>
          <w:sz w:val="22"/>
          <w:szCs w:val="22"/>
        </w:rPr>
        <w:tab/>
      </w:r>
      <w:r w:rsidR="000B71C7" w:rsidRPr="00410BCA">
        <w:rPr>
          <w:color w:val="000000"/>
          <w:sz w:val="22"/>
          <w:szCs w:val="22"/>
        </w:rPr>
        <w:t xml:space="preserve">        </w:t>
      </w:r>
      <w:r w:rsidR="00410BCA">
        <w:rPr>
          <w:color w:val="000000"/>
          <w:sz w:val="22"/>
          <w:szCs w:val="22"/>
        </w:rPr>
        <w:t xml:space="preserve">  </w:t>
      </w:r>
      <w:proofErr w:type="gramStart"/>
      <w:r w:rsidR="00410BCA">
        <w:rPr>
          <w:color w:val="000000"/>
          <w:sz w:val="22"/>
          <w:szCs w:val="22"/>
        </w:rPr>
        <w:t xml:space="preserve"> </w:t>
      </w:r>
      <w:r w:rsidR="000B71C7" w:rsidRPr="00410BCA">
        <w:rPr>
          <w:color w:val="000000"/>
          <w:sz w:val="22"/>
          <w:szCs w:val="22"/>
        </w:rPr>
        <w:t xml:space="preserve"> </w:t>
      </w:r>
      <w:r w:rsidR="006E0131" w:rsidRPr="00410BCA">
        <w:rPr>
          <w:color w:val="000000"/>
          <w:sz w:val="22"/>
          <w:szCs w:val="22"/>
        </w:rPr>
        <w:t xml:space="preserve"> </w:t>
      </w:r>
      <w:r w:rsidR="006713F4" w:rsidRPr="006713F4">
        <w:rPr>
          <w:color w:val="000000" w:themeColor="text1"/>
          <w:sz w:val="22"/>
          <w:szCs w:val="22"/>
        </w:rPr>
        <w:t>&lt;</w:t>
      </w:r>
      <w:proofErr w:type="gramEnd"/>
      <w:r w:rsidR="006713F4">
        <w:rPr>
          <w:color w:val="000000" w:themeColor="text1"/>
          <w:sz w:val="22"/>
          <w:szCs w:val="22"/>
        </w:rPr>
        <w:t>…</w:t>
      </w:r>
      <w:r w:rsidR="006713F4" w:rsidRPr="006713F4">
        <w:rPr>
          <w:color w:val="000000" w:themeColor="text1"/>
          <w:sz w:val="22"/>
          <w:szCs w:val="22"/>
        </w:rPr>
        <w:t>&gt;</w:t>
      </w:r>
    </w:p>
    <w:p w:rsidR="00F06760" w:rsidRPr="00410BCA" w:rsidRDefault="00F06760" w:rsidP="0017178A">
      <w:pPr>
        <w:pStyle w:val="a6"/>
        <w:spacing w:before="0" w:beforeAutospacing="0" w:after="0" w:afterAutospacing="0"/>
        <w:jc w:val="both"/>
        <w:rPr>
          <w:color w:val="000000"/>
          <w:sz w:val="22"/>
          <w:szCs w:val="22"/>
        </w:rPr>
      </w:pPr>
    </w:p>
    <w:p w:rsidR="00D87B8A" w:rsidRPr="00410BCA" w:rsidRDefault="00D87B8A" w:rsidP="0017178A">
      <w:pPr>
        <w:pStyle w:val="a6"/>
        <w:spacing w:before="0" w:beforeAutospacing="0" w:after="0" w:afterAutospacing="0"/>
        <w:jc w:val="both"/>
        <w:rPr>
          <w:color w:val="000000"/>
          <w:sz w:val="22"/>
          <w:szCs w:val="22"/>
        </w:rPr>
      </w:pPr>
    </w:p>
    <w:p w:rsidR="00407AC8" w:rsidRPr="00410BCA" w:rsidRDefault="00D87B8A" w:rsidP="00AB7DBF">
      <w:pPr>
        <w:pStyle w:val="a6"/>
        <w:spacing w:before="0" w:beforeAutospacing="0" w:after="0" w:afterAutospacing="0"/>
        <w:jc w:val="both"/>
        <w:rPr>
          <w:color w:val="000000"/>
          <w:sz w:val="22"/>
          <w:szCs w:val="22"/>
        </w:rPr>
      </w:pPr>
      <w:r w:rsidRPr="00410BCA">
        <w:rPr>
          <w:color w:val="000000"/>
          <w:sz w:val="22"/>
          <w:szCs w:val="22"/>
        </w:rPr>
        <w:t xml:space="preserve">                                                                                                             </w:t>
      </w:r>
      <w:r w:rsidR="000B71C7" w:rsidRPr="00410BCA">
        <w:rPr>
          <w:color w:val="000000"/>
          <w:sz w:val="22"/>
          <w:szCs w:val="22"/>
        </w:rPr>
        <w:t xml:space="preserve">                   </w:t>
      </w:r>
      <w:r w:rsidR="00BC506B" w:rsidRPr="00410BCA">
        <w:rPr>
          <w:color w:val="000000"/>
          <w:sz w:val="22"/>
          <w:szCs w:val="22"/>
        </w:rPr>
        <w:t xml:space="preserve">       </w:t>
      </w:r>
      <w:r w:rsidR="000B71C7" w:rsidRPr="00410BCA">
        <w:rPr>
          <w:color w:val="000000"/>
          <w:sz w:val="22"/>
          <w:szCs w:val="22"/>
        </w:rPr>
        <w:t xml:space="preserve">  </w:t>
      </w:r>
      <w:r w:rsidR="00410BCA">
        <w:rPr>
          <w:color w:val="000000"/>
          <w:sz w:val="22"/>
          <w:szCs w:val="22"/>
        </w:rPr>
        <w:t xml:space="preserve">        </w:t>
      </w:r>
      <w:r w:rsidR="006713F4" w:rsidRPr="006713F4">
        <w:rPr>
          <w:color w:val="000000" w:themeColor="text1"/>
          <w:sz w:val="22"/>
          <w:szCs w:val="22"/>
        </w:rPr>
        <w:t>&lt;</w:t>
      </w:r>
      <w:r w:rsidR="006713F4">
        <w:rPr>
          <w:color w:val="000000" w:themeColor="text1"/>
          <w:sz w:val="22"/>
          <w:szCs w:val="22"/>
        </w:rPr>
        <w:t>…</w:t>
      </w:r>
      <w:r w:rsidR="006713F4" w:rsidRPr="006713F4">
        <w:rPr>
          <w:color w:val="000000" w:themeColor="text1"/>
          <w:sz w:val="22"/>
          <w:szCs w:val="22"/>
        </w:rPr>
        <w:t>&gt;</w:t>
      </w:r>
      <w:bookmarkStart w:id="0" w:name="_GoBack"/>
      <w:bookmarkEnd w:id="0"/>
    </w:p>
    <w:sectPr w:rsidR="00407AC8" w:rsidRPr="00410BCA" w:rsidSect="00410BCA">
      <w:headerReference w:type="default" r:id="rId15"/>
      <w:pgSz w:w="11906" w:h="16838" w:code="9"/>
      <w:pgMar w:top="568" w:right="851" w:bottom="851"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45C" w:rsidRDefault="0053645C" w:rsidP="00010B6F">
      <w:r>
        <w:separator/>
      </w:r>
    </w:p>
  </w:endnote>
  <w:endnote w:type="continuationSeparator" w:id="0">
    <w:p w:rsidR="0053645C" w:rsidRDefault="0053645C"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45C" w:rsidRDefault="0053645C" w:rsidP="00010B6F">
      <w:r>
        <w:separator/>
      </w:r>
    </w:p>
  </w:footnote>
  <w:footnote w:type="continuationSeparator" w:id="0">
    <w:p w:rsidR="0053645C" w:rsidRDefault="0053645C"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480138"/>
      <w:docPartObj>
        <w:docPartGallery w:val="Page Numbers (Top of Page)"/>
        <w:docPartUnique/>
      </w:docPartObj>
    </w:sdtPr>
    <w:sdtEndPr/>
    <w:sdtContent>
      <w:p w:rsidR="0053645C" w:rsidRDefault="0053645C" w:rsidP="00615867">
        <w:pPr>
          <w:pStyle w:val="ab"/>
          <w:spacing w:after="120"/>
          <w:jc w:val="center"/>
        </w:pPr>
        <w:r>
          <w:fldChar w:fldCharType="begin"/>
        </w:r>
        <w:r>
          <w:instrText>PAGE   \* MERGEFORMAT</w:instrText>
        </w:r>
        <w:r>
          <w:fldChar w:fldCharType="separate"/>
        </w:r>
        <w:r w:rsidR="006713F4">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D58F4"/>
    <w:multiLevelType w:val="multilevel"/>
    <w:tmpl w:val="AA2A7BB2"/>
    <w:lvl w:ilvl="0">
      <w:start w:val="7"/>
      <w:numFmt w:val="decimal"/>
      <w:lvlText w:val="%1"/>
      <w:lvlJc w:val="left"/>
      <w:pPr>
        <w:ind w:left="360" w:hanging="360"/>
      </w:pPr>
      <w:rPr>
        <w:rFonts w:hint="default"/>
        <w:b w:val="0"/>
      </w:rPr>
    </w:lvl>
    <w:lvl w:ilvl="1">
      <w:start w:val="1"/>
      <w:numFmt w:val="decimal"/>
      <w:lvlText w:val="%1.%2"/>
      <w:lvlJc w:val="left"/>
      <w:pPr>
        <w:ind w:left="1779" w:hanging="360"/>
      </w:pPr>
      <w:rPr>
        <w:rFonts w:hint="default"/>
        <w:b w:val="0"/>
      </w:rPr>
    </w:lvl>
    <w:lvl w:ilvl="2">
      <w:start w:val="1"/>
      <w:numFmt w:val="decimal"/>
      <w:lvlText w:val="%1.%2.%3"/>
      <w:lvlJc w:val="left"/>
      <w:pPr>
        <w:ind w:left="3558" w:hanging="720"/>
      </w:pPr>
      <w:rPr>
        <w:rFonts w:hint="default"/>
        <w:b w:val="0"/>
      </w:rPr>
    </w:lvl>
    <w:lvl w:ilvl="3">
      <w:start w:val="1"/>
      <w:numFmt w:val="decimal"/>
      <w:lvlText w:val="%1.%2.%3.%4"/>
      <w:lvlJc w:val="left"/>
      <w:pPr>
        <w:ind w:left="4977" w:hanging="720"/>
      </w:pPr>
      <w:rPr>
        <w:rFonts w:hint="default"/>
        <w:b w:val="0"/>
      </w:rPr>
    </w:lvl>
    <w:lvl w:ilvl="4">
      <w:start w:val="1"/>
      <w:numFmt w:val="decimal"/>
      <w:lvlText w:val="%1.%2.%3.%4.%5"/>
      <w:lvlJc w:val="left"/>
      <w:pPr>
        <w:ind w:left="6756" w:hanging="1080"/>
      </w:pPr>
      <w:rPr>
        <w:rFonts w:hint="default"/>
        <w:b w:val="0"/>
      </w:rPr>
    </w:lvl>
    <w:lvl w:ilvl="5">
      <w:start w:val="1"/>
      <w:numFmt w:val="decimal"/>
      <w:lvlText w:val="%1.%2.%3.%4.%5.%6"/>
      <w:lvlJc w:val="left"/>
      <w:pPr>
        <w:ind w:left="8175" w:hanging="1080"/>
      </w:pPr>
      <w:rPr>
        <w:rFonts w:hint="default"/>
        <w:b w:val="0"/>
      </w:rPr>
    </w:lvl>
    <w:lvl w:ilvl="6">
      <w:start w:val="1"/>
      <w:numFmt w:val="decimal"/>
      <w:lvlText w:val="%1.%2.%3.%4.%5.%6.%7"/>
      <w:lvlJc w:val="left"/>
      <w:pPr>
        <w:ind w:left="9954" w:hanging="1440"/>
      </w:pPr>
      <w:rPr>
        <w:rFonts w:hint="default"/>
        <w:b w:val="0"/>
      </w:rPr>
    </w:lvl>
    <w:lvl w:ilvl="7">
      <w:start w:val="1"/>
      <w:numFmt w:val="decimal"/>
      <w:lvlText w:val="%1.%2.%3.%4.%5.%6.%7.%8"/>
      <w:lvlJc w:val="left"/>
      <w:pPr>
        <w:ind w:left="11373" w:hanging="1440"/>
      </w:pPr>
      <w:rPr>
        <w:rFonts w:hint="default"/>
        <w:b w:val="0"/>
      </w:rPr>
    </w:lvl>
    <w:lvl w:ilvl="8">
      <w:start w:val="1"/>
      <w:numFmt w:val="decimal"/>
      <w:lvlText w:val="%1.%2.%3.%4.%5.%6.%7.%8.%9"/>
      <w:lvlJc w:val="left"/>
      <w:pPr>
        <w:ind w:left="13152" w:hanging="1800"/>
      </w:pPr>
      <w:rPr>
        <w:rFonts w:hint="default"/>
        <w:b w:val="0"/>
      </w:rPr>
    </w:lvl>
  </w:abstractNum>
  <w:abstractNum w:abstractNumId="1" w15:restartNumberingAfterBreak="0">
    <w:nsid w:val="0EB90F8F"/>
    <w:multiLevelType w:val="hybridMultilevel"/>
    <w:tmpl w:val="D2F82ECC"/>
    <w:lvl w:ilvl="0" w:tplc="C4F6B6EA">
      <w:start w:val="1"/>
      <w:numFmt w:val="decimal"/>
      <w:lvlText w:val="%1."/>
      <w:lvlJc w:val="left"/>
      <w:pPr>
        <w:ind w:left="987" w:hanging="360"/>
      </w:pPr>
      <w:rPr>
        <w:rFonts w:hint="default"/>
        <w:b w:val="0"/>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2" w15:restartNumberingAfterBreak="0">
    <w:nsid w:val="11231AD8"/>
    <w:multiLevelType w:val="multilevel"/>
    <w:tmpl w:val="2296527E"/>
    <w:lvl w:ilvl="0">
      <w:start w:val="3"/>
      <w:numFmt w:val="decimal"/>
      <w:lvlText w:val="%1."/>
      <w:lvlJc w:val="left"/>
      <w:pPr>
        <w:ind w:left="360" w:hanging="360"/>
      </w:pPr>
      <w:rPr>
        <w:rFonts w:hint="default"/>
        <w:b/>
      </w:rPr>
    </w:lvl>
    <w:lvl w:ilvl="1">
      <w:start w:val="1"/>
      <w:numFmt w:val="decimal"/>
      <w:lvlText w:val="%1.%2."/>
      <w:lvlJc w:val="left"/>
      <w:pPr>
        <w:ind w:left="5748"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 w15:restartNumberingAfterBreak="0">
    <w:nsid w:val="1A5600CB"/>
    <w:multiLevelType w:val="hybridMultilevel"/>
    <w:tmpl w:val="9B62683C"/>
    <w:lvl w:ilvl="0" w:tplc="66F06B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3FD554C"/>
    <w:multiLevelType w:val="hybridMultilevel"/>
    <w:tmpl w:val="8B6AD212"/>
    <w:lvl w:ilvl="0" w:tplc="65784B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8FB668A"/>
    <w:multiLevelType w:val="hybridMultilevel"/>
    <w:tmpl w:val="CF3E0F9E"/>
    <w:lvl w:ilvl="0" w:tplc="9568417C">
      <w:start w:val="1"/>
      <w:numFmt w:val="decimal"/>
      <w:lvlText w:val="%1."/>
      <w:lvlJc w:val="left"/>
      <w:pPr>
        <w:ind w:left="927" w:hanging="360"/>
      </w:pPr>
      <w:rPr>
        <w:rFonts w:hint="default"/>
        <w:b w:val="0"/>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A2F162B"/>
    <w:multiLevelType w:val="hybridMultilevel"/>
    <w:tmpl w:val="8C8A2304"/>
    <w:lvl w:ilvl="0" w:tplc="B336A15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E09527B"/>
    <w:multiLevelType w:val="hybridMultilevel"/>
    <w:tmpl w:val="5CBAB9FE"/>
    <w:lvl w:ilvl="0" w:tplc="B3229E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F906A20"/>
    <w:multiLevelType w:val="hybridMultilevel"/>
    <w:tmpl w:val="E5CC7488"/>
    <w:lvl w:ilvl="0" w:tplc="A3989C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0F42EDB"/>
    <w:multiLevelType w:val="hybridMultilevel"/>
    <w:tmpl w:val="4E1266A2"/>
    <w:lvl w:ilvl="0" w:tplc="FBF68F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AB60E46"/>
    <w:multiLevelType w:val="hybridMultilevel"/>
    <w:tmpl w:val="2440EDD4"/>
    <w:lvl w:ilvl="0" w:tplc="A7F627C2">
      <w:start w:val="1"/>
      <w:numFmt w:val="decimal"/>
      <w:lvlText w:val="%1."/>
      <w:lvlJc w:val="left"/>
      <w:pPr>
        <w:ind w:left="720" w:hanging="360"/>
      </w:pPr>
      <w:rPr>
        <w:rFonts w:ascii="Times New Roman" w:hAnsi="Times New Roman" w:cs="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D3736B2"/>
    <w:multiLevelType w:val="hybridMultilevel"/>
    <w:tmpl w:val="5380B092"/>
    <w:lvl w:ilvl="0" w:tplc="41A2413E">
      <w:start w:val="1"/>
      <w:numFmt w:val="decimal"/>
      <w:lvlText w:val="%1."/>
      <w:lvlJc w:val="left"/>
      <w:pPr>
        <w:ind w:left="927" w:hanging="360"/>
      </w:pPr>
      <w:rPr>
        <w:rFonts w:eastAsia="Times New Roman"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04674CD"/>
    <w:multiLevelType w:val="hybridMultilevel"/>
    <w:tmpl w:val="E716CDB4"/>
    <w:lvl w:ilvl="0" w:tplc="1AEE5D04">
      <w:start w:val="8"/>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468F1D24"/>
    <w:multiLevelType w:val="hybridMultilevel"/>
    <w:tmpl w:val="17A6832C"/>
    <w:lvl w:ilvl="0" w:tplc="96E09848">
      <w:start w:val="1"/>
      <w:numFmt w:val="decimal"/>
      <w:lvlText w:val="%1."/>
      <w:lvlJc w:val="left"/>
      <w:pPr>
        <w:ind w:left="927" w:hanging="360"/>
      </w:pPr>
      <w:rPr>
        <w:rFonts w:ascii="Times New Roman" w:eastAsia="Times New Roman" w:hAnsi="Times New Roman" w:cs="Times New Roman"/>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54796B8B"/>
    <w:multiLevelType w:val="hybridMultilevel"/>
    <w:tmpl w:val="1B780CBC"/>
    <w:lvl w:ilvl="0" w:tplc="2D6E4B52">
      <w:start w:val="1"/>
      <w:numFmt w:val="decimal"/>
      <w:lvlText w:val="%1."/>
      <w:lvlJc w:val="left"/>
      <w:pPr>
        <w:ind w:left="502" w:hanging="360"/>
      </w:pPr>
    </w:lvl>
    <w:lvl w:ilvl="1" w:tplc="070A4E6A" w:tentative="1">
      <w:start w:val="1"/>
      <w:numFmt w:val="lowerLetter"/>
      <w:lvlText w:val="%2."/>
      <w:lvlJc w:val="left"/>
      <w:pPr>
        <w:ind w:left="1440" w:hanging="360"/>
      </w:pPr>
    </w:lvl>
    <w:lvl w:ilvl="2" w:tplc="B0D69076" w:tentative="1">
      <w:start w:val="1"/>
      <w:numFmt w:val="lowerRoman"/>
      <w:lvlText w:val="%3."/>
      <w:lvlJc w:val="right"/>
      <w:pPr>
        <w:ind w:left="2160" w:hanging="180"/>
      </w:pPr>
    </w:lvl>
    <w:lvl w:ilvl="3" w:tplc="937A5A2C" w:tentative="1">
      <w:start w:val="1"/>
      <w:numFmt w:val="decimal"/>
      <w:lvlText w:val="%4."/>
      <w:lvlJc w:val="left"/>
      <w:pPr>
        <w:ind w:left="2880" w:hanging="360"/>
      </w:pPr>
    </w:lvl>
    <w:lvl w:ilvl="4" w:tplc="DFAE944C" w:tentative="1">
      <w:start w:val="1"/>
      <w:numFmt w:val="lowerLetter"/>
      <w:lvlText w:val="%5."/>
      <w:lvlJc w:val="left"/>
      <w:pPr>
        <w:ind w:left="3600" w:hanging="360"/>
      </w:pPr>
    </w:lvl>
    <w:lvl w:ilvl="5" w:tplc="B150C618" w:tentative="1">
      <w:start w:val="1"/>
      <w:numFmt w:val="lowerRoman"/>
      <w:lvlText w:val="%6."/>
      <w:lvlJc w:val="right"/>
      <w:pPr>
        <w:ind w:left="4320" w:hanging="180"/>
      </w:pPr>
    </w:lvl>
    <w:lvl w:ilvl="6" w:tplc="161A5A64" w:tentative="1">
      <w:start w:val="1"/>
      <w:numFmt w:val="decimal"/>
      <w:lvlText w:val="%7."/>
      <w:lvlJc w:val="left"/>
      <w:pPr>
        <w:ind w:left="5040" w:hanging="360"/>
      </w:pPr>
    </w:lvl>
    <w:lvl w:ilvl="7" w:tplc="42C29752" w:tentative="1">
      <w:start w:val="1"/>
      <w:numFmt w:val="lowerLetter"/>
      <w:lvlText w:val="%8."/>
      <w:lvlJc w:val="left"/>
      <w:pPr>
        <w:ind w:left="5760" w:hanging="360"/>
      </w:pPr>
    </w:lvl>
    <w:lvl w:ilvl="8" w:tplc="D0F4B39E" w:tentative="1">
      <w:start w:val="1"/>
      <w:numFmt w:val="lowerRoman"/>
      <w:lvlText w:val="%9."/>
      <w:lvlJc w:val="right"/>
      <w:pPr>
        <w:ind w:left="6480" w:hanging="180"/>
      </w:pPr>
    </w:lvl>
  </w:abstractNum>
  <w:abstractNum w:abstractNumId="15" w15:restartNumberingAfterBreak="0">
    <w:nsid w:val="59270038"/>
    <w:multiLevelType w:val="hybridMultilevel"/>
    <w:tmpl w:val="6E485F64"/>
    <w:lvl w:ilvl="0" w:tplc="1B32B1A4">
      <w:start w:val="1"/>
      <w:numFmt w:val="decimal"/>
      <w:lvlText w:val="%1."/>
      <w:lvlJc w:val="left"/>
      <w:pPr>
        <w:ind w:left="927" w:hanging="360"/>
      </w:pPr>
      <w:rPr>
        <w:rFonts w:hint="default"/>
        <w:b/>
        <w:i/>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59AC6737"/>
    <w:multiLevelType w:val="hybridMultilevel"/>
    <w:tmpl w:val="E45054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51A5F2D"/>
    <w:multiLevelType w:val="multilevel"/>
    <w:tmpl w:val="32F67CCA"/>
    <w:lvl w:ilvl="0">
      <w:start w:val="8"/>
      <w:numFmt w:val="decimal"/>
      <w:lvlText w:val="%1"/>
      <w:lvlJc w:val="left"/>
      <w:pPr>
        <w:ind w:left="360" w:hanging="360"/>
      </w:pPr>
      <w:rPr>
        <w:rFonts w:hint="default"/>
        <w:b w:val="0"/>
        <w:u w:val="none"/>
      </w:rPr>
    </w:lvl>
    <w:lvl w:ilvl="1">
      <w:start w:val="1"/>
      <w:numFmt w:val="decimal"/>
      <w:lvlText w:val="%1.%2"/>
      <w:lvlJc w:val="left"/>
      <w:pPr>
        <w:ind w:left="1779" w:hanging="360"/>
      </w:pPr>
      <w:rPr>
        <w:rFonts w:hint="default"/>
        <w:b w:val="0"/>
        <w:u w:val="none"/>
      </w:rPr>
    </w:lvl>
    <w:lvl w:ilvl="2">
      <w:start w:val="1"/>
      <w:numFmt w:val="decimal"/>
      <w:lvlText w:val="%1.%2.%3"/>
      <w:lvlJc w:val="left"/>
      <w:pPr>
        <w:ind w:left="3558" w:hanging="720"/>
      </w:pPr>
      <w:rPr>
        <w:rFonts w:hint="default"/>
        <w:b w:val="0"/>
        <w:u w:val="none"/>
      </w:rPr>
    </w:lvl>
    <w:lvl w:ilvl="3">
      <w:start w:val="1"/>
      <w:numFmt w:val="decimal"/>
      <w:lvlText w:val="%1.%2.%3.%4"/>
      <w:lvlJc w:val="left"/>
      <w:pPr>
        <w:ind w:left="4977" w:hanging="720"/>
      </w:pPr>
      <w:rPr>
        <w:rFonts w:hint="default"/>
        <w:b w:val="0"/>
        <w:u w:val="none"/>
      </w:rPr>
    </w:lvl>
    <w:lvl w:ilvl="4">
      <w:start w:val="1"/>
      <w:numFmt w:val="decimal"/>
      <w:lvlText w:val="%1.%2.%3.%4.%5"/>
      <w:lvlJc w:val="left"/>
      <w:pPr>
        <w:ind w:left="6756" w:hanging="1080"/>
      </w:pPr>
      <w:rPr>
        <w:rFonts w:hint="default"/>
        <w:b w:val="0"/>
        <w:u w:val="none"/>
      </w:rPr>
    </w:lvl>
    <w:lvl w:ilvl="5">
      <w:start w:val="1"/>
      <w:numFmt w:val="decimal"/>
      <w:lvlText w:val="%1.%2.%3.%4.%5.%6"/>
      <w:lvlJc w:val="left"/>
      <w:pPr>
        <w:ind w:left="8175" w:hanging="1080"/>
      </w:pPr>
      <w:rPr>
        <w:rFonts w:hint="default"/>
        <w:b w:val="0"/>
        <w:u w:val="none"/>
      </w:rPr>
    </w:lvl>
    <w:lvl w:ilvl="6">
      <w:start w:val="1"/>
      <w:numFmt w:val="decimal"/>
      <w:lvlText w:val="%1.%2.%3.%4.%5.%6.%7"/>
      <w:lvlJc w:val="left"/>
      <w:pPr>
        <w:ind w:left="9954" w:hanging="1440"/>
      </w:pPr>
      <w:rPr>
        <w:rFonts w:hint="default"/>
        <w:b w:val="0"/>
        <w:u w:val="none"/>
      </w:rPr>
    </w:lvl>
    <w:lvl w:ilvl="7">
      <w:start w:val="1"/>
      <w:numFmt w:val="decimal"/>
      <w:lvlText w:val="%1.%2.%3.%4.%5.%6.%7.%8"/>
      <w:lvlJc w:val="left"/>
      <w:pPr>
        <w:ind w:left="11373" w:hanging="1440"/>
      </w:pPr>
      <w:rPr>
        <w:rFonts w:hint="default"/>
        <w:b w:val="0"/>
        <w:u w:val="none"/>
      </w:rPr>
    </w:lvl>
    <w:lvl w:ilvl="8">
      <w:start w:val="1"/>
      <w:numFmt w:val="decimal"/>
      <w:lvlText w:val="%1.%2.%3.%4.%5.%6.%7.%8.%9"/>
      <w:lvlJc w:val="left"/>
      <w:pPr>
        <w:ind w:left="13152" w:hanging="1800"/>
      </w:pPr>
      <w:rPr>
        <w:rFonts w:hint="default"/>
        <w:b w:val="0"/>
        <w:u w:val="none"/>
      </w:rPr>
    </w:lvl>
  </w:abstractNum>
  <w:abstractNum w:abstractNumId="18" w15:restartNumberingAfterBreak="0">
    <w:nsid w:val="680A1F83"/>
    <w:multiLevelType w:val="hybridMultilevel"/>
    <w:tmpl w:val="4274EBBA"/>
    <w:lvl w:ilvl="0" w:tplc="8D9412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69582CA7"/>
    <w:multiLevelType w:val="hybridMultilevel"/>
    <w:tmpl w:val="9BB87DEC"/>
    <w:lvl w:ilvl="0" w:tplc="454E3F9A">
      <w:start w:val="1"/>
      <w:numFmt w:val="decimal"/>
      <w:lvlText w:val="%1."/>
      <w:lvlJc w:val="left"/>
      <w:pPr>
        <w:ind w:left="1353"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7BE01554"/>
    <w:multiLevelType w:val="multilevel"/>
    <w:tmpl w:val="06A664A6"/>
    <w:lvl w:ilvl="0">
      <w:start w:val="1"/>
      <w:numFmt w:val="none"/>
      <w:lvlText w:val="%1"/>
      <w:lvlJc w:val="left"/>
      <w:pPr>
        <w:tabs>
          <w:tab w:val="num" w:pos="360"/>
        </w:tabs>
        <w:ind w:left="0" w:firstLine="0"/>
      </w:pPr>
      <w:rPr>
        <w:rFonts w:hint="default"/>
      </w:rPr>
    </w:lvl>
    <w:lvl w:ilvl="1">
      <w:start w:val="1"/>
      <w:numFmt w:val="decimal"/>
      <w:lvlText w:val="%1%2."/>
      <w:lvlJc w:val="left"/>
      <w:pPr>
        <w:tabs>
          <w:tab w:val="num" w:pos="720"/>
        </w:tabs>
        <w:ind w:left="357" w:hanging="357"/>
      </w:pPr>
      <w:rPr>
        <w:rFonts w:hint="default"/>
      </w:rPr>
    </w:lvl>
    <w:lvl w:ilvl="2">
      <w:start w:val="1"/>
      <w:numFmt w:val="decimal"/>
      <w:lvlText w:val="%2.%1%3."/>
      <w:lvlJc w:val="left"/>
      <w:pPr>
        <w:tabs>
          <w:tab w:val="num" w:pos="1077"/>
        </w:tabs>
        <w:ind w:left="737" w:hanging="380"/>
      </w:pPr>
      <w:rPr>
        <w:rFonts w:hint="default"/>
      </w:rPr>
    </w:lvl>
    <w:lvl w:ilvl="3">
      <w:start w:val="1"/>
      <w:numFmt w:val="none"/>
      <w:lvlText w:val="%1"/>
      <w:lvlJc w:val="left"/>
      <w:pPr>
        <w:tabs>
          <w:tab w:val="num" w:pos="2880"/>
        </w:tabs>
        <w:ind w:left="2880" w:hanging="720"/>
      </w:pPr>
      <w:rPr>
        <w:rFonts w:hint="default"/>
      </w:rPr>
    </w:lvl>
    <w:lvl w:ilvl="4">
      <w:start w:val="1"/>
      <w:numFmt w:val="none"/>
      <w:lvlText w:val="%1"/>
      <w:lvlJc w:val="left"/>
      <w:pPr>
        <w:tabs>
          <w:tab w:val="num" w:pos="3600"/>
        </w:tabs>
        <w:ind w:left="3600" w:hanging="720"/>
      </w:pPr>
      <w:rPr>
        <w:rFonts w:hint="default"/>
      </w:rPr>
    </w:lvl>
    <w:lvl w:ilvl="5">
      <w:start w:val="1"/>
      <w:numFmt w:val="none"/>
      <w:lvlText w:val="%1"/>
      <w:lvlJc w:val="left"/>
      <w:pPr>
        <w:tabs>
          <w:tab w:val="num" w:pos="4320"/>
        </w:tabs>
        <w:ind w:left="4320" w:hanging="720"/>
      </w:pPr>
      <w:rPr>
        <w:rFonts w:hint="default"/>
      </w:rPr>
    </w:lvl>
    <w:lvl w:ilvl="6">
      <w:start w:val="1"/>
      <w:numFmt w:val="none"/>
      <w:lvlText w:val="%1"/>
      <w:lvlJc w:val="left"/>
      <w:pPr>
        <w:tabs>
          <w:tab w:val="num" w:pos="5040"/>
        </w:tabs>
        <w:ind w:left="5040" w:hanging="720"/>
      </w:pPr>
      <w:rPr>
        <w:rFonts w:hint="default"/>
      </w:rPr>
    </w:lvl>
    <w:lvl w:ilvl="7">
      <w:start w:val="1"/>
      <w:numFmt w:val="none"/>
      <w:lvlText w:val="%1"/>
      <w:lvlJc w:val="left"/>
      <w:pPr>
        <w:tabs>
          <w:tab w:val="num" w:pos="5760"/>
        </w:tabs>
        <w:ind w:left="5760" w:hanging="720"/>
      </w:pPr>
      <w:rPr>
        <w:rFonts w:hint="default"/>
      </w:rPr>
    </w:lvl>
    <w:lvl w:ilvl="8">
      <w:start w:val="1"/>
      <w:numFmt w:val="none"/>
      <w:lvlText w:val="%1"/>
      <w:lvlJc w:val="left"/>
      <w:pPr>
        <w:tabs>
          <w:tab w:val="num" w:pos="6480"/>
        </w:tabs>
        <w:ind w:left="6480" w:hanging="720"/>
      </w:pPr>
      <w:rPr>
        <w:rFonts w:hint="default"/>
      </w:rPr>
    </w:lvl>
  </w:abstractNum>
  <w:num w:numId="1">
    <w:abstractNumId w:val="20"/>
  </w:num>
  <w:num w:numId="2">
    <w:abstractNumId w:val="13"/>
  </w:num>
  <w:num w:numId="3">
    <w:abstractNumId w:val="5"/>
  </w:num>
  <w:num w:numId="4">
    <w:abstractNumId w:val="8"/>
  </w:num>
  <w:num w:numId="5">
    <w:abstractNumId w:val="0"/>
  </w:num>
  <w:num w:numId="6">
    <w:abstractNumId w:val="17"/>
  </w:num>
  <w:num w:numId="7">
    <w:abstractNumId w:val="2"/>
  </w:num>
  <w:num w:numId="8">
    <w:abstractNumId w:val="7"/>
  </w:num>
  <w:num w:numId="9">
    <w:abstractNumId w:val="16"/>
  </w:num>
  <w:num w:numId="10">
    <w:abstractNumId w:val="4"/>
  </w:num>
  <w:num w:numId="11">
    <w:abstractNumId w:val="11"/>
  </w:num>
  <w:num w:numId="12">
    <w:abstractNumId w:val="14"/>
  </w:num>
  <w:num w:numId="13">
    <w:abstractNumId w:val="3"/>
  </w:num>
  <w:num w:numId="14">
    <w:abstractNumId w:val="15"/>
  </w:num>
  <w:num w:numId="15">
    <w:abstractNumId w:val="18"/>
  </w:num>
  <w:num w:numId="16">
    <w:abstractNumId w:val="1"/>
  </w:num>
  <w:num w:numId="17">
    <w:abstractNumId w:val="19"/>
  </w:num>
  <w:num w:numId="18">
    <w:abstractNumId w:val="12"/>
  </w:num>
  <w:num w:numId="19">
    <w:abstractNumId w:val="6"/>
  </w:num>
  <w:num w:numId="20">
    <w:abstractNumId w:val="10"/>
  </w:num>
  <w:num w:numId="21">
    <w:abstractNumId w:val="9"/>
  </w:num>
  <w:num w:numId="22">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17CE"/>
    <w:rsid w:val="00002E3F"/>
    <w:rsid w:val="00003E17"/>
    <w:rsid w:val="000073AF"/>
    <w:rsid w:val="00007AE3"/>
    <w:rsid w:val="00010B6F"/>
    <w:rsid w:val="000114A3"/>
    <w:rsid w:val="000118BC"/>
    <w:rsid w:val="00011B20"/>
    <w:rsid w:val="0001355F"/>
    <w:rsid w:val="000144D3"/>
    <w:rsid w:val="00014502"/>
    <w:rsid w:val="00014C18"/>
    <w:rsid w:val="00014FE3"/>
    <w:rsid w:val="00016B6B"/>
    <w:rsid w:val="0001787C"/>
    <w:rsid w:val="00020027"/>
    <w:rsid w:val="00022CA9"/>
    <w:rsid w:val="00023008"/>
    <w:rsid w:val="0002320A"/>
    <w:rsid w:val="00026A9C"/>
    <w:rsid w:val="00026DB3"/>
    <w:rsid w:val="00030695"/>
    <w:rsid w:val="00031DDD"/>
    <w:rsid w:val="00033B85"/>
    <w:rsid w:val="000341A4"/>
    <w:rsid w:val="00034C46"/>
    <w:rsid w:val="0003519F"/>
    <w:rsid w:val="000377F3"/>
    <w:rsid w:val="000428B0"/>
    <w:rsid w:val="00045AFD"/>
    <w:rsid w:val="0004666F"/>
    <w:rsid w:val="00046942"/>
    <w:rsid w:val="00047A34"/>
    <w:rsid w:val="000508B8"/>
    <w:rsid w:val="0005148B"/>
    <w:rsid w:val="000566F4"/>
    <w:rsid w:val="00061099"/>
    <w:rsid w:val="000635CA"/>
    <w:rsid w:val="0006364E"/>
    <w:rsid w:val="00067CD2"/>
    <w:rsid w:val="00070C67"/>
    <w:rsid w:val="000731B8"/>
    <w:rsid w:val="0007339E"/>
    <w:rsid w:val="0007589D"/>
    <w:rsid w:val="00076F7D"/>
    <w:rsid w:val="00077DF7"/>
    <w:rsid w:val="000817A7"/>
    <w:rsid w:val="00081C71"/>
    <w:rsid w:val="0008395A"/>
    <w:rsid w:val="000842C3"/>
    <w:rsid w:val="00084568"/>
    <w:rsid w:val="00087D12"/>
    <w:rsid w:val="000920C7"/>
    <w:rsid w:val="000935BF"/>
    <w:rsid w:val="00094403"/>
    <w:rsid w:val="00094601"/>
    <w:rsid w:val="0009490F"/>
    <w:rsid w:val="0009654D"/>
    <w:rsid w:val="00097B68"/>
    <w:rsid w:val="000A0E52"/>
    <w:rsid w:val="000A2532"/>
    <w:rsid w:val="000A2E51"/>
    <w:rsid w:val="000A385E"/>
    <w:rsid w:val="000A3DC0"/>
    <w:rsid w:val="000A46D9"/>
    <w:rsid w:val="000A76E0"/>
    <w:rsid w:val="000B17D8"/>
    <w:rsid w:val="000B1FED"/>
    <w:rsid w:val="000B37FE"/>
    <w:rsid w:val="000B3D0A"/>
    <w:rsid w:val="000B43AA"/>
    <w:rsid w:val="000B5810"/>
    <w:rsid w:val="000B5DD4"/>
    <w:rsid w:val="000B645E"/>
    <w:rsid w:val="000B71C7"/>
    <w:rsid w:val="000B7987"/>
    <w:rsid w:val="000C1870"/>
    <w:rsid w:val="000C26EC"/>
    <w:rsid w:val="000C2AA5"/>
    <w:rsid w:val="000D473C"/>
    <w:rsid w:val="000D5111"/>
    <w:rsid w:val="000D6415"/>
    <w:rsid w:val="000E1161"/>
    <w:rsid w:val="000E1D3E"/>
    <w:rsid w:val="000E34DA"/>
    <w:rsid w:val="000F2F0B"/>
    <w:rsid w:val="000F2F62"/>
    <w:rsid w:val="000F51B2"/>
    <w:rsid w:val="000F7A97"/>
    <w:rsid w:val="000F7C4A"/>
    <w:rsid w:val="001010E5"/>
    <w:rsid w:val="001014D9"/>
    <w:rsid w:val="0011018B"/>
    <w:rsid w:val="00111422"/>
    <w:rsid w:val="00111E3C"/>
    <w:rsid w:val="00112030"/>
    <w:rsid w:val="00112F05"/>
    <w:rsid w:val="001139F2"/>
    <w:rsid w:val="00116B3E"/>
    <w:rsid w:val="001171F8"/>
    <w:rsid w:val="001204D8"/>
    <w:rsid w:val="0012088B"/>
    <w:rsid w:val="00120D3E"/>
    <w:rsid w:val="00121509"/>
    <w:rsid w:val="001223DE"/>
    <w:rsid w:val="0012246B"/>
    <w:rsid w:val="0012432E"/>
    <w:rsid w:val="00125608"/>
    <w:rsid w:val="0012566B"/>
    <w:rsid w:val="00126654"/>
    <w:rsid w:val="00127951"/>
    <w:rsid w:val="00130522"/>
    <w:rsid w:val="00131700"/>
    <w:rsid w:val="001333DD"/>
    <w:rsid w:val="00135C92"/>
    <w:rsid w:val="0013683E"/>
    <w:rsid w:val="0013743C"/>
    <w:rsid w:val="00137AE9"/>
    <w:rsid w:val="00144979"/>
    <w:rsid w:val="00144A39"/>
    <w:rsid w:val="0014662A"/>
    <w:rsid w:val="00153715"/>
    <w:rsid w:val="001546C7"/>
    <w:rsid w:val="00155F5C"/>
    <w:rsid w:val="00156691"/>
    <w:rsid w:val="001605FD"/>
    <w:rsid w:val="0016151C"/>
    <w:rsid w:val="00161C0E"/>
    <w:rsid w:val="001624A2"/>
    <w:rsid w:val="0016324C"/>
    <w:rsid w:val="00163B90"/>
    <w:rsid w:val="00164F8A"/>
    <w:rsid w:val="00166A9E"/>
    <w:rsid w:val="00170621"/>
    <w:rsid w:val="00170EC6"/>
    <w:rsid w:val="00171419"/>
    <w:rsid w:val="0017178A"/>
    <w:rsid w:val="00173F17"/>
    <w:rsid w:val="001755EF"/>
    <w:rsid w:val="00176C28"/>
    <w:rsid w:val="00181216"/>
    <w:rsid w:val="001815D1"/>
    <w:rsid w:val="00181FCC"/>
    <w:rsid w:val="00182F57"/>
    <w:rsid w:val="00191F26"/>
    <w:rsid w:val="00192214"/>
    <w:rsid w:val="00192893"/>
    <w:rsid w:val="001932A3"/>
    <w:rsid w:val="00195896"/>
    <w:rsid w:val="00196F60"/>
    <w:rsid w:val="001A1F02"/>
    <w:rsid w:val="001A642B"/>
    <w:rsid w:val="001A65CC"/>
    <w:rsid w:val="001A711B"/>
    <w:rsid w:val="001B045A"/>
    <w:rsid w:val="001B213E"/>
    <w:rsid w:val="001B22C8"/>
    <w:rsid w:val="001B2FEE"/>
    <w:rsid w:val="001B31FE"/>
    <w:rsid w:val="001B399B"/>
    <w:rsid w:val="001B5B6F"/>
    <w:rsid w:val="001B7568"/>
    <w:rsid w:val="001B764F"/>
    <w:rsid w:val="001C0652"/>
    <w:rsid w:val="001C0C80"/>
    <w:rsid w:val="001C237D"/>
    <w:rsid w:val="001C23C4"/>
    <w:rsid w:val="001C48D3"/>
    <w:rsid w:val="001C558E"/>
    <w:rsid w:val="001C6465"/>
    <w:rsid w:val="001D0340"/>
    <w:rsid w:val="001D0FA2"/>
    <w:rsid w:val="001D1C79"/>
    <w:rsid w:val="001D4AF4"/>
    <w:rsid w:val="001D53A2"/>
    <w:rsid w:val="001D7283"/>
    <w:rsid w:val="001E20CE"/>
    <w:rsid w:val="001E2257"/>
    <w:rsid w:val="001E2583"/>
    <w:rsid w:val="001E2842"/>
    <w:rsid w:val="001E29CD"/>
    <w:rsid w:val="001E3054"/>
    <w:rsid w:val="001E3334"/>
    <w:rsid w:val="001E4D38"/>
    <w:rsid w:val="001E53EE"/>
    <w:rsid w:val="001E5F7D"/>
    <w:rsid w:val="001F217E"/>
    <w:rsid w:val="001F6EDA"/>
    <w:rsid w:val="001F7284"/>
    <w:rsid w:val="001F7587"/>
    <w:rsid w:val="001F7996"/>
    <w:rsid w:val="00201A76"/>
    <w:rsid w:val="0020435A"/>
    <w:rsid w:val="002043EC"/>
    <w:rsid w:val="00204F6B"/>
    <w:rsid w:val="00207A32"/>
    <w:rsid w:val="002104AA"/>
    <w:rsid w:val="00210A7D"/>
    <w:rsid w:val="00212431"/>
    <w:rsid w:val="002147C7"/>
    <w:rsid w:val="00215DB6"/>
    <w:rsid w:val="00220129"/>
    <w:rsid w:val="00222A2B"/>
    <w:rsid w:val="0022398D"/>
    <w:rsid w:val="00223EAE"/>
    <w:rsid w:val="00231270"/>
    <w:rsid w:val="00232899"/>
    <w:rsid w:val="00232DD9"/>
    <w:rsid w:val="002331F0"/>
    <w:rsid w:val="00234C42"/>
    <w:rsid w:val="002358F6"/>
    <w:rsid w:val="00236C52"/>
    <w:rsid w:val="00240080"/>
    <w:rsid w:val="00240296"/>
    <w:rsid w:val="00242547"/>
    <w:rsid w:val="00243DD0"/>
    <w:rsid w:val="00244471"/>
    <w:rsid w:val="002456DD"/>
    <w:rsid w:val="002506A2"/>
    <w:rsid w:val="002508EB"/>
    <w:rsid w:val="00254D25"/>
    <w:rsid w:val="002554B8"/>
    <w:rsid w:val="002563C5"/>
    <w:rsid w:val="00256A6C"/>
    <w:rsid w:val="002576AE"/>
    <w:rsid w:val="00257A8F"/>
    <w:rsid w:val="0026058F"/>
    <w:rsid w:val="00261740"/>
    <w:rsid w:val="0026410B"/>
    <w:rsid w:val="0026580E"/>
    <w:rsid w:val="00265A78"/>
    <w:rsid w:val="00267E96"/>
    <w:rsid w:val="002702EF"/>
    <w:rsid w:val="00272436"/>
    <w:rsid w:val="00273EA4"/>
    <w:rsid w:val="002748F7"/>
    <w:rsid w:val="002814EA"/>
    <w:rsid w:val="00281578"/>
    <w:rsid w:val="00281746"/>
    <w:rsid w:val="00282222"/>
    <w:rsid w:val="00282D58"/>
    <w:rsid w:val="00290063"/>
    <w:rsid w:val="00291104"/>
    <w:rsid w:val="002912FF"/>
    <w:rsid w:val="0029359C"/>
    <w:rsid w:val="002940B4"/>
    <w:rsid w:val="002944C8"/>
    <w:rsid w:val="00297D87"/>
    <w:rsid w:val="002A02AD"/>
    <w:rsid w:val="002A07B6"/>
    <w:rsid w:val="002A2ADF"/>
    <w:rsid w:val="002A2C1D"/>
    <w:rsid w:val="002A3207"/>
    <w:rsid w:val="002A324E"/>
    <w:rsid w:val="002A708A"/>
    <w:rsid w:val="002B1DE2"/>
    <w:rsid w:val="002B2DBE"/>
    <w:rsid w:val="002B3F72"/>
    <w:rsid w:val="002B5CD1"/>
    <w:rsid w:val="002B685F"/>
    <w:rsid w:val="002B740B"/>
    <w:rsid w:val="002B7B40"/>
    <w:rsid w:val="002C09C8"/>
    <w:rsid w:val="002C115C"/>
    <w:rsid w:val="002C13B2"/>
    <w:rsid w:val="002C1769"/>
    <w:rsid w:val="002C1A68"/>
    <w:rsid w:val="002C3723"/>
    <w:rsid w:val="002C40F2"/>
    <w:rsid w:val="002C51EA"/>
    <w:rsid w:val="002C669F"/>
    <w:rsid w:val="002D28C2"/>
    <w:rsid w:val="002D2CD7"/>
    <w:rsid w:val="002D5A59"/>
    <w:rsid w:val="002D5D7F"/>
    <w:rsid w:val="002D61C0"/>
    <w:rsid w:val="002D63C8"/>
    <w:rsid w:val="002D65EE"/>
    <w:rsid w:val="002E2476"/>
    <w:rsid w:val="002E4525"/>
    <w:rsid w:val="002E5D11"/>
    <w:rsid w:val="002E6C2B"/>
    <w:rsid w:val="002F05C0"/>
    <w:rsid w:val="002F1A62"/>
    <w:rsid w:val="002F318F"/>
    <w:rsid w:val="002F37FC"/>
    <w:rsid w:val="002F45CA"/>
    <w:rsid w:val="002F658F"/>
    <w:rsid w:val="002F742A"/>
    <w:rsid w:val="002F768C"/>
    <w:rsid w:val="00301A58"/>
    <w:rsid w:val="00302263"/>
    <w:rsid w:val="00302FAE"/>
    <w:rsid w:val="0030336C"/>
    <w:rsid w:val="00311FE8"/>
    <w:rsid w:val="00312101"/>
    <w:rsid w:val="00313FBB"/>
    <w:rsid w:val="003179A3"/>
    <w:rsid w:val="0032077E"/>
    <w:rsid w:val="00320F6D"/>
    <w:rsid w:val="003210F8"/>
    <w:rsid w:val="00321535"/>
    <w:rsid w:val="00321F4A"/>
    <w:rsid w:val="00322E17"/>
    <w:rsid w:val="00326120"/>
    <w:rsid w:val="00326C91"/>
    <w:rsid w:val="00327449"/>
    <w:rsid w:val="0032778A"/>
    <w:rsid w:val="003279F8"/>
    <w:rsid w:val="003303B8"/>
    <w:rsid w:val="0033237E"/>
    <w:rsid w:val="0033690E"/>
    <w:rsid w:val="00342205"/>
    <w:rsid w:val="00343DB5"/>
    <w:rsid w:val="00345F06"/>
    <w:rsid w:val="00347DBC"/>
    <w:rsid w:val="00352915"/>
    <w:rsid w:val="003534A6"/>
    <w:rsid w:val="00356484"/>
    <w:rsid w:val="00356DEB"/>
    <w:rsid w:val="00360914"/>
    <w:rsid w:val="00362A36"/>
    <w:rsid w:val="003646A8"/>
    <w:rsid w:val="00366C82"/>
    <w:rsid w:val="003708E5"/>
    <w:rsid w:val="00371BD6"/>
    <w:rsid w:val="0037467B"/>
    <w:rsid w:val="00375527"/>
    <w:rsid w:val="00376057"/>
    <w:rsid w:val="0037782E"/>
    <w:rsid w:val="00380941"/>
    <w:rsid w:val="003816F7"/>
    <w:rsid w:val="00383B8A"/>
    <w:rsid w:val="00385F07"/>
    <w:rsid w:val="003860EB"/>
    <w:rsid w:val="003904D0"/>
    <w:rsid w:val="00395598"/>
    <w:rsid w:val="00396BBA"/>
    <w:rsid w:val="00396BE7"/>
    <w:rsid w:val="003A025B"/>
    <w:rsid w:val="003A0CF2"/>
    <w:rsid w:val="003A19B0"/>
    <w:rsid w:val="003A2C51"/>
    <w:rsid w:val="003A37F3"/>
    <w:rsid w:val="003A41AF"/>
    <w:rsid w:val="003A63B8"/>
    <w:rsid w:val="003A6CF5"/>
    <w:rsid w:val="003B120E"/>
    <w:rsid w:val="003B5EB2"/>
    <w:rsid w:val="003C16B5"/>
    <w:rsid w:val="003C3B1B"/>
    <w:rsid w:val="003C411D"/>
    <w:rsid w:val="003D2069"/>
    <w:rsid w:val="003D2D31"/>
    <w:rsid w:val="003D4288"/>
    <w:rsid w:val="003D449B"/>
    <w:rsid w:val="003D7C6C"/>
    <w:rsid w:val="003E095F"/>
    <w:rsid w:val="003E21FD"/>
    <w:rsid w:val="003E337C"/>
    <w:rsid w:val="003E5196"/>
    <w:rsid w:val="003E629D"/>
    <w:rsid w:val="003E786C"/>
    <w:rsid w:val="003F12E4"/>
    <w:rsid w:val="003F13F3"/>
    <w:rsid w:val="003F25A4"/>
    <w:rsid w:val="003F2AA7"/>
    <w:rsid w:val="003F4BE9"/>
    <w:rsid w:val="003F4C50"/>
    <w:rsid w:val="003F4CFA"/>
    <w:rsid w:val="003F55CB"/>
    <w:rsid w:val="00402048"/>
    <w:rsid w:val="00402B1C"/>
    <w:rsid w:val="00406C6B"/>
    <w:rsid w:val="0040737C"/>
    <w:rsid w:val="00407AC8"/>
    <w:rsid w:val="00410BCA"/>
    <w:rsid w:val="00412269"/>
    <w:rsid w:val="004122F6"/>
    <w:rsid w:val="004211F8"/>
    <w:rsid w:val="004215D0"/>
    <w:rsid w:val="00424A94"/>
    <w:rsid w:val="00425CBA"/>
    <w:rsid w:val="0042619E"/>
    <w:rsid w:val="00426404"/>
    <w:rsid w:val="00431DD4"/>
    <w:rsid w:val="0043506D"/>
    <w:rsid w:val="004351CF"/>
    <w:rsid w:val="00435279"/>
    <w:rsid w:val="00435D59"/>
    <w:rsid w:val="004424D3"/>
    <w:rsid w:val="0044431C"/>
    <w:rsid w:val="0044544F"/>
    <w:rsid w:val="00445A2A"/>
    <w:rsid w:val="00446790"/>
    <w:rsid w:val="004470D6"/>
    <w:rsid w:val="004473A5"/>
    <w:rsid w:val="00450B9D"/>
    <w:rsid w:val="00450C36"/>
    <w:rsid w:val="004515A2"/>
    <w:rsid w:val="0045348F"/>
    <w:rsid w:val="00461F08"/>
    <w:rsid w:val="004627FB"/>
    <w:rsid w:val="00463F44"/>
    <w:rsid w:val="00464FD9"/>
    <w:rsid w:val="00465F57"/>
    <w:rsid w:val="00467484"/>
    <w:rsid w:val="00470A09"/>
    <w:rsid w:val="0047395D"/>
    <w:rsid w:val="00474239"/>
    <w:rsid w:val="00474EAE"/>
    <w:rsid w:val="0047579A"/>
    <w:rsid w:val="004845AB"/>
    <w:rsid w:val="004904B9"/>
    <w:rsid w:val="0049067A"/>
    <w:rsid w:val="00491B27"/>
    <w:rsid w:val="00491E81"/>
    <w:rsid w:val="00494328"/>
    <w:rsid w:val="00496861"/>
    <w:rsid w:val="004A18A9"/>
    <w:rsid w:val="004A1968"/>
    <w:rsid w:val="004A55B8"/>
    <w:rsid w:val="004B0217"/>
    <w:rsid w:val="004B084F"/>
    <w:rsid w:val="004B17C8"/>
    <w:rsid w:val="004B1822"/>
    <w:rsid w:val="004B26C8"/>
    <w:rsid w:val="004B2807"/>
    <w:rsid w:val="004B3F31"/>
    <w:rsid w:val="004B64D3"/>
    <w:rsid w:val="004B6802"/>
    <w:rsid w:val="004B757C"/>
    <w:rsid w:val="004C0AC6"/>
    <w:rsid w:val="004C15FA"/>
    <w:rsid w:val="004C29AC"/>
    <w:rsid w:val="004C2C91"/>
    <w:rsid w:val="004C5D2C"/>
    <w:rsid w:val="004C6A70"/>
    <w:rsid w:val="004D2A59"/>
    <w:rsid w:val="004D46BF"/>
    <w:rsid w:val="004D7FCB"/>
    <w:rsid w:val="004E04AD"/>
    <w:rsid w:val="004E120D"/>
    <w:rsid w:val="004E1232"/>
    <w:rsid w:val="004E1F02"/>
    <w:rsid w:val="004E2326"/>
    <w:rsid w:val="004E2B2F"/>
    <w:rsid w:val="004E3F8A"/>
    <w:rsid w:val="004E426D"/>
    <w:rsid w:val="004E5475"/>
    <w:rsid w:val="004E5B3D"/>
    <w:rsid w:val="004E69BF"/>
    <w:rsid w:val="004E765F"/>
    <w:rsid w:val="004F0BC4"/>
    <w:rsid w:val="004F15D9"/>
    <w:rsid w:val="004F17C6"/>
    <w:rsid w:val="004F3E81"/>
    <w:rsid w:val="004F6DB1"/>
    <w:rsid w:val="00501066"/>
    <w:rsid w:val="0050108B"/>
    <w:rsid w:val="00502E38"/>
    <w:rsid w:val="00503A27"/>
    <w:rsid w:val="00503F5B"/>
    <w:rsid w:val="00504274"/>
    <w:rsid w:val="005044AE"/>
    <w:rsid w:val="0050526F"/>
    <w:rsid w:val="00505828"/>
    <w:rsid w:val="0050620C"/>
    <w:rsid w:val="00506F29"/>
    <w:rsid w:val="00507E61"/>
    <w:rsid w:val="005105B6"/>
    <w:rsid w:val="00510A2E"/>
    <w:rsid w:val="0051242C"/>
    <w:rsid w:val="005159FB"/>
    <w:rsid w:val="00520636"/>
    <w:rsid w:val="00520BB2"/>
    <w:rsid w:val="00521419"/>
    <w:rsid w:val="0052169A"/>
    <w:rsid w:val="00523E35"/>
    <w:rsid w:val="00524ED8"/>
    <w:rsid w:val="00525544"/>
    <w:rsid w:val="00525714"/>
    <w:rsid w:val="0052782F"/>
    <w:rsid w:val="00527EA5"/>
    <w:rsid w:val="00531989"/>
    <w:rsid w:val="00532042"/>
    <w:rsid w:val="0053376A"/>
    <w:rsid w:val="00534659"/>
    <w:rsid w:val="00534D7B"/>
    <w:rsid w:val="0053645C"/>
    <w:rsid w:val="00537252"/>
    <w:rsid w:val="00542939"/>
    <w:rsid w:val="00544968"/>
    <w:rsid w:val="00545930"/>
    <w:rsid w:val="00546C58"/>
    <w:rsid w:val="005476B9"/>
    <w:rsid w:val="005521D8"/>
    <w:rsid w:val="005533B5"/>
    <w:rsid w:val="005552A9"/>
    <w:rsid w:val="005704C5"/>
    <w:rsid w:val="00574D81"/>
    <w:rsid w:val="0057720D"/>
    <w:rsid w:val="0057727E"/>
    <w:rsid w:val="00580E68"/>
    <w:rsid w:val="0058103F"/>
    <w:rsid w:val="00581DFA"/>
    <w:rsid w:val="005842D6"/>
    <w:rsid w:val="005852DF"/>
    <w:rsid w:val="00587E12"/>
    <w:rsid w:val="00592365"/>
    <w:rsid w:val="00592515"/>
    <w:rsid w:val="00596AF3"/>
    <w:rsid w:val="005A02A6"/>
    <w:rsid w:val="005A0E21"/>
    <w:rsid w:val="005A3A05"/>
    <w:rsid w:val="005A573C"/>
    <w:rsid w:val="005A5AC9"/>
    <w:rsid w:val="005A5ED1"/>
    <w:rsid w:val="005A673E"/>
    <w:rsid w:val="005B1920"/>
    <w:rsid w:val="005B1AEC"/>
    <w:rsid w:val="005B1C9A"/>
    <w:rsid w:val="005B1FA2"/>
    <w:rsid w:val="005B4980"/>
    <w:rsid w:val="005B72F9"/>
    <w:rsid w:val="005B7C51"/>
    <w:rsid w:val="005C05C2"/>
    <w:rsid w:val="005C2A27"/>
    <w:rsid w:val="005C2A7F"/>
    <w:rsid w:val="005C3EFF"/>
    <w:rsid w:val="005C47C3"/>
    <w:rsid w:val="005C5FA1"/>
    <w:rsid w:val="005C643A"/>
    <w:rsid w:val="005C6C6C"/>
    <w:rsid w:val="005C7CEB"/>
    <w:rsid w:val="005C7D58"/>
    <w:rsid w:val="005D0667"/>
    <w:rsid w:val="005D176D"/>
    <w:rsid w:val="005D1D16"/>
    <w:rsid w:val="005D28A8"/>
    <w:rsid w:val="005D3246"/>
    <w:rsid w:val="005D343D"/>
    <w:rsid w:val="005D45ED"/>
    <w:rsid w:val="005D540B"/>
    <w:rsid w:val="005D5A04"/>
    <w:rsid w:val="005D6AED"/>
    <w:rsid w:val="005E0E10"/>
    <w:rsid w:val="005E1130"/>
    <w:rsid w:val="005E2F7D"/>
    <w:rsid w:val="005E4A05"/>
    <w:rsid w:val="005F5DE4"/>
    <w:rsid w:val="005F6C29"/>
    <w:rsid w:val="005F6F5E"/>
    <w:rsid w:val="00602BA6"/>
    <w:rsid w:val="00604035"/>
    <w:rsid w:val="006043BC"/>
    <w:rsid w:val="00605720"/>
    <w:rsid w:val="00605E4C"/>
    <w:rsid w:val="006076C7"/>
    <w:rsid w:val="00610E28"/>
    <w:rsid w:val="00612216"/>
    <w:rsid w:val="00612D90"/>
    <w:rsid w:val="006147D0"/>
    <w:rsid w:val="00615867"/>
    <w:rsid w:val="00617D12"/>
    <w:rsid w:val="00620FE9"/>
    <w:rsid w:val="00621C01"/>
    <w:rsid w:val="00622B46"/>
    <w:rsid w:val="00627760"/>
    <w:rsid w:val="00627B4C"/>
    <w:rsid w:val="006313E7"/>
    <w:rsid w:val="006316AB"/>
    <w:rsid w:val="006330EF"/>
    <w:rsid w:val="00633917"/>
    <w:rsid w:val="00635903"/>
    <w:rsid w:val="00635983"/>
    <w:rsid w:val="00636BCC"/>
    <w:rsid w:val="00637108"/>
    <w:rsid w:val="0063729C"/>
    <w:rsid w:val="0063748C"/>
    <w:rsid w:val="006416A3"/>
    <w:rsid w:val="006424E9"/>
    <w:rsid w:val="00642C0D"/>
    <w:rsid w:val="00642C45"/>
    <w:rsid w:val="00644534"/>
    <w:rsid w:val="0064658B"/>
    <w:rsid w:val="006507EF"/>
    <w:rsid w:val="00650D22"/>
    <w:rsid w:val="0065113A"/>
    <w:rsid w:val="0065243A"/>
    <w:rsid w:val="00654C08"/>
    <w:rsid w:val="00654C13"/>
    <w:rsid w:val="00655404"/>
    <w:rsid w:val="00660474"/>
    <w:rsid w:val="00660F80"/>
    <w:rsid w:val="0066189F"/>
    <w:rsid w:val="00663BD6"/>
    <w:rsid w:val="00664527"/>
    <w:rsid w:val="00665028"/>
    <w:rsid w:val="00667B26"/>
    <w:rsid w:val="006713F4"/>
    <w:rsid w:val="00672929"/>
    <w:rsid w:val="00677184"/>
    <w:rsid w:val="00680A0A"/>
    <w:rsid w:val="00680B5D"/>
    <w:rsid w:val="00681B4E"/>
    <w:rsid w:val="00683F39"/>
    <w:rsid w:val="006916A3"/>
    <w:rsid w:val="00691F81"/>
    <w:rsid w:val="00693583"/>
    <w:rsid w:val="00693EFD"/>
    <w:rsid w:val="00694CC0"/>
    <w:rsid w:val="00696315"/>
    <w:rsid w:val="006976F6"/>
    <w:rsid w:val="006A09F6"/>
    <w:rsid w:val="006A1659"/>
    <w:rsid w:val="006A1AAA"/>
    <w:rsid w:val="006A1F27"/>
    <w:rsid w:val="006A72F6"/>
    <w:rsid w:val="006A770C"/>
    <w:rsid w:val="006B16C3"/>
    <w:rsid w:val="006B1701"/>
    <w:rsid w:val="006B2A9D"/>
    <w:rsid w:val="006B48A4"/>
    <w:rsid w:val="006B7D3A"/>
    <w:rsid w:val="006C184C"/>
    <w:rsid w:val="006C21EE"/>
    <w:rsid w:val="006C2F43"/>
    <w:rsid w:val="006C5CB6"/>
    <w:rsid w:val="006C643A"/>
    <w:rsid w:val="006C669C"/>
    <w:rsid w:val="006C67D2"/>
    <w:rsid w:val="006D2D54"/>
    <w:rsid w:val="006D310C"/>
    <w:rsid w:val="006D31F2"/>
    <w:rsid w:val="006D3A42"/>
    <w:rsid w:val="006D68BE"/>
    <w:rsid w:val="006D7142"/>
    <w:rsid w:val="006E0131"/>
    <w:rsid w:val="006E0BBB"/>
    <w:rsid w:val="006E0E26"/>
    <w:rsid w:val="006E23D8"/>
    <w:rsid w:val="006E6C3F"/>
    <w:rsid w:val="006E7960"/>
    <w:rsid w:val="006F0B0D"/>
    <w:rsid w:val="006F2072"/>
    <w:rsid w:val="006F39FC"/>
    <w:rsid w:val="006F5BCE"/>
    <w:rsid w:val="006F7118"/>
    <w:rsid w:val="006F7A78"/>
    <w:rsid w:val="0070088A"/>
    <w:rsid w:val="00701158"/>
    <w:rsid w:val="007015F5"/>
    <w:rsid w:val="0070442E"/>
    <w:rsid w:val="00710A52"/>
    <w:rsid w:val="00710F8F"/>
    <w:rsid w:val="007122DB"/>
    <w:rsid w:val="0071258B"/>
    <w:rsid w:val="00713AD0"/>
    <w:rsid w:val="007159C7"/>
    <w:rsid w:val="00716139"/>
    <w:rsid w:val="007162FF"/>
    <w:rsid w:val="00716450"/>
    <w:rsid w:val="00716F82"/>
    <w:rsid w:val="00720082"/>
    <w:rsid w:val="00725392"/>
    <w:rsid w:val="00726497"/>
    <w:rsid w:val="00730389"/>
    <w:rsid w:val="00730637"/>
    <w:rsid w:val="00734CDB"/>
    <w:rsid w:val="00735E2C"/>
    <w:rsid w:val="0073649F"/>
    <w:rsid w:val="00737230"/>
    <w:rsid w:val="00737249"/>
    <w:rsid w:val="00740C94"/>
    <w:rsid w:val="00740E42"/>
    <w:rsid w:val="0074210F"/>
    <w:rsid w:val="00742533"/>
    <w:rsid w:val="00742D71"/>
    <w:rsid w:val="00743D76"/>
    <w:rsid w:val="00744E46"/>
    <w:rsid w:val="00746673"/>
    <w:rsid w:val="00746CBF"/>
    <w:rsid w:val="007473A0"/>
    <w:rsid w:val="00747B15"/>
    <w:rsid w:val="007508D4"/>
    <w:rsid w:val="00751098"/>
    <w:rsid w:val="00751DF8"/>
    <w:rsid w:val="00752706"/>
    <w:rsid w:val="00752F6E"/>
    <w:rsid w:val="00752FFA"/>
    <w:rsid w:val="00753A8B"/>
    <w:rsid w:val="0075732B"/>
    <w:rsid w:val="00760614"/>
    <w:rsid w:val="00764E37"/>
    <w:rsid w:val="007664F2"/>
    <w:rsid w:val="00770BE7"/>
    <w:rsid w:val="00770CA4"/>
    <w:rsid w:val="00770F26"/>
    <w:rsid w:val="00771220"/>
    <w:rsid w:val="00771B74"/>
    <w:rsid w:val="0077307B"/>
    <w:rsid w:val="007759F7"/>
    <w:rsid w:val="0077665D"/>
    <w:rsid w:val="0077736E"/>
    <w:rsid w:val="00777CE7"/>
    <w:rsid w:val="007818B4"/>
    <w:rsid w:val="00781CA7"/>
    <w:rsid w:val="00782FAA"/>
    <w:rsid w:val="0078413A"/>
    <w:rsid w:val="00786E06"/>
    <w:rsid w:val="00790BA3"/>
    <w:rsid w:val="00791A24"/>
    <w:rsid w:val="007925ED"/>
    <w:rsid w:val="0079377A"/>
    <w:rsid w:val="00793967"/>
    <w:rsid w:val="00793FAF"/>
    <w:rsid w:val="00794BC2"/>
    <w:rsid w:val="00794C39"/>
    <w:rsid w:val="00795353"/>
    <w:rsid w:val="007A11F4"/>
    <w:rsid w:val="007A2D13"/>
    <w:rsid w:val="007A3664"/>
    <w:rsid w:val="007A3804"/>
    <w:rsid w:val="007A4315"/>
    <w:rsid w:val="007A5DD2"/>
    <w:rsid w:val="007A6080"/>
    <w:rsid w:val="007A767A"/>
    <w:rsid w:val="007B0C48"/>
    <w:rsid w:val="007B0FB2"/>
    <w:rsid w:val="007B138D"/>
    <w:rsid w:val="007B55F4"/>
    <w:rsid w:val="007B5858"/>
    <w:rsid w:val="007C1CCD"/>
    <w:rsid w:val="007C2BF8"/>
    <w:rsid w:val="007C2C1D"/>
    <w:rsid w:val="007C6040"/>
    <w:rsid w:val="007D18A7"/>
    <w:rsid w:val="007D21EA"/>
    <w:rsid w:val="007D36CF"/>
    <w:rsid w:val="007D4BB3"/>
    <w:rsid w:val="007D5E5B"/>
    <w:rsid w:val="007D6112"/>
    <w:rsid w:val="007E290B"/>
    <w:rsid w:val="007E3CE3"/>
    <w:rsid w:val="007E3CE5"/>
    <w:rsid w:val="007E41A5"/>
    <w:rsid w:val="007F0243"/>
    <w:rsid w:val="007F25E7"/>
    <w:rsid w:val="007F54C9"/>
    <w:rsid w:val="007F5C80"/>
    <w:rsid w:val="00804C20"/>
    <w:rsid w:val="00805B19"/>
    <w:rsid w:val="00807E3A"/>
    <w:rsid w:val="00810EBE"/>
    <w:rsid w:val="00811779"/>
    <w:rsid w:val="008145F1"/>
    <w:rsid w:val="00815DE5"/>
    <w:rsid w:val="008163A6"/>
    <w:rsid w:val="00816931"/>
    <w:rsid w:val="0082172A"/>
    <w:rsid w:val="00826018"/>
    <w:rsid w:val="0082648D"/>
    <w:rsid w:val="008275EF"/>
    <w:rsid w:val="0083004A"/>
    <w:rsid w:val="008311BD"/>
    <w:rsid w:val="00831545"/>
    <w:rsid w:val="00832974"/>
    <w:rsid w:val="00834750"/>
    <w:rsid w:val="00834B5E"/>
    <w:rsid w:val="00837506"/>
    <w:rsid w:val="00840E30"/>
    <w:rsid w:val="00840E83"/>
    <w:rsid w:val="00845E1E"/>
    <w:rsid w:val="00846A0E"/>
    <w:rsid w:val="00850D7E"/>
    <w:rsid w:val="00852C1D"/>
    <w:rsid w:val="008538F8"/>
    <w:rsid w:val="00853AA4"/>
    <w:rsid w:val="0085463E"/>
    <w:rsid w:val="00855923"/>
    <w:rsid w:val="0085627D"/>
    <w:rsid w:val="00856EAA"/>
    <w:rsid w:val="00862A62"/>
    <w:rsid w:val="008632E7"/>
    <w:rsid w:val="008666AF"/>
    <w:rsid w:val="00866B84"/>
    <w:rsid w:val="00866DCA"/>
    <w:rsid w:val="00871933"/>
    <w:rsid w:val="008738E3"/>
    <w:rsid w:val="00873C9D"/>
    <w:rsid w:val="008753DA"/>
    <w:rsid w:val="008770A9"/>
    <w:rsid w:val="00877442"/>
    <w:rsid w:val="008800D7"/>
    <w:rsid w:val="008808DE"/>
    <w:rsid w:val="00880BA4"/>
    <w:rsid w:val="00881FBE"/>
    <w:rsid w:val="00887E62"/>
    <w:rsid w:val="00890B8D"/>
    <w:rsid w:val="0089231E"/>
    <w:rsid w:val="00892B11"/>
    <w:rsid w:val="00896AF2"/>
    <w:rsid w:val="008A21B0"/>
    <w:rsid w:val="008A2EF4"/>
    <w:rsid w:val="008A42CE"/>
    <w:rsid w:val="008A4F60"/>
    <w:rsid w:val="008A5EBF"/>
    <w:rsid w:val="008A74A5"/>
    <w:rsid w:val="008A7916"/>
    <w:rsid w:val="008B03A6"/>
    <w:rsid w:val="008B0B9C"/>
    <w:rsid w:val="008B30AF"/>
    <w:rsid w:val="008B4742"/>
    <w:rsid w:val="008B4A4A"/>
    <w:rsid w:val="008B606D"/>
    <w:rsid w:val="008B7038"/>
    <w:rsid w:val="008B7577"/>
    <w:rsid w:val="008C54F0"/>
    <w:rsid w:val="008C6181"/>
    <w:rsid w:val="008C687E"/>
    <w:rsid w:val="008C70F3"/>
    <w:rsid w:val="008C79D6"/>
    <w:rsid w:val="008D00B4"/>
    <w:rsid w:val="008D3AD4"/>
    <w:rsid w:val="008D3AFB"/>
    <w:rsid w:val="008D3B6E"/>
    <w:rsid w:val="008D634B"/>
    <w:rsid w:val="008E0175"/>
    <w:rsid w:val="008E0F70"/>
    <w:rsid w:val="008E1AB5"/>
    <w:rsid w:val="008E1BE7"/>
    <w:rsid w:val="008E1F82"/>
    <w:rsid w:val="008E5993"/>
    <w:rsid w:val="008E7CE2"/>
    <w:rsid w:val="008F00F0"/>
    <w:rsid w:val="008F0975"/>
    <w:rsid w:val="008F1F9F"/>
    <w:rsid w:val="008F1FB0"/>
    <w:rsid w:val="008F2E72"/>
    <w:rsid w:val="008F32A6"/>
    <w:rsid w:val="008F66D5"/>
    <w:rsid w:val="00900E3A"/>
    <w:rsid w:val="009020C8"/>
    <w:rsid w:val="009023F0"/>
    <w:rsid w:val="00902538"/>
    <w:rsid w:val="00902650"/>
    <w:rsid w:val="00902736"/>
    <w:rsid w:val="00902FD6"/>
    <w:rsid w:val="00905186"/>
    <w:rsid w:val="00907AB1"/>
    <w:rsid w:val="00910F3C"/>
    <w:rsid w:val="00913F96"/>
    <w:rsid w:val="00913FED"/>
    <w:rsid w:val="0091464E"/>
    <w:rsid w:val="00914751"/>
    <w:rsid w:val="009157E1"/>
    <w:rsid w:val="00916F42"/>
    <w:rsid w:val="00923098"/>
    <w:rsid w:val="00925900"/>
    <w:rsid w:val="009308D0"/>
    <w:rsid w:val="00931168"/>
    <w:rsid w:val="00931995"/>
    <w:rsid w:val="00940FB3"/>
    <w:rsid w:val="0094118A"/>
    <w:rsid w:val="0094142C"/>
    <w:rsid w:val="009445CB"/>
    <w:rsid w:val="00945E0E"/>
    <w:rsid w:val="009463F1"/>
    <w:rsid w:val="00946563"/>
    <w:rsid w:val="009526A9"/>
    <w:rsid w:val="0095433C"/>
    <w:rsid w:val="00957147"/>
    <w:rsid w:val="009623BC"/>
    <w:rsid w:val="00962CDA"/>
    <w:rsid w:val="00964E4C"/>
    <w:rsid w:val="0096654A"/>
    <w:rsid w:val="009673BD"/>
    <w:rsid w:val="009702F3"/>
    <w:rsid w:val="00974540"/>
    <w:rsid w:val="00975683"/>
    <w:rsid w:val="00975AEC"/>
    <w:rsid w:val="00982A5D"/>
    <w:rsid w:val="00983247"/>
    <w:rsid w:val="0098411A"/>
    <w:rsid w:val="00984764"/>
    <w:rsid w:val="00987935"/>
    <w:rsid w:val="00991857"/>
    <w:rsid w:val="0099332A"/>
    <w:rsid w:val="0099550A"/>
    <w:rsid w:val="009975AB"/>
    <w:rsid w:val="009A0577"/>
    <w:rsid w:val="009A1F29"/>
    <w:rsid w:val="009A389A"/>
    <w:rsid w:val="009A4D59"/>
    <w:rsid w:val="009A50E4"/>
    <w:rsid w:val="009A51AA"/>
    <w:rsid w:val="009A5B55"/>
    <w:rsid w:val="009A6BA2"/>
    <w:rsid w:val="009B2D66"/>
    <w:rsid w:val="009B331D"/>
    <w:rsid w:val="009B45A6"/>
    <w:rsid w:val="009B5400"/>
    <w:rsid w:val="009B73AF"/>
    <w:rsid w:val="009B7C52"/>
    <w:rsid w:val="009C177A"/>
    <w:rsid w:val="009C5EBB"/>
    <w:rsid w:val="009C6BFE"/>
    <w:rsid w:val="009D15C5"/>
    <w:rsid w:val="009D1CA1"/>
    <w:rsid w:val="009D4580"/>
    <w:rsid w:val="009D6672"/>
    <w:rsid w:val="009D66A7"/>
    <w:rsid w:val="009D6EE2"/>
    <w:rsid w:val="009D7351"/>
    <w:rsid w:val="009E046D"/>
    <w:rsid w:val="009E06BB"/>
    <w:rsid w:val="009E07CA"/>
    <w:rsid w:val="009E1594"/>
    <w:rsid w:val="009E2D43"/>
    <w:rsid w:val="009E3E02"/>
    <w:rsid w:val="009E4101"/>
    <w:rsid w:val="009E565F"/>
    <w:rsid w:val="009E56CA"/>
    <w:rsid w:val="009E7B65"/>
    <w:rsid w:val="009F2590"/>
    <w:rsid w:val="009F3381"/>
    <w:rsid w:val="009F6D71"/>
    <w:rsid w:val="00A01C3D"/>
    <w:rsid w:val="00A059A9"/>
    <w:rsid w:val="00A11578"/>
    <w:rsid w:val="00A1265C"/>
    <w:rsid w:val="00A152C9"/>
    <w:rsid w:val="00A15EEE"/>
    <w:rsid w:val="00A1744C"/>
    <w:rsid w:val="00A17539"/>
    <w:rsid w:val="00A20552"/>
    <w:rsid w:val="00A21431"/>
    <w:rsid w:val="00A216C0"/>
    <w:rsid w:val="00A21823"/>
    <w:rsid w:val="00A2278B"/>
    <w:rsid w:val="00A2375F"/>
    <w:rsid w:val="00A23CF6"/>
    <w:rsid w:val="00A2542E"/>
    <w:rsid w:val="00A26BBF"/>
    <w:rsid w:val="00A323DC"/>
    <w:rsid w:val="00A327CF"/>
    <w:rsid w:val="00A33B97"/>
    <w:rsid w:val="00A35894"/>
    <w:rsid w:val="00A35DC5"/>
    <w:rsid w:val="00A41293"/>
    <w:rsid w:val="00A417F1"/>
    <w:rsid w:val="00A445E4"/>
    <w:rsid w:val="00A44A04"/>
    <w:rsid w:val="00A528D5"/>
    <w:rsid w:val="00A534A7"/>
    <w:rsid w:val="00A53C1E"/>
    <w:rsid w:val="00A53E33"/>
    <w:rsid w:val="00A54505"/>
    <w:rsid w:val="00A5558F"/>
    <w:rsid w:val="00A56447"/>
    <w:rsid w:val="00A56623"/>
    <w:rsid w:val="00A570E5"/>
    <w:rsid w:val="00A6028E"/>
    <w:rsid w:val="00A6173D"/>
    <w:rsid w:val="00A620BF"/>
    <w:rsid w:val="00A62782"/>
    <w:rsid w:val="00A659C2"/>
    <w:rsid w:val="00A661EB"/>
    <w:rsid w:val="00A704A4"/>
    <w:rsid w:val="00A727CB"/>
    <w:rsid w:val="00A75329"/>
    <w:rsid w:val="00A754D6"/>
    <w:rsid w:val="00A77B3B"/>
    <w:rsid w:val="00A80ED2"/>
    <w:rsid w:val="00A828CA"/>
    <w:rsid w:val="00A835C9"/>
    <w:rsid w:val="00A86A11"/>
    <w:rsid w:val="00A91CE0"/>
    <w:rsid w:val="00A9427D"/>
    <w:rsid w:val="00A94FD4"/>
    <w:rsid w:val="00A96193"/>
    <w:rsid w:val="00AA0F2B"/>
    <w:rsid w:val="00AA10CA"/>
    <w:rsid w:val="00AA1E35"/>
    <w:rsid w:val="00AA2872"/>
    <w:rsid w:val="00AA4E65"/>
    <w:rsid w:val="00AA6E9D"/>
    <w:rsid w:val="00AB054C"/>
    <w:rsid w:val="00AB0B4C"/>
    <w:rsid w:val="00AB15B9"/>
    <w:rsid w:val="00AB1C4D"/>
    <w:rsid w:val="00AB33D9"/>
    <w:rsid w:val="00AB3D2B"/>
    <w:rsid w:val="00AB627E"/>
    <w:rsid w:val="00AB6919"/>
    <w:rsid w:val="00AB7DBF"/>
    <w:rsid w:val="00AC2499"/>
    <w:rsid w:val="00AC7A58"/>
    <w:rsid w:val="00AC7F67"/>
    <w:rsid w:val="00AD0FC3"/>
    <w:rsid w:val="00AD2877"/>
    <w:rsid w:val="00AD3C0F"/>
    <w:rsid w:val="00AD4A37"/>
    <w:rsid w:val="00AD5773"/>
    <w:rsid w:val="00AD7DE4"/>
    <w:rsid w:val="00AE0872"/>
    <w:rsid w:val="00AE1D14"/>
    <w:rsid w:val="00AE4459"/>
    <w:rsid w:val="00AE50EB"/>
    <w:rsid w:val="00AF0B34"/>
    <w:rsid w:val="00AF0C4B"/>
    <w:rsid w:val="00AF3F19"/>
    <w:rsid w:val="00AF6A9C"/>
    <w:rsid w:val="00AF6C58"/>
    <w:rsid w:val="00AF6F7A"/>
    <w:rsid w:val="00B06535"/>
    <w:rsid w:val="00B07A6F"/>
    <w:rsid w:val="00B127CE"/>
    <w:rsid w:val="00B12CED"/>
    <w:rsid w:val="00B209C6"/>
    <w:rsid w:val="00B20A64"/>
    <w:rsid w:val="00B20F51"/>
    <w:rsid w:val="00B22C24"/>
    <w:rsid w:val="00B23DC0"/>
    <w:rsid w:val="00B242D1"/>
    <w:rsid w:val="00B31A11"/>
    <w:rsid w:val="00B33507"/>
    <w:rsid w:val="00B337D0"/>
    <w:rsid w:val="00B3717C"/>
    <w:rsid w:val="00B40010"/>
    <w:rsid w:val="00B41FF9"/>
    <w:rsid w:val="00B42B22"/>
    <w:rsid w:val="00B473D4"/>
    <w:rsid w:val="00B475C8"/>
    <w:rsid w:val="00B530CA"/>
    <w:rsid w:val="00B541B0"/>
    <w:rsid w:val="00B54A30"/>
    <w:rsid w:val="00B574BD"/>
    <w:rsid w:val="00B61E4F"/>
    <w:rsid w:val="00B6673F"/>
    <w:rsid w:val="00B66767"/>
    <w:rsid w:val="00B66E74"/>
    <w:rsid w:val="00B6740C"/>
    <w:rsid w:val="00B7011B"/>
    <w:rsid w:val="00B705D0"/>
    <w:rsid w:val="00B71204"/>
    <w:rsid w:val="00B7431A"/>
    <w:rsid w:val="00B74DC2"/>
    <w:rsid w:val="00B763E8"/>
    <w:rsid w:val="00B821A2"/>
    <w:rsid w:val="00B82768"/>
    <w:rsid w:val="00B8315E"/>
    <w:rsid w:val="00B84A17"/>
    <w:rsid w:val="00B8501C"/>
    <w:rsid w:val="00B85C73"/>
    <w:rsid w:val="00B8622A"/>
    <w:rsid w:val="00B87BF0"/>
    <w:rsid w:val="00B91747"/>
    <w:rsid w:val="00B91AA9"/>
    <w:rsid w:val="00B93C2E"/>
    <w:rsid w:val="00B94A0D"/>
    <w:rsid w:val="00B9586A"/>
    <w:rsid w:val="00B96657"/>
    <w:rsid w:val="00BA2A9F"/>
    <w:rsid w:val="00BA4208"/>
    <w:rsid w:val="00BA5A03"/>
    <w:rsid w:val="00BB0036"/>
    <w:rsid w:val="00BB2F70"/>
    <w:rsid w:val="00BB32F6"/>
    <w:rsid w:val="00BB4180"/>
    <w:rsid w:val="00BB5BFF"/>
    <w:rsid w:val="00BC0F8D"/>
    <w:rsid w:val="00BC2421"/>
    <w:rsid w:val="00BC409A"/>
    <w:rsid w:val="00BC506B"/>
    <w:rsid w:val="00BC5671"/>
    <w:rsid w:val="00BC5B3B"/>
    <w:rsid w:val="00BC6A8F"/>
    <w:rsid w:val="00BD004C"/>
    <w:rsid w:val="00BD363C"/>
    <w:rsid w:val="00BD386B"/>
    <w:rsid w:val="00BD4BFC"/>
    <w:rsid w:val="00BD4FDD"/>
    <w:rsid w:val="00BD7662"/>
    <w:rsid w:val="00BE082A"/>
    <w:rsid w:val="00BE2162"/>
    <w:rsid w:val="00BE2A0B"/>
    <w:rsid w:val="00BE52CA"/>
    <w:rsid w:val="00BF0112"/>
    <w:rsid w:val="00BF0E93"/>
    <w:rsid w:val="00BF35EA"/>
    <w:rsid w:val="00BF73D7"/>
    <w:rsid w:val="00BF77CE"/>
    <w:rsid w:val="00C01139"/>
    <w:rsid w:val="00C01E26"/>
    <w:rsid w:val="00C028FF"/>
    <w:rsid w:val="00C02CE1"/>
    <w:rsid w:val="00C0466A"/>
    <w:rsid w:val="00C04E73"/>
    <w:rsid w:val="00C06FEB"/>
    <w:rsid w:val="00C10842"/>
    <w:rsid w:val="00C11983"/>
    <w:rsid w:val="00C11E15"/>
    <w:rsid w:val="00C120D9"/>
    <w:rsid w:val="00C133ED"/>
    <w:rsid w:val="00C13E16"/>
    <w:rsid w:val="00C14179"/>
    <w:rsid w:val="00C1477F"/>
    <w:rsid w:val="00C1647C"/>
    <w:rsid w:val="00C17E13"/>
    <w:rsid w:val="00C21D02"/>
    <w:rsid w:val="00C2218A"/>
    <w:rsid w:val="00C312A3"/>
    <w:rsid w:val="00C31D27"/>
    <w:rsid w:val="00C32771"/>
    <w:rsid w:val="00C331E9"/>
    <w:rsid w:val="00C3457B"/>
    <w:rsid w:val="00C35B14"/>
    <w:rsid w:val="00C40973"/>
    <w:rsid w:val="00C452EB"/>
    <w:rsid w:val="00C46243"/>
    <w:rsid w:val="00C50791"/>
    <w:rsid w:val="00C5104D"/>
    <w:rsid w:val="00C5130D"/>
    <w:rsid w:val="00C51499"/>
    <w:rsid w:val="00C5228F"/>
    <w:rsid w:val="00C52BB3"/>
    <w:rsid w:val="00C52CA9"/>
    <w:rsid w:val="00C55B87"/>
    <w:rsid w:val="00C56948"/>
    <w:rsid w:val="00C57FF8"/>
    <w:rsid w:val="00C600FD"/>
    <w:rsid w:val="00C6346F"/>
    <w:rsid w:val="00C64475"/>
    <w:rsid w:val="00C66359"/>
    <w:rsid w:val="00C74BBC"/>
    <w:rsid w:val="00C75CF7"/>
    <w:rsid w:val="00C75ED5"/>
    <w:rsid w:val="00C76280"/>
    <w:rsid w:val="00C77DE7"/>
    <w:rsid w:val="00C80378"/>
    <w:rsid w:val="00C806CA"/>
    <w:rsid w:val="00C816A3"/>
    <w:rsid w:val="00C81E52"/>
    <w:rsid w:val="00C81F1A"/>
    <w:rsid w:val="00C829CA"/>
    <w:rsid w:val="00C83286"/>
    <w:rsid w:val="00C8380D"/>
    <w:rsid w:val="00C86740"/>
    <w:rsid w:val="00C86A3C"/>
    <w:rsid w:val="00C87DFD"/>
    <w:rsid w:val="00C91002"/>
    <w:rsid w:val="00C94F92"/>
    <w:rsid w:val="00C96422"/>
    <w:rsid w:val="00CA1D20"/>
    <w:rsid w:val="00CA59DE"/>
    <w:rsid w:val="00CA5B04"/>
    <w:rsid w:val="00CA5B19"/>
    <w:rsid w:val="00CB2A8B"/>
    <w:rsid w:val="00CB4B4A"/>
    <w:rsid w:val="00CB4D17"/>
    <w:rsid w:val="00CB794C"/>
    <w:rsid w:val="00CB7F30"/>
    <w:rsid w:val="00CC0AB4"/>
    <w:rsid w:val="00CC12D1"/>
    <w:rsid w:val="00CC4ADA"/>
    <w:rsid w:val="00CC4D58"/>
    <w:rsid w:val="00CC5A32"/>
    <w:rsid w:val="00CC7769"/>
    <w:rsid w:val="00CD0A7C"/>
    <w:rsid w:val="00CD19B4"/>
    <w:rsid w:val="00CD240D"/>
    <w:rsid w:val="00CD4857"/>
    <w:rsid w:val="00CE1476"/>
    <w:rsid w:val="00CE15AF"/>
    <w:rsid w:val="00CE25ED"/>
    <w:rsid w:val="00CE3B8A"/>
    <w:rsid w:val="00CE46C6"/>
    <w:rsid w:val="00CE6664"/>
    <w:rsid w:val="00CE6BA0"/>
    <w:rsid w:val="00CF19F1"/>
    <w:rsid w:val="00CF2538"/>
    <w:rsid w:val="00CF4B2D"/>
    <w:rsid w:val="00CF5ECD"/>
    <w:rsid w:val="00D006F5"/>
    <w:rsid w:val="00D0072D"/>
    <w:rsid w:val="00D008D3"/>
    <w:rsid w:val="00D02C5A"/>
    <w:rsid w:val="00D02F2D"/>
    <w:rsid w:val="00D03A0A"/>
    <w:rsid w:val="00D1063A"/>
    <w:rsid w:val="00D10BD0"/>
    <w:rsid w:val="00D10E5F"/>
    <w:rsid w:val="00D143B7"/>
    <w:rsid w:val="00D14626"/>
    <w:rsid w:val="00D156AD"/>
    <w:rsid w:val="00D17D61"/>
    <w:rsid w:val="00D21DBB"/>
    <w:rsid w:val="00D2310F"/>
    <w:rsid w:val="00D25819"/>
    <w:rsid w:val="00D2719F"/>
    <w:rsid w:val="00D27954"/>
    <w:rsid w:val="00D31469"/>
    <w:rsid w:val="00D3155F"/>
    <w:rsid w:val="00D346DB"/>
    <w:rsid w:val="00D35F0F"/>
    <w:rsid w:val="00D35F96"/>
    <w:rsid w:val="00D372D6"/>
    <w:rsid w:val="00D41C5D"/>
    <w:rsid w:val="00D42244"/>
    <w:rsid w:val="00D4515C"/>
    <w:rsid w:val="00D47368"/>
    <w:rsid w:val="00D51631"/>
    <w:rsid w:val="00D5485F"/>
    <w:rsid w:val="00D54C4F"/>
    <w:rsid w:val="00D5503E"/>
    <w:rsid w:val="00D55C33"/>
    <w:rsid w:val="00D55E62"/>
    <w:rsid w:val="00D57DC3"/>
    <w:rsid w:val="00D61F9A"/>
    <w:rsid w:val="00D63CA2"/>
    <w:rsid w:val="00D657EF"/>
    <w:rsid w:val="00D6613B"/>
    <w:rsid w:val="00D6715A"/>
    <w:rsid w:val="00D72434"/>
    <w:rsid w:val="00D7425F"/>
    <w:rsid w:val="00D765FA"/>
    <w:rsid w:val="00D76AE2"/>
    <w:rsid w:val="00D77BD8"/>
    <w:rsid w:val="00D83BB2"/>
    <w:rsid w:val="00D85CCF"/>
    <w:rsid w:val="00D86139"/>
    <w:rsid w:val="00D8641D"/>
    <w:rsid w:val="00D87B8A"/>
    <w:rsid w:val="00D90EA1"/>
    <w:rsid w:val="00D911AF"/>
    <w:rsid w:val="00D91582"/>
    <w:rsid w:val="00D91EFD"/>
    <w:rsid w:val="00D97B4A"/>
    <w:rsid w:val="00DA0ACA"/>
    <w:rsid w:val="00DA1C43"/>
    <w:rsid w:val="00DA245B"/>
    <w:rsid w:val="00DA4B85"/>
    <w:rsid w:val="00DA5BAC"/>
    <w:rsid w:val="00DA73F3"/>
    <w:rsid w:val="00DA75C4"/>
    <w:rsid w:val="00DB53C2"/>
    <w:rsid w:val="00DB59DB"/>
    <w:rsid w:val="00DB6028"/>
    <w:rsid w:val="00DB71C4"/>
    <w:rsid w:val="00DC1516"/>
    <w:rsid w:val="00DC3084"/>
    <w:rsid w:val="00DC5CF9"/>
    <w:rsid w:val="00DD0ACD"/>
    <w:rsid w:val="00DD1BA4"/>
    <w:rsid w:val="00DD29B2"/>
    <w:rsid w:val="00DD35E9"/>
    <w:rsid w:val="00DD5C42"/>
    <w:rsid w:val="00DE301C"/>
    <w:rsid w:val="00DE4087"/>
    <w:rsid w:val="00DE42DE"/>
    <w:rsid w:val="00DE639C"/>
    <w:rsid w:val="00DE7D2C"/>
    <w:rsid w:val="00DF114E"/>
    <w:rsid w:val="00DF17B9"/>
    <w:rsid w:val="00DF22FC"/>
    <w:rsid w:val="00DF3479"/>
    <w:rsid w:val="00DF4450"/>
    <w:rsid w:val="00E01B29"/>
    <w:rsid w:val="00E02767"/>
    <w:rsid w:val="00E03D00"/>
    <w:rsid w:val="00E04667"/>
    <w:rsid w:val="00E04707"/>
    <w:rsid w:val="00E04B5F"/>
    <w:rsid w:val="00E074EA"/>
    <w:rsid w:val="00E07D35"/>
    <w:rsid w:val="00E11708"/>
    <w:rsid w:val="00E11F32"/>
    <w:rsid w:val="00E13447"/>
    <w:rsid w:val="00E15412"/>
    <w:rsid w:val="00E1780F"/>
    <w:rsid w:val="00E22A70"/>
    <w:rsid w:val="00E23744"/>
    <w:rsid w:val="00E2511E"/>
    <w:rsid w:val="00E30098"/>
    <w:rsid w:val="00E3220E"/>
    <w:rsid w:val="00E331D0"/>
    <w:rsid w:val="00E33336"/>
    <w:rsid w:val="00E3601C"/>
    <w:rsid w:val="00E36453"/>
    <w:rsid w:val="00E36832"/>
    <w:rsid w:val="00E37F3E"/>
    <w:rsid w:val="00E41250"/>
    <w:rsid w:val="00E4314E"/>
    <w:rsid w:val="00E4380D"/>
    <w:rsid w:val="00E44268"/>
    <w:rsid w:val="00E477A5"/>
    <w:rsid w:val="00E50C57"/>
    <w:rsid w:val="00E52F3A"/>
    <w:rsid w:val="00E5515D"/>
    <w:rsid w:val="00E609CE"/>
    <w:rsid w:val="00E615CF"/>
    <w:rsid w:val="00E615DA"/>
    <w:rsid w:val="00E62D13"/>
    <w:rsid w:val="00E64EED"/>
    <w:rsid w:val="00E65D51"/>
    <w:rsid w:val="00E70439"/>
    <w:rsid w:val="00E724EB"/>
    <w:rsid w:val="00E80F15"/>
    <w:rsid w:val="00E83D05"/>
    <w:rsid w:val="00E84120"/>
    <w:rsid w:val="00E84D7E"/>
    <w:rsid w:val="00E85C6F"/>
    <w:rsid w:val="00E865EB"/>
    <w:rsid w:val="00E87208"/>
    <w:rsid w:val="00E92EEE"/>
    <w:rsid w:val="00E9404F"/>
    <w:rsid w:val="00E95CE7"/>
    <w:rsid w:val="00EA43B7"/>
    <w:rsid w:val="00EA67CD"/>
    <w:rsid w:val="00EB1725"/>
    <w:rsid w:val="00EB1FC8"/>
    <w:rsid w:val="00EB2156"/>
    <w:rsid w:val="00EB73EB"/>
    <w:rsid w:val="00EC0B36"/>
    <w:rsid w:val="00EC2BF9"/>
    <w:rsid w:val="00EC381F"/>
    <w:rsid w:val="00EC4876"/>
    <w:rsid w:val="00EC4B5C"/>
    <w:rsid w:val="00EC50DA"/>
    <w:rsid w:val="00ED210A"/>
    <w:rsid w:val="00ED3BA6"/>
    <w:rsid w:val="00ED48C1"/>
    <w:rsid w:val="00ED5AA2"/>
    <w:rsid w:val="00ED688A"/>
    <w:rsid w:val="00EE3B7A"/>
    <w:rsid w:val="00EE6370"/>
    <w:rsid w:val="00EE6F2E"/>
    <w:rsid w:val="00EE7796"/>
    <w:rsid w:val="00EF158E"/>
    <w:rsid w:val="00EF17CC"/>
    <w:rsid w:val="00EF1F77"/>
    <w:rsid w:val="00EF2F0A"/>
    <w:rsid w:val="00EF33C3"/>
    <w:rsid w:val="00EF3580"/>
    <w:rsid w:val="00EF5259"/>
    <w:rsid w:val="00F0140C"/>
    <w:rsid w:val="00F02B1B"/>
    <w:rsid w:val="00F031F2"/>
    <w:rsid w:val="00F06760"/>
    <w:rsid w:val="00F07617"/>
    <w:rsid w:val="00F130CD"/>
    <w:rsid w:val="00F13BCE"/>
    <w:rsid w:val="00F13C41"/>
    <w:rsid w:val="00F229E7"/>
    <w:rsid w:val="00F24584"/>
    <w:rsid w:val="00F25B9C"/>
    <w:rsid w:val="00F264A8"/>
    <w:rsid w:val="00F267B2"/>
    <w:rsid w:val="00F27FC8"/>
    <w:rsid w:val="00F32171"/>
    <w:rsid w:val="00F331E5"/>
    <w:rsid w:val="00F33A1C"/>
    <w:rsid w:val="00F36659"/>
    <w:rsid w:val="00F4021E"/>
    <w:rsid w:val="00F40F5F"/>
    <w:rsid w:val="00F42490"/>
    <w:rsid w:val="00F4394C"/>
    <w:rsid w:val="00F45561"/>
    <w:rsid w:val="00F4749C"/>
    <w:rsid w:val="00F50B30"/>
    <w:rsid w:val="00F51347"/>
    <w:rsid w:val="00F5213D"/>
    <w:rsid w:val="00F52C0D"/>
    <w:rsid w:val="00F56517"/>
    <w:rsid w:val="00F56684"/>
    <w:rsid w:val="00F57DAD"/>
    <w:rsid w:val="00F6070D"/>
    <w:rsid w:val="00F60FC8"/>
    <w:rsid w:val="00F61C05"/>
    <w:rsid w:val="00F632BD"/>
    <w:rsid w:val="00F636BC"/>
    <w:rsid w:val="00F63D6B"/>
    <w:rsid w:val="00F63E57"/>
    <w:rsid w:val="00F64122"/>
    <w:rsid w:val="00F6433A"/>
    <w:rsid w:val="00F6487B"/>
    <w:rsid w:val="00F658EF"/>
    <w:rsid w:val="00F65FFB"/>
    <w:rsid w:val="00F66537"/>
    <w:rsid w:val="00F6671A"/>
    <w:rsid w:val="00F66D9C"/>
    <w:rsid w:val="00F7410D"/>
    <w:rsid w:val="00F76F56"/>
    <w:rsid w:val="00F772C8"/>
    <w:rsid w:val="00F7747F"/>
    <w:rsid w:val="00F779D9"/>
    <w:rsid w:val="00F81CF0"/>
    <w:rsid w:val="00F8451C"/>
    <w:rsid w:val="00F851DE"/>
    <w:rsid w:val="00F92896"/>
    <w:rsid w:val="00F94820"/>
    <w:rsid w:val="00F94EF3"/>
    <w:rsid w:val="00F94F93"/>
    <w:rsid w:val="00F96084"/>
    <w:rsid w:val="00FA74A1"/>
    <w:rsid w:val="00FA74B8"/>
    <w:rsid w:val="00FA76D3"/>
    <w:rsid w:val="00FB2A18"/>
    <w:rsid w:val="00FB3AE8"/>
    <w:rsid w:val="00FB3B59"/>
    <w:rsid w:val="00FB4A35"/>
    <w:rsid w:val="00FB6BC6"/>
    <w:rsid w:val="00FC0455"/>
    <w:rsid w:val="00FC050A"/>
    <w:rsid w:val="00FC18BE"/>
    <w:rsid w:val="00FC4D2E"/>
    <w:rsid w:val="00FC69D1"/>
    <w:rsid w:val="00FC6F95"/>
    <w:rsid w:val="00FD13C7"/>
    <w:rsid w:val="00FD3D0A"/>
    <w:rsid w:val="00FD4C1A"/>
    <w:rsid w:val="00FD4C97"/>
    <w:rsid w:val="00FD4D2E"/>
    <w:rsid w:val="00FD5BE0"/>
    <w:rsid w:val="00FE016F"/>
    <w:rsid w:val="00FE0AE1"/>
    <w:rsid w:val="00FE1A0B"/>
    <w:rsid w:val="00FE5E72"/>
    <w:rsid w:val="00FF20E2"/>
    <w:rsid w:val="00FF39EE"/>
    <w:rsid w:val="00FF3BCF"/>
    <w:rsid w:val="00FF4F40"/>
    <w:rsid w:val="00FF67F1"/>
    <w:rsid w:val="00FF76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A80A5F-3995-408C-8779-799E5801F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GOST_TableList,it_List1,SL_Абзац списка"/>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GOST_TableList Знак,it_List1 Знак,SL_Абзац списка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uiPriority w:val="99"/>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док Знак,Без интервала для таблиц Знак,No Spacing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док,Без интервала для таблиц,No Spacing"/>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1"/>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1"/>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uiPriority w:val="99"/>
    <w:locked/>
    <w:rsid w:val="00502E38"/>
    <w:rPr>
      <w:rFonts w:ascii="Times New Roman" w:eastAsia="Times New Roman" w:hAnsi="Times New Roman" w:cs="Times New Roman"/>
      <w:sz w:val="24"/>
      <w:szCs w:val="24"/>
      <w:lang w:eastAsia="ru-RU"/>
    </w:rPr>
  </w:style>
  <w:style w:type="paragraph" w:styleId="25">
    <w:name w:val="Body Text 2"/>
    <w:basedOn w:val="a"/>
    <w:link w:val="26"/>
    <w:rsid w:val="00326C91"/>
    <w:pPr>
      <w:suppressAutoHyphens w:val="0"/>
      <w:spacing w:after="120" w:line="480" w:lineRule="auto"/>
    </w:pPr>
    <w:rPr>
      <w:color w:val="auto"/>
      <w:lang w:eastAsia="ru-RU"/>
    </w:rPr>
  </w:style>
  <w:style w:type="character" w:customStyle="1" w:styleId="26">
    <w:name w:val="Основной текст 2 Знак"/>
    <w:basedOn w:val="a0"/>
    <w:link w:val="25"/>
    <w:rsid w:val="00326C91"/>
    <w:rPr>
      <w:rFonts w:ascii="Times New Roman" w:eastAsia="Times New Roman" w:hAnsi="Times New Roman" w:cs="Times New Roman"/>
      <w:sz w:val="24"/>
      <w:szCs w:val="24"/>
      <w:lang w:eastAsia="ru-RU"/>
    </w:rPr>
  </w:style>
  <w:style w:type="paragraph" w:customStyle="1" w:styleId="10">
    <w:name w:val="Без интервала1"/>
    <w:link w:val="NoSpacingChar"/>
    <w:qFormat/>
    <w:rsid w:val="003E786C"/>
    <w:pPr>
      <w:spacing w:line="240" w:lineRule="auto"/>
      <w:ind w:firstLine="0"/>
      <w:jc w:val="left"/>
    </w:pPr>
    <w:rPr>
      <w:rFonts w:ascii="Calibri" w:eastAsia="Calibri" w:hAnsi="Calibri" w:cs="Times New Roman"/>
      <w:lang w:eastAsia="ru-RU"/>
    </w:rPr>
  </w:style>
  <w:style w:type="character" w:customStyle="1" w:styleId="NoSpacingChar">
    <w:name w:val="No Spacing Char"/>
    <w:link w:val="10"/>
    <w:locked/>
    <w:rsid w:val="003E786C"/>
    <w:rPr>
      <w:rFonts w:ascii="Calibri" w:eastAsia="Calibri" w:hAnsi="Calibri" w:cs="Times New Roman"/>
      <w:lang w:eastAsia="ru-RU"/>
    </w:rPr>
  </w:style>
  <w:style w:type="character" w:customStyle="1" w:styleId="27">
    <w:name w:val="Основной текст (2)_"/>
    <w:link w:val="28"/>
    <w:rsid w:val="00AA1E35"/>
    <w:rPr>
      <w:rFonts w:ascii="Arial" w:hAnsi="Arial"/>
      <w:b/>
      <w:bCs/>
      <w:sz w:val="23"/>
      <w:szCs w:val="23"/>
      <w:shd w:val="clear" w:color="auto" w:fill="FFFFFF"/>
    </w:rPr>
  </w:style>
  <w:style w:type="paragraph" w:customStyle="1" w:styleId="28">
    <w:name w:val="Основной текст (2)"/>
    <w:basedOn w:val="a"/>
    <w:link w:val="27"/>
    <w:rsid w:val="00AA1E35"/>
    <w:pPr>
      <w:widowControl w:val="0"/>
      <w:shd w:val="clear" w:color="auto" w:fill="FFFFFF"/>
      <w:suppressAutoHyphens w:val="0"/>
      <w:spacing w:line="278" w:lineRule="exact"/>
      <w:jc w:val="center"/>
    </w:pPr>
    <w:rPr>
      <w:rFonts w:ascii="Arial" w:eastAsiaTheme="minorHAnsi" w:hAnsi="Arial" w:cstheme="minorBidi"/>
      <w:b/>
      <w:bCs/>
      <w:color w:val="auto"/>
      <w:sz w:val="23"/>
      <w:szCs w:val="23"/>
      <w:shd w:val="clear" w:color="auto" w:fill="FFFFFF"/>
      <w:lang w:eastAsia="en-US"/>
    </w:rPr>
  </w:style>
  <w:style w:type="character" w:customStyle="1" w:styleId="af1">
    <w:name w:val="Гипертекстовая ссылка"/>
    <w:uiPriority w:val="99"/>
    <w:rsid w:val="00AA1E35"/>
    <w:rPr>
      <w:color w:val="106BBE"/>
    </w:rPr>
  </w:style>
  <w:style w:type="paragraph" w:styleId="af2">
    <w:name w:val="annotation text"/>
    <w:basedOn w:val="a"/>
    <w:link w:val="af3"/>
    <w:uiPriority w:val="99"/>
    <w:semiHidden/>
    <w:unhideWhenUsed/>
    <w:rsid w:val="00223EAE"/>
    <w:pPr>
      <w:suppressAutoHyphens w:val="0"/>
    </w:pPr>
    <w:rPr>
      <w:color w:val="auto"/>
      <w:sz w:val="20"/>
      <w:szCs w:val="20"/>
      <w:lang w:eastAsia="ru-RU"/>
    </w:rPr>
  </w:style>
  <w:style w:type="character" w:customStyle="1" w:styleId="af3">
    <w:name w:val="Текст примечания Знак"/>
    <w:basedOn w:val="a0"/>
    <w:link w:val="af2"/>
    <w:uiPriority w:val="99"/>
    <w:semiHidden/>
    <w:rsid w:val="00223EAE"/>
    <w:rPr>
      <w:rFonts w:ascii="Times New Roman" w:eastAsia="Times New Roman" w:hAnsi="Times New Roman" w:cs="Times New Roman"/>
      <w:sz w:val="20"/>
      <w:szCs w:val="20"/>
      <w:lang w:eastAsia="ru-RU"/>
    </w:rPr>
  </w:style>
  <w:style w:type="paragraph" w:customStyle="1" w:styleId="l">
    <w:name w:val="l"/>
    <w:basedOn w:val="a"/>
    <w:rsid w:val="002702EF"/>
    <w:pPr>
      <w:suppressAutoHyphens w:val="0"/>
      <w:spacing w:before="100" w:beforeAutospacing="1" w:after="100" w:afterAutospacing="1"/>
    </w:pPr>
    <w:rPr>
      <w:color w:val="auto"/>
      <w:lang w:eastAsia="ru-RU"/>
    </w:rPr>
  </w:style>
  <w:style w:type="character" w:customStyle="1" w:styleId="ed">
    <w:name w:val="ed"/>
    <w:basedOn w:val="a0"/>
    <w:rsid w:val="002702EF"/>
  </w:style>
  <w:style w:type="paragraph" w:styleId="af4">
    <w:name w:val="footnote text"/>
    <w:basedOn w:val="a"/>
    <w:link w:val="af5"/>
    <w:semiHidden/>
    <w:rsid w:val="002F318F"/>
    <w:pPr>
      <w:suppressAutoHyphens w:val="0"/>
      <w:spacing w:after="60"/>
      <w:ind w:left="-426"/>
      <w:jc w:val="both"/>
    </w:pPr>
    <w:rPr>
      <w:color w:val="auto"/>
      <w:sz w:val="18"/>
      <w:szCs w:val="18"/>
      <w:lang w:eastAsia="ru-RU"/>
    </w:rPr>
  </w:style>
  <w:style w:type="character" w:customStyle="1" w:styleId="af5">
    <w:name w:val="Текст сноски Знак"/>
    <w:basedOn w:val="a0"/>
    <w:link w:val="af4"/>
    <w:semiHidden/>
    <w:rsid w:val="002F318F"/>
    <w:rPr>
      <w:rFonts w:ascii="Times New Roman" w:eastAsia="Times New Roman" w:hAnsi="Times New Roman" w:cs="Times New Roman"/>
      <w:sz w:val="18"/>
      <w:szCs w:val="18"/>
      <w:lang w:eastAsia="ru-RU"/>
    </w:rPr>
  </w:style>
  <w:style w:type="character" w:styleId="af6">
    <w:name w:val="footnote reference"/>
    <w:semiHidden/>
    <w:rsid w:val="002F318F"/>
    <w:rPr>
      <w:rFonts w:cs="Times New Roman"/>
      <w:vertAlign w:val="superscript"/>
    </w:rPr>
  </w:style>
  <w:style w:type="paragraph" w:customStyle="1" w:styleId="Default">
    <w:name w:val="Default"/>
    <w:rsid w:val="00E3220E"/>
    <w:pPr>
      <w:autoSpaceDE w:val="0"/>
      <w:autoSpaceDN w:val="0"/>
      <w:adjustRightInd w:val="0"/>
      <w:spacing w:line="240" w:lineRule="auto"/>
      <w:ind w:firstLine="0"/>
      <w:jc w:val="left"/>
    </w:pPr>
    <w:rPr>
      <w:rFonts w:ascii="Times New Roman" w:hAnsi="Times New Roman" w:cs="Times New Roman"/>
      <w:color w:val="000000"/>
      <w:sz w:val="24"/>
      <w:szCs w:val="24"/>
    </w:rPr>
  </w:style>
  <w:style w:type="paragraph" w:styleId="af7">
    <w:name w:val="annotation subject"/>
    <w:basedOn w:val="af2"/>
    <w:next w:val="af2"/>
    <w:link w:val="af8"/>
    <w:uiPriority w:val="99"/>
    <w:semiHidden/>
    <w:rsid w:val="00E07D35"/>
    <w:rPr>
      <w:b/>
      <w:bCs/>
    </w:rPr>
  </w:style>
  <w:style w:type="character" w:customStyle="1" w:styleId="af8">
    <w:name w:val="Тема примечания Знак"/>
    <w:basedOn w:val="af3"/>
    <w:link w:val="af7"/>
    <w:uiPriority w:val="99"/>
    <w:semiHidden/>
    <w:rsid w:val="00E07D35"/>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309554284">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3504331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21440865">
      <w:bodyDiv w:val="1"/>
      <w:marLeft w:val="0"/>
      <w:marRight w:val="0"/>
      <w:marTop w:val="0"/>
      <w:marBottom w:val="0"/>
      <w:divBdr>
        <w:top w:val="none" w:sz="0" w:space="0" w:color="auto"/>
        <w:left w:val="none" w:sz="0" w:space="0" w:color="auto"/>
        <w:bottom w:val="none" w:sz="0" w:space="0" w:color="auto"/>
        <w:right w:val="none" w:sz="0" w:space="0" w:color="auto"/>
      </w:divBdr>
    </w:div>
    <w:div w:id="763261434">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34802912">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347054486">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2117239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44387459">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773281690">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35430333">
      <w:bodyDiv w:val="1"/>
      <w:marLeft w:val="0"/>
      <w:marRight w:val="0"/>
      <w:marTop w:val="0"/>
      <w:marBottom w:val="0"/>
      <w:divBdr>
        <w:top w:val="none" w:sz="0" w:space="0" w:color="auto"/>
        <w:left w:val="none" w:sz="0" w:space="0" w:color="auto"/>
        <w:bottom w:val="none" w:sz="0" w:space="0" w:color="auto"/>
        <w:right w:val="none" w:sz="0" w:space="0" w:color="auto"/>
      </w:divBdr>
    </w:div>
    <w:div w:id="1962690940">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986967">
      <w:bodyDiv w:val="1"/>
      <w:marLeft w:val="0"/>
      <w:marRight w:val="0"/>
      <w:marTop w:val="0"/>
      <w:marBottom w:val="0"/>
      <w:divBdr>
        <w:top w:val="none" w:sz="0" w:space="0" w:color="auto"/>
        <w:left w:val="none" w:sz="0" w:space="0" w:color="auto"/>
        <w:bottom w:val="none" w:sz="0" w:space="0" w:color="auto"/>
        <w:right w:val="none" w:sz="0" w:space="0" w:color="auto"/>
      </w:divBdr>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03967294">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065256494">
      <w:bodyDiv w:val="1"/>
      <w:marLeft w:val="0"/>
      <w:marRight w:val="0"/>
      <w:marTop w:val="0"/>
      <w:marBottom w:val="0"/>
      <w:divBdr>
        <w:top w:val="none" w:sz="0" w:space="0" w:color="auto"/>
        <w:left w:val="none" w:sz="0" w:space="0" w:color="auto"/>
        <w:bottom w:val="none" w:sz="0" w:space="0" w:color="auto"/>
        <w:right w:val="none" w:sz="0" w:space="0" w:color="auto"/>
      </w:divBdr>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7E63E17039BD7D2EF3D69B02C25ABD8427FDA8A40AAABE3E181ADC68667CF3CCA2E028F109063EF765DC1177A434EBB4996446B2D238E65pAz5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7E63E17039BD7D2EF3D69B02C25ABD8427FDA8A40A8ABE3E181ADC68667CF3CCA2E028F109061EC745DC1177A434EBB4996446B2D238E65pAz5J"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76C081B2098D44A31928F7B7E986C9E9E566585413D25DE7086366233F3C88FBC1D644068108ED64C2F25AE1FDVAy5J" TargetMode="External"/><Relationship Id="rId4" Type="http://schemas.openxmlformats.org/officeDocument/2006/relationships/settings" Target="settings.xml"/><Relationship Id="rId9" Type="http://schemas.openxmlformats.org/officeDocument/2006/relationships/hyperlink" Target="consultantplus://offline/ref=76C081B2098D44A31928F7B7E986C9E9E566585413D25DE7086366233F3C88FBD3D61C0A800AF36F94BD1CB4F2A43C507B2FD517C0FEV6y5J" TargetMode="External"/><Relationship Id="rId14" Type="http://schemas.openxmlformats.org/officeDocument/2006/relationships/hyperlink" Target="consultantplus://offline/ref=76C081B2098D44A31928F7B7E986C9E9E566585413D25DE7086366233F3C88FBD3D61C0A800AF36F94BD1CB4F2A43C507B2FD517C0FEV6y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7B380-EDE2-4681-9A3B-408BC1AFD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2</Pages>
  <Words>1199</Words>
  <Characters>6839</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Оля</dc:creator>
  <cp:lastModifiedBy>Кристина Артемовна Баграева</cp:lastModifiedBy>
  <cp:revision>188</cp:revision>
  <cp:lastPrinted>2021-07-12T11:28:00Z</cp:lastPrinted>
  <dcterms:created xsi:type="dcterms:W3CDTF">2021-03-30T07:28:00Z</dcterms:created>
  <dcterms:modified xsi:type="dcterms:W3CDTF">2021-07-12T11:28:00Z</dcterms:modified>
</cp:coreProperties>
</file>