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BFE7E5" w14:textId="77777777" w:rsidR="00AD605E" w:rsidRDefault="00AD605E" w:rsidP="006F4090">
      <w:pPr>
        <w:spacing w:before="0" w:line="370" w:lineRule="exact"/>
        <w:ind w:left="5103" w:firstLine="0"/>
        <w:contextualSpacing/>
        <w:rPr>
          <w:color w:val="auto"/>
        </w:rPr>
      </w:pPr>
      <w:bookmarkStart w:id="0" w:name="_GoBack"/>
      <w:bookmarkEnd w:id="0"/>
    </w:p>
    <w:p w14:paraId="4406143F" w14:textId="77777777" w:rsidR="006F4090" w:rsidRDefault="006F4090" w:rsidP="006F4090">
      <w:pPr>
        <w:spacing w:before="0" w:line="370" w:lineRule="exact"/>
        <w:ind w:left="5103" w:firstLine="0"/>
        <w:contextualSpacing/>
        <w:rPr>
          <w:color w:val="auto"/>
        </w:rPr>
      </w:pPr>
    </w:p>
    <w:p w14:paraId="384393E6" w14:textId="77777777" w:rsidR="006F4090" w:rsidRDefault="006F4090" w:rsidP="006F4090">
      <w:pPr>
        <w:spacing w:before="0" w:line="370" w:lineRule="exact"/>
        <w:ind w:left="5103" w:firstLine="0"/>
        <w:contextualSpacing/>
        <w:rPr>
          <w:color w:val="auto"/>
        </w:rPr>
      </w:pPr>
    </w:p>
    <w:p w14:paraId="138D9E52" w14:textId="77777777" w:rsidR="006F4090" w:rsidRDefault="006F4090" w:rsidP="006F4090">
      <w:pPr>
        <w:spacing w:before="0" w:line="370" w:lineRule="exact"/>
        <w:ind w:left="5103" w:firstLine="0"/>
        <w:contextualSpacing/>
        <w:rPr>
          <w:color w:val="auto"/>
        </w:rPr>
      </w:pPr>
    </w:p>
    <w:p w14:paraId="5DE46EE7" w14:textId="77777777" w:rsidR="008145EE" w:rsidRPr="006F4090" w:rsidRDefault="008145EE" w:rsidP="006F4090">
      <w:pPr>
        <w:spacing w:before="0" w:line="370" w:lineRule="exact"/>
        <w:ind w:left="5103" w:firstLine="0"/>
        <w:contextualSpacing/>
        <w:rPr>
          <w:color w:val="auto"/>
        </w:rPr>
      </w:pPr>
    </w:p>
    <w:p w14:paraId="4776959A" w14:textId="77777777" w:rsidR="00377DEE" w:rsidRPr="006F4090" w:rsidRDefault="00EA4627" w:rsidP="008145EE">
      <w:pPr>
        <w:widowControl w:val="0"/>
        <w:spacing w:before="0"/>
        <w:ind w:firstLine="0"/>
        <w:contextualSpacing/>
        <w:jc w:val="center"/>
      </w:pPr>
      <w:r w:rsidRPr="006F4090">
        <w:t>ПРЕДПИСАНИЕ</w:t>
      </w:r>
      <w:r w:rsidR="00377DEE" w:rsidRPr="006F4090">
        <w:t xml:space="preserve"> </w:t>
      </w:r>
    </w:p>
    <w:p w14:paraId="4AF30387" w14:textId="77777777" w:rsidR="005B1457" w:rsidRPr="006F4090" w:rsidRDefault="00377DEE" w:rsidP="008145EE">
      <w:pPr>
        <w:widowControl w:val="0"/>
        <w:spacing w:before="0"/>
        <w:ind w:firstLine="0"/>
        <w:contextualSpacing/>
        <w:jc w:val="center"/>
      </w:pPr>
      <w:r w:rsidRPr="006F4090">
        <w:t>по делу</w:t>
      </w:r>
      <w:r w:rsidR="00EA4627" w:rsidRPr="006F4090">
        <w:t xml:space="preserve"> № </w:t>
      </w:r>
      <w:r w:rsidR="005B1457" w:rsidRPr="006F4090">
        <w:t>21/44/105/530</w:t>
      </w:r>
    </w:p>
    <w:p w14:paraId="1F48A9A2" w14:textId="77777777" w:rsidR="008145EE" w:rsidRDefault="00EA4627" w:rsidP="008145EE">
      <w:pPr>
        <w:widowControl w:val="0"/>
        <w:spacing w:before="0"/>
        <w:ind w:firstLine="0"/>
        <w:contextualSpacing/>
        <w:jc w:val="center"/>
      </w:pPr>
      <w:r w:rsidRPr="006F4090">
        <w:t xml:space="preserve">об устранении нарушений законодательства Российской Федерации </w:t>
      </w:r>
    </w:p>
    <w:p w14:paraId="5040EA1D" w14:textId="44304040" w:rsidR="00EA4627" w:rsidRPr="006F4090" w:rsidRDefault="00EA4627" w:rsidP="008145EE">
      <w:pPr>
        <w:widowControl w:val="0"/>
        <w:spacing w:before="0"/>
        <w:ind w:firstLine="0"/>
        <w:contextualSpacing/>
        <w:jc w:val="center"/>
      </w:pPr>
      <w:r w:rsidRPr="006F4090">
        <w:t>о контрактной системе в сфере закупок</w:t>
      </w:r>
    </w:p>
    <w:p w14:paraId="65624395" w14:textId="77777777" w:rsidR="0087719D" w:rsidRPr="006F4090" w:rsidRDefault="0087719D" w:rsidP="008145EE">
      <w:pPr>
        <w:widowControl w:val="0"/>
        <w:spacing w:before="0"/>
        <w:ind w:firstLine="0"/>
        <w:contextualSpacing/>
        <w:jc w:val="center"/>
      </w:pPr>
    </w:p>
    <w:tbl>
      <w:tblPr>
        <w:tblW w:w="997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84"/>
        <w:gridCol w:w="4987"/>
      </w:tblGrid>
      <w:tr w:rsidR="0087719D" w:rsidRPr="006F4090" w14:paraId="52A6DAA3" w14:textId="77777777" w:rsidTr="00584509">
        <w:trPr>
          <w:trHeight w:val="167"/>
        </w:trPr>
        <w:tc>
          <w:tcPr>
            <w:tcW w:w="49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14:paraId="05C79E4C" w14:textId="5A3216B4" w:rsidR="0087719D" w:rsidRPr="006F4090" w:rsidRDefault="005B1457" w:rsidP="008145EE">
            <w:pPr>
              <w:widowControl w:val="0"/>
              <w:spacing w:before="0"/>
              <w:ind w:firstLine="0"/>
              <w:contextualSpacing/>
            </w:pPr>
            <w:r w:rsidRPr="006F4090">
              <w:t>27</w:t>
            </w:r>
            <w:r w:rsidR="00E7299A" w:rsidRPr="006F4090">
              <w:t>.</w:t>
            </w:r>
            <w:r w:rsidR="00AD605E" w:rsidRPr="006F4090">
              <w:t>04.2021</w:t>
            </w:r>
          </w:p>
        </w:tc>
        <w:tc>
          <w:tcPr>
            <w:tcW w:w="49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left w:w="108" w:type="dxa"/>
              <w:right w:w="108" w:type="dxa"/>
            </w:tcMar>
          </w:tcPr>
          <w:p w14:paraId="5610840D" w14:textId="77777777" w:rsidR="0087719D" w:rsidRPr="006F4090" w:rsidRDefault="0087719D" w:rsidP="008145EE">
            <w:pPr>
              <w:widowControl w:val="0"/>
              <w:spacing w:before="0"/>
              <w:ind w:right="-72"/>
              <w:contextualSpacing/>
              <w:jc w:val="center"/>
            </w:pPr>
            <w:r w:rsidRPr="006F4090">
              <w:t xml:space="preserve">                               Москва</w:t>
            </w:r>
          </w:p>
        </w:tc>
      </w:tr>
    </w:tbl>
    <w:p w14:paraId="661E78FA" w14:textId="77777777" w:rsidR="00EB2BA7" w:rsidRPr="006F4090" w:rsidRDefault="00EB2BA7" w:rsidP="008145EE">
      <w:pPr>
        <w:widowControl w:val="0"/>
        <w:spacing w:before="0"/>
        <w:contextualSpacing/>
      </w:pPr>
    </w:p>
    <w:p w14:paraId="3A13FFE3" w14:textId="77777777" w:rsidR="0057384E" w:rsidRPr="006F4090" w:rsidRDefault="0087719D" w:rsidP="008145EE">
      <w:pPr>
        <w:widowControl w:val="0"/>
        <w:spacing w:before="0" w:line="312" w:lineRule="auto"/>
        <w:ind w:firstLine="709"/>
        <w:contextualSpacing/>
        <w:jc w:val="both"/>
      </w:pPr>
      <w:r w:rsidRPr="006F4090">
        <w:t>Комиссия Федеральной антимонопольной службы по контролю в сфере государственного оборонного заказа (далее – Комиссия) в составе:</w:t>
      </w:r>
    </w:p>
    <w:p w14:paraId="5EE2F26F" w14:textId="77777777" w:rsidR="005B1457" w:rsidRPr="006F4090" w:rsidRDefault="005B1457" w:rsidP="008145EE">
      <w:pPr>
        <w:spacing w:before="0" w:line="312" w:lineRule="auto"/>
        <w:ind w:firstLine="709"/>
        <w:contextualSpacing/>
        <w:jc w:val="both"/>
      </w:pPr>
      <w:r w:rsidRPr="006F4090">
        <w:t>заместителя председателя Комиссии – начальника отдела рассмотрения жалоб в сфере размещения ГОЗ Управления контроля размещения государственного оборонного заказа Казарова Т.Р.,</w:t>
      </w:r>
    </w:p>
    <w:p w14:paraId="437B888E" w14:textId="77777777" w:rsidR="005B1457" w:rsidRPr="006F4090" w:rsidRDefault="005B1457" w:rsidP="008145EE">
      <w:pPr>
        <w:spacing w:before="0" w:line="312" w:lineRule="auto"/>
        <w:ind w:firstLine="709"/>
        <w:contextualSpacing/>
        <w:jc w:val="both"/>
      </w:pPr>
      <w:r w:rsidRPr="006F4090">
        <w:t>членов Комиссии:</w:t>
      </w:r>
    </w:p>
    <w:p w14:paraId="75328F91" w14:textId="77777777" w:rsidR="005B1457" w:rsidRPr="006F4090" w:rsidRDefault="005B1457" w:rsidP="008145EE">
      <w:pPr>
        <w:spacing w:before="0" w:line="312" w:lineRule="auto"/>
        <w:ind w:firstLine="709"/>
        <w:contextualSpacing/>
        <w:jc w:val="both"/>
      </w:pPr>
      <w:r w:rsidRPr="006F4090">
        <w:t>заместителя начальника отдела проверок № 1 Управления контроля размещения государственного оборонного заказа Крюковой Е.Л.,</w:t>
      </w:r>
    </w:p>
    <w:p w14:paraId="2FBAA1AB" w14:textId="77777777" w:rsidR="005B1457" w:rsidRPr="006F4090" w:rsidRDefault="005B1457" w:rsidP="008145EE">
      <w:pPr>
        <w:spacing w:before="0" w:line="312" w:lineRule="auto"/>
        <w:ind w:firstLine="709"/>
        <w:contextualSpacing/>
        <w:jc w:val="both"/>
      </w:pPr>
      <w:r w:rsidRPr="006F4090">
        <w:t xml:space="preserve">ведущего консультанта отдела рассмотрения жалоб № 1 Управления контроля размещения государственного оборонного заказа </w:t>
      </w:r>
      <w:r w:rsidRPr="006F4090">
        <w:rPr>
          <w:rStyle w:val="highlight"/>
        </w:rPr>
        <w:t>Леще</w:t>
      </w:r>
      <w:r w:rsidRPr="006F4090">
        <w:t>вой Н.Г.,</w:t>
      </w:r>
    </w:p>
    <w:p w14:paraId="25D8D77E" w14:textId="77777777" w:rsidR="005B1457" w:rsidRPr="006F4090" w:rsidRDefault="005B1457" w:rsidP="008145EE">
      <w:pPr>
        <w:spacing w:before="0" w:line="312" w:lineRule="auto"/>
        <w:ind w:firstLine="709"/>
        <w:jc w:val="both"/>
      </w:pPr>
      <w:r w:rsidRPr="006F4090">
        <w:t>консультанта отдела методологии и взаимодействия с территориальными органами Управления контроля размещения государственного оборонного заказа Маушовой С.С.,</w:t>
      </w:r>
    </w:p>
    <w:p w14:paraId="1331B2B4" w14:textId="2A41AC26" w:rsidR="00AD605E" w:rsidRPr="006F4090" w:rsidRDefault="00AD605E" w:rsidP="008145EE">
      <w:pPr>
        <w:spacing w:before="0" w:line="312" w:lineRule="auto"/>
        <w:ind w:firstLine="709"/>
        <w:contextualSpacing/>
        <w:jc w:val="both"/>
      </w:pPr>
      <w:r w:rsidRPr="006F4090">
        <w:t>на основании решения</w:t>
      </w:r>
      <w:r w:rsidR="005B1457" w:rsidRPr="006F4090">
        <w:rPr>
          <w:color w:val="auto"/>
        </w:rPr>
        <w:t xml:space="preserve"> от 27</w:t>
      </w:r>
      <w:r w:rsidRPr="006F4090">
        <w:rPr>
          <w:color w:val="auto"/>
        </w:rPr>
        <w:t xml:space="preserve">.04.2021 по делу № </w:t>
      </w:r>
      <w:r w:rsidR="005B1457" w:rsidRPr="006F4090">
        <w:t>21/44/105/530</w:t>
      </w:r>
      <w:r w:rsidRPr="006F4090">
        <w:rPr>
          <w:color w:val="auto"/>
        </w:rPr>
        <w:t xml:space="preserve">, </w:t>
      </w:r>
      <w:r w:rsidRPr="006F4090">
        <w:t xml:space="preserve">принятого Комиссией по итогам рассмотрения </w:t>
      </w:r>
      <w:r w:rsidRPr="006F4090">
        <w:rPr>
          <w:color w:val="auto"/>
        </w:rPr>
        <w:t xml:space="preserve">с использованием системы </w:t>
      </w:r>
      <w:r w:rsidR="008145EE">
        <w:rPr>
          <w:color w:val="auto"/>
        </w:rPr>
        <w:t xml:space="preserve">                            </w:t>
      </w:r>
      <w:r w:rsidRPr="006F4090">
        <w:rPr>
          <w:color w:val="auto"/>
        </w:rPr>
        <w:t xml:space="preserve">видео-конференц-связи </w:t>
      </w:r>
      <w:r w:rsidRPr="006F4090">
        <w:t xml:space="preserve">жалобы </w:t>
      </w:r>
      <w:r w:rsidR="005B1457" w:rsidRPr="006F4090">
        <w:t xml:space="preserve">ООО «Топсервис» (далее – Заявитель) на действия заказчика </w:t>
      </w:r>
      <w:r w:rsidR="005B1457" w:rsidRPr="006F4090">
        <w:rPr>
          <w:rStyle w:val="sectioninfo"/>
        </w:rPr>
        <w:t xml:space="preserve">УСД в г. Санкт-Петербурге (далее – Заказчик) </w:t>
      </w:r>
      <w:r w:rsidR="005B1457" w:rsidRPr="006F4090">
        <w:t xml:space="preserve">при проведении Заказчиком (далее – Заказчик), ООО «РТС-тендер» </w:t>
      </w:r>
      <w:r w:rsidR="008145EE">
        <w:t xml:space="preserve">                         </w:t>
      </w:r>
      <w:r w:rsidR="005B1457" w:rsidRPr="006F4090">
        <w:t xml:space="preserve">(далее – Оператор электронной площадки) электронного аукциона на право заключения государственного контракта на оказание услуг по техническому обслуживанию лифтового оборудования (номер извещения в единой информационной системе в сфере закупок на сайте </w:t>
      </w:r>
      <w:hyperlink r:id="rId8" w:history="1">
        <w:r w:rsidR="005B1457" w:rsidRPr="006F4090">
          <w:rPr>
            <w:rStyle w:val="aa"/>
            <w:color w:val="auto"/>
            <w:u w:val="none"/>
          </w:rPr>
          <w:t>www.zakupki.gov.ru</w:t>
        </w:r>
      </w:hyperlink>
      <w:r w:rsidR="005B1457" w:rsidRPr="006F4090">
        <w:rPr>
          <w:rStyle w:val="aa"/>
          <w:color w:val="auto"/>
          <w:u w:val="none"/>
        </w:rPr>
        <w:t xml:space="preserve"> </w:t>
      </w:r>
      <w:r w:rsidR="005B1457" w:rsidRPr="006F4090">
        <w:rPr>
          <w:rStyle w:val="aa"/>
          <w:color w:val="auto"/>
          <w:u w:val="none"/>
        </w:rPr>
        <w:br/>
        <w:t xml:space="preserve">(далее – ЕИС) </w:t>
      </w:r>
      <w:r w:rsidR="005B1457" w:rsidRPr="006F4090">
        <w:rPr>
          <w:rStyle w:val="wbformattributevalue"/>
        </w:rPr>
        <w:t>0172100008121000014</w:t>
      </w:r>
      <w:r w:rsidR="005B1457" w:rsidRPr="006F4090">
        <w:t>) (далее – Аукцион)</w:t>
      </w:r>
      <w:r w:rsidRPr="006F4090">
        <w:rPr>
          <w:color w:val="auto"/>
        </w:rPr>
        <w:t xml:space="preserve">, и в результате проведения внеплановой проверки в соответствии с пунктом 1 части 15 статьи </w:t>
      </w:r>
      <w:r w:rsidRPr="006F4090">
        <w:rPr>
          <w:color w:val="auto"/>
        </w:rPr>
        <w:lastRenderedPageBreak/>
        <w:t xml:space="preserve">99 Федерального закона от 05.04.2013 № 44-ФЗ «О контрактной системе в сфере закупок товаров, работ, услуг для обеспечения государственных </w:t>
      </w:r>
      <w:r w:rsidR="000259AF" w:rsidRPr="006F4090">
        <w:rPr>
          <w:color w:val="auto"/>
        </w:rPr>
        <w:br/>
      </w:r>
      <w:r w:rsidRPr="006F4090">
        <w:rPr>
          <w:color w:val="auto"/>
        </w:rPr>
        <w:t xml:space="preserve">и муниципальных нужд» (далее – Закон о контрактной системе), пунктом 3.31 Административного регламента Федеральной антимонопольной службы </w:t>
      </w:r>
      <w:r w:rsidRPr="006F4090">
        <w:rPr>
          <w:color w:val="auto"/>
        </w:rPr>
        <w:br/>
        <w:t xml:space="preserve">по исполнению государственной функции по рассмотрению жалоб </w:t>
      </w:r>
      <w:r w:rsidRPr="006F4090">
        <w:rPr>
          <w:color w:val="auto"/>
        </w:rPr>
        <w:br/>
        <w:t>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</w:t>
      </w:r>
      <w:r w:rsidR="00377DEE" w:rsidRPr="006F4090">
        <w:rPr>
          <w:color w:val="auto"/>
        </w:rPr>
        <w:t>дки при определении поставщиков</w:t>
      </w:r>
      <w:r w:rsidRPr="006F4090">
        <w:rPr>
          <w:color w:val="auto"/>
        </w:rPr>
        <w:t xml:space="preserve"> (подрядчиков, исполнителей) для обеспечения государственных и муниципальных нужд, утвержденного приказом </w:t>
      </w:r>
      <w:r w:rsidR="008145EE">
        <w:rPr>
          <w:color w:val="auto"/>
        </w:rPr>
        <w:t xml:space="preserve">                        </w:t>
      </w:r>
      <w:r w:rsidRPr="006F4090">
        <w:rPr>
          <w:color w:val="auto"/>
        </w:rPr>
        <w:t>ФАС России от 19.11.2014 № 727/14 (далее – Административный регламент)</w:t>
      </w:r>
      <w:r w:rsidRPr="006F4090">
        <w:t xml:space="preserve">, </w:t>
      </w:r>
    </w:p>
    <w:p w14:paraId="74A166AC" w14:textId="77777777" w:rsidR="00AD605E" w:rsidRPr="006F4090" w:rsidRDefault="00AD605E" w:rsidP="008145EE">
      <w:pPr>
        <w:pStyle w:val="a5"/>
        <w:spacing w:line="312" w:lineRule="auto"/>
        <w:ind w:left="0" w:firstLine="709"/>
        <w:jc w:val="both"/>
        <w:rPr>
          <w:sz w:val="28"/>
          <w:szCs w:val="28"/>
        </w:rPr>
      </w:pPr>
    </w:p>
    <w:p w14:paraId="6EECD908" w14:textId="28DB8807" w:rsidR="00AD605E" w:rsidRPr="006F4090" w:rsidRDefault="00AD605E" w:rsidP="008145EE">
      <w:pPr>
        <w:pStyle w:val="a5"/>
        <w:spacing w:line="312" w:lineRule="auto"/>
        <w:ind w:left="0" w:firstLine="709"/>
        <w:jc w:val="center"/>
        <w:rPr>
          <w:sz w:val="28"/>
          <w:szCs w:val="28"/>
        </w:rPr>
      </w:pPr>
      <w:r w:rsidRPr="006F4090">
        <w:rPr>
          <w:sz w:val="28"/>
          <w:szCs w:val="28"/>
        </w:rPr>
        <w:t>ПРЕДПИСЫВАЕТ:</w:t>
      </w:r>
    </w:p>
    <w:p w14:paraId="60C962AE" w14:textId="77777777" w:rsidR="00AD605E" w:rsidRPr="006F4090" w:rsidRDefault="00AD605E" w:rsidP="008145EE">
      <w:pPr>
        <w:pStyle w:val="a5"/>
        <w:spacing w:line="312" w:lineRule="auto"/>
        <w:ind w:left="0" w:firstLine="709"/>
        <w:rPr>
          <w:sz w:val="28"/>
          <w:szCs w:val="28"/>
        </w:rPr>
      </w:pPr>
    </w:p>
    <w:p w14:paraId="757C8288" w14:textId="4FD90882" w:rsidR="005B1457" w:rsidRPr="006F4090" w:rsidRDefault="005B1457" w:rsidP="008145EE">
      <w:pPr>
        <w:pStyle w:val="a5"/>
        <w:numPr>
          <w:ilvl w:val="0"/>
          <w:numId w:val="19"/>
        </w:numPr>
        <w:tabs>
          <w:tab w:val="left" w:pos="993"/>
        </w:tabs>
        <w:spacing w:line="312" w:lineRule="auto"/>
        <w:ind w:left="0" w:firstLine="851"/>
        <w:jc w:val="both"/>
        <w:rPr>
          <w:sz w:val="28"/>
          <w:szCs w:val="28"/>
        </w:rPr>
      </w:pPr>
      <w:r w:rsidRPr="006F4090">
        <w:rPr>
          <w:sz w:val="28"/>
          <w:szCs w:val="28"/>
        </w:rPr>
        <w:t>Заказчику, единой комиссии Заказчика (далее – Единая комиссия) отменить протоколы, составленные в ходе определения поставщика (подрядчика, исполнителя) (далее – Протокол).</w:t>
      </w:r>
    </w:p>
    <w:p w14:paraId="44A88821" w14:textId="77777777" w:rsidR="005B1457" w:rsidRPr="006F4090" w:rsidRDefault="005B1457" w:rsidP="008145EE">
      <w:pPr>
        <w:pStyle w:val="a5"/>
        <w:numPr>
          <w:ilvl w:val="0"/>
          <w:numId w:val="19"/>
        </w:numPr>
        <w:tabs>
          <w:tab w:val="left" w:pos="993"/>
        </w:tabs>
        <w:spacing w:line="312" w:lineRule="auto"/>
        <w:ind w:left="0" w:firstLine="851"/>
        <w:jc w:val="both"/>
        <w:rPr>
          <w:sz w:val="28"/>
          <w:szCs w:val="28"/>
        </w:rPr>
      </w:pPr>
      <w:r w:rsidRPr="006F4090">
        <w:rPr>
          <w:sz w:val="28"/>
          <w:szCs w:val="28"/>
        </w:rPr>
        <w:t>Заказчику:</w:t>
      </w:r>
    </w:p>
    <w:p w14:paraId="107B230C" w14:textId="3BDEC159" w:rsidR="005B1457" w:rsidRPr="006F4090" w:rsidRDefault="005B1457" w:rsidP="008145EE">
      <w:pPr>
        <w:pStyle w:val="a5"/>
        <w:tabs>
          <w:tab w:val="left" w:pos="851"/>
          <w:tab w:val="left" w:pos="1134"/>
        </w:tabs>
        <w:spacing w:line="312" w:lineRule="auto"/>
        <w:ind w:left="0" w:firstLine="851"/>
        <w:jc w:val="both"/>
        <w:rPr>
          <w:sz w:val="28"/>
          <w:szCs w:val="28"/>
        </w:rPr>
      </w:pPr>
      <w:r w:rsidRPr="006F4090">
        <w:rPr>
          <w:sz w:val="28"/>
          <w:szCs w:val="28"/>
        </w:rPr>
        <w:t xml:space="preserve">– привести документацию об Аукционе в соответствие с требованиями Закона о контрактной системе с учетом решения от </w:t>
      </w:r>
      <w:r w:rsidRPr="006F4090">
        <w:rPr>
          <w:color w:val="auto"/>
          <w:sz w:val="28"/>
          <w:szCs w:val="28"/>
        </w:rPr>
        <w:t xml:space="preserve">27.04.2021 по делу </w:t>
      </w:r>
      <w:r w:rsidRPr="006F4090">
        <w:rPr>
          <w:color w:val="auto"/>
          <w:sz w:val="28"/>
          <w:szCs w:val="28"/>
        </w:rPr>
        <w:br/>
        <w:t xml:space="preserve">№ </w:t>
      </w:r>
      <w:r w:rsidRPr="006F4090">
        <w:rPr>
          <w:sz w:val="28"/>
          <w:szCs w:val="28"/>
        </w:rPr>
        <w:t xml:space="preserve">21/44/105/530 и разместить соответствующую документацию в единой информационной системе в сфере закупок на сайте www.zakupki.gov.ru </w:t>
      </w:r>
      <w:r w:rsidRPr="006F4090">
        <w:rPr>
          <w:sz w:val="28"/>
          <w:szCs w:val="28"/>
        </w:rPr>
        <w:br/>
        <w:t>(далее – ЕИС);</w:t>
      </w:r>
    </w:p>
    <w:p w14:paraId="5EFC3AA8" w14:textId="77777777" w:rsidR="005B1457" w:rsidRPr="006F4090" w:rsidRDefault="005B1457" w:rsidP="008145EE">
      <w:pPr>
        <w:pStyle w:val="a5"/>
        <w:tabs>
          <w:tab w:val="left" w:pos="851"/>
          <w:tab w:val="left" w:pos="1134"/>
        </w:tabs>
        <w:spacing w:line="312" w:lineRule="auto"/>
        <w:ind w:left="0" w:firstLine="851"/>
        <w:jc w:val="both"/>
        <w:rPr>
          <w:sz w:val="28"/>
          <w:szCs w:val="28"/>
        </w:rPr>
      </w:pPr>
      <w:r w:rsidRPr="006F4090">
        <w:rPr>
          <w:sz w:val="28"/>
          <w:szCs w:val="28"/>
        </w:rPr>
        <w:t xml:space="preserve">– назначить новую дату окончания срока подачи заявок на участие </w:t>
      </w:r>
      <w:r w:rsidRPr="006F4090">
        <w:rPr>
          <w:sz w:val="28"/>
          <w:szCs w:val="28"/>
        </w:rPr>
        <w:br/>
        <w:t xml:space="preserve">в Аукционе, дату рассмотрения первых частей заявок на участие в Аукционе, дату проведения Аукциона, а также разместить в ЕИС информацию </w:t>
      </w:r>
      <w:r w:rsidRPr="006F4090">
        <w:rPr>
          <w:sz w:val="28"/>
          <w:szCs w:val="28"/>
        </w:rPr>
        <w:br/>
        <w:t xml:space="preserve">об указанных датах. При этом срок подачи заявок на участие в Аукционе должен быть продлен так, чтобы со дня размещения в ЕИС соответствующей документации об Аукционе до даты окончания подачи заявок на участие </w:t>
      </w:r>
      <w:r w:rsidRPr="006F4090">
        <w:rPr>
          <w:sz w:val="28"/>
          <w:szCs w:val="28"/>
        </w:rPr>
        <w:br/>
        <w:t>в Аукционе такой срок составлял не менее чем 7 дней.</w:t>
      </w:r>
    </w:p>
    <w:p w14:paraId="0D631AD2" w14:textId="77777777" w:rsidR="005B1457" w:rsidRPr="006F4090" w:rsidRDefault="005B1457" w:rsidP="008145EE">
      <w:pPr>
        <w:pStyle w:val="a5"/>
        <w:numPr>
          <w:ilvl w:val="0"/>
          <w:numId w:val="19"/>
        </w:numPr>
        <w:tabs>
          <w:tab w:val="left" w:pos="851"/>
          <w:tab w:val="left" w:pos="993"/>
        </w:tabs>
        <w:spacing w:line="312" w:lineRule="auto"/>
        <w:ind w:left="0" w:firstLine="851"/>
        <w:jc w:val="both"/>
        <w:rPr>
          <w:sz w:val="28"/>
          <w:szCs w:val="28"/>
        </w:rPr>
      </w:pPr>
      <w:r w:rsidRPr="006F4090">
        <w:rPr>
          <w:sz w:val="28"/>
          <w:szCs w:val="28"/>
        </w:rPr>
        <w:t>Оператору электронной площадки:</w:t>
      </w:r>
    </w:p>
    <w:p w14:paraId="2E08B153" w14:textId="77777777" w:rsidR="005B1457" w:rsidRPr="006F4090" w:rsidRDefault="005B1457" w:rsidP="008145EE">
      <w:pPr>
        <w:tabs>
          <w:tab w:val="left" w:pos="1134"/>
        </w:tabs>
        <w:spacing w:before="0" w:line="312" w:lineRule="auto"/>
        <w:ind w:firstLine="851"/>
        <w:jc w:val="both"/>
      </w:pPr>
      <w:r w:rsidRPr="006F4090">
        <w:t>– обеспечить возможность исполнения пункта 1 настоящего предписания;</w:t>
      </w:r>
    </w:p>
    <w:p w14:paraId="1E877820" w14:textId="2B4A4211" w:rsidR="005B1457" w:rsidRPr="006F4090" w:rsidRDefault="008145EE" w:rsidP="008145EE">
      <w:pPr>
        <w:pStyle w:val="a5"/>
        <w:tabs>
          <w:tab w:val="left" w:pos="851"/>
          <w:tab w:val="left" w:pos="993"/>
          <w:tab w:val="left" w:pos="1134"/>
        </w:tabs>
        <w:spacing w:line="312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– </w:t>
      </w:r>
      <w:r w:rsidR="005B1457" w:rsidRPr="006F4090">
        <w:rPr>
          <w:sz w:val="28"/>
          <w:szCs w:val="28"/>
        </w:rPr>
        <w:t xml:space="preserve">вернуть участникам закупки заявки, поданные на участие </w:t>
      </w:r>
      <w:r w:rsidR="005B1457" w:rsidRPr="006F4090">
        <w:rPr>
          <w:sz w:val="28"/>
          <w:szCs w:val="28"/>
        </w:rPr>
        <w:br/>
        <w:t>в Аукционе;</w:t>
      </w:r>
    </w:p>
    <w:p w14:paraId="4E18153A" w14:textId="59020336" w:rsidR="005B1457" w:rsidRPr="006F4090" w:rsidRDefault="005B1457" w:rsidP="008145EE">
      <w:pPr>
        <w:pStyle w:val="a5"/>
        <w:tabs>
          <w:tab w:val="left" w:pos="993"/>
        </w:tabs>
        <w:spacing w:line="312" w:lineRule="auto"/>
        <w:ind w:left="0" w:firstLine="851"/>
        <w:jc w:val="both"/>
        <w:rPr>
          <w:sz w:val="28"/>
          <w:szCs w:val="28"/>
        </w:rPr>
      </w:pPr>
      <w:r w:rsidRPr="006F4090">
        <w:rPr>
          <w:sz w:val="28"/>
          <w:szCs w:val="28"/>
        </w:rPr>
        <w:t>–</w:t>
      </w:r>
      <w:r w:rsidRPr="006F4090">
        <w:rPr>
          <w:sz w:val="28"/>
          <w:szCs w:val="28"/>
        </w:rPr>
        <w:tab/>
        <w:t xml:space="preserve"> уведомить участников Аукциона, подавших заявк</w:t>
      </w:r>
      <w:r w:rsidR="006F4090">
        <w:rPr>
          <w:sz w:val="28"/>
          <w:szCs w:val="28"/>
        </w:rPr>
        <w:t>и</w:t>
      </w:r>
      <w:r w:rsidRPr="006F4090">
        <w:rPr>
          <w:sz w:val="28"/>
          <w:szCs w:val="28"/>
        </w:rPr>
        <w:t xml:space="preserve"> на участие в Аукционе, об отмене Протоколов, о прекращении действий таких заявок и о возможности подать новые заявки на участие в Аукционе;</w:t>
      </w:r>
    </w:p>
    <w:p w14:paraId="0CF3355B" w14:textId="77777777" w:rsidR="005B1457" w:rsidRPr="006F4090" w:rsidRDefault="005B1457" w:rsidP="008145EE">
      <w:pPr>
        <w:pStyle w:val="a5"/>
        <w:tabs>
          <w:tab w:val="left" w:pos="993"/>
        </w:tabs>
        <w:spacing w:line="312" w:lineRule="auto"/>
        <w:ind w:left="0" w:firstLine="851"/>
        <w:jc w:val="both"/>
        <w:rPr>
          <w:sz w:val="28"/>
          <w:szCs w:val="28"/>
        </w:rPr>
      </w:pPr>
      <w:r w:rsidRPr="006F4090">
        <w:rPr>
          <w:sz w:val="28"/>
          <w:szCs w:val="28"/>
        </w:rPr>
        <w:t>– назначить время проведения Аукциона и разместить на сайте Оператора электронной площадки информацию о времени проведения Аукциона;</w:t>
      </w:r>
    </w:p>
    <w:p w14:paraId="69528B05" w14:textId="624423F8" w:rsidR="005B1457" w:rsidRPr="006F4090" w:rsidRDefault="005B1457" w:rsidP="008145EE">
      <w:pPr>
        <w:pStyle w:val="a5"/>
        <w:tabs>
          <w:tab w:val="left" w:pos="993"/>
        </w:tabs>
        <w:spacing w:line="312" w:lineRule="auto"/>
        <w:ind w:left="0" w:firstLine="851"/>
        <w:jc w:val="both"/>
        <w:rPr>
          <w:sz w:val="28"/>
          <w:szCs w:val="28"/>
        </w:rPr>
      </w:pPr>
      <w:r w:rsidRPr="006F4090">
        <w:rPr>
          <w:sz w:val="28"/>
          <w:szCs w:val="28"/>
        </w:rPr>
        <w:t>– уведомить участников Аукциона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Аукциона;</w:t>
      </w:r>
    </w:p>
    <w:p w14:paraId="1EAC2A0B" w14:textId="0F3767A7" w:rsidR="005B1457" w:rsidRPr="006F4090" w:rsidRDefault="005B1457" w:rsidP="008145EE">
      <w:pPr>
        <w:tabs>
          <w:tab w:val="left" w:pos="993"/>
        </w:tabs>
        <w:spacing w:before="0" w:line="312" w:lineRule="auto"/>
        <w:ind w:firstLine="851"/>
        <w:contextualSpacing/>
        <w:jc w:val="both"/>
      </w:pPr>
      <w:r w:rsidRPr="006F4090">
        <w:t>–</w:t>
      </w:r>
      <w:r w:rsidRPr="006F4090">
        <w:tab/>
        <w:t xml:space="preserve"> осуществить действия, предусмотренные частью 20 статьи 44 </w:t>
      </w:r>
      <w:r w:rsidRPr="006F4090">
        <w:br/>
        <w:t xml:space="preserve">Закона о контрактной системе, направленные на прекращение блокирования банком денежных средств на специальных счетах участников закупки </w:t>
      </w:r>
      <w:r w:rsidRPr="006F4090">
        <w:br/>
        <w:t xml:space="preserve">в размере обеспечения заявки на участие в Аукционе, за исключением случая наличия в реестре банковских гарантий, предусмотренном статьей 45 </w:t>
      </w:r>
      <w:r w:rsidRPr="006F4090">
        <w:br/>
        <w:t xml:space="preserve">Закона о контрактной </w:t>
      </w:r>
      <w:r w:rsidR="00D356A6" w:rsidRPr="006F4090">
        <w:t>системе, информации о банковских гарантиях, выданных</w:t>
      </w:r>
      <w:r w:rsidRPr="006F4090">
        <w:t xml:space="preserve"> участник</w:t>
      </w:r>
      <w:r w:rsidR="00D356A6" w:rsidRPr="006F4090">
        <w:t xml:space="preserve">ам </w:t>
      </w:r>
      <w:r w:rsidRPr="006F4090">
        <w:t xml:space="preserve">закупки, для обеспечения такой заявки.  </w:t>
      </w:r>
    </w:p>
    <w:p w14:paraId="6546B721" w14:textId="7E0D5CCE" w:rsidR="0084679E" w:rsidRPr="006F4090" w:rsidRDefault="00C55E3F" w:rsidP="008145EE">
      <w:pPr>
        <w:widowControl w:val="0"/>
        <w:tabs>
          <w:tab w:val="left" w:pos="1134"/>
        </w:tabs>
        <w:spacing w:before="0" w:line="312" w:lineRule="auto"/>
        <w:ind w:firstLine="709"/>
        <w:contextualSpacing/>
        <w:jc w:val="both"/>
      </w:pPr>
      <w:r>
        <w:t>4</w:t>
      </w:r>
      <w:r w:rsidR="00377DEE" w:rsidRPr="006F4090">
        <w:t>.</w:t>
      </w:r>
      <w:r w:rsidR="003403E6" w:rsidRPr="006F4090">
        <w:tab/>
        <w:t xml:space="preserve">Заказчику, </w:t>
      </w:r>
      <w:r w:rsidR="00D356A6" w:rsidRPr="006F4090">
        <w:t>Единой</w:t>
      </w:r>
      <w:r w:rsidR="003403E6" w:rsidRPr="006F4090">
        <w:t xml:space="preserve">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с учетом решения </w:t>
      </w:r>
      <w:r w:rsidR="00D356A6" w:rsidRPr="006F4090">
        <w:rPr>
          <w:color w:val="auto"/>
        </w:rPr>
        <w:t xml:space="preserve">от 27.04.2021 по делу № </w:t>
      </w:r>
      <w:r w:rsidR="00D356A6" w:rsidRPr="006F4090">
        <w:t>21/44/105/530</w:t>
      </w:r>
      <w:r w:rsidR="003403E6" w:rsidRPr="006F4090">
        <w:t>.</w:t>
      </w:r>
    </w:p>
    <w:p w14:paraId="5A371004" w14:textId="76031611" w:rsidR="00377DEE" w:rsidRPr="006F4090" w:rsidRDefault="00C55E3F" w:rsidP="008145EE">
      <w:pPr>
        <w:widowControl w:val="0"/>
        <w:tabs>
          <w:tab w:val="left" w:pos="1134"/>
        </w:tabs>
        <w:spacing w:before="0" w:line="312" w:lineRule="auto"/>
        <w:ind w:firstLine="709"/>
        <w:contextualSpacing/>
        <w:jc w:val="both"/>
      </w:pPr>
      <w:r>
        <w:t>5</w:t>
      </w:r>
      <w:r w:rsidR="0084679E" w:rsidRPr="006F4090">
        <w:t xml:space="preserve">. </w:t>
      </w:r>
      <w:r w:rsidR="00377DEE" w:rsidRPr="006F4090">
        <w:t xml:space="preserve">Заказчику, </w:t>
      </w:r>
      <w:r w:rsidR="008145EE" w:rsidRPr="006F4090">
        <w:t xml:space="preserve">Единой комиссии, </w:t>
      </w:r>
      <w:r w:rsidR="00377DEE" w:rsidRPr="006F4090">
        <w:t>Оператору э</w:t>
      </w:r>
      <w:r w:rsidR="0084679E" w:rsidRPr="006F4090">
        <w:t xml:space="preserve">лектронной площадки в срок до </w:t>
      </w:r>
      <w:r w:rsidR="00D356A6" w:rsidRPr="006F4090">
        <w:t>24</w:t>
      </w:r>
      <w:r w:rsidR="00377DEE" w:rsidRPr="006F4090">
        <w:t xml:space="preserve">.05.2021 исполнить настоящее предписание и представить в </w:t>
      </w:r>
      <w:r w:rsidR="008145EE">
        <w:t xml:space="preserve">               </w:t>
      </w:r>
      <w:r w:rsidR="00377DEE" w:rsidRPr="006F4090">
        <w:t xml:space="preserve">ФАС России подтверждение исполнения настоящего предписания в письменном виде или по факсимильной связи (499) 755-23-24, а также электронной почте </w:t>
      </w:r>
      <w:r w:rsidR="00377DEE" w:rsidRPr="006F4090">
        <w:rPr>
          <w:lang w:val="en-US"/>
        </w:rPr>
        <w:t>predpisanie</w:t>
      </w:r>
      <w:r w:rsidR="00377DEE" w:rsidRPr="006F4090">
        <w:t>44@fas.gov.ru.</w:t>
      </w:r>
    </w:p>
    <w:p w14:paraId="0D6E44A5" w14:textId="77777777" w:rsidR="00377DEE" w:rsidRPr="006F4090" w:rsidRDefault="00377DEE" w:rsidP="008145EE">
      <w:pPr>
        <w:spacing w:before="0" w:line="312" w:lineRule="auto"/>
        <w:ind w:firstLine="709"/>
        <w:contextualSpacing/>
        <w:jc w:val="both"/>
        <w:rPr>
          <w:noProof/>
        </w:rPr>
      </w:pPr>
    </w:p>
    <w:p w14:paraId="5A4C2397" w14:textId="77777777" w:rsidR="00377DEE" w:rsidRPr="006F4090" w:rsidRDefault="00377DEE" w:rsidP="008145EE">
      <w:pPr>
        <w:spacing w:before="0" w:line="312" w:lineRule="auto"/>
        <w:ind w:firstLine="709"/>
        <w:contextualSpacing/>
        <w:jc w:val="both"/>
        <w:rPr>
          <w:noProof/>
        </w:rPr>
      </w:pPr>
      <w:r w:rsidRPr="006F4090">
        <w:rPr>
          <w:noProof/>
        </w:rPr>
        <w:t xml:space="preserve">В соответствии с частью 23 статьи 99 Закона о контрактной системе контракт не может быть заключен до даты исполнения предписания </w:t>
      </w:r>
      <w:r w:rsidRPr="006F4090">
        <w:rPr>
          <w:noProof/>
        </w:rPr>
        <w:br/>
        <w:t xml:space="preserve">об устранении нарушений законодательства Российской Федерации </w:t>
      </w:r>
      <w:r w:rsidRPr="006F4090">
        <w:rPr>
          <w:noProof/>
        </w:rPr>
        <w:br/>
        <w:t>о контрактной системе в сфере закупок</w:t>
      </w:r>
    </w:p>
    <w:p w14:paraId="37E6AC34" w14:textId="77777777" w:rsidR="00377DEE" w:rsidRPr="006F4090" w:rsidRDefault="00377DEE" w:rsidP="008145EE">
      <w:pPr>
        <w:spacing w:before="0" w:line="312" w:lineRule="auto"/>
        <w:ind w:firstLine="709"/>
        <w:contextualSpacing/>
        <w:jc w:val="both"/>
        <w:rPr>
          <w:noProof/>
        </w:rPr>
      </w:pPr>
    </w:p>
    <w:p w14:paraId="35FE33CB" w14:textId="77777777" w:rsidR="00377DEE" w:rsidRPr="006F4090" w:rsidRDefault="00377DEE" w:rsidP="008145EE">
      <w:pPr>
        <w:spacing w:before="0" w:line="312" w:lineRule="auto"/>
        <w:ind w:firstLine="709"/>
        <w:contextualSpacing/>
        <w:jc w:val="both"/>
        <w:rPr>
          <w:noProof/>
        </w:rPr>
      </w:pPr>
      <w:r w:rsidRPr="006F4090">
        <w:rPr>
          <w:noProof/>
        </w:rPr>
        <w:lastRenderedPageBreak/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14:paraId="1235BDF3" w14:textId="77777777" w:rsidR="004F6A18" w:rsidRPr="006F4090" w:rsidRDefault="004F6A18" w:rsidP="006F4090">
      <w:pPr>
        <w:widowControl w:val="0"/>
        <w:spacing w:before="0" w:line="370" w:lineRule="exact"/>
        <w:ind w:firstLine="0"/>
        <w:contextualSpacing/>
        <w:jc w:val="both"/>
      </w:pPr>
    </w:p>
    <w:sectPr w:rsidR="004F6A18" w:rsidRPr="006F4090" w:rsidSect="00C42099">
      <w:headerReference w:type="default" r:id="rId9"/>
      <w:pgSz w:w="11907" w:h="16389" w:code="9"/>
      <w:pgMar w:top="1135" w:right="850" w:bottom="993" w:left="1701" w:header="284" w:footer="28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6C2B98" w14:textId="77777777" w:rsidR="00600402" w:rsidRDefault="00600402" w:rsidP="000F577B">
      <w:pPr>
        <w:spacing w:before="0"/>
      </w:pPr>
      <w:r>
        <w:separator/>
      </w:r>
    </w:p>
  </w:endnote>
  <w:endnote w:type="continuationSeparator" w:id="0">
    <w:p w14:paraId="435A563D" w14:textId="77777777" w:rsidR="00600402" w:rsidRDefault="00600402" w:rsidP="000F577B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F113A7" w14:textId="77777777" w:rsidR="00600402" w:rsidRDefault="00600402" w:rsidP="000F577B">
      <w:pPr>
        <w:spacing w:before="0"/>
      </w:pPr>
      <w:r>
        <w:separator/>
      </w:r>
    </w:p>
  </w:footnote>
  <w:footnote w:type="continuationSeparator" w:id="0">
    <w:p w14:paraId="3B56B401" w14:textId="77777777" w:rsidR="00600402" w:rsidRDefault="00600402" w:rsidP="000F577B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52CBA9" w14:textId="52848744" w:rsidR="002C5C81" w:rsidRDefault="00C25499" w:rsidP="00994C14">
    <w:pPr>
      <w:pStyle w:val="a3"/>
      <w:widowControl w:val="0"/>
      <w:tabs>
        <w:tab w:val="center" w:pos="4677"/>
        <w:tab w:val="right" w:pos="9355"/>
      </w:tabs>
      <w:spacing w:after="192"/>
      <w:ind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935DB">
      <w:rPr>
        <w:noProof/>
      </w:rPr>
      <w:t>2</w:t>
    </w:r>
    <w:r>
      <w:rPr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62BB7"/>
    <w:multiLevelType w:val="hybridMultilevel"/>
    <w:tmpl w:val="4584644E"/>
    <w:lvl w:ilvl="0" w:tplc="B31A86C8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" w15:restartNumberingAfterBreak="0">
    <w:nsid w:val="079D5363"/>
    <w:multiLevelType w:val="hybridMultilevel"/>
    <w:tmpl w:val="800CACF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8247235"/>
    <w:multiLevelType w:val="hybridMultilevel"/>
    <w:tmpl w:val="AE14E014"/>
    <w:lvl w:ilvl="0" w:tplc="DEB442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E862EED"/>
    <w:multiLevelType w:val="hybridMultilevel"/>
    <w:tmpl w:val="8B048B5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2722DE9"/>
    <w:multiLevelType w:val="hybridMultilevel"/>
    <w:tmpl w:val="D7F6AEEA"/>
    <w:lvl w:ilvl="0" w:tplc="744E68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2DE627E"/>
    <w:multiLevelType w:val="hybridMultilevel"/>
    <w:tmpl w:val="E946C62A"/>
    <w:lvl w:ilvl="0" w:tplc="E8BE40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3C02AAB"/>
    <w:multiLevelType w:val="hybridMultilevel"/>
    <w:tmpl w:val="B77A5576"/>
    <w:lvl w:ilvl="0" w:tplc="0419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29F72EB3"/>
    <w:multiLevelType w:val="hybridMultilevel"/>
    <w:tmpl w:val="AC024080"/>
    <w:lvl w:ilvl="0" w:tplc="DEB4427A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47935D6"/>
    <w:multiLevelType w:val="hybridMultilevel"/>
    <w:tmpl w:val="EC6A32C4"/>
    <w:lvl w:ilvl="0" w:tplc="8A649E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4B38E0"/>
    <w:multiLevelType w:val="hybridMultilevel"/>
    <w:tmpl w:val="61880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891335"/>
    <w:multiLevelType w:val="hybridMultilevel"/>
    <w:tmpl w:val="A5BEEA5C"/>
    <w:lvl w:ilvl="0" w:tplc="79F068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3427989"/>
    <w:multiLevelType w:val="hybridMultilevel"/>
    <w:tmpl w:val="8B54A6B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66C6EA3"/>
    <w:multiLevelType w:val="hybridMultilevel"/>
    <w:tmpl w:val="6544808C"/>
    <w:lvl w:ilvl="0" w:tplc="DF9CF8B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82032F3"/>
    <w:multiLevelType w:val="hybridMultilevel"/>
    <w:tmpl w:val="E766C382"/>
    <w:lvl w:ilvl="0" w:tplc="B950C602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4" w15:restartNumberingAfterBreak="0">
    <w:nsid w:val="5AAF2838"/>
    <w:multiLevelType w:val="hybridMultilevel"/>
    <w:tmpl w:val="732A79FC"/>
    <w:lvl w:ilvl="0" w:tplc="247A9E9C">
      <w:start w:val="1"/>
      <w:numFmt w:val="decimal"/>
      <w:lvlText w:val="%1."/>
      <w:lvlJc w:val="left"/>
      <w:pPr>
        <w:ind w:left="12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6" w:hanging="360"/>
      </w:pPr>
    </w:lvl>
    <w:lvl w:ilvl="2" w:tplc="0419001B" w:tentative="1">
      <w:start w:val="1"/>
      <w:numFmt w:val="lowerRoman"/>
      <w:lvlText w:val="%3."/>
      <w:lvlJc w:val="right"/>
      <w:pPr>
        <w:ind w:left="2656" w:hanging="180"/>
      </w:pPr>
    </w:lvl>
    <w:lvl w:ilvl="3" w:tplc="0419000F" w:tentative="1">
      <w:start w:val="1"/>
      <w:numFmt w:val="decimal"/>
      <w:lvlText w:val="%4."/>
      <w:lvlJc w:val="left"/>
      <w:pPr>
        <w:ind w:left="3376" w:hanging="360"/>
      </w:pPr>
    </w:lvl>
    <w:lvl w:ilvl="4" w:tplc="04190019" w:tentative="1">
      <w:start w:val="1"/>
      <w:numFmt w:val="lowerLetter"/>
      <w:lvlText w:val="%5."/>
      <w:lvlJc w:val="left"/>
      <w:pPr>
        <w:ind w:left="4096" w:hanging="360"/>
      </w:pPr>
    </w:lvl>
    <w:lvl w:ilvl="5" w:tplc="0419001B" w:tentative="1">
      <w:start w:val="1"/>
      <w:numFmt w:val="lowerRoman"/>
      <w:lvlText w:val="%6."/>
      <w:lvlJc w:val="right"/>
      <w:pPr>
        <w:ind w:left="4816" w:hanging="180"/>
      </w:pPr>
    </w:lvl>
    <w:lvl w:ilvl="6" w:tplc="0419000F" w:tentative="1">
      <w:start w:val="1"/>
      <w:numFmt w:val="decimal"/>
      <w:lvlText w:val="%7."/>
      <w:lvlJc w:val="left"/>
      <w:pPr>
        <w:ind w:left="5536" w:hanging="360"/>
      </w:pPr>
    </w:lvl>
    <w:lvl w:ilvl="7" w:tplc="04190019" w:tentative="1">
      <w:start w:val="1"/>
      <w:numFmt w:val="lowerLetter"/>
      <w:lvlText w:val="%8."/>
      <w:lvlJc w:val="left"/>
      <w:pPr>
        <w:ind w:left="6256" w:hanging="360"/>
      </w:pPr>
    </w:lvl>
    <w:lvl w:ilvl="8" w:tplc="0419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15" w15:restartNumberingAfterBreak="0">
    <w:nsid w:val="60E905CE"/>
    <w:multiLevelType w:val="hybridMultilevel"/>
    <w:tmpl w:val="1A80F094"/>
    <w:lvl w:ilvl="0" w:tplc="182A7AA8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55D6463"/>
    <w:multiLevelType w:val="hybridMultilevel"/>
    <w:tmpl w:val="BFBC0672"/>
    <w:lvl w:ilvl="0" w:tplc="35929E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67F85B6B"/>
    <w:multiLevelType w:val="hybridMultilevel"/>
    <w:tmpl w:val="27ECDD9C"/>
    <w:lvl w:ilvl="0" w:tplc="53DC9B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1895F6B"/>
    <w:multiLevelType w:val="hybridMultilevel"/>
    <w:tmpl w:val="2C04E9F2"/>
    <w:lvl w:ilvl="0" w:tplc="FA4E29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AD63507"/>
    <w:multiLevelType w:val="hybridMultilevel"/>
    <w:tmpl w:val="C83C4BD6"/>
    <w:lvl w:ilvl="0" w:tplc="06E496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E067385"/>
    <w:multiLevelType w:val="hybridMultilevel"/>
    <w:tmpl w:val="76E24D26"/>
    <w:lvl w:ilvl="0" w:tplc="AD90F1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20"/>
  </w:num>
  <w:num w:numId="3">
    <w:abstractNumId w:val="2"/>
  </w:num>
  <w:num w:numId="4">
    <w:abstractNumId w:val="7"/>
  </w:num>
  <w:num w:numId="5">
    <w:abstractNumId w:val="18"/>
  </w:num>
  <w:num w:numId="6">
    <w:abstractNumId w:val="19"/>
  </w:num>
  <w:num w:numId="7">
    <w:abstractNumId w:val="6"/>
  </w:num>
  <w:num w:numId="8">
    <w:abstractNumId w:val="11"/>
  </w:num>
  <w:num w:numId="9">
    <w:abstractNumId w:val="1"/>
  </w:num>
  <w:num w:numId="10">
    <w:abstractNumId w:val="5"/>
  </w:num>
  <w:num w:numId="11">
    <w:abstractNumId w:val="12"/>
  </w:num>
  <w:num w:numId="12">
    <w:abstractNumId w:val="17"/>
  </w:num>
  <w:num w:numId="13">
    <w:abstractNumId w:val="4"/>
  </w:num>
  <w:num w:numId="14">
    <w:abstractNumId w:val="3"/>
  </w:num>
  <w:num w:numId="15">
    <w:abstractNumId w:val="10"/>
  </w:num>
  <w:num w:numId="16">
    <w:abstractNumId w:val="13"/>
  </w:num>
  <w:num w:numId="17">
    <w:abstractNumId w:val="8"/>
  </w:num>
  <w:num w:numId="18">
    <w:abstractNumId w:val="9"/>
  </w:num>
  <w:num w:numId="19">
    <w:abstractNumId w:val="0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9D"/>
    <w:rsid w:val="000008BA"/>
    <w:rsid w:val="00001C0B"/>
    <w:rsid w:val="00005590"/>
    <w:rsid w:val="00006806"/>
    <w:rsid w:val="00017E0F"/>
    <w:rsid w:val="0002433D"/>
    <w:rsid w:val="000259AF"/>
    <w:rsid w:val="0002621C"/>
    <w:rsid w:val="000270A9"/>
    <w:rsid w:val="00046E2D"/>
    <w:rsid w:val="00047DEC"/>
    <w:rsid w:val="000522C1"/>
    <w:rsid w:val="00055965"/>
    <w:rsid w:val="0006003D"/>
    <w:rsid w:val="00063F1B"/>
    <w:rsid w:val="00065ACF"/>
    <w:rsid w:val="0007506F"/>
    <w:rsid w:val="0008130B"/>
    <w:rsid w:val="0008217A"/>
    <w:rsid w:val="00086DE6"/>
    <w:rsid w:val="000A4844"/>
    <w:rsid w:val="000B42F4"/>
    <w:rsid w:val="000C10AC"/>
    <w:rsid w:val="000C33CF"/>
    <w:rsid w:val="000C3FAA"/>
    <w:rsid w:val="000C4459"/>
    <w:rsid w:val="000C6DBC"/>
    <w:rsid w:val="000D30F7"/>
    <w:rsid w:val="000D4E95"/>
    <w:rsid w:val="000D558B"/>
    <w:rsid w:val="000D6882"/>
    <w:rsid w:val="000D6E86"/>
    <w:rsid w:val="000E0CAD"/>
    <w:rsid w:val="000E1DA4"/>
    <w:rsid w:val="000F0101"/>
    <w:rsid w:val="000F577B"/>
    <w:rsid w:val="0010618D"/>
    <w:rsid w:val="0010791F"/>
    <w:rsid w:val="00114F56"/>
    <w:rsid w:val="00122919"/>
    <w:rsid w:val="00125392"/>
    <w:rsid w:val="00133275"/>
    <w:rsid w:val="001444F4"/>
    <w:rsid w:val="00144710"/>
    <w:rsid w:val="00145C2F"/>
    <w:rsid w:val="0015194A"/>
    <w:rsid w:val="00151D47"/>
    <w:rsid w:val="0015214E"/>
    <w:rsid w:val="00155AD6"/>
    <w:rsid w:val="00163CAD"/>
    <w:rsid w:val="00172E7A"/>
    <w:rsid w:val="001736A7"/>
    <w:rsid w:val="00177D39"/>
    <w:rsid w:val="001809B4"/>
    <w:rsid w:val="00192240"/>
    <w:rsid w:val="001A1FD9"/>
    <w:rsid w:val="001A4E5D"/>
    <w:rsid w:val="001A5665"/>
    <w:rsid w:val="001A5B3C"/>
    <w:rsid w:val="001B00C0"/>
    <w:rsid w:val="001B3CD6"/>
    <w:rsid w:val="001B440B"/>
    <w:rsid w:val="001D47C6"/>
    <w:rsid w:val="001D79EA"/>
    <w:rsid w:val="001E452D"/>
    <w:rsid w:val="001E6741"/>
    <w:rsid w:val="001E68D9"/>
    <w:rsid w:val="001F29F3"/>
    <w:rsid w:val="001F6650"/>
    <w:rsid w:val="00201FD0"/>
    <w:rsid w:val="00203FD3"/>
    <w:rsid w:val="002079A9"/>
    <w:rsid w:val="00210D28"/>
    <w:rsid w:val="00212169"/>
    <w:rsid w:val="002173F8"/>
    <w:rsid w:val="00220701"/>
    <w:rsid w:val="00233B42"/>
    <w:rsid w:val="00236481"/>
    <w:rsid w:val="00241222"/>
    <w:rsid w:val="00245AB3"/>
    <w:rsid w:val="002467F0"/>
    <w:rsid w:val="00247543"/>
    <w:rsid w:val="00247E22"/>
    <w:rsid w:val="002512E9"/>
    <w:rsid w:val="00251FF7"/>
    <w:rsid w:val="00255CCC"/>
    <w:rsid w:val="002653E1"/>
    <w:rsid w:val="00265810"/>
    <w:rsid w:val="00286B48"/>
    <w:rsid w:val="00293BC8"/>
    <w:rsid w:val="00295171"/>
    <w:rsid w:val="002A11CE"/>
    <w:rsid w:val="002A79B1"/>
    <w:rsid w:val="002B03F6"/>
    <w:rsid w:val="002B1A2B"/>
    <w:rsid w:val="002B2AA0"/>
    <w:rsid w:val="002B4EE4"/>
    <w:rsid w:val="002B5AC8"/>
    <w:rsid w:val="002D12DE"/>
    <w:rsid w:val="002D246D"/>
    <w:rsid w:val="002D2FA6"/>
    <w:rsid w:val="002E19B0"/>
    <w:rsid w:val="002E3F2D"/>
    <w:rsid w:val="002E5119"/>
    <w:rsid w:val="002F6E9D"/>
    <w:rsid w:val="00300333"/>
    <w:rsid w:val="00300BB7"/>
    <w:rsid w:val="00302C27"/>
    <w:rsid w:val="003030A0"/>
    <w:rsid w:val="00303CE4"/>
    <w:rsid w:val="00306E8F"/>
    <w:rsid w:val="003140CF"/>
    <w:rsid w:val="00314556"/>
    <w:rsid w:val="003206D2"/>
    <w:rsid w:val="00325F47"/>
    <w:rsid w:val="00334A9B"/>
    <w:rsid w:val="003403E6"/>
    <w:rsid w:val="003422AD"/>
    <w:rsid w:val="00343734"/>
    <w:rsid w:val="00347A46"/>
    <w:rsid w:val="00351516"/>
    <w:rsid w:val="003564ED"/>
    <w:rsid w:val="00356760"/>
    <w:rsid w:val="00362FAF"/>
    <w:rsid w:val="00376DA6"/>
    <w:rsid w:val="00377DEE"/>
    <w:rsid w:val="00381ACE"/>
    <w:rsid w:val="003864B8"/>
    <w:rsid w:val="0039462D"/>
    <w:rsid w:val="003A0195"/>
    <w:rsid w:val="003A680B"/>
    <w:rsid w:val="003C19FC"/>
    <w:rsid w:val="003C5E05"/>
    <w:rsid w:val="003D03AB"/>
    <w:rsid w:val="003D18F7"/>
    <w:rsid w:val="003D4359"/>
    <w:rsid w:val="003E276C"/>
    <w:rsid w:val="003E3E9E"/>
    <w:rsid w:val="003E5D4C"/>
    <w:rsid w:val="003F345C"/>
    <w:rsid w:val="003F4389"/>
    <w:rsid w:val="003F65BA"/>
    <w:rsid w:val="003F6752"/>
    <w:rsid w:val="003F6A0E"/>
    <w:rsid w:val="00400655"/>
    <w:rsid w:val="00400A5A"/>
    <w:rsid w:val="00404146"/>
    <w:rsid w:val="00406706"/>
    <w:rsid w:val="00413495"/>
    <w:rsid w:val="0041355D"/>
    <w:rsid w:val="00423F62"/>
    <w:rsid w:val="00432617"/>
    <w:rsid w:val="00433DFA"/>
    <w:rsid w:val="0044271E"/>
    <w:rsid w:val="0044339D"/>
    <w:rsid w:val="00443D29"/>
    <w:rsid w:val="00460126"/>
    <w:rsid w:val="004610D6"/>
    <w:rsid w:val="00482662"/>
    <w:rsid w:val="00491285"/>
    <w:rsid w:val="00495A47"/>
    <w:rsid w:val="00496594"/>
    <w:rsid w:val="004A3384"/>
    <w:rsid w:val="004A6C35"/>
    <w:rsid w:val="004B5C1B"/>
    <w:rsid w:val="004D36B0"/>
    <w:rsid w:val="004D5E8D"/>
    <w:rsid w:val="004E0CAE"/>
    <w:rsid w:val="004E229B"/>
    <w:rsid w:val="004F6A18"/>
    <w:rsid w:val="00526B2F"/>
    <w:rsid w:val="00533B8C"/>
    <w:rsid w:val="00536E83"/>
    <w:rsid w:val="00540ECE"/>
    <w:rsid w:val="00541CBA"/>
    <w:rsid w:val="00551ADF"/>
    <w:rsid w:val="0056359C"/>
    <w:rsid w:val="00565133"/>
    <w:rsid w:val="00567DE7"/>
    <w:rsid w:val="00571A1D"/>
    <w:rsid w:val="0057384E"/>
    <w:rsid w:val="00574746"/>
    <w:rsid w:val="00576427"/>
    <w:rsid w:val="0058751C"/>
    <w:rsid w:val="00590D92"/>
    <w:rsid w:val="005A46E5"/>
    <w:rsid w:val="005A5BFC"/>
    <w:rsid w:val="005B0B9C"/>
    <w:rsid w:val="005B1457"/>
    <w:rsid w:val="005C64D9"/>
    <w:rsid w:val="005E102A"/>
    <w:rsid w:val="005E47B8"/>
    <w:rsid w:val="005E5458"/>
    <w:rsid w:val="005E6233"/>
    <w:rsid w:val="005F7576"/>
    <w:rsid w:val="00600402"/>
    <w:rsid w:val="00616074"/>
    <w:rsid w:val="00620A32"/>
    <w:rsid w:val="00622235"/>
    <w:rsid w:val="0062259B"/>
    <w:rsid w:val="00632F3D"/>
    <w:rsid w:val="006456A1"/>
    <w:rsid w:val="0065093F"/>
    <w:rsid w:val="006515B0"/>
    <w:rsid w:val="00667E4F"/>
    <w:rsid w:val="00671A92"/>
    <w:rsid w:val="006767AF"/>
    <w:rsid w:val="006813ED"/>
    <w:rsid w:val="006830F8"/>
    <w:rsid w:val="00683E31"/>
    <w:rsid w:val="00686415"/>
    <w:rsid w:val="00691905"/>
    <w:rsid w:val="00696445"/>
    <w:rsid w:val="0069670B"/>
    <w:rsid w:val="00697453"/>
    <w:rsid w:val="006A1863"/>
    <w:rsid w:val="006A3A55"/>
    <w:rsid w:val="006A4AC0"/>
    <w:rsid w:val="006A4E85"/>
    <w:rsid w:val="006C01DE"/>
    <w:rsid w:val="006D0711"/>
    <w:rsid w:val="006D3F41"/>
    <w:rsid w:val="006E2913"/>
    <w:rsid w:val="006E3536"/>
    <w:rsid w:val="006E6BF6"/>
    <w:rsid w:val="006F1F4C"/>
    <w:rsid w:val="006F4090"/>
    <w:rsid w:val="006F590D"/>
    <w:rsid w:val="007043D1"/>
    <w:rsid w:val="0070790E"/>
    <w:rsid w:val="00711CCF"/>
    <w:rsid w:val="00712A9A"/>
    <w:rsid w:val="007354D8"/>
    <w:rsid w:val="00740112"/>
    <w:rsid w:val="00740C85"/>
    <w:rsid w:val="0074138A"/>
    <w:rsid w:val="00747FAE"/>
    <w:rsid w:val="0075253E"/>
    <w:rsid w:val="00752C39"/>
    <w:rsid w:val="00756CC4"/>
    <w:rsid w:val="00763F43"/>
    <w:rsid w:val="00771FB9"/>
    <w:rsid w:val="00772227"/>
    <w:rsid w:val="007732A2"/>
    <w:rsid w:val="00782CE2"/>
    <w:rsid w:val="00791350"/>
    <w:rsid w:val="00793D44"/>
    <w:rsid w:val="007949F5"/>
    <w:rsid w:val="007A2B2C"/>
    <w:rsid w:val="007A34C5"/>
    <w:rsid w:val="007C1B82"/>
    <w:rsid w:val="007C1D06"/>
    <w:rsid w:val="007C2C62"/>
    <w:rsid w:val="007C3EDF"/>
    <w:rsid w:val="007C410B"/>
    <w:rsid w:val="007E03EB"/>
    <w:rsid w:val="007E2EBE"/>
    <w:rsid w:val="007E4985"/>
    <w:rsid w:val="007E7680"/>
    <w:rsid w:val="007F4E55"/>
    <w:rsid w:val="007F7802"/>
    <w:rsid w:val="00800FED"/>
    <w:rsid w:val="00803AAD"/>
    <w:rsid w:val="008058D5"/>
    <w:rsid w:val="00806C70"/>
    <w:rsid w:val="008145EE"/>
    <w:rsid w:val="0082172E"/>
    <w:rsid w:val="00834966"/>
    <w:rsid w:val="008350C4"/>
    <w:rsid w:val="0084029F"/>
    <w:rsid w:val="008438AB"/>
    <w:rsid w:val="0084441E"/>
    <w:rsid w:val="0084679E"/>
    <w:rsid w:val="00847B0C"/>
    <w:rsid w:val="00852580"/>
    <w:rsid w:val="008627E5"/>
    <w:rsid w:val="00866A39"/>
    <w:rsid w:val="0087719D"/>
    <w:rsid w:val="00877BCD"/>
    <w:rsid w:val="008812EB"/>
    <w:rsid w:val="00892799"/>
    <w:rsid w:val="00892ACE"/>
    <w:rsid w:val="008A09CF"/>
    <w:rsid w:val="008A221D"/>
    <w:rsid w:val="008A63E2"/>
    <w:rsid w:val="008B1CDD"/>
    <w:rsid w:val="008C0040"/>
    <w:rsid w:val="008C174C"/>
    <w:rsid w:val="008C2057"/>
    <w:rsid w:val="008C3030"/>
    <w:rsid w:val="008C7401"/>
    <w:rsid w:val="008D076A"/>
    <w:rsid w:val="008E5413"/>
    <w:rsid w:val="008F0202"/>
    <w:rsid w:val="008F7B3B"/>
    <w:rsid w:val="009011F5"/>
    <w:rsid w:val="0090542D"/>
    <w:rsid w:val="00910479"/>
    <w:rsid w:val="00932988"/>
    <w:rsid w:val="0093782F"/>
    <w:rsid w:val="00947686"/>
    <w:rsid w:val="0095057D"/>
    <w:rsid w:val="00950971"/>
    <w:rsid w:val="009519D9"/>
    <w:rsid w:val="00953BC4"/>
    <w:rsid w:val="0095486C"/>
    <w:rsid w:val="00957BF5"/>
    <w:rsid w:val="00963405"/>
    <w:rsid w:val="00973635"/>
    <w:rsid w:val="009824A2"/>
    <w:rsid w:val="00982605"/>
    <w:rsid w:val="00986F0C"/>
    <w:rsid w:val="00987D08"/>
    <w:rsid w:val="009A01D3"/>
    <w:rsid w:val="009A7B98"/>
    <w:rsid w:val="009B2A22"/>
    <w:rsid w:val="009C3B93"/>
    <w:rsid w:val="009C6096"/>
    <w:rsid w:val="009D0DB5"/>
    <w:rsid w:val="009D76ED"/>
    <w:rsid w:val="009E743B"/>
    <w:rsid w:val="009F0D46"/>
    <w:rsid w:val="009F1C7A"/>
    <w:rsid w:val="009F2886"/>
    <w:rsid w:val="009F69FB"/>
    <w:rsid w:val="00A04E35"/>
    <w:rsid w:val="00A07AD1"/>
    <w:rsid w:val="00A145DA"/>
    <w:rsid w:val="00A14881"/>
    <w:rsid w:val="00A22DA8"/>
    <w:rsid w:val="00A25897"/>
    <w:rsid w:val="00A5099F"/>
    <w:rsid w:val="00A51703"/>
    <w:rsid w:val="00A53FBE"/>
    <w:rsid w:val="00A56380"/>
    <w:rsid w:val="00A57367"/>
    <w:rsid w:val="00A741E3"/>
    <w:rsid w:val="00A75778"/>
    <w:rsid w:val="00A90E15"/>
    <w:rsid w:val="00A954B2"/>
    <w:rsid w:val="00A969D4"/>
    <w:rsid w:val="00AA07BF"/>
    <w:rsid w:val="00AA11D0"/>
    <w:rsid w:val="00AB0A24"/>
    <w:rsid w:val="00AB1462"/>
    <w:rsid w:val="00AB338D"/>
    <w:rsid w:val="00AB7074"/>
    <w:rsid w:val="00AC2C75"/>
    <w:rsid w:val="00AD142E"/>
    <w:rsid w:val="00AD2FF4"/>
    <w:rsid w:val="00AD605E"/>
    <w:rsid w:val="00AD74B4"/>
    <w:rsid w:val="00AE185C"/>
    <w:rsid w:val="00AF5507"/>
    <w:rsid w:val="00AF5983"/>
    <w:rsid w:val="00B12B4C"/>
    <w:rsid w:val="00B14279"/>
    <w:rsid w:val="00B3371E"/>
    <w:rsid w:val="00B4392A"/>
    <w:rsid w:val="00B46CA1"/>
    <w:rsid w:val="00B50BD0"/>
    <w:rsid w:val="00B5391A"/>
    <w:rsid w:val="00B540D2"/>
    <w:rsid w:val="00B57797"/>
    <w:rsid w:val="00B60AF0"/>
    <w:rsid w:val="00B715A1"/>
    <w:rsid w:val="00B734BA"/>
    <w:rsid w:val="00B7592A"/>
    <w:rsid w:val="00B84C18"/>
    <w:rsid w:val="00B8532F"/>
    <w:rsid w:val="00B935DB"/>
    <w:rsid w:val="00BB0D70"/>
    <w:rsid w:val="00BB0F6D"/>
    <w:rsid w:val="00BB19D2"/>
    <w:rsid w:val="00BB2A74"/>
    <w:rsid w:val="00BB677F"/>
    <w:rsid w:val="00BB67B0"/>
    <w:rsid w:val="00BD2BFC"/>
    <w:rsid w:val="00BD32E0"/>
    <w:rsid w:val="00BE4EB8"/>
    <w:rsid w:val="00BE673E"/>
    <w:rsid w:val="00C06325"/>
    <w:rsid w:val="00C252E4"/>
    <w:rsid w:val="00C25499"/>
    <w:rsid w:val="00C26148"/>
    <w:rsid w:val="00C26E09"/>
    <w:rsid w:val="00C3434B"/>
    <w:rsid w:val="00C34FF8"/>
    <w:rsid w:val="00C42099"/>
    <w:rsid w:val="00C43098"/>
    <w:rsid w:val="00C478E8"/>
    <w:rsid w:val="00C55BBA"/>
    <w:rsid w:val="00C55E3F"/>
    <w:rsid w:val="00C61AFB"/>
    <w:rsid w:val="00C6253C"/>
    <w:rsid w:val="00C670D5"/>
    <w:rsid w:val="00C73F22"/>
    <w:rsid w:val="00C80A48"/>
    <w:rsid w:val="00C81EEC"/>
    <w:rsid w:val="00C8399B"/>
    <w:rsid w:val="00C83C71"/>
    <w:rsid w:val="00C8580D"/>
    <w:rsid w:val="00C91CFC"/>
    <w:rsid w:val="00C93DEE"/>
    <w:rsid w:val="00C949E0"/>
    <w:rsid w:val="00C95C07"/>
    <w:rsid w:val="00CA0933"/>
    <w:rsid w:val="00CA1DD3"/>
    <w:rsid w:val="00CA4411"/>
    <w:rsid w:val="00CB370F"/>
    <w:rsid w:val="00CD322B"/>
    <w:rsid w:val="00CE1B2D"/>
    <w:rsid w:val="00CE24E0"/>
    <w:rsid w:val="00CF06D3"/>
    <w:rsid w:val="00CF15B5"/>
    <w:rsid w:val="00CF421A"/>
    <w:rsid w:val="00CF79D2"/>
    <w:rsid w:val="00D010ED"/>
    <w:rsid w:val="00D02C61"/>
    <w:rsid w:val="00D16A42"/>
    <w:rsid w:val="00D179D0"/>
    <w:rsid w:val="00D26892"/>
    <w:rsid w:val="00D26DCB"/>
    <w:rsid w:val="00D32FAE"/>
    <w:rsid w:val="00D356A6"/>
    <w:rsid w:val="00D4096C"/>
    <w:rsid w:val="00D43F79"/>
    <w:rsid w:val="00D449D6"/>
    <w:rsid w:val="00D44D28"/>
    <w:rsid w:val="00D513F2"/>
    <w:rsid w:val="00D545D5"/>
    <w:rsid w:val="00D605D0"/>
    <w:rsid w:val="00D71CBD"/>
    <w:rsid w:val="00D73C55"/>
    <w:rsid w:val="00D746C2"/>
    <w:rsid w:val="00D91C80"/>
    <w:rsid w:val="00D97478"/>
    <w:rsid w:val="00DA14EB"/>
    <w:rsid w:val="00DA245F"/>
    <w:rsid w:val="00DA68C2"/>
    <w:rsid w:val="00DC0D6B"/>
    <w:rsid w:val="00DC4F84"/>
    <w:rsid w:val="00DE2C5F"/>
    <w:rsid w:val="00E17318"/>
    <w:rsid w:val="00E24236"/>
    <w:rsid w:val="00E37A1D"/>
    <w:rsid w:val="00E5427A"/>
    <w:rsid w:val="00E6601E"/>
    <w:rsid w:val="00E67371"/>
    <w:rsid w:val="00E70675"/>
    <w:rsid w:val="00E7299A"/>
    <w:rsid w:val="00E74E53"/>
    <w:rsid w:val="00E812A6"/>
    <w:rsid w:val="00E841CF"/>
    <w:rsid w:val="00E8559B"/>
    <w:rsid w:val="00E9232F"/>
    <w:rsid w:val="00E94BE1"/>
    <w:rsid w:val="00E95C1E"/>
    <w:rsid w:val="00E96015"/>
    <w:rsid w:val="00EA4627"/>
    <w:rsid w:val="00EA502E"/>
    <w:rsid w:val="00EA6BFE"/>
    <w:rsid w:val="00EA739F"/>
    <w:rsid w:val="00EB2156"/>
    <w:rsid w:val="00EB2BA7"/>
    <w:rsid w:val="00EB6F19"/>
    <w:rsid w:val="00EC1401"/>
    <w:rsid w:val="00EC5221"/>
    <w:rsid w:val="00EC5636"/>
    <w:rsid w:val="00EC7D86"/>
    <w:rsid w:val="00ED12C3"/>
    <w:rsid w:val="00ED3896"/>
    <w:rsid w:val="00ED539F"/>
    <w:rsid w:val="00ED5E5B"/>
    <w:rsid w:val="00EE22FD"/>
    <w:rsid w:val="00EE6A1A"/>
    <w:rsid w:val="00EF5BA7"/>
    <w:rsid w:val="00F01544"/>
    <w:rsid w:val="00F0256F"/>
    <w:rsid w:val="00F176AE"/>
    <w:rsid w:val="00F27712"/>
    <w:rsid w:val="00F3249B"/>
    <w:rsid w:val="00F45724"/>
    <w:rsid w:val="00F46DF4"/>
    <w:rsid w:val="00F51FC7"/>
    <w:rsid w:val="00F62A88"/>
    <w:rsid w:val="00F71E6E"/>
    <w:rsid w:val="00F720E8"/>
    <w:rsid w:val="00F73DCB"/>
    <w:rsid w:val="00F76DDF"/>
    <w:rsid w:val="00F83155"/>
    <w:rsid w:val="00F90455"/>
    <w:rsid w:val="00F9097D"/>
    <w:rsid w:val="00F92753"/>
    <w:rsid w:val="00F92E50"/>
    <w:rsid w:val="00FA25FF"/>
    <w:rsid w:val="00FB3C23"/>
    <w:rsid w:val="00FD0FAF"/>
    <w:rsid w:val="00FE25B3"/>
    <w:rsid w:val="00FF4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C841F"/>
  <w15:chartTrackingRefBased/>
  <w15:docId w15:val="{A06B02BD-4835-4DC7-89A4-544A2C40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9D6"/>
    <w:pPr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7719D"/>
  </w:style>
  <w:style w:type="character" w:customStyle="1" w:styleId="a4">
    <w:name w:val="Верхний колонтитул Знак"/>
    <w:basedOn w:val="a0"/>
    <w:link w:val="a3"/>
    <w:rsid w:val="0087719D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blk">
    <w:name w:val="blk"/>
    <w:basedOn w:val="a0"/>
    <w:rsid w:val="0087719D"/>
  </w:style>
  <w:style w:type="paragraph" w:styleId="a5">
    <w:name w:val="List Paragraph"/>
    <w:basedOn w:val="a"/>
    <w:uiPriority w:val="34"/>
    <w:qFormat/>
    <w:rsid w:val="0015194A"/>
    <w:pPr>
      <w:widowControl w:val="0"/>
      <w:spacing w:before="0"/>
      <w:ind w:left="720" w:firstLine="0"/>
      <w:contextualSpacing/>
    </w:pPr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0F577B"/>
    <w:pPr>
      <w:tabs>
        <w:tab w:val="center" w:pos="4677"/>
        <w:tab w:val="right" w:pos="9355"/>
      </w:tabs>
      <w:spacing w:before="0"/>
    </w:pPr>
  </w:style>
  <w:style w:type="character" w:customStyle="1" w:styleId="a7">
    <w:name w:val="Нижний колонтитул Знак"/>
    <w:basedOn w:val="a0"/>
    <w:link w:val="a6"/>
    <w:uiPriority w:val="99"/>
    <w:rsid w:val="000F577B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F577B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F577B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styleId="aa">
    <w:name w:val="Hyperlink"/>
    <w:basedOn w:val="a0"/>
    <w:uiPriority w:val="99"/>
    <w:unhideWhenUsed/>
    <w:rsid w:val="009B2A22"/>
    <w:rPr>
      <w:color w:val="0563C1" w:themeColor="hyperlink"/>
      <w:u w:val="single"/>
    </w:rPr>
  </w:style>
  <w:style w:type="paragraph" w:styleId="ab">
    <w:name w:val="Normal (Web)"/>
    <w:basedOn w:val="a"/>
    <w:unhideWhenUsed/>
    <w:rsid w:val="002D246D"/>
    <w:pPr>
      <w:autoSpaceDE/>
      <w:autoSpaceDN/>
      <w:adjustRightInd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Standard">
    <w:name w:val="Standard"/>
    <w:rsid w:val="00203FD3"/>
    <w:pPr>
      <w:widowControl w:val="0"/>
      <w:suppressAutoHyphens/>
      <w:autoSpaceDE w:val="0"/>
      <w:autoSpaceDN w:val="0"/>
      <w:spacing w:after="192" w:line="240" w:lineRule="auto"/>
      <w:textAlignment w:val="baseline"/>
    </w:pPr>
    <w:rPr>
      <w:rFonts w:ascii="Calibri" w:eastAsia="Calibri" w:hAnsi="Calibri" w:cs="Calibri"/>
      <w:color w:val="000000"/>
      <w:kern w:val="3"/>
      <w:lang w:eastAsia="zh-CN" w:bidi="hi-IN"/>
    </w:rPr>
  </w:style>
  <w:style w:type="character" w:customStyle="1" w:styleId="sectioninfo">
    <w:name w:val="section__info"/>
    <w:basedOn w:val="a0"/>
    <w:rsid w:val="00BB677F"/>
  </w:style>
  <w:style w:type="table" w:styleId="ac">
    <w:name w:val="Table Grid"/>
    <w:basedOn w:val="a1"/>
    <w:uiPriority w:val="39"/>
    <w:rsid w:val="00063F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356760"/>
  </w:style>
  <w:style w:type="character" w:styleId="ad">
    <w:name w:val="annotation reference"/>
    <w:basedOn w:val="a0"/>
    <w:uiPriority w:val="99"/>
    <w:semiHidden/>
    <w:unhideWhenUsed/>
    <w:rsid w:val="009F288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F2886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F288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F288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F2886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customStyle="1" w:styleId="collapsetitletext">
    <w:name w:val="collapse__title_text"/>
    <w:rsid w:val="00AD605E"/>
  </w:style>
  <w:style w:type="character" w:customStyle="1" w:styleId="highlight">
    <w:name w:val="highlight"/>
    <w:basedOn w:val="a0"/>
    <w:rsid w:val="00AD6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CCA30-65FB-4E5C-91CA-686A12DDE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Мурзаханов Исай Александрович</dc:creator>
  <cp:keywords/>
  <dc:description/>
  <cp:lastModifiedBy>Екатерина Валерьевна Демченко</cp:lastModifiedBy>
  <cp:revision>2</cp:revision>
  <cp:lastPrinted>2021-04-30T15:26:00Z</cp:lastPrinted>
  <dcterms:created xsi:type="dcterms:W3CDTF">2021-04-30T16:59:00Z</dcterms:created>
  <dcterms:modified xsi:type="dcterms:W3CDTF">2021-04-30T16:59:00Z</dcterms:modified>
</cp:coreProperties>
</file>