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1"/>
        <w:gridCol w:w="135"/>
        <w:gridCol w:w="709"/>
        <w:gridCol w:w="142"/>
        <w:gridCol w:w="1054"/>
        <w:gridCol w:w="497"/>
        <w:gridCol w:w="8"/>
        <w:gridCol w:w="1559"/>
        <w:gridCol w:w="567"/>
        <w:gridCol w:w="5103"/>
      </w:tblGrid>
      <w:tr w:rsidR="008D5D0D" w:rsidRPr="008D5D0D" w:rsidTr="008D5D0D">
        <w:trPr>
          <w:cantSplit/>
          <w:trHeight w:val="198"/>
        </w:trPr>
        <w:tc>
          <w:tcPr>
            <w:tcW w:w="4962" w:type="dxa"/>
            <w:gridSpan w:val="9"/>
            <w:vMerge w:val="restart"/>
            <w:tcBorders>
              <w:top w:val="nil"/>
              <w:left w:val="nil"/>
              <w:bottom w:val="nil"/>
              <w:right w:val="nil"/>
            </w:tcBorders>
          </w:tcPr>
          <w:p w:rsidR="008D5D0D" w:rsidRPr="008D5D0D" w:rsidRDefault="008D5D0D" w:rsidP="008D5D0D">
            <w:pPr>
              <w:widowControl w:val="0"/>
              <w:spacing w:after="0" w:line="240" w:lineRule="auto"/>
              <w:rPr>
                <w:rFonts w:ascii="Times New Roman" w:eastAsia="Times New Roman" w:hAnsi="Times New Roman" w:cs="Times New Roman"/>
                <w:sz w:val="16"/>
                <w:szCs w:val="20"/>
                <w:lang w:eastAsia="ru-RU"/>
              </w:rPr>
            </w:pPr>
            <w:r>
              <w:rPr>
                <w:rFonts w:ascii="Times New Roman" w:eastAsia="Times New Roman" w:hAnsi="Times New Roman" w:cs="Times New Roman"/>
                <w:b/>
                <w:noProof/>
                <w:sz w:val="24"/>
                <w:szCs w:val="20"/>
                <w:lang w:eastAsia="ru-RU"/>
              </w:rPr>
              <w:drawing>
                <wp:anchor distT="0" distB="0" distL="114300" distR="114300" simplePos="0" relativeHeight="251658240" behindDoc="0" locked="0" layoutInCell="0" allowOverlap="1">
                  <wp:simplePos x="0" y="0"/>
                  <wp:positionH relativeFrom="column">
                    <wp:posOffset>969010</wp:posOffset>
                  </wp:positionH>
                  <wp:positionV relativeFrom="paragraph">
                    <wp:posOffset>0</wp:posOffset>
                  </wp:positionV>
                  <wp:extent cx="609600" cy="685800"/>
                  <wp:effectExtent l="19050" t="0" r="0" b="0"/>
                  <wp:wrapTopAndBottom/>
                  <wp:docPr id="5"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6"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r w:rsidR="00F76EEB" w:rsidRPr="008D5D0D">
              <w:rPr>
                <w:rFonts w:ascii="Times New Roman" w:eastAsia="Times New Roman" w:hAnsi="Times New Roman" w:cs="Times New Roman"/>
                <w:sz w:val="20"/>
                <w:szCs w:val="20"/>
                <w:lang w:eastAsia="ru-RU"/>
              </w:rPr>
              <w:fldChar w:fldCharType="begin"/>
            </w:r>
            <w:r w:rsidRPr="008D5D0D">
              <w:rPr>
                <w:rFonts w:ascii="Times New Roman" w:eastAsia="Times New Roman" w:hAnsi="Times New Roman" w:cs="Times New Roman"/>
                <w:sz w:val="20"/>
                <w:szCs w:val="20"/>
                <w:lang w:eastAsia="ru-RU"/>
              </w:rPr>
              <w:instrText xml:space="preserve"> SEQ CHAPTER \h \r 1</w:instrText>
            </w:r>
            <w:r w:rsidR="00F76EEB" w:rsidRPr="008D5D0D">
              <w:rPr>
                <w:rFonts w:ascii="Times New Roman" w:eastAsia="Times New Roman" w:hAnsi="Times New Roman" w:cs="Times New Roman"/>
                <w:sz w:val="20"/>
                <w:szCs w:val="20"/>
                <w:lang w:eastAsia="ru-RU"/>
              </w:rPr>
              <w:fldChar w:fldCharType="end"/>
            </w:r>
            <w:r w:rsidRPr="008D5D0D">
              <w:rPr>
                <w:rFonts w:ascii="Times New Roman" w:eastAsia="Times New Roman" w:hAnsi="Times New Roman" w:cs="Times New Roman"/>
                <w:sz w:val="24"/>
                <w:szCs w:val="20"/>
                <w:lang w:eastAsia="ru-RU"/>
              </w:rPr>
              <w:t xml:space="preserve"> </w:t>
            </w:r>
            <w:r w:rsidR="00F76EEB" w:rsidRPr="008D5D0D">
              <w:rPr>
                <w:rFonts w:ascii="Times New Roman" w:eastAsia="Times New Roman" w:hAnsi="Times New Roman" w:cs="Times New Roman"/>
                <w:sz w:val="16"/>
                <w:szCs w:val="20"/>
                <w:lang w:eastAsia="ru-RU"/>
              </w:rPr>
              <w:fldChar w:fldCharType="begin"/>
            </w:r>
            <w:r w:rsidRPr="008D5D0D">
              <w:rPr>
                <w:rFonts w:ascii="Times New Roman" w:eastAsia="Times New Roman" w:hAnsi="Times New Roman" w:cs="Times New Roman"/>
                <w:sz w:val="16"/>
                <w:szCs w:val="20"/>
                <w:lang w:eastAsia="ru-RU"/>
              </w:rPr>
              <w:instrText xml:space="preserve"> SEQ CHAPTER \h \r 1</w:instrText>
            </w:r>
            <w:r w:rsidR="00F76EEB" w:rsidRPr="008D5D0D">
              <w:rPr>
                <w:rFonts w:ascii="Times New Roman" w:eastAsia="Times New Roman" w:hAnsi="Times New Roman" w:cs="Times New Roman"/>
                <w:sz w:val="16"/>
                <w:szCs w:val="20"/>
                <w:lang w:eastAsia="ru-RU"/>
              </w:rPr>
              <w:fldChar w:fldCharType="end"/>
            </w:r>
          </w:p>
          <w:p w:rsidR="008D5D0D" w:rsidRPr="008D5D0D" w:rsidRDefault="008D5D0D" w:rsidP="008D5D0D">
            <w:pPr>
              <w:spacing w:after="0" w:line="240" w:lineRule="auto"/>
              <w:jc w:val="center"/>
              <w:rPr>
                <w:rFonts w:ascii="Times New Roman" w:eastAsia="Times New Roman" w:hAnsi="Times New Roman" w:cs="Times New Roman"/>
                <w:b/>
                <w:szCs w:val="20"/>
                <w:lang w:eastAsia="ru-RU"/>
              </w:rPr>
            </w:pPr>
            <w:r w:rsidRPr="008D5D0D">
              <w:rPr>
                <w:rFonts w:ascii="Times New Roman" w:eastAsia="Times New Roman" w:hAnsi="Times New Roman" w:cs="Times New Roman"/>
                <w:b/>
                <w:szCs w:val="20"/>
                <w:lang w:eastAsia="ru-RU"/>
              </w:rPr>
              <w:t>ФЕДЕРАЛЬНАЯ</w:t>
            </w:r>
            <w:r w:rsidRPr="008D5D0D">
              <w:rPr>
                <w:rFonts w:ascii="Times New Roman" w:eastAsia="Times New Roman" w:hAnsi="Times New Roman" w:cs="Times New Roman"/>
                <w:b/>
                <w:szCs w:val="20"/>
                <w:lang w:eastAsia="ru-RU"/>
              </w:rPr>
              <w:br/>
              <w:t>АНТИМОНОПОЛЬНАЯ СЛУЖБА</w:t>
            </w:r>
          </w:p>
          <w:p w:rsidR="008D5D0D" w:rsidRPr="008D5D0D" w:rsidRDefault="008D5D0D" w:rsidP="008D5D0D">
            <w:pPr>
              <w:spacing w:after="0" w:line="240" w:lineRule="auto"/>
              <w:jc w:val="center"/>
              <w:rPr>
                <w:rFonts w:ascii="Times New Roman" w:eastAsia="Times New Roman" w:hAnsi="Times New Roman" w:cs="Times New Roman"/>
                <w:b/>
                <w:sz w:val="12"/>
                <w:szCs w:val="20"/>
                <w:lang w:eastAsia="ru-RU"/>
              </w:rPr>
            </w:pPr>
          </w:p>
          <w:p w:rsidR="008D5D0D" w:rsidRPr="008D5D0D" w:rsidRDefault="008D5D0D" w:rsidP="008D5D0D">
            <w:pPr>
              <w:spacing w:after="0" w:line="240" w:lineRule="auto"/>
              <w:jc w:val="center"/>
              <w:rPr>
                <w:rFonts w:ascii="Times New Roman" w:eastAsia="Times New Roman" w:hAnsi="Times New Roman" w:cs="Times New Roman"/>
                <w:b/>
                <w:sz w:val="26"/>
                <w:szCs w:val="20"/>
                <w:lang w:eastAsia="ru-RU"/>
              </w:rPr>
            </w:pPr>
            <w:r w:rsidRPr="008D5D0D">
              <w:rPr>
                <w:rFonts w:ascii="Times New Roman" w:eastAsia="Times New Roman" w:hAnsi="Times New Roman" w:cs="Times New Roman"/>
                <w:b/>
                <w:sz w:val="26"/>
                <w:szCs w:val="20"/>
                <w:lang w:eastAsia="ru-RU"/>
              </w:rPr>
              <w:t>УПРАВЛЕНИЕ</w:t>
            </w:r>
          </w:p>
          <w:p w:rsidR="008D5D0D" w:rsidRPr="008D5D0D" w:rsidRDefault="008D5D0D" w:rsidP="008D5D0D">
            <w:pPr>
              <w:spacing w:after="0" w:line="240" w:lineRule="auto"/>
              <w:jc w:val="center"/>
              <w:rPr>
                <w:rFonts w:ascii="Times New Roman" w:eastAsia="Times New Roman" w:hAnsi="Times New Roman" w:cs="Times New Roman"/>
                <w:b/>
                <w:sz w:val="24"/>
                <w:szCs w:val="24"/>
                <w:lang w:eastAsia="ru-RU"/>
              </w:rPr>
            </w:pPr>
            <w:r w:rsidRPr="008D5D0D">
              <w:rPr>
                <w:rFonts w:ascii="Times New Roman" w:eastAsia="Times New Roman" w:hAnsi="Times New Roman" w:cs="Times New Roman"/>
                <w:b/>
                <w:sz w:val="24"/>
                <w:szCs w:val="24"/>
                <w:lang w:eastAsia="ru-RU"/>
              </w:rPr>
              <w:t>Федеральной антимонопольной службы</w:t>
            </w:r>
          </w:p>
          <w:p w:rsidR="008D5D0D" w:rsidRPr="008D5D0D" w:rsidRDefault="008D5D0D" w:rsidP="008D5D0D">
            <w:pPr>
              <w:spacing w:after="0" w:line="240" w:lineRule="auto"/>
              <w:jc w:val="center"/>
              <w:rPr>
                <w:rFonts w:ascii="Times New Roman" w:eastAsia="Times New Roman" w:hAnsi="Times New Roman" w:cs="Times New Roman"/>
                <w:b/>
                <w:sz w:val="24"/>
                <w:szCs w:val="24"/>
                <w:lang w:eastAsia="ru-RU"/>
              </w:rPr>
            </w:pPr>
            <w:r w:rsidRPr="008D5D0D">
              <w:rPr>
                <w:rFonts w:ascii="Times New Roman" w:eastAsia="Times New Roman" w:hAnsi="Times New Roman" w:cs="Times New Roman"/>
                <w:b/>
                <w:sz w:val="24"/>
                <w:szCs w:val="24"/>
                <w:lang w:eastAsia="ru-RU"/>
              </w:rPr>
              <w:t>по Оренбургской области</w:t>
            </w:r>
          </w:p>
          <w:p w:rsidR="008D5D0D" w:rsidRPr="008D5D0D" w:rsidRDefault="008D5D0D" w:rsidP="008D5D0D">
            <w:pPr>
              <w:spacing w:after="0" w:line="240" w:lineRule="auto"/>
              <w:jc w:val="center"/>
              <w:rPr>
                <w:rFonts w:ascii="Times New Roman" w:eastAsia="Times New Roman" w:hAnsi="Times New Roman" w:cs="Times New Roman"/>
                <w:b/>
                <w:sz w:val="24"/>
                <w:szCs w:val="24"/>
                <w:lang w:eastAsia="ru-RU"/>
              </w:rPr>
            </w:pPr>
          </w:p>
          <w:p w:rsidR="008D5D0D" w:rsidRPr="008D5D0D" w:rsidRDefault="008D5D0D" w:rsidP="008D5D0D">
            <w:pPr>
              <w:spacing w:after="0" w:line="240" w:lineRule="auto"/>
              <w:jc w:val="center"/>
              <w:rPr>
                <w:rFonts w:ascii="Times New Roman" w:eastAsia="Times New Roman" w:hAnsi="Times New Roman" w:cs="Times New Roman"/>
                <w:sz w:val="16"/>
                <w:szCs w:val="20"/>
                <w:lang w:eastAsia="ru-RU"/>
              </w:rPr>
            </w:pPr>
            <w:r w:rsidRPr="008D5D0D">
              <w:rPr>
                <w:rFonts w:ascii="Times New Roman" w:eastAsia="Times New Roman" w:hAnsi="Times New Roman" w:cs="Times New Roman"/>
                <w:sz w:val="16"/>
                <w:szCs w:val="20"/>
                <w:lang w:eastAsia="ru-RU"/>
              </w:rPr>
              <w:t>Адрес места нахождения: г</w:t>
            </w:r>
            <w:proofErr w:type="gramStart"/>
            <w:r w:rsidRPr="008D5D0D">
              <w:rPr>
                <w:rFonts w:ascii="Times New Roman" w:eastAsia="Times New Roman" w:hAnsi="Times New Roman" w:cs="Times New Roman"/>
                <w:sz w:val="16"/>
                <w:szCs w:val="20"/>
                <w:lang w:eastAsia="ru-RU"/>
              </w:rPr>
              <w:t>.О</w:t>
            </w:r>
            <w:proofErr w:type="gramEnd"/>
            <w:r w:rsidRPr="008D5D0D">
              <w:rPr>
                <w:rFonts w:ascii="Times New Roman" w:eastAsia="Times New Roman" w:hAnsi="Times New Roman" w:cs="Times New Roman"/>
                <w:sz w:val="16"/>
                <w:szCs w:val="20"/>
                <w:lang w:eastAsia="ru-RU"/>
              </w:rPr>
              <w:t>ренбург, ул.Краснознаменная, 22</w:t>
            </w:r>
          </w:p>
          <w:p w:rsidR="008D5D0D" w:rsidRPr="008D5D0D" w:rsidRDefault="008D5D0D" w:rsidP="008D5D0D">
            <w:pPr>
              <w:spacing w:after="0" w:line="240" w:lineRule="auto"/>
              <w:jc w:val="center"/>
              <w:rPr>
                <w:rFonts w:ascii="Times New Roman" w:eastAsia="Times New Roman" w:hAnsi="Times New Roman" w:cs="Times New Roman"/>
                <w:sz w:val="16"/>
                <w:szCs w:val="20"/>
                <w:lang w:eastAsia="ru-RU"/>
              </w:rPr>
            </w:pPr>
            <w:r w:rsidRPr="008D5D0D">
              <w:rPr>
                <w:rFonts w:ascii="Times New Roman" w:eastAsia="Times New Roman" w:hAnsi="Times New Roman" w:cs="Times New Roman"/>
                <w:sz w:val="16"/>
                <w:szCs w:val="20"/>
                <w:lang w:eastAsia="ru-RU"/>
              </w:rPr>
              <w:t xml:space="preserve"> Почтовый адрес: 460046, г</w:t>
            </w:r>
            <w:proofErr w:type="gramStart"/>
            <w:r w:rsidRPr="008D5D0D">
              <w:rPr>
                <w:rFonts w:ascii="Times New Roman" w:eastAsia="Times New Roman" w:hAnsi="Times New Roman" w:cs="Times New Roman"/>
                <w:sz w:val="16"/>
                <w:szCs w:val="20"/>
                <w:lang w:eastAsia="ru-RU"/>
              </w:rPr>
              <w:t>.О</w:t>
            </w:r>
            <w:proofErr w:type="gramEnd"/>
            <w:r w:rsidRPr="008D5D0D">
              <w:rPr>
                <w:rFonts w:ascii="Times New Roman" w:eastAsia="Times New Roman" w:hAnsi="Times New Roman" w:cs="Times New Roman"/>
                <w:sz w:val="16"/>
                <w:szCs w:val="20"/>
                <w:lang w:eastAsia="ru-RU"/>
              </w:rPr>
              <w:t xml:space="preserve">ренбург, ул. 9 Января, 64 </w:t>
            </w:r>
          </w:p>
          <w:p w:rsidR="008D5D0D" w:rsidRPr="008D5D0D" w:rsidRDefault="008D5D0D" w:rsidP="008D5D0D">
            <w:pPr>
              <w:spacing w:after="0" w:line="240" w:lineRule="auto"/>
              <w:jc w:val="center"/>
              <w:rPr>
                <w:rFonts w:ascii="Times New Roman" w:eastAsia="Times New Roman" w:hAnsi="Times New Roman" w:cs="Times New Roman"/>
                <w:sz w:val="16"/>
                <w:szCs w:val="20"/>
                <w:lang w:eastAsia="ru-RU"/>
              </w:rPr>
            </w:pPr>
            <w:r w:rsidRPr="008D5D0D">
              <w:rPr>
                <w:rFonts w:ascii="Times New Roman" w:eastAsia="Times New Roman" w:hAnsi="Times New Roman" w:cs="Times New Roman"/>
                <w:sz w:val="16"/>
                <w:szCs w:val="20"/>
                <w:lang w:eastAsia="ru-RU"/>
              </w:rPr>
              <w:t>тел. (3532) 78-66-17, факс (3532) 77-80-70</w:t>
            </w:r>
          </w:p>
          <w:p w:rsidR="008D5D0D" w:rsidRPr="008D5D0D" w:rsidRDefault="008D5D0D" w:rsidP="008D5D0D">
            <w:pPr>
              <w:spacing w:after="0" w:line="240" w:lineRule="auto"/>
              <w:jc w:val="center"/>
              <w:rPr>
                <w:rFonts w:ascii="Times New Roman" w:eastAsia="Times New Roman" w:hAnsi="Times New Roman" w:cs="Times New Roman"/>
                <w:sz w:val="16"/>
                <w:szCs w:val="20"/>
                <w:lang w:val="en-US" w:eastAsia="ru-RU"/>
              </w:rPr>
            </w:pPr>
            <w:r w:rsidRPr="008D5D0D">
              <w:rPr>
                <w:rFonts w:ascii="Times New Roman" w:eastAsia="Times New Roman" w:hAnsi="Times New Roman" w:cs="Times New Roman"/>
                <w:sz w:val="16"/>
                <w:szCs w:val="20"/>
                <w:lang w:val="en-US" w:eastAsia="ru-RU"/>
              </w:rPr>
              <w:t>e-mail: to56@fas.gov.ru</w:t>
            </w:r>
          </w:p>
          <w:p w:rsidR="008D5D0D" w:rsidRPr="008D5D0D" w:rsidRDefault="008D5D0D" w:rsidP="008D5D0D">
            <w:pPr>
              <w:spacing w:after="0" w:line="240" w:lineRule="auto"/>
              <w:jc w:val="center"/>
              <w:rPr>
                <w:rFonts w:ascii="Times New Roman" w:eastAsia="Times New Roman" w:hAnsi="Times New Roman" w:cs="Times New Roman"/>
                <w:sz w:val="20"/>
                <w:szCs w:val="20"/>
                <w:lang w:val="de-DE" w:eastAsia="ru-RU"/>
              </w:rPr>
            </w:pPr>
            <w:r w:rsidRPr="008D5D0D">
              <w:rPr>
                <w:rFonts w:ascii="Times New Roman" w:eastAsia="Times New Roman" w:hAnsi="Times New Roman" w:cs="Times New Roman"/>
                <w:sz w:val="18"/>
                <w:szCs w:val="20"/>
                <w:lang w:val="de-DE" w:eastAsia="ru-RU"/>
              </w:rPr>
              <w:t xml:space="preserve"> </w:t>
            </w:r>
          </w:p>
        </w:tc>
        <w:tc>
          <w:tcPr>
            <w:tcW w:w="5103" w:type="dxa"/>
            <w:tcBorders>
              <w:top w:val="nil"/>
              <w:left w:val="nil"/>
              <w:bottom w:val="nil"/>
              <w:right w:val="nil"/>
            </w:tcBorders>
          </w:tcPr>
          <w:p w:rsidR="008D5D0D" w:rsidRPr="008D5D0D" w:rsidRDefault="008D5D0D" w:rsidP="008D5D0D">
            <w:pPr>
              <w:keepNext/>
              <w:spacing w:after="0" w:line="240" w:lineRule="auto"/>
              <w:outlineLvl w:val="5"/>
              <w:rPr>
                <w:rFonts w:ascii="Times New Roman" w:eastAsia="Times New Roman" w:hAnsi="Times New Roman" w:cs="Times New Roman"/>
                <w:sz w:val="28"/>
                <w:szCs w:val="20"/>
                <w:lang w:val="de-DE" w:eastAsia="ru-RU"/>
              </w:rPr>
            </w:pPr>
          </w:p>
        </w:tc>
      </w:tr>
      <w:tr w:rsidR="008D5D0D" w:rsidRPr="008D5D0D" w:rsidTr="008D5D0D">
        <w:trPr>
          <w:cantSplit/>
          <w:trHeight w:val="671"/>
        </w:trPr>
        <w:tc>
          <w:tcPr>
            <w:tcW w:w="4962" w:type="dxa"/>
            <w:gridSpan w:val="9"/>
            <w:vMerge/>
            <w:tcBorders>
              <w:top w:val="nil"/>
              <w:left w:val="nil"/>
              <w:bottom w:val="nil"/>
              <w:right w:val="nil"/>
            </w:tcBorders>
          </w:tcPr>
          <w:p w:rsidR="008D5D0D" w:rsidRPr="008D5D0D" w:rsidRDefault="008D5D0D" w:rsidP="008D5D0D">
            <w:pPr>
              <w:spacing w:after="0" w:line="240" w:lineRule="auto"/>
              <w:jc w:val="center"/>
              <w:rPr>
                <w:rFonts w:ascii="Times New Roman" w:eastAsia="Times New Roman" w:hAnsi="Times New Roman" w:cs="Times New Roman"/>
                <w:sz w:val="24"/>
                <w:szCs w:val="24"/>
                <w:lang w:val="de-DE" w:eastAsia="ru-RU"/>
              </w:rPr>
            </w:pPr>
          </w:p>
        </w:tc>
        <w:tc>
          <w:tcPr>
            <w:tcW w:w="5103" w:type="dxa"/>
            <w:vMerge w:val="restart"/>
            <w:tcBorders>
              <w:top w:val="nil"/>
              <w:left w:val="nil"/>
              <w:bottom w:val="nil"/>
              <w:right w:val="nil"/>
            </w:tcBorders>
          </w:tcPr>
          <w:p w:rsidR="00425C37" w:rsidRPr="00425C37" w:rsidRDefault="00425C37" w:rsidP="00425C37">
            <w:pPr>
              <w:spacing w:after="0" w:line="240" w:lineRule="auto"/>
              <w:rPr>
                <w:rFonts w:ascii="Times New Roman" w:eastAsia="Times New Roman" w:hAnsi="Times New Roman" w:cs="Times New Roman"/>
                <w:b/>
                <w:sz w:val="26"/>
                <w:szCs w:val="26"/>
                <w:lang w:eastAsia="ru-RU"/>
              </w:rPr>
            </w:pPr>
            <w:r w:rsidRPr="00425C37">
              <w:rPr>
                <w:rFonts w:ascii="Times New Roman" w:eastAsia="Times New Roman" w:hAnsi="Times New Roman" w:cs="Times New Roman"/>
                <w:b/>
                <w:sz w:val="26"/>
                <w:szCs w:val="26"/>
                <w:lang w:eastAsia="ru-RU"/>
              </w:rPr>
              <w:t>Заявитель:</w:t>
            </w:r>
          </w:p>
          <w:p w:rsidR="00425C37" w:rsidRPr="00425C37" w:rsidRDefault="00425C37" w:rsidP="00425C37">
            <w:pPr>
              <w:spacing w:after="0" w:line="240" w:lineRule="auto"/>
              <w:rPr>
                <w:rFonts w:ascii="Times New Roman" w:eastAsia="Times New Roman" w:hAnsi="Times New Roman" w:cs="Times New Roman"/>
                <w:bCs/>
                <w:sz w:val="26"/>
                <w:szCs w:val="26"/>
                <w:lang w:eastAsia="ru-RU"/>
              </w:rPr>
            </w:pPr>
            <w:r w:rsidRPr="00425C37">
              <w:rPr>
                <w:rFonts w:ascii="Times New Roman" w:eastAsia="Times New Roman" w:hAnsi="Times New Roman" w:cs="Times New Roman"/>
                <w:bCs/>
                <w:sz w:val="26"/>
                <w:szCs w:val="26"/>
                <w:lang w:eastAsia="ru-RU"/>
              </w:rPr>
              <w:t>Генеральному директор</w:t>
            </w:r>
            <w:proofErr w:type="gramStart"/>
            <w:r w:rsidRPr="00425C37">
              <w:rPr>
                <w:rFonts w:ascii="Times New Roman" w:eastAsia="Times New Roman" w:hAnsi="Times New Roman" w:cs="Times New Roman"/>
                <w:bCs/>
                <w:sz w:val="26"/>
                <w:szCs w:val="26"/>
                <w:lang w:eastAsia="ru-RU"/>
              </w:rPr>
              <w:t>у ООО</w:t>
            </w:r>
            <w:proofErr w:type="gramEnd"/>
            <w:r w:rsidRPr="00425C37">
              <w:rPr>
                <w:rFonts w:ascii="Times New Roman" w:eastAsia="Times New Roman" w:hAnsi="Times New Roman" w:cs="Times New Roman"/>
                <w:bCs/>
                <w:sz w:val="26"/>
                <w:szCs w:val="26"/>
                <w:lang w:eastAsia="ru-RU"/>
              </w:rPr>
              <w:t xml:space="preserve"> «МИР ТЕНДЕРА»</w:t>
            </w:r>
          </w:p>
          <w:p w:rsidR="00425C37" w:rsidRDefault="005E15DD" w:rsidP="00425C37">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w:t>
            </w:r>
          </w:p>
          <w:p w:rsidR="005E15DD" w:rsidRPr="00425C37" w:rsidRDefault="005E15DD" w:rsidP="00425C37">
            <w:pPr>
              <w:spacing w:after="0" w:line="240" w:lineRule="auto"/>
              <w:rPr>
                <w:rFonts w:ascii="Times New Roman" w:eastAsia="Times New Roman" w:hAnsi="Times New Roman" w:cs="Times New Roman"/>
                <w:bCs/>
                <w:sz w:val="26"/>
                <w:szCs w:val="26"/>
                <w:lang w:eastAsia="ru-RU"/>
              </w:rPr>
            </w:pPr>
          </w:p>
          <w:p w:rsidR="00425C37" w:rsidRPr="00425C37" w:rsidRDefault="00425C37" w:rsidP="00425C37">
            <w:pPr>
              <w:spacing w:after="0" w:line="240" w:lineRule="auto"/>
              <w:rPr>
                <w:rFonts w:ascii="Times New Roman" w:eastAsia="Times New Roman" w:hAnsi="Times New Roman" w:cs="Times New Roman"/>
                <w:b/>
                <w:sz w:val="26"/>
                <w:szCs w:val="26"/>
                <w:lang w:eastAsia="ru-RU"/>
              </w:rPr>
            </w:pPr>
            <w:r w:rsidRPr="00425C37">
              <w:rPr>
                <w:rFonts w:ascii="Times New Roman" w:eastAsia="Times New Roman" w:hAnsi="Times New Roman" w:cs="Times New Roman"/>
                <w:b/>
                <w:sz w:val="26"/>
                <w:szCs w:val="26"/>
                <w:lang w:eastAsia="ru-RU"/>
              </w:rPr>
              <w:t>Заказчики:</w:t>
            </w:r>
          </w:p>
          <w:p w:rsidR="00425C37" w:rsidRPr="00425C37" w:rsidRDefault="00425C37" w:rsidP="00425C37">
            <w:pPr>
              <w:spacing w:after="0" w:line="240" w:lineRule="auto"/>
              <w:rPr>
                <w:rFonts w:ascii="Times New Roman" w:eastAsia="Times New Roman" w:hAnsi="Times New Roman" w:cs="Times New Roman"/>
                <w:sz w:val="26"/>
                <w:szCs w:val="26"/>
                <w:lang w:eastAsia="ru-RU"/>
              </w:rPr>
            </w:pPr>
            <w:r w:rsidRPr="00425C37">
              <w:rPr>
                <w:rFonts w:ascii="Times New Roman" w:eastAsia="Times New Roman" w:hAnsi="Times New Roman" w:cs="Times New Roman"/>
                <w:sz w:val="26"/>
                <w:szCs w:val="26"/>
                <w:lang w:eastAsia="ru-RU"/>
              </w:rPr>
              <w:t>Начальнику Управления федеральной службы по надзору в сфере защиты прав потребителей и благополучия человека по Оренбургской области</w:t>
            </w:r>
          </w:p>
          <w:p w:rsidR="00425C37" w:rsidRPr="00425C37" w:rsidRDefault="005E15DD" w:rsidP="00425C37">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sz w:val="26"/>
                <w:szCs w:val="26"/>
                <w:lang w:eastAsia="ru-RU"/>
              </w:rPr>
              <w:t>…</w:t>
            </w:r>
          </w:p>
          <w:p w:rsidR="00425C37" w:rsidRPr="00425C37" w:rsidRDefault="00425C37" w:rsidP="00425C37">
            <w:pPr>
              <w:spacing w:after="0" w:line="240" w:lineRule="auto"/>
              <w:rPr>
                <w:rFonts w:ascii="Times New Roman" w:eastAsia="Times New Roman" w:hAnsi="Times New Roman" w:cs="Times New Roman"/>
                <w:bCs/>
                <w:sz w:val="26"/>
                <w:szCs w:val="26"/>
                <w:lang w:eastAsia="ru-RU"/>
              </w:rPr>
            </w:pPr>
          </w:p>
          <w:p w:rsidR="008D5D0D" w:rsidRPr="008D5D0D" w:rsidRDefault="008D5D0D" w:rsidP="005E15DD">
            <w:pPr>
              <w:spacing w:after="0" w:line="240" w:lineRule="auto"/>
              <w:rPr>
                <w:rFonts w:ascii="Times New Roman" w:eastAsia="Times New Roman" w:hAnsi="Times New Roman" w:cs="Times New Roman"/>
                <w:b/>
                <w:sz w:val="26"/>
                <w:szCs w:val="26"/>
                <w:lang w:eastAsia="ru-RU"/>
              </w:rPr>
            </w:pPr>
          </w:p>
        </w:tc>
      </w:tr>
      <w:tr w:rsidR="008D5D0D" w:rsidRPr="008D5D0D" w:rsidTr="008D5D0D">
        <w:trPr>
          <w:cantSplit/>
          <w:trHeight w:val="377"/>
        </w:trPr>
        <w:tc>
          <w:tcPr>
            <w:tcW w:w="426" w:type="dxa"/>
            <w:gridSpan w:val="2"/>
            <w:tcBorders>
              <w:top w:val="nil"/>
              <w:left w:val="nil"/>
              <w:bottom w:val="nil"/>
              <w:right w:val="nil"/>
            </w:tcBorders>
            <w:vAlign w:val="bottom"/>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r w:rsidRPr="008D5D0D">
              <w:rPr>
                <w:rFonts w:ascii="Times New Roman" w:eastAsia="Times New Roman" w:hAnsi="Times New Roman" w:cs="Times New Roman"/>
                <w:sz w:val="24"/>
                <w:szCs w:val="24"/>
                <w:lang w:eastAsia="ru-RU"/>
              </w:rPr>
              <w:t xml:space="preserve">          </w:t>
            </w:r>
          </w:p>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1905" w:type="dxa"/>
            <w:gridSpan w:val="3"/>
            <w:tcBorders>
              <w:top w:val="nil"/>
              <w:left w:val="nil"/>
              <w:bottom w:val="single" w:sz="4" w:space="0" w:color="auto"/>
              <w:right w:val="nil"/>
            </w:tcBorders>
            <w:vAlign w:val="bottom"/>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05" w:type="dxa"/>
            <w:gridSpan w:val="2"/>
            <w:tcBorders>
              <w:top w:val="nil"/>
              <w:left w:val="nil"/>
              <w:bottom w:val="nil"/>
              <w:right w:val="nil"/>
            </w:tcBorders>
            <w:vAlign w:val="bottom"/>
          </w:tcPr>
          <w:p w:rsidR="008D5D0D" w:rsidRPr="008D5D0D" w:rsidRDefault="008D5D0D" w:rsidP="008D5D0D">
            <w:pPr>
              <w:spacing w:after="0" w:line="240" w:lineRule="auto"/>
              <w:rPr>
                <w:rFonts w:ascii="Times New Roman" w:eastAsia="Times New Roman" w:hAnsi="Times New Roman" w:cs="Times New Roman"/>
                <w:sz w:val="24"/>
                <w:szCs w:val="24"/>
                <w:lang w:eastAsia="ru-RU"/>
              </w:rPr>
            </w:pPr>
            <w:r w:rsidRPr="008D5D0D">
              <w:rPr>
                <w:rFonts w:ascii="Times New Roman" w:eastAsia="Times New Roman" w:hAnsi="Times New Roman" w:cs="Times New Roman"/>
                <w:sz w:val="24"/>
                <w:szCs w:val="24"/>
                <w:lang w:eastAsia="ru-RU"/>
              </w:rPr>
              <w:t>№</w:t>
            </w:r>
          </w:p>
        </w:tc>
        <w:tc>
          <w:tcPr>
            <w:tcW w:w="1559" w:type="dxa"/>
            <w:tcBorders>
              <w:top w:val="nil"/>
              <w:left w:val="nil"/>
              <w:bottom w:val="single" w:sz="4" w:space="0" w:color="auto"/>
              <w:right w:val="nil"/>
            </w:tcBorders>
            <w:vAlign w:val="bottom"/>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103" w:type="dxa"/>
            <w:vMerge/>
            <w:tcBorders>
              <w:top w:val="nil"/>
              <w:left w:val="nil"/>
              <w:bottom w:val="nil"/>
              <w:right w:val="nil"/>
            </w:tcBorders>
            <w:vAlign w:val="bottom"/>
          </w:tcPr>
          <w:p w:rsidR="008D5D0D" w:rsidRPr="008D5D0D" w:rsidRDefault="008D5D0D" w:rsidP="008D5D0D">
            <w:pPr>
              <w:spacing w:after="0" w:line="240" w:lineRule="auto"/>
              <w:rPr>
                <w:rFonts w:ascii="Times New Roman" w:eastAsia="Times New Roman" w:hAnsi="Times New Roman" w:cs="Times New Roman"/>
                <w:sz w:val="26"/>
                <w:szCs w:val="26"/>
                <w:lang w:eastAsia="ru-RU"/>
              </w:rPr>
            </w:pPr>
          </w:p>
        </w:tc>
      </w:tr>
      <w:tr w:rsidR="008D5D0D" w:rsidRPr="008D5D0D" w:rsidTr="006212FD">
        <w:trPr>
          <w:cantSplit/>
          <w:trHeight w:val="415"/>
        </w:trPr>
        <w:tc>
          <w:tcPr>
            <w:tcW w:w="426" w:type="dxa"/>
            <w:gridSpan w:val="2"/>
            <w:tcBorders>
              <w:top w:val="nil"/>
              <w:left w:val="nil"/>
              <w:bottom w:val="nil"/>
              <w:right w:val="nil"/>
            </w:tcBorders>
            <w:vAlign w:val="bottom"/>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851" w:type="dxa"/>
            <w:gridSpan w:val="2"/>
            <w:tcBorders>
              <w:top w:val="nil"/>
              <w:left w:val="nil"/>
              <w:bottom w:val="nil"/>
              <w:right w:val="nil"/>
            </w:tcBorders>
            <w:vAlign w:val="bottom"/>
          </w:tcPr>
          <w:p w:rsidR="008D5D0D" w:rsidRPr="008D5D0D" w:rsidRDefault="008D5D0D" w:rsidP="008D5D0D">
            <w:pPr>
              <w:spacing w:after="0" w:line="240" w:lineRule="auto"/>
              <w:rPr>
                <w:rFonts w:ascii="Times New Roman" w:eastAsia="Times New Roman" w:hAnsi="Times New Roman" w:cs="Times New Roman"/>
                <w:sz w:val="24"/>
                <w:szCs w:val="24"/>
                <w:lang w:eastAsia="ru-RU"/>
              </w:rPr>
            </w:pPr>
            <w:r w:rsidRPr="008D5D0D">
              <w:rPr>
                <w:rFonts w:ascii="Times New Roman" w:eastAsia="Times New Roman" w:hAnsi="Times New Roman" w:cs="Times New Roman"/>
                <w:sz w:val="24"/>
                <w:szCs w:val="24"/>
                <w:lang w:eastAsia="ru-RU"/>
              </w:rPr>
              <w:t>На №</w:t>
            </w:r>
          </w:p>
        </w:tc>
        <w:tc>
          <w:tcPr>
            <w:tcW w:w="1054" w:type="dxa"/>
            <w:tcBorders>
              <w:top w:val="single" w:sz="4" w:space="0" w:color="auto"/>
              <w:left w:val="nil"/>
              <w:bottom w:val="single" w:sz="4" w:space="0" w:color="auto"/>
              <w:right w:val="nil"/>
            </w:tcBorders>
            <w:vAlign w:val="bottom"/>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05" w:type="dxa"/>
            <w:gridSpan w:val="2"/>
            <w:tcBorders>
              <w:top w:val="nil"/>
              <w:left w:val="nil"/>
              <w:bottom w:val="nil"/>
              <w:right w:val="nil"/>
            </w:tcBorders>
            <w:vAlign w:val="bottom"/>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r w:rsidRPr="008D5D0D">
              <w:rPr>
                <w:rFonts w:ascii="Times New Roman" w:eastAsia="Times New Roman" w:hAnsi="Times New Roman" w:cs="Times New Roman"/>
                <w:sz w:val="24"/>
                <w:szCs w:val="24"/>
                <w:lang w:eastAsia="ru-RU"/>
              </w:rPr>
              <w:t>от</w:t>
            </w:r>
          </w:p>
        </w:tc>
        <w:tc>
          <w:tcPr>
            <w:tcW w:w="1559" w:type="dxa"/>
            <w:tcBorders>
              <w:top w:val="single" w:sz="4" w:space="0" w:color="auto"/>
              <w:left w:val="nil"/>
              <w:bottom w:val="single" w:sz="4" w:space="0" w:color="auto"/>
              <w:right w:val="nil"/>
            </w:tcBorders>
            <w:vAlign w:val="bottom"/>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103" w:type="dxa"/>
            <w:vMerge/>
            <w:tcBorders>
              <w:top w:val="nil"/>
              <w:left w:val="nil"/>
              <w:bottom w:val="nil"/>
              <w:right w:val="nil"/>
            </w:tcBorders>
            <w:vAlign w:val="bottom"/>
          </w:tcPr>
          <w:p w:rsidR="008D5D0D" w:rsidRPr="008D5D0D" w:rsidRDefault="008D5D0D" w:rsidP="008D5D0D">
            <w:pPr>
              <w:spacing w:after="0" w:line="240" w:lineRule="auto"/>
              <w:rPr>
                <w:rFonts w:ascii="Times New Roman" w:eastAsia="Times New Roman" w:hAnsi="Times New Roman" w:cs="Times New Roman"/>
                <w:sz w:val="26"/>
                <w:szCs w:val="26"/>
                <w:lang w:eastAsia="ru-RU"/>
              </w:rPr>
            </w:pPr>
          </w:p>
        </w:tc>
      </w:tr>
      <w:tr w:rsidR="008D5D0D" w:rsidRPr="008D5D0D" w:rsidTr="008D5D0D">
        <w:trPr>
          <w:cantSplit/>
          <w:trHeight w:val="176"/>
        </w:trPr>
        <w:tc>
          <w:tcPr>
            <w:tcW w:w="291" w:type="dxa"/>
            <w:tcBorders>
              <w:top w:val="nil"/>
              <w:left w:val="nil"/>
              <w:bottom w:val="nil"/>
              <w:right w:val="nil"/>
            </w:tcBorders>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844" w:type="dxa"/>
            <w:gridSpan w:val="2"/>
            <w:tcBorders>
              <w:top w:val="nil"/>
              <w:left w:val="nil"/>
              <w:bottom w:val="nil"/>
              <w:right w:val="nil"/>
            </w:tcBorders>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1196" w:type="dxa"/>
            <w:gridSpan w:val="2"/>
            <w:tcBorders>
              <w:top w:val="single" w:sz="4" w:space="0" w:color="auto"/>
              <w:left w:val="nil"/>
              <w:bottom w:val="nil"/>
              <w:right w:val="nil"/>
            </w:tcBorders>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497" w:type="dxa"/>
            <w:tcBorders>
              <w:top w:val="nil"/>
              <w:left w:val="nil"/>
              <w:bottom w:val="nil"/>
              <w:right w:val="nil"/>
            </w:tcBorders>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1567" w:type="dxa"/>
            <w:gridSpan w:val="2"/>
            <w:tcBorders>
              <w:top w:val="single" w:sz="4" w:space="0" w:color="auto"/>
              <w:left w:val="nil"/>
              <w:bottom w:val="nil"/>
              <w:right w:val="nil"/>
            </w:tcBorders>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tcPr>
          <w:p w:rsidR="008D5D0D" w:rsidRPr="008D5D0D" w:rsidRDefault="008D5D0D" w:rsidP="008D5D0D">
            <w:pPr>
              <w:spacing w:after="0" w:line="240" w:lineRule="auto"/>
              <w:jc w:val="center"/>
              <w:rPr>
                <w:rFonts w:ascii="Times New Roman" w:eastAsia="Times New Roman" w:hAnsi="Times New Roman" w:cs="Times New Roman"/>
                <w:sz w:val="24"/>
                <w:szCs w:val="24"/>
                <w:lang w:eastAsia="ru-RU"/>
              </w:rPr>
            </w:pPr>
          </w:p>
        </w:tc>
        <w:tc>
          <w:tcPr>
            <w:tcW w:w="5103" w:type="dxa"/>
            <w:vMerge/>
            <w:tcBorders>
              <w:top w:val="nil"/>
              <w:left w:val="nil"/>
              <w:bottom w:val="nil"/>
              <w:right w:val="nil"/>
            </w:tcBorders>
          </w:tcPr>
          <w:p w:rsidR="008D5D0D" w:rsidRPr="008D5D0D" w:rsidRDefault="008D5D0D" w:rsidP="008D5D0D">
            <w:pPr>
              <w:spacing w:after="0" w:line="240" w:lineRule="auto"/>
              <w:rPr>
                <w:rFonts w:ascii="Times New Roman" w:eastAsia="Times New Roman" w:hAnsi="Times New Roman" w:cs="Times New Roman"/>
                <w:sz w:val="26"/>
                <w:szCs w:val="26"/>
                <w:lang w:eastAsia="ru-RU"/>
              </w:rPr>
            </w:pPr>
          </w:p>
        </w:tc>
      </w:tr>
      <w:tr w:rsidR="008D5D0D" w:rsidRPr="008D5D0D" w:rsidTr="005E15DD">
        <w:trPr>
          <w:cantSplit/>
          <w:trHeight w:val="419"/>
        </w:trPr>
        <w:tc>
          <w:tcPr>
            <w:tcW w:w="4962" w:type="dxa"/>
            <w:gridSpan w:val="9"/>
            <w:tcBorders>
              <w:top w:val="nil"/>
              <w:left w:val="nil"/>
              <w:bottom w:val="nil"/>
              <w:right w:val="nil"/>
            </w:tcBorders>
          </w:tcPr>
          <w:p w:rsidR="008D5D0D" w:rsidRPr="008D5D0D" w:rsidRDefault="008D5D0D" w:rsidP="008D5D0D">
            <w:pPr>
              <w:spacing w:after="0" w:line="240" w:lineRule="auto"/>
              <w:ind w:left="142" w:right="176"/>
              <w:jc w:val="center"/>
              <w:rPr>
                <w:rFonts w:ascii="Times New Roman" w:eastAsia="Times New Roman" w:hAnsi="Times New Roman" w:cs="Times New Roman"/>
                <w:sz w:val="24"/>
                <w:szCs w:val="24"/>
                <w:lang w:eastAsia="ru-RU"/>
              </w:rPr>
            </w:pPr>
          </w:p>
        </w:tc>
        <w:tc>
          <w:tcPr>
            <w:tcW w:w="5103" w:type="dxa"/>
            <w:vMerge/>
            <w:tcBorders>
              <w:top w:val="nil"/>
              <w:left w:val="nil"/>
              <w:bottom w:val="nil"/>
              <w:right w:val="nil"/>
            </w:tcBorders>
          </w:tcPr>
          <w:p w:rsidR="008D5D0D" w:rsidRPr="008D5D0D" w:rsidRDefault="008D5D0D" w:rsidP="008D5D0D">
            <w:pPr>
              <w:spacing w:after="0" w:line="240" w:lineRule="auto"/>
              <w:rPr>
                <w:rFonts w:ascii="Times New Roman" w:eastAsia="Times New Roman" w:hAnsi="Times New Roman" w:cs="Times New Roman"/>
                <w:sz w:val="26"/>
                <w:szCs w:val="26"/>
                <w:lang w:eastAsia="ru-RU"/>
              </w:rPr>
            </w:pPr>
          </w:p>
        </w:tc>
      </w:tr>
    </w:tbl>
    <w:p w:rsidR="00D21FA2" w:rsidRPr="00C7540B" w:rsidRDefault="00D21FA2" w:rsidP="00D21FA2">
      <w:pPr>
        <w:spacing w:after="0" w:line="240" w:lineRule="auto"/>
        <w:ind w:firstLine="709"/>
        <w:jc w:val="center"/>
        <w:rPr>
          <w:rFonts w:ascii="Times New Roman" w:eastAsia="Times New Roman" w:hAnsi="Times New Roman" w:cs="Times New Roman"/>
          <w:b/>
          <w:sz w:val="26"/>
          <w:szCs w:val="26"/>
          <w:lang w:eastAsia="ru-RU"/>
        </w:rPr>
      </w:pPr>
    </w:p>
    <w:p w:rsidR="00D21FA2" w:rsidRPr="009E463A" w:rsidRDefault="00D21FA2" w:rsidP="00D21FA2">
      <w:pPr>
        <w:spacing w:after="0" w:line="240" w:lineRule="auto"/>
        <w:ind w:firstLine="709"/>
        <w:jc w:val="center"/>
        <w:rPr>
          <w:rFonts w:ascii="Times New Roman" w:eastAsia="Times New Roman" w:hAnsi="Times New Roman" w:cs="Times New Roman"/>
          <w:b/>
          <w:sz w:val="26"/>
          <w:szCs w:val="26"/>
          <w:lang w:eastAsia="ru-RU"/>
        </w:rPr>
      </w:pPr>
      <w:r w:rsidRPr="009E463A">
        <w:rPr>
          <w:rFonts w:ascii="Times New Roman" w:eastAsia="Times New Roman" w:hAnsi="Times New Roman" w:cs="Times New Roman"/>
          <w:b/>
          <w:sz w:val="26"/>
          <w:szCs w:val="26"/>
          <w:lang w:eastAsia="ru-RU"/>
        </w:rPr>
        <w:t>РЕШЕНИЕ</w:t>
      </w:r>
    </w:p>
    <w:p w:rsidR="00D21FA2" w:rsidRPr="009E463A" w:rsidRDefault="00D21FA2" w:rsidP="00D21FA2">
      <w:pPr>
        <w:spacing w:after="0" w:line="240" w:lineRule="auto"/>
        <w:ind w:firstLine="709"/>
        <w:jc w:val="center"/>
        <w:rPr>
          <w:rFonts w:ascii="Times New Roman" w:eastAsia="Times New Roman" w:hAnsi="Times New Roman" w:cs="Times New Roman"/>
          <w:b/>
          <w:sz w:val="26"/>
          <w:szCs w:val="26"/>
          <w:lang w:eastAsia="ru-RU"/>
        </w:rPr>
      </w:pPr>
      <w:r w:rsidRPr="009E463A">
        <w:rPr>
          <w:rFonts w:ascii="Times New Roman" w:eastAsia="Times New Roman" w:hAnsi="Times New Roman" w:cs="Times New Roman"/>
          <w:b/>
          <w:sz w:val="26"/>
          <w:szCs w:val="26"/>
          <w:lang w:eastAsia="ru-RU"/>
        </w:rPr>
        <w:t>по делу № 056/06/</w:t>
      </w:r>
      <w:r w:rsidR="00425C37">
        <w:rPr>
          <w:rFonts w:ascii="Times New Roman" w:eastAsia="Times New Roman" w:hAnsi="Times New Roman" w:cs="Times New Roman"/>
          <w:b/>
          <w:sz w:val="26"/>
          <w:szCs w:val="26"/>
          <w:lang w:eastAsia="ru-RU"/>
        </w:rPr>
        <w:t>33</w:t>
      </w:r>
      <w:r w:rsidR="00F712F8" w:rsidRPr="009E463A">
        <w:rPr>
          <w:rFonts w:ascii="Times New Roman" w:eastAsia="Times New Roman" w:hAnsi="Times New Roman" w:cs="Times New Roman"/>
          <w:b/>
          <w:sz w:val="26"/>
          <w:szCs w:val="26"/>
          <w:lang w:eastAsia="ru-RU"/>
        </w:rPr>
        <w:t>-</w:t>
      </w:r>
      <w:r w:rsidR="00E2195C">
        <w:rPr>
          <w:rFonts w:ascii="Times New Roman" w:eastAsia="Times New Roman" w:hAnsi="Times New Roman" w:cs="Times New Roman"/>
          <w:b/>
          <w:sz w:val="26"/>
          <w:szCs w:val="26"/>
          <w:lang w:eastAsia="ru-RU"/>
        </w:rPr>
        <w:t>3</w:t>
      </w:r>
      <w:r w:rsidR="00425C37">
        <w:rPr>
          <w:rFonts w:ascii="Times New Roman" w:eastAsia="Times New Roman" w:hAnsi="Times New Roman" w:cs="Times New Roman"/>
          <w:b/>
          <w:sz w:val="26"/>
          <w:szCs w:val="26"/>
          <w:lang w:eastAsia="ru-RU"/>
        </w:rPr>
        <w:t>08</w:t>
      </w:r>
      <w:r w:rsidR="00B71C4E" w:rsidRPr="009E463A">
        <w:rPr>
          <w:rFonts w:ascii="Times New Roman" w:eastAsia="Times New Roman" w:hAnsi="Times New Roman" w:cs="Times New Roman"/>
          <w:b/>
          <w:sz w:val="26"/>
          <w:szCs w:val="26"/>
          <w:lang w:eastAsia="ru-RU"/>
        </w:rPr>
        <w:t>/2021</w:t>
      </w:r>
    </w:p>
    <w:p w:rsidR="00D21FA2" w:rsidRPr="009E463A" w:rsidRDefault="00D21FA2" w:rsidP="00D21FA2">
      <w:pPr>
        <w:spacing w:after="0" w:line="240" w:lineRule="auto"/>
        <w:ind w:firstLine="709"/>
        <w:jc w:val="both"/>
        <w:rPr>
          <w:rFonts w:ascii="Times New Roman" w:eastAsia="Times New Roman" w:hAnsi="Times New Roman" w:cs="Times New Roman"/>
          <w:sz w:val="26"/>
          <w:szCs w:val="26"/>
          <w:lang w:eastAsia="ru-RU"/>
        </w:rPr>
      </w:pPr>
    </w:p>
    <w:p w:rsidR="00D21FA2" w:rsidRPr="009E463A" w:rsidRDefault="00F80192" w:rsidP="00D21FA2">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01</w:t>
      </w:r>
      <w:r w:rsidR="0020433B" w:rsidRPr="009E463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апреля</w:t>
      </w:r>
      <w:r w:rsidR="00B71C4E" w:rsidRPr="009E463A">
        <w:rPr>
          <w:rFonts w:ascii="Times New Roman" w:eastAsia="Times New Roman" w:hAnsi="Times New Roman" w:cs="Times New Roman"/>
          <w:sz w:val="26"/>
          <w:szCs w:val="26"/>
          <w:lang w:eastAsia="ru-RU"/>
        </w:rPr>
        <w:t xml:space="preserve"> 2021</w:t>
      </w:r>
      <w:r w:rsidR="00D21FA2" w:rsidRPr="009E463A">
        <w:rPr>
          <w:rFonts w:ascii="Times New Roman" w:eastAsia="Times New Roman" w:hAnsi="Times New Roman" w:cs="Times New Roman"/>
          <w:sz w:val="26"/>
          <w:szCs w:val="26"/>
          <w:lang w:eastAsia="ru-RU"/>
        </w:rPr>
        <w:t xml:space="preserve"> года                                                      </w:t>
      </w:r>
      <w:r w:rsidR="00E51848" w:rsidRPr="009E463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ab/>
      </w:r>
      <w:r w:rsidR="00561D8A" w:rsidRPr="009E463A">
        <w:rPr>
          <w:rFonts w:ascii="Times New Roman" w:eastAsia="Times New Roman" w:hAnsi="Times New Roman" w:cs="Times New Roman"/>
          <w:sz w:val="26"/>
          <w:szCs w:val="26"/>
          <w:lang w:eastAsia="ru-RU"/>
        </w:rPr>
        <w:t xml:space="preserve">  </w:t>
      </w:r>
      <w:proofErr w:type="gramStart"/>
      <w:r w:rsidR="00D21FA2" w:rsidRPr="009E463A">
        <w:rPr>
          <w:rFonts w:ascii="Times New Roman" w:eastAsia="Times New Roman" w:hAnsi="Times New Roman" w:cs="Times New Roman"/>
          <w:sz w:val="26"/>
          <w:szCs w:val="26"/>
          <w:lang w:eastAsia="ru-RU"/>
        </w:rPr>
        <w:t>г</w:t>
      </w:r>
      <w:proofErr w:type="gramEnd"/>
      <w:r w:rsidR="00D21FA2" w:rsidRPr="009E463A">
        <w:rPr>
          <w:rFonts w:ascii="Times New Roman" w:eastAsia="Times New Roman" w:hAnsi="Times New Roman" w:cs="Times New Roman"/>
          <w:sz w:val="26"/>
          <w:szCs w:val="26"/>
          <w:lang w:eastAsia="ru-RU"/>
        </w:rPr>
        <w:t>. Оренбург</w:t>
      </w:r>
    </w:p>
    <w:p w:rsidR="00D21FA2" w:rsidRPr="009E463A" w:rsidRDefault="00D21FA2" w:rsidP="00D21FA2">
      <w:pPr>
        <w:spacing w:after="0" w:line="240" w:lineRule="auto"/>
        <w:ind w:firstLine="709"/>
        <w:jc w:val="both"/>
        <w:rPr>
          <w:rFonts w:ascii="Times New Roman" w:eastAsia="Times New Roman" w:hAnsi="Times New Roman" w:cs="Times New Roman"/>
          <w:sz w:val="26"/>
          <w:szCs w:val="26"/>
          <w:lang w:eastAsia="ru-RU"/>
        </w:rPr>
      </w:pPr>
    </w:p>
    <w:p w:rsidR="00D21FA2" w:rsidRPr="009E463A" w:rsidRDefault="00D21FA2" w:rsidP="00D21FA2">
      <w:pPr>
        <w:spacing w:after="0" w:line="240" w:lineRule="auto"/>
        <w:ind w:firstLine="720"/>
        <w:jc w:val="both"/>
        <w:rPr>
          <w:rFonts w:ascii="Times New Roman" w:eastAsia="Times New Roman" w:hAnsi="Times New Roman" w:cs="Times New Roman"/>
          <w:sz w:val="26"/>
          <w:szCs w:val="26"/>
          <w:lang w:eastAsia="ru-RU"/>
        </w:rPr>
      </w:pPr>
      <w:r w:rsidRPr="009E463A">
        <w:rPr>
          <w:rFonts w:ascii="Times New Roman" w:eastAsia="Times New Roman" w:hAnsi="Times New Roman" w:cs="Times New Roman"/>
          <w:sz w:val="26"/>
          <w:szCs w:val="26"/>
          <w:lang w:eastAsia="ru-RU"/>
        </w:rPr>
        <w:t xml:space="preserve">Резолютивная часть решения оглашена </w:t>
      </w:r>
      <w:r w:rsidR="00E2195C">
        <w:rPr>
          <w:rFonts w:ascii="Times New Roman" w:eastAsia="Times New Roman" w:hAnsi="Times New Roman" w:cs="Times New Roman"/>
          <w:sz w:val="26"/>
          <w:szCs w:val="26"/>
          <w:lang w:eastAsia="ru-RU"/>
        </w:rPr>
        <w:t>31</w:t>
      </w:r>
      <w:r w:rsidR="00AE42ED" w:rsidRPr="009E463A">
        <w:rPr>
          <w:rFonts w:ascii="Times New Roman" w:eastAsia="Times New Roman" w:hAnsi="Times New Roman" w:cs="Times New Roman"/>
          <w:sz w:val="26"/>
          <w:szCs w:val="26"/>
          <w:lang w:eastAsia="ru-RU"/>
        </w:rPr>
        <w:t xml:space="preserve"> </w:t>
      </w:r>
      <w:r w:rsidR="00B71C4E" w:rsidRPr="009E463A">
        <w:rPr>
          <w:rFonts w:ascii="Times New Roman" w:eastAsia="Times New Roman" w:hAnsi="Times New Roman" w:cs="Times New Roman"/>
          <w:sz w:val="26"/>
          <w:szCs w:val="26"/>
          <w:lang w:eastAsia="ru-RU"/>
        </w:rPr>
        <w:t>марта 2021</w:t>
      </w:r>
      <w:r w:rsidRPr="009E463A">
        <w:rPr>
          <w:rFonts w:ascii="Times New Roman" w:eastAsia="Times New Roman" w:hAnsi="Times New Roman" w:cs="Times New Roman"/>
          <w:sz w:val="26"/>
          <w:szCs w:val="26"/>
          <w:lang w:eastAsia="ru-RU"/>
        </w:rPr>
        <w:t xml:space="preserve"> года </w:t>
      </w:r>
    </w:p>
    <w:p w:rsidR="00D21FA2" w:rsidRPr="009E463A" w:rsidRDefault="00D21FA2" w:rsidP="00D21FA2">
      <w:pPr>
        <w:spacing w:after="0" w:line="240" w:lineRule="auto"/>
        <w:ind w:firstLine="720"/>
        <w:jc w:val="both"/>
        <w:rPr>
          <w:rFonts w:ascii="Times New Roman" w:eastAsia="Times New Roman" w:hAnsi="Times New Roman" w:cs="Times New Roman"/>
          <w:sz w:val="26"/>
          <w:szCs w:val="26"/>
          <w:lang w:eastAsia="ru-RU"/>
        </w:rPr>
      </w:pPr>
      <w:r w:rsidRPr="009E463A">
        <w:rPr>
          <w:rFonts w:ascii="Times New Roman" w:eastAsia="Times New Roman" w:hAnsi="Times New Roman" w:cs="Times New Roman"/>
          <w:sz w:val="26"/>
          <w:szCs w:val="26"/>
          <w:lang w:eastAsia="ru-RU"/>
        </w:rPr>
        <w:t>Решение в полном объеме изготовлено</w:t>
      </w:r>
      <w:r w:rsidR="00F80192">
        <w:rPr>
          <w:rFonts w:ascii="Times New Roman" w:eastAsia="Times New Roman" w:hAnsi="Times New Roman" w:cs="Times New Roman"/>
          <w:sz w:val="26"/>
          <w:szCs w:val="26"/>
          <w:lang w:eastAsia="ru-RU"/>
        </w:rPr>
        <w:t xml:space="preserve"> 01</w:t>
      </w:r>
      <w:r w:rsidR="00651540" w:rsidRPr="009E463A">
        <w:rPr>
          <w:rFonts w:ascii="Times New Roman" w:eastAsia="Times New Roman" w:hAnsi="Times New Roman" w:cs="Times New Roman"/>
          <w:sz w:val="26"/>
          <w:szCs w:val="26"/>
          <w:lang w:eastAsia="ru-RU"/>
        </w:rPr>
        <w:t xml:space="preserve"> </w:t>
      </w:r>
      <w:r w:rsidR="00F80192">
        <w:rPr>
          <w:rFonts w:ascii="Times New Roman" w:eastAsia="Times New Roman" w:hAnsi="Times New Roman" w:cs="Times New Roman"/>
          <w:sz w:val="26"/>
          <w:szCs w:val="26"/>
          <w:lang w:eastAsia="ru-RU"/>
        </w:rPr>
        <w:t>апреля</w:t>
      </w:r>
      <w:r w:rsidR="00B71C4E" w:rsidRPr="009E463A">
        <w:rPr>
          <w:rFonts w:ascii="Times New Roman" w:eastAsia="Times New Roman" w:hAnsi="Times New Roman" w:cs="Times New Roman"/>
          <w:sz w:val="26"/>
          <w:szCs w:val="26"/>
          <w:lang w:eastAsia="ru-RU"/>
        </w:rPr>
        <w:t xml:space="preserve"> 2021</w:t>
      </w:r>
      <w:r w:rsidRPr="009E463A">
        <w:rPr>
          <w:rFonts w:ascii="Times New Roman" w:eastAsia="Times New Roman" w:hAnsi="Times New Roman" w:cs="Times New Roman"/>
          <w:sz w:val="26"/>
          <w:szCs w:val="26"/>
          <w:lang w:eastAsia="ru-RU"/>
        </w:rPr>
        <w:t xml:space="preserve"> года</w:t>
      </w:r>
    </w:p>
    <w:p w:rsidR="00D21FA2" w:rsidRPr="009E463A" w:rsidRDefault="00D21FA2" w:rsidP="00D21FA2">
      <w:pPr>
        <w:spacing w:after="0" w:line="240" w:lineRule="auto"/>
        <w:ind w:firstLine="720"/>
        <w:jc w:val="both"/>
        <w:rPr>
          <w:rFonts w:ascii="Times New Roman" w:eastAsia="Times New Roman" w:hAnsi="Times New Roman" w:cs="Times New Roman"/>
          <w:sz w:val="26"/>
          <w:szCs w:val="26"/>
          <w:lang w:eastAsia="ru-RU"/>
        </w:rPr>
      </w:pPr>
    </w:p>
    <w:p w:rsidR="00D21FA2" w:rsidRPr="009E463A" w:rsidRDefault="00D21FA2" w:rsidP="007618A8">
      <w:pPr>
        <w:spacing w:after="0" w:line="240" w:lineRule="auto"/>
        <w:ind w:firstLine="709"/>
        <w:jc w:val="both"/>
        <w:rPr>
          <w:rFonts w:ascii="Times New Roman" w:eastAsia="Times New Roman" w:hAnsi="Times New Roman" w:cs="Times New Roman"/>
          <w:sz w:val="26"/>
          <w:szCs w:val="26"/>
          <w:lang w:eastAsia="ru-RU"/>
        </w:rPr>
      </w:pPr>
      <w:r w:rsidRPr="009E463A">
        <w:rPr>
          <w:rFonts w:ascii="Times New Roman" w:eastAsia="Times New Roman" w:hAnsi="Times New Roman" w:cs="Times New Roman"/>
          <w:sz w:val="26"/>
          <w:szCs w:val="26"/>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rsidR="00D21FA2" w:rsidRPr="009E463A" w:rsidRDefault="00D21FA2" w:rsidP="007618A8">
      <w:pPr>
        <w:spacing w:after="0" w:line="240" w:lineRule="auto"/>
        <w:ind w:firstLine="709"/>
        <w:jc w:val="both"/>
        <w:rPr>
          <w:rFonts w:ascii="Times New Roman" w:eastAsia="Times New Roman" w:hAnsi="Times New Roman" w:cs="Times New Roman"/>
          <w:sz w:val="26"/>
          <w:szCs w:val="26"/>
          <w:lang w:eastAsia="ru-RU"/>
        </w:rPr>
      </w:pPr>
      <w:r w:rsidRPr="009E463A">
        <w:rPr>
          <w:rFonts w:ascii="Times New Roman" w:eastAsia="Times New Roman" w:hAnsi="Times New Roman" w:cs="Times New Roman"/>
          <w:sz w:val="26"/>
          <w:szCs w:val="26"/>
          <w:lang w:eastAsia="ru-RU"/>
        </w:rPr>
        <w:t>Председателя Комиссии</w:t>
      </w:r>
      <w:proofErr w:type="gramStart"/>
      <w:r w:rsidRPr="009E463A">
        <w:rPr>
          <w:rFonts w:ascii="Times New Roman" w:eastAsia="Times New Roman" w:hAnsi="Times New Roman" w:cs="Times New Roman"/>
          <w:sz w:val="26"/>
          <w:szCs w:val="26"/>
          <w:lang w:eastAsia="ru-RU"/>
        </w:rPr>
        <w:t xml:space="preserve">: </w:t>
      </w:r>
      <w:r w:rsidR="005E15DD">
        <w:rPr>
          <w:rFonts w:ascii="Times New Roman" w:eastAsia="Times New Roman" w:hAnsi="Times New Roman" w:cs="Times New Roman"/>
          <w:sz w:val="26"/>
          <w:szCs w:val="26"/>
          <w:lang w:eastAsia="ru-RU"/>
        </w:rPr>
        <w:t>..</w:t>
      </w:r>
      <w:r w:rsidR="008D5D0D" w:rsidRPr="009E463A">
        <w:rPr>
          <w:rFonts w:ascii="Times New Roman" w:eastAsia="Times New Roman" w:hAnsi="Times New Roman" w:cs="Times New Roman"/>
          <w:sz w:val="26"/>
          <w:szCs w:val="26"/>
          <w:lang w:eastAsia="ru-RU"/>
        </w:rPr>
        <w:t xml:space="preserve">., </w:t>
      </w:r>
      <w:proofErr w:type="gramEnd"/>
      <w:r w:rsidR="008D5D0D" w:rsidRPr="009E463A">
        <w:rPr>
          <w:rFonts w:ascii="Times New Roman" w:eastAsia="Times New Roman" w:hAnsi="Times New Roman" w:cs="Times New Roman"/>
          <w:sz w:val="26"/>
          <w:szCs w:val="26"/>
          <w:lang w:eastAsia="ru-RU"/>
        </w:rPr>
        <w:t xml:space="preserve">Членов комиссии: </w:t>
      </w:r>
      <w:r w:rsidR="005E15DD">
        <w:rPr>
          <w:rFonts w:ascii="Times New Roman" w:eastAsia="Times New Roman" w:hAnsi="Times New Roman" w:cs="Times New Roman"/>
          <w:sz w:val="26"/>
          <w:szCs w:val="26"/>
          <w:lang w:eastAsia="ru-RU"/>
        </w:rPr>
        <w:t>..</w:t>
      </w:r>
      <w:r w:rsidR="00F74345" w:rsidRPr="009E463A">
        <w:rPr>
          <w:rFonts w:ascii="Times New Roman" w:eastAsia="Times New Roman" w:hAnsi="Times New Roman" w:cs="Times New Roman"/>
          <w:sz w:val="26"/>
          <w:szCs w:val="26"/>
          <w:lang w:eastAsia="ru-RU"/>
        </w:rPr>
        <w:t>.</w:t>
      </w:r>
      <w:r w:rsidRPr="009E463A">
        <w:rPr>
          <w:rFonts w:ascii="Times New Roman" w:eastAsia="Times New Roman" w:hAnsi="Times New Roman" w:cs="Times New Roman"/>
          <w:sz w:val="26"/>
          <w:szCs w:val="26"/>
          <w:lang w:eastAsia="ru-RU"/>
        </w:rPr>
        <w:t xml:space="preserve">, </w:t>
      </w:r>
      <w:r w:rsidR="005E15DD">
        <w:rPr>
          <w:rFonts w:ascii="Times New Roman" w:eastAsia="Times New Roman" w:hAnsi="Times New Roman" w:cs="Times New Roman"/>
          <w:sz w:val="26"/>
          <w:szCs w:val="26"/>
          <w:lang w:eastAsia="ru-RU"/>
        </w:rPr>
        <w:t>..</w:t>
      </w:r>
      <w:r w:rsidR="008D5D0D" w:rsidRPr="009E463A">
        <w:rPr>
          <w:rFonts w:ascii="Times New Roman" w:eastAsia="Times New Roman" w:hAnsi="Times New Roman" w:cs="Times New Roman"/>
          <w:sz w:val="26"/>
          <w:szCs w:val="26"/>
          <w:lang w:eastAsia="ru-RU"/>
        </w:rPr>
        <w:t>.</w:t>
      </w:r>
      <w:r w:rsidRPr="009E463A">
        <w:rPr>
          <w:rFonts w:ascii="Times New Roman" w:eastAsia="Times New Roman" w:hAnsi="Times New Roman" w:cs="Times New Roman"/>
          <w:sz w:val="26"/>
          <w:szCs w:val="26"/>
          <w:lang w:eastAsia="ru-RU"/>
        </w:rPr>
        <w:t>,</w:t>
      </w:r>
    </w:p>
    <w:p w:rsidR="00296952" w:rsidRDefault="00296952" w:rsidP="00E6372F">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представителя</w:t>
      </w:r>
      <w:r w:rsidR="00E6372F" w:rsidRPr="009E463A">
        <w:rPr>
          <w:rFonts w:ascii="Times New Roman" w:hAnsi="Times New Roman" w:cs="Times New Roman"/>
          <w:bCs/>
          <w:sz w:val="26"/>
          <w:szCs w:val="26"/>
        </w:rPr>
        <w:t xml:space="preserve"> </w:t>
      </w:r>
      <w:r>
        <w:rPr>
          <w:rFonts w:ascii="Times New Roman" w:hAnsi="Times New Roman" w:cs="Times New Roman"/>
          <w:bCs/>
          <w:sz w:val="26"/>
          <w:szCs w:val="26"/>
        </w:rPr>
        <w:t>ООО «МИР ТЕНДЕРА</w:t>
      </w:r>
      <w:proofErr w:type="gramStart"/>
      <w:r>
        <w:rPr>
          <w:rFonts w:ascii="Times New Roman" w:hAnsi="Times New Roman" w:cs="Times New Roman"/>
          <w:bCs/>
          <w:sz w:val="26"/>
          <w:szCs w:val="26"/>
        </w:rPr>
        <w:t xml:space="preserve">» – </w:t>
      </w:r>
      <w:r w:rsidR="005E15DD">
        <w:rPr>
          <w:rFonts w:ascii="Times New Roman" w:hAnsi="Times New Roman" w:cs="Times New Roman"/>
          <w:bCs/>
          <w:sz w:val="26"/>
          <w:szCs w:val="26"/>
        </w:rPr>
        <w:t>..</w:t>
      </w:r>
      <w:r>
        <w:rPr>
          <w:rFonts w:ascii="Times New Roman" w:hAnsi="Times New Roman" w:cs="Times New Roman"/>
          <w:bCs/>
          <w:sz w:val="26"/>
          <w:szCs w:val="26"/>
        </w:rPr>
        <w:t>.,</w:t>
      </w:r>
      <w:proofErr w:type="gramEnd"/>
    </w:p>
    <w:p w:rsidR="008D5D0D" w:rsidRDefault="00296952" w:rsidP="00E6372F">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представителя</w:t>
      </w:r>
      <w:r w:rsidR="00B65B01" w:rsidRPr="00B65B01">
        <w:rPr>
          <w:rFonts w:ascii="Times New Roman" w:hAnsi="Times New Roman" w:cs="Times New Roman"/>
          <w:bCs/>
          <w:sz w:val="26"/>
          <w:szCs w:val="26"/>
        </w:rPr>
        <w:t xml:space="preserve"> </w:t>
      </w:r>
      <w:r w:rsidRPr="00425C37">
        <w:rPr>
          <w:rFonts w:ascii="Times New Roman" w:eastAsia="Times New Roman" w:hAnsi="Times New Roman" w:cs="Times New Roman"/>
          <w:sz w:val="26"/>
          <w:szCs w:val="26"/>
          <w:lang w:eastAsia="ru-RU"/>
        </w:rPr>
        <w:t>Управления федеральной службы по надзору в сфере защиты прав потребителей и благополучия человека по Оренбургской области</w:t>
      </w:r>
      <w:proofErr w:type="gramStart"/>
      <w:r>
        <w:rPr>
          <w:rFonts w:ascii="Times New Roman" w:eastAsia="Times New Roman" w:hAnsi="Times New Roman" w:cs="Times New Roman"/>
          <w:sz w:val="26"/>
          <w:szCs w:val="26"/>
          <w:lang w:eastAsia="ru-RU"/>
        </w:rPr>
        <w:t xml:space="preserve"> – </w:t>
      </w:r>
      <w:r w:rsidR="005E15DD">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w:t>
      </w:r>
      <w:proofErr w:type="gramEnd"/>
    </w:p>
    <w:p w:rsidR="00AE42ED" w:rsidRPr="009E463A" w:rsidRDefault="00AE42ED" w:rsidP="00E2195C">
      <w:pPr>
        <w:pStyle w:val="parametervalue"/>
        <w:spacing w:before="0" w:beforeAutospacing="0" w:after="0" w:afterAutospacing="0"/>
        <w:ind w:firstLine="709"/>
        <w:jc w:val="both"/>
        <w:rPr>
          <w:sz w:val="26"/>
          <w:szCs w:val="26"/>
        </w:rPr>
      </w:pPr>
      <w:r w:rsidRPr="009E463A">
        <w:rPr>
          <w:sz w:val="26"/>
          <w:szCs w:val="26"/>
        </w:rPr>
        <w:t>рассмотрев жалоб</w:t>
      </w:r>
      <w:proofErr w:type="gramStart"/>
      <w:r w:rsidRPr="009E463A">
        <w:rPr>
          <w:sz w:val="26"/>
          <w:szCs w:val="26"/>
        </w:rPr>
        <w:t xml:space="preserve">у </w:t>
      </w:r>
      <w:r w:rsidR="00296952" w:rsidRPr="00296952">
        <w:rPr>
          <w:sz w:val="26"/>
          <w:szCs w:val="26"/>
        </w:rPr>
        <w:t>ООО</w:t>
      </w:r>
      <w:proofErr w:type="gramEnd"/>
      <w:r w:rsidR="00296952" w:rsidRPr="00296952">
        <w:rPr>
          <w:sz w:val="26"/>
          <w:szCs w:val="26"/>
        </w:rPr>
        <w:t xml:space="preserve"> «МИР ТЕНДЕРА» на действия Управления федеральной службы по надзору в сфере защиты прав потребителей и благополучия человека по Оренбургской области при проведении электронного аукциона на «многофункциональное устройство (МФУ)» (номер извещения № 0153100000121000010)</w:t>
      </w:r>
      <w:r w:rsidRPr="009E463A">
        <w:rPr>
          <w:sz w:val="26"/>
          <w:szCs w:val="26"/>
        </w:rPr>
        <w:t xml:space="preserve">, </w:t>
      </w:r>
      <w:r w:rsidR="00054F11" w:rsidRPr="009E463A">
        <w:rPr>
          <w:sz w:val="26"/>
          <w:szCs w:val="26"/>
        </w:rPr>
        <w:t xml:space="preserve"> </w:t>
      </w:r>
      <w:r w:rsidR="003E3A66" w:rsidRPr="009E463A">
        <w:rPr>
          <w:sz w:val="26"/>
          <w:szCs w:val="26"/>
        </w:rPr>
        <w:t xml:space="preserve"> </w:t>
      </w:r>
    </w:p>
    <w:p w:rsidR="00D21FA2" w:rsidRPr="009E463A" w:rsidRDefault="00D21FA2" w:rsidP="00D21FA2">
      <w:pPr>
        <w:spacing w:after="0" w:line="240" w:lineRule="auto"/>
        <w:jc w:val="both"/>
        <w:rPr>
          <w:rFonts w:ascii="Times New Roman" w:eastAsia="Times New Roman" w:hAnsi="Times New Roman" w:cs="Times New Roman"/>
          <w:bCs/>
          <w:sz w:val="26"/>
          <w:szCs w:val="26"/>
          <w:lang w:eastAsia="ru-RU"/>
        </w:rPr>
      </w:pPr>
    </w:p>
    <w:p w:rsidR="00D21FA2" w:rsidRPr="009E463A" w:rsidRDefault="00D21FA2" w:rsidP="00D21FA2">
      <w:pPr>
        <w:spacing w:after="0" w:line="240" w:lineRule="auto"/>
        <w:ind w:firstLine="720"/>
        <w:jc w:val="center"/>
        <w:rPr>
          <w:rFonts w:ascii="Times New Roman" w:eastAsia="Times New Roman" w:hAnsi="Times New Roman" w:cs="Times New Roman"/>
          <w:sz w:val="26"/>
          <w:szCs w:val="26"/>
          <w:lang w:eastAsia="ru-RU"/>
        </w:rPr>
      </w:pPr>
      <w:r w:rsidRPr="009E463A">
        <w:rPr>
          <w:rFonts w:ascii="Times New Roman" w:eastAsia="Times New Roman" w:hAnsi="Times New Roman" w:cs="Times New Roman"/>
          <w:sz w:val="26"/>
          <w:szCs w:val="26"/>
          <w:lang w:eastAsia="ru-RU"/>
        </w:rPr>
        <w:t>УСТАНОВИЛА:</w:t>
      </w:r>
    </w:p>
    <w:p w:rsidR="00D21FA2" w:rsidRPr="009E463A" w:rsidRDefault="00D21FA2" w:rsidP="00D21FA2">
      <w:pPr>
        <w:spacing w:after="0" w:line="240" w:lineRule="auto"/>
        <w:ind w:firstLine="720"/>
        <w:jc w:val="both"/>
        <w:rPr>
          <w:rFonts w:ascii="Times New Roman" w:eastAsia="Times New Roman" w:hAnsi="Times New Roman" w:cs="Times New Roman"/>
          <w:sz w:val="26"/>
          <w:szCs w:val="26"/>
          <w:lang w:eastAsia="ru-RU"/>
        </w:rPr>
      </w:pPr>
    </w:p>
    <w:p w:rsidR="00D21FA2" w:rsidRPr="009E463A" w:rsidRDefault="00E2195C" w:rsidP="002574F5">
      <w:pPr>
        <w:pStyle w:val="parametervalue"/>
        <w:spacing w:before="0" w:beforeAutospacing="0" w:after="0" w:afterAutospacing="0"/>
        <w:ind w:firstLine="709"/>
        <w:jc w:val="both"/>
        <w:rPr>
          <w:sz w:val="26"/>
          <w:szCs w:val="26"/>
        </w:rPr>
      </w:pPr>
      <w:r>
        <w:rPr>
          <w:sz w:val="26"/>
          <w:szCs w:val="26"/>
        </w:rPr>
        <w:t>25</w:t>
      </w:r>
      <w:r w:rsidR="00AF3FBF" w:rsidRPr="009E463A">
        <w:rPr>
          <w:sz w:val="26"/>
          <w:szCs w:val="26"/>
        </w:rPr>
        <w:t>.03.2021</w:t>
      </w:r>
      <w:r w:rsidR="00D21FA2" w:rsidRPr="009E463A">
        <w:rPr>
          <w:sz w:val="26"/>
          <w:szCs w:val="26"/>
        </w:rPr>
        <w:t xml:space="preserve"> г. в Оренбургск</w:t>
      </w:r>
      <w:r w:rsidR="003C7546" w:rsidRPr="009E463A">
        <w:rPr>
          <w:sz w:val="26"/>
          <w:szCs w:val="26"/>
        </w:rPr>
        <w:t>ое УФАС России поступила жалоб</w:t>
      </w:r>
      <w:proofErr w:type="gramStart"/>
      <w:r w:rsidR="003C7546" w:rsidRPr="009E463A">
        <w:rPr>
          <w:sz w:val="26"/>
          <w:szCs w:val="26"/>
        </w:rPr>
        <w:t>а ООО</w:t>
      </w:r>
      <w:proofErr w:type="gramEnd"/>
      <w:r w:rsidR="003C7546" w:rsidRPr="009E463A">
        <w:rPr>
          <w:sz w:val="26"/>
          <w:szCs w:val="26"/>
        </w:rPr>
        <w:t xml:space="preserve"> </w:t>
      </w:r>
      <w:r w:rsidR="00296952">
        <w:rPr>
          <w:sz w:val="26"/>
          <w:szCs w:val="26"/>
        </w:rPr>
        <w:t>«МИР ТЕНДЕРА</w:t>
      </w:r>
      <w:r w:rsidR="003C7546" w:rsidRPr="009E463A">
        <w:rPr>
          <w:sz w:val="26"/>
          <w:szCs w:val="26"/>
        </w:rPr>
        <w:t>»</w:t>
      </w:r>
      <w:r w:rsidR="00D21FA2" w:rsidRPr="009E463A">
        <w:rPr>
          <w:sz w:val="26"/>
          <w:szCs w:val="26"/>
        </w:rPr>
        <w:t xml:space="preserve"> (далее – Заявитель) </w:t>
      </w:r>
      <w:r w:rsidRPr="00E2195C">
        <w:rPr>
          <w:sz w:val="26"/>
          <w:szCs w:val="26"/>
        </w:rPr>
        <w:t xml:space="preserve">на действия </w:t>
      </w:r>
      <w:r w:rsidR="00296952" w:rsidRPr="00296952">
        <w:rPr>
          <w:sz w:val="26"/>
          <w:szCs w:val="26"/>
        </w:rPr>
        <w:t>Управления федеральной службы по надзору в сфере защиты прав потребителей и благополучия человека по Оренбургской области</w:t>
      </w:r>
      <w:r w:rsidR="00296952">
        <w:rPr>
          <w:sz w:val="26"/>
          <w:szCs w:val="26"/>
        </w:rPr>
        <w:t xml:space="preserve"> (далее – Заказчик)</w:t>
      </w:r>
      <w:r w:rsidR="00296952" w:rsidRPr="00296952">
        <w:rPr>
          <w:sz w:val="26"/>
          <w:szCs w:val="26"/>
        </w:rPr>
        <w:t xml:space="preserve"> при проведении электронного аукциона на «многофункциональное устройство (МФУ)» (номер извещения № 0153100000121000010)</w:t>
      </w:r>
      <w:r>
        <w:rPr>
          <w:sz w:val="26"/>
          <w:szCs w:val="26"/>
        </w:rPr>
        <w:t>.</w:t>
      </w:r>
    </w:p>
    <w:p w:rsidR="002574F5" w:rsidRPr="009E463A" w:rsidRDefault="002574F5" w:rsidP="00253CA3">
      <w:pPr>
        <w:spacing w:after="0" w:line="240" w:lineRule="auto"/>
        <w:ind w:firstLine="709"/>
        <w:jc w:val="both"/>
        <w:rPr>
          <w:rFonts w:ascii="Times New Roman" w:hAnsi="Times New Roman" w:cs="Times New Roman"/>
          <w:sz w:val="26"/>
          <w:szCs w:val="26"/>
        </w:rPr>
      </w:pPr>
      <w:proofErr w:type="gramStart"/>
      <w:r w:rsidRPr="009E463A">
        <w:rPr>
          <w:rFonts w:ascii="Times New Roman" w:hAnsi="Times New Roman" w:cs="Times New Roman"/>
          <w:sz w:val="26"/>
          <w:szCs w:val="26"/>
        </w:rPr>
        <w:t>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w:t>
      </w:r>
      <w:r w:rsidR="0024615D" w:rsidRPr="009E463A">
        <w:rPr>
          <w:rFonts w:ascii="Times New Roman" w:hAnsi="Times New Roman" w:cs="Times New Roman"/>
          <w:sz w:val="26"/>
          <w:szCs w:val="26"/>
        </w:rPr>
        <w:t xml:space="preserve"> Закон о </w:t>
      </w:r>
      <w:r w:rsidR="0024615D" w:rsidRPr="009E463A">
        <w:rPr>
          <w:rFonts w:ascii="Times New Roman" w:hAnsi="Times New Roman" w:cs="Times New Roman"/>
          <w:sz w:val="26"/>
          <w:szCs w:val="26"/>
        </w:rPr>
        <w:lastRenderedPageBreak/>
        <w:t>контрактной системе), з</w:t>
      </w:r>
      <w:r w:rsidRPr="009E463A">
        <w:rPr>
          <w:rFonts w:ascii="Times New Roman" w:hAnsi="Times New Roman" w:cs="Times New Roman"/>
          <w:sz w:val="26"/>
          <w:szCs w:val="26"/>
        </w:rPr>
        <w:t>аказчику,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roofErr w:type="gramEnd"/>
    </w:p>
    <w:p w:rsidR="00D85999" w:rsidRPr="009E463A" w:rsidRDefault="002574F5" w:rsidP="007F6E4F">
      <w:pPr>
        <w:spacing w:after="0" w:line="240" w:lineRule="auto"/>
        <w:ind w:firstLine="709"/>
        <w:jc w:val="both"/>
        <w:rPr>
          <w:rFonts w:ascii="Times New Roman" w:hAnsi="Times New Roman" w:cs="Times New Roman"/>
          <w:sz w:val="26"/>
          <w:szCs w:val="26"/>
        </w:rPr>
      </w:pPr>
      <w:proofErr w:type="gramStart"/>
      <w:r w:rsidRPr="009E463A">
        <w:rPr>
          <w:rFonts w:ascii="Times New Roman" w:hAnsi="Times New Roman" w:cs="Times New Roman"/>
          <w:sz w:val="26"/>
          <w:szCs w:val="26"/>
        </w:rPr>
        <w:t xml:space="preserve">Из доводов жалобы следует, что </w:t>
      </w:r>
      <w:r w:rsidR="009D489C" w:rsidRPr="009E463A">
        <w:rPr>
          <w:rFonts w:ascii="Times New Roman" w:hAnsi="Times New Roman" w:cs="Times New Roman"/>
          <w:sz w:val="26"/>
          <w:szCs w:val="26"/>
        </w:rPr>
        <w:t>1)</w:t>
      </w:r>
      <w:r w:rsidR="00914414" w:rsidRPr="009E463A">
        <w:rPr>
          <w:rFonts w:ascii="Times New Roman" w:hAnsi="Times New Roman" w:cs="Times New Roman"/>
          <w:sz w:val="26"/>
          <w:szCs w:val="26"/>
        </w:rPr>
        <w:t xml:space="preserve"> </w:t>
      </w:r>
      <w:r w:rsidR="007F6E4F">
        <w:rPr>
          <w:rFonts w:ascii="Times New Roman" w:hAnsi="Times New Roman" w:cs="Times New Roman"/>
          <w:sz w:val="26"/>
          <w:szCs w:val="26"/>
        </w:rPr>
        <w:t xml:space="preserve">Заказчик нарушает ч. 1 ст. 33 Закона о контрактной системе, так </w:t>
      </w:r>
      <w:r w:rsidR="007F6E4F" w:rsidRPr="007F6E4F">
        <w:rPr>
          <w:rFonts w:ascii="Times New Roman" w:hAnsi="Times New Roman" w:cs="Times New Roman"/>
          <w:sz w:val="26"/>
          <w:szCs w:val="26"/>
        </w:rPr>
        <w:t xml:space="preserve">как совокупности всех требований </w:t>
      </w:r>
      <w:r w:rsidR="007F6E4F">
        <w:rPr>
          <w:rFonts w:ascii="Times New Roman" w:hAnsi="Times New Roman" w:cs="Times New Roman"/>
          <w:sz w:val="26"/>
          <w:szCs w:val="26"/>
        </w:rPr>
        <w:t>технического задания</w:t>
      </w:r>
      <w:r w:rsidR="007F6E4F" w:rsidRPr="007F6E4F">
        <w:rPr>
          <w:rFonts w:ascii="Times New Roman" w:hAnsi="Times New Roman" w:cs="Times New Roman"/>
          <w:sz w:val="26"/>
          <w:szCs w:val="26"/>
        </w:rPr>
        <w:t xml:space="preserve"> и установленному ценовому диапазону </w:t>
      </w:r>
      <w:r w:rsidR="007F6E4F">
        <w:rPr>
          <w:rFonts w:ascii="Times New Roman" w:hAnsi="Times New Roman" w:cs="Times New Roman"/>
          <w:sz w:val="26"/>
          <w:szCs w:val="26"/>
        </w:rPr>
        <w:t xml:space="preserve">соответствует МФУ марки </w:t>
      </w:r>
      <w:r w:rsidR="007F6E4F" w:rsidRPr="007F6E4F">
        <w:rPr>
          <w:rFonts w:ascii="Times New Roman" w:hAnsi="Times New Roman" w:cs="Times New Roman"/>
          <w:sz w:val="26"/>
          <w:szCs w:val="26"/>
        </w:rPr>
        <w:t>KYOCERA ECOSYS M2040DN</w:t>
      </w:r>
      <w:r w:rsidR="003C7546" w:rsidRPr="009E463A">
        <w:rPr>
          <w:rFonts w:ascii="Times New Roman" w:hAnsi="Times New Roman" w:cs="Times New Roman"/>
          <w:sz w:val="26"/>
          <w:szCs w:val="26"/>
        </w:rPr>
        <w:t xml:space="preserve"> </w:t>
      </w:r>
      <w:r w:rsidR="00914414" w:rsidRPr="009E463A">
        <w:rPr>
          <w:rFonts w:ascii="Times New Roman" w:hAnsi="Times New Roman" w:cs="Times New Roman"/>
          <w:sz w:val="26"/>
          <w:szCs w:val="26"/>
        </w:rPr>
        <w:t xml:space="preserve"> 2) </w:t>
      </w:r>
      <w:r w:rsidR="007F6E4F">
        <w:rPr>
          <w:rFonts w:ascii="Times New Roman" w:hAnsi="Times New Roman" w:cs="Times New Roman"/>
          <w:sz w:val="26"/>
          <w:szCs w:val="26"/>
        </w:rPr>
        <w:t xml:space="preserve">Заказчик нарушает ч. 2 ст. 8 Закона о контрактной системе в связи с тем, что </w:t>
      </w:r>
      <w:r w:rsidR="007F6E4F" w:rsidRPr="007F6E4F">
        <w:rPr>
          <w:rFonts w:ascii="Times New Roman" w:hAnsi="Times New Roman" w:cs="Times New Roman"/>
          <w:sz w:val="26"/>
          <w:szCs w:val="26"/>
        </w:rPr>
        <w:t>закупка рассчитана исключительно на поставку техники</w:t>
      </w:r>
      <w:r w:rsidR="00E15535" w:rsidRPr="00E15535">
        <w:rPr>
          <w:rFonts w:ascii="Times New Roman" w:hAnsi="Times New Roman" w:cs="Times New Roman"/>
          <w:sz w:val="26"/>
          <w:szCs w:val="26"/>
        </w:rPr>
        <w:t xml:space="preserve"> </w:t>
      </w:r>
      <w:r w:rsidR="00E15535">
        <w:rPr>
          <w:rFonts w:ascii="Times New Roman" w:hAnsi="Times New Roman" w:cs="Times New Roman"/>
          <w:sz w:val="26"/>
          <w:szCs w:val="26"/>
        </w:rPr>
        <w:t xml:space="preserve">МФУ марки </w:t>
      </w:r>
      <w:r w:rsidR="00E15535" w:rsidRPr="007F6E4F">
        <w:rPr>
          <w:rFonts w:ascii="Times New Roman" w:hAnsi="Times New Roman" w:cs="Times New Roman"/>
          <w:sz w:val="26"/>
          <w:szCs w:val="26"/>
        </w:rPr>
        <w:t>KYOCERA ECOSYS M2040DN</w:t>
      </w:r>
      <w:r w:rsidR="00284073" w:rsidRPr="009E463A">
        <w:rPr>
          <w:rFonts w:ascii="Times New Roman" w:hAnsi="Times New Roman" w:cs="Times New Roman"/>
          <w:sz w:val="26"/>
          <w:szCs w:val="26"/>
        </w:rPr>
        <w:t>.</w:t>
      </w:r>
      <w:proofErr w:type="gramEnd"/>
    </w:p>
    <w:p w:rsidR="00F11168" w:rsidRPr="009E463A" w:rsidRDefault="00C803D4" w:rsidP="00B6638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письменных пояснениях </w:t>
      </w:r>
      <w:r w:rsidR="00D143A4">
        <w:rPr>
          <w:rFonts w:ascii="Times New Roman" w:hAnsi="Times New Roman" w:cs="Times New Roman"/>
          <w:sz w:val="26"/>
          <w:szCs w:val="26"/>
        </w:rPr>
        <w:t xml:space="preserve">Заказчик </w:t>
      </w:r>
      <w:r>
        <w:rPr>
          <w:rFonts w:ascii="Times New Roman" w:hAnsi="Times New Roman" w:cs="Times New Roman"/>
          <w:sz w:val="26"/>
          <w:szCs w:val="26"/>
        </w:rPr>
        <w:t>указал</w:t>
      </w:r>
      <w:r w:rsidR="002574F5" w:rsidRPr="009E463A">
        <w:rPr>
          <w:rFonts w:ascii="Times New Roman" w:hAnsi="Times New Roman" w:cs="Times New Roman"/>
          <w:sz w:val="26"/>
          <w:szCs w:val="26"/>
        </w:rPr>
        <w:t xml:space="preserve">, что </w:t>
      </w:r>
      <w:r w:rsidR="00483C07" w:rsidRPr="009E463A">
        <w:rPr>
          <w:rFonts w:ascii="Times New Roman" w:hAnsi="Times New Roman" w:cs="Times New Roman"/>
          <w:sz w:val="26"/>
          <w:szCs w:val="26"/>
        </w:rPr>
        <w:t>1)</w:t>
      </w:r>
      <w:r w:rsidR="00271871" w:rsidRPr="009E463A">
        <w:rPr>
          <w:rFonts w:ascii="Times New Roman" w:hAnsi="Times New Roman" w:cs="Times New Roman"/>
          <w:sz w:val="26"/>
          <w:szCs w:val="26"/>
        </w:rPr>
        <w:t xml:space="preserve"> </w:t>
      </w:r>
      <w:r w:rsidR="00B66383">
        <w:rPr>
          <w:rFonts w:ascii="Times New Roman" w:hAnsi="Times New Roman" w:cs="Times New Roman"/>
          <w:sz w:val="26"/>
          <w:szCs w:val="26"/>
        </w:rPr>
        <w:t>о</w:t>
      </w:r>
      <w:r w:rsidR="00B66383" w:rsidRPr="00B66383">
        <w:rPr>
          <w:rFonts w:ascii="Times New Roman" w:hAnsi="Times New Roman" w:cs="Times New Roman"/>
          <w:sz w:val="26"/>
          <w:szCs w:val="26"/>
        </w:rPr>
        <w:t>пределяющим фактором при формировании технического задания и описании объекта закупки является потребность Заказчика. Многофункциональное устройство, которое является предметом закупки, имеет код ОКПД</w:t>
      </w:r>
      <w:r w:rsidR="006212FD">
        <w:rPr>
          <w:rFonts w:ascii="Times New Roman" w:hAnsi="Times New Roman" w:cs="Times New Roman"/>
          <w:sz w:val="26"/>
          <w:szCs w:val="26"/>
        </w:rPr>
        <w:t xml:space="preserve"> </w:t>
      </w:r>
      <w:r w:rsidR="00B66383" w:rsidRPr="00B66383">
        <w:rPr>
          <w:rFonts w:ascii="Times New Roman" w:hAnsi="Times New Roman" w:cs="Times New Roman"/>
          <w:sz w:val="26"/>
          <w:szCs w:val="26"/>
        </w:rPr>
        <w:t>2 - 26.20.18.000. Позиция с кодом 26.20.18.000-00000069 включена в Каталог товаров, работ, услуг для обеспечения государственных и муници</w:t>
      </w:r>
      <w:r w:rsidR="006212FD">
        <w:rPr>
          <w:rFonts w:ascii="Times New Roman" w:hAnsi="Times New Roman" w:cs="Times New Roman"/>
          <w:sz w:val="26"/>
          <w:szCs w:val="26"/>
        </w:rPr>
        <w:t xml:space="preserve">пальных нужд (КТРУ). Таким образом, все применимые характеристики объекта закупки подобраны с учетом имеющегося выбора характеристик из КТРУ </w:t>
      </w:r>
      <w:r>
        <w:rPr>
          <w:rFonts w:ascii="Times New Roman" w:hAnsi="Times New Roman" w:cs="Times New Roman"/>
          <w:sz w:val="26"/>
          <w:szCs w:val="26"/>
        </w:rPr>
        <w:t>2) </w:t>
      </w:r>
      <w:r w:rsidR="00B66383">
        <w:rPr>
          <w:rFonts w:ascii="Times New Roman" w:hAnsi="Times New Roman" w:cs="Times New Roman"/>
          <w:sz w:val="26"/>
          <w:szCs w:val="26"/>
        </w:rPr>
        <w:t>п</w:t>
      </w:r>
      <w:r w:rsidR="00B66383" w:rsidRPr="00B66383">
        <w:rPr>
          <w:rFonts w:ascii="Times New Roman" w:hAnsi="Times New Roman" w:cs="Times New Roman"/>
          <w:sz w:val="26"/>
          <w:szCs w:val="26"/>
        </w:rPr>
        <w:t xml:space="preserve">ри подготовке технического задания </w:t>
      </w:r>
      <w:r w:rsidR="00B66383">
        <w:rPr>
          <w:rFonts w:ascii="Times New Roman" w:hAnsi="Times New Roman" w:cs="Times New Roman"/>
          <w:sz w:val="26"/>
          <w:szCs w:val="26"/>
        </w:rPr>
        <w:t>Заказчик не преследовал</w:t>
      </w:r>
      <w:r w:rsidR="00B66383" w:rsidRPr="00B66383">
        <w:rPr>
          <w:rFonts w:ascii="Times New Roman" w:hAnsi="Times New Roman" w:cs="Times New Roman"/>
          <w:sz w:val="26"/>
          <w:szCs w:val="26"/>
        </w:rPr>
        <w:t xml:space="preserve"> цели выделить определ</w:t>
      </w:r>
      <w:r w:rsidR="00B66383">
        <w:rPr>
          <w:rFonts w:ascii="Times New Roman" w:hAnsi="Times New Roman" w:cs="Times New Roman"/>
          <w:sz w:val="26"/>
          <w:szCs w:val="26"/>
        </w:rPr>
        <w:t>енного производителя, а исходил</w:t>
      </w:r>
      <w:r w:rsidR="00B66383" w:rsidRPr="00B66383">
        <w:rPr>
          <w:rFonts w:ascii="Times New Roman" w:hAnsi="Times New Roman" w:cs="Times New Roman"/>
          <w:sz w:val="26"/>
          <w:szCs w:val="26"/>
        </w:rPr>
        <w:t xml:space="preserve"> из ма</w:t>
      </w:r>
      <w:r w:rsidR="00B66383">
        <w:rPr>
          <w:rFonts w:ascii="Times New Roman" w:hAnsi="Times New Roman" w:cs="Times New Roman"/>
          <w:sz w:val="26"/>
          <w:szCs w:val="26"/>
        </w:rPr>
        <w:t xml:space="preserve">ксимально полезных качеств </w:t>
      </w:r>
      <w:proofErr w:type="gramStart"/>
      <w:r w:rsidR="00B66383">
        <w:rPr>
          <w:rFonts w:ascii="Times New Roman" w:hAnsi="Times New Roman" w:cs="Times New Roman"/>
          <w:sz w:val="26"/>
          <w:szCs w:val="26"/>
        </w:rPr>
        <w:t>това</w:t>
      </w:r>
      <w:r w:rsidR="00B66383" w:rsidRPr="00B66383">
        <w:rPr>
          <w:rFonts w:ascii="Times New Roman" w:hAnsi="Times New Roman" w:cs="Times New Roman"/>
          <w:sz w:val="26"/>
          <w:szCs w:val="26"/>
        </w:rPr>
        <w:t>ра</w:t>
      </w:r>
      <w:proofErr w:type="gramEnd"/>
      <w:r w:rsidR="00B66383" w:rsidRPr="00B66383">
        <w:rPr>
          <w:rFonts w:ascii="Times New Roman" w:hAnsi="Times New Roman" w:cs="Times New Roman"/>
          <w:sz w:val="26"/>
          <w:szCs w:val="26"/>
        </w:rPr>
        <w:t xml:space="preserve"> в целях надлежащего выполнения возложенных функций и задач, а также эффективного расходования бюджетных средств.</w:t>
      </w:r>
      <w:r w:rsidR="00B66383">
        <w:rPr>
          <w:rFonts w:ascii="Times New Roman" w:hAnsi="Times New Roman" w:cs="Times New Roman"/>
          <w:sz w:val="26"/>
          <w:szCs w:val="26"/>
        </w:rPr>
        <w:t xml:space="preserve"> В документации о закупке, </w:t>
      </w:r>
      <w:r w:rsidR="00B66383" w:rsidRPr="00B66383">
        <w:rPr>
          <w:rFonts w:ascii="Times New Roman" w:hAnsi="Times New Roman" w:cs="Times New Roman"/>
          <w:sz w:val="26"/>
          <w:szCs w:val="26"/>
        </w:rPr>
        <w:t xml:space="preserve">размещенной </w:t>
      </w:r>
      <w:r w:rsidR="00B66383">
        <w:rPr>
          <w:rFonts w:ascii="Times New Roman" w:hAnsi="Times New Roman" w:cs="Times New Roman"/>
          <w:sz w:val="26"/>
          <w:szCs w:val="26"/>
        </w:rPr>
        <w:t xml:space="preserve">Заказчиком, </w:t>
      </w:r>
      <w:r w:rsidR="00B66383" w:rsidRPr="00B66383">
        <w:rPr>
          <w:rFonts w:ascii="Times New Roman" w:hAnsi="Times New Roman" w:cs="Times New Roman"/>
          <w:sz w:val="26"/>
          <w:szCs w:val="26"/>
        </w:rPr>
        <w:t xml:space="preserve">не содержится требований или указаний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в том числе указаний на закупку </w:t>
      </w:r>
      <w:r w:rsidR="00B66383">
        <w:rPr>
          <w:rFonts w:ascii="Times New Roman" w:hAnsi="Times New Roman" w:cs="Times New Roman"/>
          <w:sz w:val="26"/>
          <w:szCs w:val="26"/>
        </w:rPr>
        <w:t xml:space="preserve">МФУ марки </w:t>
      </w:r>
      <w:r w:rsidR="00B66383" w:rsidRPr="007F6E4F">
        <w:rPr>
          <w:rFonts w:ascii="Times New Roman" w:hAnsi="Times New Roman" w:cs="Times New Roman"/>
          <w:sz w:val="26"/>
          <w:szCs w:val="26"/>
        </w:rPr>
        <w:t>KYOCERA ECOSYS M2040DN</w:t>
      </w:r>
      <w:r w:rsidR="00B66383" w:rsidRPr="009E463A">
        <w:rPr>
          <w:rFonts w:ascii="Times New Roman" w:hAnsi="Times New Roman" w:cs="Times New Roman"/>
          <w:sz w:val="26"/>
          <w:szCs w:val="26"/>
        </w:rPr>
        <w:t>.</w:t>
      </w:r>
      <w:r w:rsidR="00B66383">
        <w:rPr>
          <w:rFonts w:ascii="Times New Roman" w:hAnsi="Times New Roman" w:cs="Times New Roman"/>
          <w:sz w:val="26"/>
          <w:szCs w:val="26"/>
        </w:rPr>
        <w:t xml:space="preserve"> </w:t>
      </w:r>
      <w:r w:rsidR="00D143A4">
        <w:rPr>
          <w:rFonts w:ascii="Times New Roman" w:hAnsi="Times New Roman" w:cs="Times New Roman"/>
          <w:sz w:val="26"/>
          <w:szCs w:val="26"/>
        </w:rPr>
        <w:t>Заказчик</w:t>
      </w:r>
      <w:r w:rsidR="00867E35" w:rsidRPr="009E463A">
        <w:rPr>
          <w:rFonts w:ascii="Times New Roman" w:hAnsi="Times New Roman" w:cs="Times New Roman"/>
          <w:sz w:val="26"/>
          <w:szCs w:val="26"/>
        </w:rPr>
        <w:t xml:space="preserve"> </w:t>
      </w:r>
      <w:r w:rsidR="00E6372F" w:rsidRPr="009E463A">
        <w:rPr>
          <w:rFonts w:ascii="Times New Roman" w:hAnsi="Times New Roman" w:cs="Times New Roman"/>
          <w:sz w:val="26"/>
          <w:szCs w:val="26"/>
        </w:rPr>
        <w:t>в письменных пояснениях про</w:t>
      </w:r>
      <w:r w:rsidR="00542108" w:rsidRPr="009E463A">
        <w:rPr>
          <w:rFonts w:ascii="Times New Roman" w:hAnsi="Times New Roman" w:cs="Times New Roman"/>
          <w:sz w:val="26"/>
          <w:szCs w:val="26"/>
        </w:rPr>
        <w:t>сил в удовлетворении жалобы отк</w:t>
      </w:r>
      <w:r w:rsidR="00E6372F" w:rsidRPr="009E463A">
        <w:rPr>
          <w:rFonts w:ascii="Times New Roman" w:hAnsi="Times New Roman" w:cs="Times New Roman"/>
          <w:sz w:val="26"/>
          <w:szCs w:val="26"/>
        </w:rPr>
        <w:t>а</w:t>
      </w:r>
      <w:r w:rsidR="00542108" w:rsidRPr="009E463A">
        <w:rPr>
          <w:rFonts w:ascii="Times New Roman" w:hAnsi="Times New Roman" w:cs="Times New Roman"/>
          <w:sz w:val="26"/>
          <w:szCs w:val="26"/>
        </w:rPr>
        <w:t>з</w:t>
      </w:r>
      <w:r w:rsidR="00E6372F" w:rsidRPr="009E463A">
        <w:rPr>
          <w:rFonts w:ascii="Times New Roman" w:hAnsi="Times New Roman" w:cs="Times New Roman"/>
          <w:sz w:val="26"/>
          <w:szCs w:val="26"/>
        </w:rPr>
        <w:t>ать в полном объеме</w:t>
      </w:r>
      <w:r w:rsidR="00ED797C" w:rsidRPr="009E463A">
        <w:rPr>
          <w:rFonts w:ascii="Times New Roman" w:hAnsi="Times New Roman" w:cs="Times New Roman"/>
          <w:sz w:val="26"/>
          <w:szCs w:val="26"/>
        </w:rPr>
        <w:t xml:space="preserve">. </w:t>
      </w:r>
    </w:p>
    <w:p w:rsidR="002574F5" w:rsidRPr="009E463A" w:rsidRDefault="002574F5" w:rsidP="006D3733">
      <w:pPr>
        <w:spacing w:after="0" w:line="240" w:lineRule="auto"/>
        <w:ind w:firstLine="709"/>
        <w:jc w:val="both"/>
        <w:rPr>
          <w:rFonts w:ascii="Times New Roman" w:hAnsi="Times New Roman" w:cs="Times New Roman"/>
          <w:sz w:val="26"/>
          <w:szCs w:val="26"/>
        </w:rPr>
      </w:pPr>
      <w:r w:rsidRPr="009E463A">
        <w:rPr>
          <w:rFonts w:ascii="Times New Roman" w:hAnsi="Times New Roman" w:cs="Times New Roman"/>
          <w:sz w:val="26"/>
          <w:szCs w:val="26"/>
        </w:rPr>
        <w:t xml:space="preserve">В результате рассмотрения жалобы и осуществления в соответствии с </w:t>
      </w:r>
      <w:proofErr w:type="gramStart"/>
      <w:r w:rsidRPr="009E463A">
        <w:rPr>
          <w:rFonts w:ascii="Times New Roman" w:hAnsi="Times New Roman" w:cs="Times New Roman"/>
          <w:sz w:val="26"/>
          <w:szCs w:val="26"/>
        </w:rPr>
        <w:t>ч</w:t>
      </w:r>
      <w:proofErr w:type="gramEnd"/>
      <w:r w:rsidRPr="009E463A">
        <w:rPr>
          <w:rFonts w:ascii="Times New Roman" w:hAnsi="Times New Roman" w:cs="Times New Roman"/>
          <w:sz w:val="26"/>
          <w:szCs w:val="26"/>
        </w:rPr>
        <w:t>. 3 ст. 99 Закона о контрактной системе, внеплановой проверки, Комиссия Оренбургского УФАС России, проанализировав представленные докуме</w:t>
      </w:r>
      <w:r w:rsidR="00080342" w:rsidRPr="009E463A">
        <w:rPr>
          <w:rFonts w:ascii="Times New Roman" w:hAnsi="Times New Roman" w:cs="Times New Roman"/>
          <w:sz w:val="26"/>
          <w:szCs w:val="26"/>
        </w:rPr>
        <w:t>нты, пришла к следующим выводам.</w:t>
      </w:r>
    </w:p>
    <w:p w:rsidR="00E27553" w:rsidRPr="009E463A" w:rsidRDefault="00B66383" w:rsidP="00E27553">
      <w:pPr>
        <w:spacing w:after="0" w:line="240" w:lineRule="auto"/>
        <w:ind w:firstLine="709"/>
        <w:jc w:val="both"/>
        <w:rPr>
          <w:rFonts w:ascii="Times New Roman" w:hAnsi="Times New Roman" w:cs="Times New Roman"/>
          <w:sz w:val="26"/>
          <w:szCs w:val="26"/>
        </w:rPr>
      </w:pPr>
      <w:r>
        <w:rPr>
          <w:rStyle w:val="cardmaininfocontent"/>
          <w:rFonts w:ascii="Times New Roman" w:hAnsi="Times New Roman" w:cs="Times New Roman"/>
          <w:sz w:val="26"/>
          <w:szCs w:val="26"/>
        </w:rPr>
        <w:t>16</w:t>
      </w:r>
      <w:r w:rsidR="00C803D4">
        <w:rPr>
          <w:rStyle w:val="cardmaininfocontent"/>
          <w:rFonts w:ascii="Times New Roman" w:hAnsi="Times New Roman" w:cs="Times New Roman"/>
          <w:sz w:val="26"/>
          <w:szCs w:val="26"/>
        </w:rPr>
        <w:t>.03</w:t>
      </w:r>
      <w:r w:rsidR="00E27553" w:rsidRPr="009E463A">
        <w:rPr>
          <w:rStyle w:val="cardmaininfocontent"/>
          <w:rFonts w:ascii="Times New Roman" w:hAnsi="Times New Roman" w:cs="Times New Roman"/>
          <w:sz w:val="26"/>
          <w:szCs w:val="26"/>
        </w:rPr>
        <w:t>.2021</w:t>
      </w:r>
      <w:r w:rsidR="00FD7B8F" w:rsidRPr="009E463A">
        <w:rPr>
          <w:rFonts w:ascii="Times New Roman" w:hAnsi="Times New Roman" w:cs="Times New Roman"/>
          <w:sz w:val="26"/>
          <w:szCs w:val="26"/>
        </w:rPr>
        <w:t xml:space="preserve"> г. на официальн</w:t>
      </w:r>
      <w:r w:rsidR="00E27553" w:rsidRPr="009E463A">
        <w:rPr>
          <w:rFonts w:ascii="Times New Roman" w:hAnsi="Times New Roman" w:cs="Times New Roman"/>
          <w:sz w:val="26"/>
          <w:szCs w:val="26"/>
        </w:rPr>
        <w:t xml:space="preserve">ом сайте Российской Федерации (единая информационная система) для размещения информации о размещении закупок в сети Интернет </w:t>
      </w:r>
      <w:proofErr w:type="spellStart"/>
      <w:r w:rsidR="00E27553" w:rsidRPr="009E463A">
        <w:rPr>
          <w:rFonts w:ascii="Times New Roman" w:hAnsi="Times New Roman" w:cs="Times New Roman"/>
          <w:sz w:val="26"/>
          <w:szCs w:val="26"/>
        </w:rPr>
        <w:t>www.zakupki.gov.ru</w:t>
      </w:r>
      <w:proofErr w:type="spellEnd"/>
      <w:r w:rsidR="00E27553" w:rsidRPr="009E463A">
        <w:rPr>
          <w:rFonts w:ascii="Times New Roman" w:hAnsi="Times New Roman" w:cs="Times New Roman"/>
          <w:sz w:val="26"/>
          <w:szCs w:val="26"/>
        </w:rPr>
        <w:t xml:space="preserve"> и на электронной площадке было размещено извещение и документация об </w:t>
      </w:r>
      <w:r w:rsidR="00C803D4">
        <w:rPr>
          <w:rFonts w:ascii="Times New Roman" w:eastAsia="Times New Roman" w:hAnsi="Times New Roman" w:cs="Times New Roman"/>
          <w:sz w:val="26"/>
          <w:szCs w:val="26"/>
          <w:lang w:eastAsia="ru-RU"/>
        </w:rPr>
        <w:t>электронном аукционе</w:t>
      </w:r>
      <w:r w:rsidR="00C803D4" w:rsidRPr="00C803D4">
        <w:rPr>
          <w:rFonts w:ascii="Times New Roman" w:eastAsia="Times New Roman" w:hAnsi="Times New Roman" w:cs="Times New Roman"/>
          <w:sz w:val="26"/>
          <w:szCs w:val="26"/>
          <w:lang w:eastAsia="ru-RU"/>
        </w:rPr>
        <w:t xml:space="preserve"> на</w:t>
      </w:r>
      <w:r>
        <w:rPr>
          <w:rFonts w:ascii="Times New Roman" w:eastAsia="Times New Roman" w:hAnsi="Times New Roman" w:cs="Times New Roman"/>
          <w:sz w:val="26"/>
          <w:szCs w:val="26"/>
          <w:lang w:eastAsia="ru-RU"/>
        </w:rPr>
        <w:t xml:space="preserve"> </w:t>
      </w:r>
      <w:r w:rsidRPr="00B66383">
        <w:rPr>
          <w:rFonts w:ascii="Times New Roman" w:eastAsia="Times New Roman" w:hAnsi="Times New Roman" w:cs="Times New Roman"/>
          <w:sz w:val="26"/>
          <w:szCs w:val="26"/>
          <w:lang w:eastAsia="ru-RU"/>
        </w:rPr>
        <w:t>«многофункциональное устройство (МФУ)» (№ 0153100000121000010)</w:t>
      </w:r>
      <w:r w:rsidR="00E27553" w:rsidRPr="009E463A">
        <w:rPr>
          <w:rFonts w:ascii="Times New Roman" w:hAnsi="Times New Roman" w:cs="Times New Roman"/>
          <w:sz w:val="26"/>
          <w:szCs w:val="26"/>
        </w:rPr>
        <w:t>.</w:t>
      </w:r>
    </w:p>
    <w:p w:rsidR="00E27553" w:rsidRPr="009E463A" w:rsidRDefault="00E27553" w:rsidP="00E27553">
      <w:pPr>
        <w:spacing w:after="0" w:line="240" w:lineRule="auto"/>
        <w:ind w:firstLine="709"/>
        <w:jc w:val="both"/>
        <w:rPr>
          <w:rFonts w:ascii="Times New Roman" w:hAnsi="Times New Roman" w:cs="Times New Roman"/>
          <w:sz w:val="26"/>
          <w:szCs w:val="26"/>
        </w:rPr>
      </w:pPr>
      <w:r w:rsidRPr="009E463A">
        <w:rPr>
          <w:rFonts w:ascii="Times New Roman" w:hAnsi="Times New Roman" w:cs="Times New Roman"/>
          <w:sz w:val="26"/>
          <w:szCs w:val="26"/>
        </w:rPr>
        <w:t xml:space="preserve">Начальная (максимальная) цена контракта составляет </w:t>
      </w:r>
      <w:r w:rsidR="00B66383" w:rsidRPr="00B66383">
        <w:rPr>
          <w:rFonts w:ascii="Times New Roman" w:hAnsi="Times New Roman" w:cs="Times New Roman"/>
          <w:sz w:val="26"/>
          <w:szCs w:val="26"/>
        </w:rPr>
        <w:t xml:space="preserve">632 550,00 </w:t>
      </w:r>
      <w:r w:rsidRPr="009E463A">
        <w:rPr>
          <w:rFonts w:ascii="Times New Roman" w:hAnsi="Times New Roman" w:cs="Times New Roman"/>
          <w:sz w:val="26"/>
          <w:szCs w:val="26"/>
        </w:rPr>
        <w:t>рублей.</w:t>
      </w:r>
    </w:p>
    <w:p w:rsidR="002574F5" w:rsidRPr="009E463A" w:rsidRDefault="002574F5" w:rsidP="009831D5">
      <w:pPr>
        <w:spacing w:after="0" w:line="240" w:lineRule="auto"/>
        <w:ind w:firstLine="709"/>
        <w:jc w:val="both"/>
        <w:rPr>
          <w:rFonts w:ascii="Times New Roman" w:hAnsi="Times New Roman" w:cs="Times New Roman"/>
          <w:sz w:val="26"/>
          <w:szCs w:val="26"/>
        </w:rPr>
      </w:pPr>
      <w:r w:rsidRPr="009E463A">
        <w:rPr>
          <w:rFonts w:ascii="Times New Roman" w:hAnsi="Times New Roman" w:cs="Times New Roman"/>
          <w:sz w:val="26"/>
          <w:szCs w:val="26"/>
        </w:rPr>
        <w:t>Аукционная документация утверждена Заказчиком.</w:t>
      </w:r>
    </w:p>
    <w:p w:rsidR="00B66383" w:rsidRPr="00B66383" w:rsidRDefault="0088627A" w:rsidP="00B6638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9E463A">
        <w:rPr>
          <w:rFonts w:ascii="Times New Roman" w:hAnsi="Times New Roman" w:cs="Times New Roman"/>
          <w:sz w:val="26"/>
          <w:szCs w:val="26"/>
        </w:rPr>
        <w:t>1)</w:t>
      </w:r>
      <w:r w:rsidR="00D05D4B" w:rsidRPr="009E463A">
        <w:rPr>
          <w:rFonts w:ascii="Times New Roman" w:eastAsia="Times New Roman" w:hAnsi="Times New Roman" w:cs="Times New Roman"/>
          <w:sz w:val="26"/>
          <w:szCs w:val="26"/>
          <w:lang w:eastAsia="ru-RU"/>
        </w:rPr>
        <w:t xml:space="preserve"> </w:t>
      </w:r>
      <w:r w:rsidR="00B66383" w:rsidRPr="00B66383">
        <w:rPr>
          <w:rFonts w:ascii="Times New Roman" w:eastAsia="Times New Roman" w:hAnsi="Times New Roman" w:cs="Times New Roman"/>
          <w:sz w:val="26"/>
          <w:szCs w:val="26"/>
          <w:lang w:eastAsia="ru-RU"/>
        </w:rPr>
        <w:t xml:space="preserve">В соответствии с пунктом 1 части 1 статьи 64 Закона о контрактной системе </w:t>
      </w:r>
      <w:proofErr w:type="gramStart"/>
      <w:r w:rsidR="00B66383" w:rsidRPr="00B66383">
        <w:rPr>
          <w:rFonts w:ascii="Times New Roman" w:eastAsia="Times New Roman" w:hAnsi="Times New Roman" w:cs="Times New Roman"/>
          <w:sz w:val="26"/>
          <w:szCs w:val="26"/>
          <w:lang w:eastAsia="ru-RU"/>
        </w:rPr>
        <w:t>документация</w:t>
      </w:r>
      <w:proofErr w:type="gramEnd"/>
      <w:r w:rsidR="00B66383" w:rsidRPr="00B66383">
        <w:rPr>
          <w:rFonts w:ascii="Times New Roman" w:eastAsia="Times New Roman" w:hAnsi="Times New Roman" w:cs="Times New Roman"/>
          <w:sz w:val="26"/>
          <w:szCs w:val="26"/>
          <w:lang w:eastAsia="ru-RU"/>
        </w:rPr>
        <w:t xml:space="preserve"> об электронном аукционе наряду с информацией, указанной в извещении о проведении такого аукциона, должна</w:t>
      </w:r>
      <w:r w:rsidR="00B66383">
        <w:rPr>
          <w:rFonts w:ascii="Times New Roman" w:eastAsia="Times New Roman" w:hAnsi="Times New Roman" w:cs="Times New Roman"/>
          <w:sz w:val="26"/>
          <w:szCs w:val="26"/>
          <w:lang w:eastAsia="ru-RU"/>
        </w:rPr>
        <w:t xml:space="preserve"> содержать информацию о наименовании и описании</w:t>
      </w:r>
      <w:r w:rsidR="00B66383" w:rsidRPr="00B66383">
        <w:rPr>
          <w:rFonts w:ascii="Times New Roman" w:eastAsia="Times New Roman" w:hAnsi="Times New Roman" w:cs="Times New Roman"/>
          <w:sz w:val="26"/>
          <w:szCs w:val="26"/>
          <w:lang w:eastAsia="ru-RU"/>
        </w:rPr>
        <w:t xml:space="preserve">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B66383" w:rsidRPr="00B66383" w:rsidRDefault="00B66383" w:rsidP="00B6638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66383">
        <w:rPr>
          <w:rFonts w:ascii="Times New Roman" w:eastAsia="Times New Roman" w:hAnsi="Times New Roman" w:cs="Times New Roman"/>
          <w:sz w:val="26"/>
          <w:szCs w:val="26"/>
          <w:lang w:eastAsia="ru-RU"/>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B66383" w:rsidRDefault="00B66383" w:rsidP="00B6638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66383">
        <w:rPr>
          <w:rFonts w:ascii="Times New Roman" w:eastAsia="Times New Roman" w:hAnsi="Times New Roman" w:cs="Times New Roman"/>
          <w:sz w:val="26"/>
          <w:szCs w:val="26"/>
          <w:lang w:eastAsia="ru-RU"/>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w:t>
      </w:r>
      <w:r w:rsidRPr="00B66383">
        <w:rPr>
          <w:rFonts w:ascii="Times New Roman" w:eastAsia="Times New Roman" w:hAnsi="Times New Roman" w:cs="Times New Roman"/>
          <w:sz w:val="26"/>
          <w:szCs w:val="26"/>
          <w:lang w:eastAsia="ru-RU"/>
        </w:rPr>
        <w:lastRenderedPageBreak/>
        <w:t xml:space="preserve">при условии, что такие требования или указания влекут за собой ограничение количества участников закупки. </w:t>
      </w:r>
      <w:proofErr w:type="gramStart"/>
      <w:r w:rsidRPr="00B66383">
        <w:rPr>
          <w:rFonts w:ascii="Times New Roman" w:eastAsia="Times New Roman" w:hAnsi="Times New Roman" w:cs="Times New Roman"/>
          <w:sz w:val="26"/>
          <w:szCs w:val="26"/>
          <w:lang w:eastAsia="ru-RU"/>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B66383">
        <w:rPr>
          <w:rFonts w:ascii="Times New Roman" w:eastAsia="Times New Roman" w:hAnsi="Times New Roman" w:cs="Times New Roman"/>
          <w:sz w:val="26"/>
          <w:szCs w:val="26"/>
          <w:lang w:eastAsia="ru-RU"/>
        </w:rPr>
        <w:t xml:space="preserve"> указанные машины и оборудование.</w:t>
      </w:r>
    </w:p>
    <w:p w:rsidR="00B66383" w:rsidRDefault="00B66383" w:rsidP="00B6638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ч. 2 ст. 33 Закона о контрактной системе </w:t>
      </w:r>
      <w:proofErr w:type="gramStart"/>
      <w:r>
        <w:rPr>
          <w:rFonts w:ascii="Times New Roman" w:eastAsia="Times New Roman" w:hAnsi="Times New Roman" w:cs="Times New Roman"/>
          <w:sz w:val="26"/>
          <w:szCs w:val="26"/>
          <w:lang w:eastAsia="ru-RU"/>
        </w:rPr>
        <w:t>д</w:t>
      </w:r>
      <w:r w:rsidRPr="00B66383">
        <w:rPr>
          <w:rFonts w:ascii="Times New Roman" w:eastAsia="Times New Roman" w:hAnsi="Times New Roman" w:cs="Times New Roman"/>
          <w:sz w:val="26"/>
          <w:szCs w:val="26"/>
          <w:lang w:eastAsia="ru-RU"/>
        </w:rPr>
        <w:t>окументация</w:t>
      </w:r>
      <w:proofErr w:type="gramEnd"/>
      <w:r w:rsidRPr="00B66383">
        <w:rPr>
          <w:rFonts w:ascii="Times New Roman" w:eastAsia="Times New Roman" w:hAnsi="Times New Roman" w:cs="Times New Roman"/>
          <w:sz w:val="26"/>
          <w:szCs w:val="26"/>
          <w:lang w:eastAsia="ru-RU"/>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w:t>
      </w:r>
    </w:p>
    <w:p w:rsidR="00C11DED" w:rsidRDefault="00C11DED" w:rsidP="00B66383">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Согласно документации электронного аукциона </w:t>
      </w:r>
      <w:r w:rsidRPr="00C803D4">
        <w:rPr>
          <w:rFonts w:ascii="Times New Roman" w:eastAsia="Times New Roman" w:hAnsi="Times New Roman" w:cs="Times New Roman"/>
          <w:sz w:val="26"/>
          <w:szCs w:val="26"/>
          <w:lang w:eastAsia="ru-RU"/>
        </w:rPr>
        <w:t>на</w:t>
      </w:r>
      <w:r>
        <w:rPr>
          <w:rFonts w:ascii="Times New Roman" w:eastAsia="Times New Roman" w:hAnsi="Times New Roman" w:cs="Times New Roman"/>
          <w:sz w:val="26"/>
          <w:szCs w:val="26"/>
          <w:lang w:eastAsia="ru-RU"/>
        </w:rPr>
        <w:t xml:space="preserve"> </w:t>
      </w:r>
      <w:r w:rsidRPr="00B66383">
        <w:rPr>
          <w:rFonts w:ascii="Times New Roman" w:eastAsia="Times New Roman" w:hAnsi="Times New Roman" w:cs="Times New Roman"/>
          <w:sz w:val="26"/>
          <w:szCs w:val="26"/>
          <w:lang w:eastAsia="ru-RU"/>
        </w:rPr>
        <w:t>«многофункциональное устройство (МФУ)» (№ 0153100000121000010)</w:t>
      </w:r>
      <w:r>
        <w:rPr>
          <w:rFonts w:ascii="Times New Roman" w:eastAsia="Times New Roman" w:hAnsi="Times New Roman" w:cs="Times New Roman"/>
          <w:sz w:val="26"/>
          <w:szCs w:val="26"/>
          <w:lang w:eastAsia="ru-RU"/>
        </w:rPr>
        <w:t xml:space="preserve"> </w:t>
      </w:r>
      <w:r w:rsidRPr="00C11DED">
        <w:rPr>
          <w:rFonts w:ascii="Times New Roman" w:eastAsia="Times New Roman" w:hAnsi="Times New Roman" w:cs="Times New Roman"/>
          <w:sz w:val="26"/>
          <w:szCs w:val="26"/>
          <w:lang w:eastAsia="ru-RU"/>
        </w:rPr>
        <w:t>описание объекта рассматриваемой зак</w:t>
      </w:r>
      <w:r>
        <w:rPr>
          <w:rFonts w:ascii="Times New Roman" w:eastAsia="Times New Roman" w:hAnsi="Times New Roman" w:cs="Times New Roman"/>
          <w:sz w:val="26"/>
          <w:szCs w:val="26"/>
          <w:lang w:eastAsia="ru-RU"/>
        </w:rPr>
        <w:t>упки содержится в Приложении N 2 «Техническое задание» (далее – ТЗ).</w:t>
      </w:r>
    </w:p>
    <w:p w:rsidR="00C11DED" w:rsidRDefault="00C11DED" w:rsidP="00D143A4">
      <w:pPr>
        <w:widowControl w:val="0"/>
        <w:autoSpaceDE w:val="0"/>
        <w:autoSpaceDN w:val="0"/>
        <w:spacing w:after="0" w:line="240" w:lineRule="auto"/>
        <w:ind w:firstLine="709"/>
        <w:contextualSpacing/>
        <w:jc w:val="both"/>
        <w:rPr>
          <w:rFonts w:ascii="Times New Roman" w:eastAsia="Times New Roman" w:hAnsi="Times New Roman" w:cs="Times New Roman"/>
          <w:sz w:val="26"/>
          <w:szCs w:val="26"/>
          <w:lang w:eastAsia="ru-RU"/>
        </w:rPr>
      </w:pPr>
      <w:r w:rsidRPr="00C11DED">
        <w:rPr>
          <w:rFonts w:ascii="Times New Roman" w:eastAsia="Times New Roman" w:hAnsi="Times New Roman" w:cs="Times New Roman"/>
          <w:sz w:val="26"/>
          <w:szCs w:val="26"/>
          <w:lang w:eastAsia="ru-RU"/>
        </w:rPr>
        <w:t xml:space="preserve">В </w:t>
      </w:r>
      <w:r>
        <w:rPr>
          <w:rFonts w:ascii="Times New Roman" w:eastAsia="Times New Roman" w:hAnsi="Times New Roman" w:cs="Times New Roman"/>
          <w:sz w:val="26"/>
          <w:szCs w:val="26"/>
          <w:lang w:eastAsia="ru-RU"/>
        </w:rPr>
        <w:t>ТЗ аукционной документации З</w:t>
      </w:r>
      <w:r w:rsidRPr="00C11DED">
        <w:rPr>
          <w:rFonts w:ascii="Times New Roman" w:eastAsia="Times New Roman" w:hAnsi="Times New Roman" w:cs="Times New Roman"/>
          <w:sz w:val="26"/>
          <w:szCs w:val="26"/>
          <w:lang w:eastAsia="ru-RU"/>
        </w:rPr>
        <w:t xml:space="preserve">аказчиком </w:t>
      </w:r>
      <w:r>
        <w:rPr>
          <w:rFonts w:ascii="Times New Roman" w:eastAsia="Times New Roman" w:hAnsi="Times New Roman" w:cs="Times New Roman"/>
          <w:sz w:val="26"/>
          <w:szCs w:val="26"/>
          <w:lang w:eastAsia="ru-RU"/>
        </w:rPr>
        <w:t xml:space="preserve">установлены </w:t>
      </w:r>
      <w:r w:rsidRPr="00C11DED">
        <w:rPr>
          <w:rFonts w:ascii="Times New Roman" w:eastAsia="Times New Roman" w:hAnsi="Times New Roman" w:cs="Times New Roman"/>
          <w:sz w:val="26"/>
          <w:szCs w:val="26"/>
          <w:lang w:eastAsia="ru-RU"/>
        </w:rPr>
        <w:t>следующие требования</w:t>
      </w:r>
      <w:r>
        <w:rPr>
          <w:rFonts w:ascii="Times New Roman" w:eastAsia="Times New Roman" w:hAnsi="Times New Roman" w:cs="Times New Roman"/>
          <w:sz w:val="26"/>
          <w:szCs w:val="26"/>
          <w:lang w:eastAsia="ru-RU"/>
        </w:rPr>
        <w:t xml:space="preserve">: </w:t>
      </w:r>
    </w:p>
    <w:p w:rsidR="00C11DED" w:rsidRDefault="00C11DED" w:rsidP="00D143A4">
      <w:pPr>
        <w:widowControl w:val="0"/>
        <w:autoSpaceDE w:val="0"/>
        <w:autoSpaceDN w:val="0"/>
        <w:spacing w:after="0" w:line="240" w:lineRule="auto"/>
        <w:ind w:firstLine="709"/>
        <w:contextualSpacing/>
        <w:jc w:val="both"/>
        <w:rPr>
          <w:rFonts w:ascii="Times New Roman" w:eastAsia="Times New Roman" w:hAnsi="Times New Roman" w:cs="Times New Roman"/>
          <w:sz w:val="26"/>
          <w:szCs w:val="26"/>
          <w:lang w:eastAsia="ru-RU"/>
        </w:rPr>
      </w:pPr>
    </w:p>
    <w:tbl>
      <w:tblPr>
        <w:tblW w:w="102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1956"/>
        <w:gridCol w:w="7371"/>
      </w:tblGrid>
      <w:tr w:rsidR="00C11DED" w:rsidRPr="00C11DED" w:rsidTr="00C11DED">
        <w:tc>
          <w:tcPr>
            <w:tcW w:w="945" w:type="dxa"/>
            <w:tcBorders>
              <w:top w:val="single" w:sz="4" w:space="0" w:color="auto"/>
              <w:left w:val="single" w:sz="4" w:space="0" w:color="auto"/>
              <w:bottom w:val="single" w:sz="4" w:space="0" w:color="auto"/>
              <w:right w:val="single" w:sz="4" w:space="0" w:color="auto"/>
            </w:tcBorders>
            <w:hideMark/>
          </w:tcPr>
          <w:p w:rsidR="00C11DED" w:rsidRPr="00C11DED" w:rsidRDefault="00C11DED" w:rsidP="00C11DED">
            <w:pPr>
              <w:spacing w:after="0"/>
              <w:jc w:val="center"/>
              <w:rPr>
                <w:rFonts w:ascii="Times New Roman" w:eastAsia="Calibri" w:hAnsi="Times New Roman" w:cs="Times New Roman"/>
                <w:b/>
                <w:bCs/>
                <w:sz w:val="24"/>
                <w:szCs w:val="24"/>
              </w:rPr>
            </w:pPr>
            <w:r w:rsidRPr="00C11DED">
              <w:rPr>
                <w:rFonts w:ascii="Times New Roman" w:eastAsia="Calibri" w:hAnsi="Times New Roman" w:cs="Times New Roman"/>
                <w:b/>
                <w:bCs/>
                <w:sz w:val="24"/>
                <w:szCs w:val="24"/>
              </w:rPr>
              <w:t xml:space="preserve">№ </w:t>
            </w:r>
            <w:proofErr w:type="spellStart"/>
            <w:proofErr w:type="gramStart"/>
            <w:r w:rsidRPr="00C11DED">
              <w:rPr>
                <w:rFonts w:ascii="Times New Roman" w:eastAsia="Calibri" w:hAnsi="Times New Roman" w:cs="Times New Roman"/>
                <w:b/>
                <w:bCs/>
                <w:sz w:val="24"/>
                <w:szCs w:val="24"/>
              </w:rPr>
              <w:t>п</w:t>
            </w:r>
            <w:proofErr w:type="spellEnd"/>
            <w:proofErr w:type="gramEnd"/>
            <w:r w:rsidRPr="00C11DED">
              <w:rPr>
                <w:rFonts w:ascii="Times New Roman" w:eastAsia="Calibri" w:hAnsi="Times New Roman" w:cs="Times New Roman"/>
                <w:b/>
                <w:bCs/>
                <w:sz w:val="24"/>
                <w:szCs w:val="24"/>
              </w:rPr>
              <w:t>/</w:t>
            </w:r>
            <w:proofErr w:type="spellStart"/>
            <w:r w:rsidRPr="00C11DED">
              <w:rPr>
                <w:rFonts w:ascii="Times New Roman" w:eastAsia="Calibri" w:hAnsi="Times New Roman" w:cs="Times New Roman"/>
                <w:b/>
                <w:bCs/>
                <w:sz w:val="24"/>
                <w:szCs w:val="24"/>
              </w:rPr>
              <w:t>п</w:t>
            </w:r>
            <w:proofErr w:type="spellEnd"/>
          </w:p>
        </w:tc>
        <w:tc>
          <w:tcPr>
            <w:tcW w:w="1956" w:type="dxa"/>
            <w:tcBorders>
              <w:top w:val="single" w:sz="4" w:space="0" w:color="auto"/>
              <w:left w:val="single" w:sz="4" w:space="0" w:color="auto"/>
              <w:bottom w:val="single" w:sz="4" w:space="0" w:color="auto"/>
              <w:right w:val="single" w:sz="4" w:space="0" w:color="auto"/>
            </w:tcBorders>
            <w:hideMark/>
          </w:tcPr>
          <w:p w:rsidR="00C11DED" w:rsidRPr="00C11DED" w:rsidRDefault="00C11DED" w:rsidP="00C11DED">
            <w:pPr>
              <w:spacing w:after="0"/>
              <w:jc w:val="center"/>
              <w:rPr>
                <w:rFonts w:ascii="Times New Roman" w:eastAsia="Calibri" w:hAnsi="Times New Roman" w:cs="Times New Roman"/>
                <w:b/>
                <w:bCs/>
                <w:sz w:val="24"/>
                <w:szCs w:val="24"/>
              </w:rPr>
            </w:pPr>
            <w:r w:rsidRPr="00C11DED">
              <w:rPr>
                <w:rFonts w:ascii="Times New Roman" w:eastAsia="Calibri" w:hAnsi="Times New Roman" w:cs="Times New Roman"/>
                <w:b/>
                <w:bCs/>
                <w:sz w:val="24"/>
                <w:szCs w:val="24"/>
              </w:rPr>
              <w:t>Наименование товара</w:t>
            </w:r>
          </w:p>
        </w:tc>
        <w:tc>
          <w:tcPr>
            <w:tcW w:w="7371" w:type="dxa"/>
            <w:tcBorders>
              <w:top w:val="single" w:sz="4" w:space="0" w:color="auto"/>
              <w:left w:val="single" w:sz="4" w:space="0" w:color="auto"/>
              <w:bottom w:val="single" w:sz="4" w:space="0" w:color="auto"/>
              <w:right w:val="single" w:sz="4" w:space="0" w:color="auto"/>
            </w:tcBorders>
            <w:hideMark/>
          </w:tcPr>
          <w:p w:rsidR="00C11DED" w:rsidRPr="00C11DED" w:rsidRDefault="00C11DED" w:rsidP="00C11DED">
            <w:pPr>
              <w:spacing w:after="0"/>
              <w:jc w:val="center"/>
              <w:rPr>
                <w:rFonts w:ascii="Times New Roman" w:eastAsia="Calibri" w:hAnsi="Times New Roman" w:cs="Times New Roman"/>
                <w:b/>
                <w:bCs/>
                <w:sz w:val="24"/>
                <w:szCs w:val="24"/>
              </w:rPr>
            </w:pPr>
            <w:r w:rsidRPr="00C11DED">
              <w:rPr>
                <w:rFonts w:ascii="Times New Roman" w:eastAsia="Calibri" w:hAnsi="Times New Roman" w:cs="Times New Roman"/>
                <w:b/>
                <w:sz w:val="24"/>
                <w:szCs w:val="24"/>
              </w:rPr>
              <w:t>Функциональные, технические, качественные, эксплуатационные характеристики товара</w:t>
            </w:r>
          </w:p>
        </w:tc>
      </w:tr>
      <w:tr w:rsidR="00C11DED" w:rsidRPr="00C11DED" w:rsidTr="00C11DED">
        <w:trPr>
          <w:trHeight w:val="1155"/>
        </w:trPr>
        <w:tc>
          <w:tcPr>
            <w:tcW w:w="945" w:type="dxa"/>
            <w:vMerge w:val="restart"/>
            <w:tcBorders>
              <w:top w:val="single" w:sz="4" w:space="0" w:color="auto"/>
              <w:left w:val="single" w:sz="4" w:space="0" w:color="auto"/>
              <w:bottom w:val="single" w:sz="4" w:space="0" w:color="auto"/>
              <w:right w:val="single" w:sz="4" w:space="0" w:color="auto"/>
            </w:tcBorders>
          </w:tcPr>
          <w:p w:rsidR="00C11DED" w:rsidRPr="00C11DED" w:rsidRDefault="00C11DED" w:rsidP="00C11DED">
            <w:pPr>
              <w:numPr>
                <w:ilvl w:val="0"/>
                <w:numId w:val="3"/>
              </w:numPr>
              <w:spacing w:after="0" w:line="240" w:lineRule="auto"/>
              <w:contextualSpacing/>
              <w:rPr>
                <w:rFonts w:ascii="Times New Roman" w:eastAsia="Times New Roman" w:hAnsi="Times New Roman" w:cs="Arial"/>
                <w:bCs/>
                <w:sz w:val="24"/>
                <w:szCs w:val="24"/>
              </w:rPr>
            </w:pPr>
          </w:p>
        </w:tc>
        <w:tc>
          <w:tcPr>
            <w:tcW w:w="1956" w:type="dxa"/>
            <w:vMerge w:val="restart"/>
            <w:tcBorders>
              <w:top w:val="single" w:sz="4" w:space="0" w:color="auto"/>
              <w:left w:val="single" w:sz="4" w:space="0" w:color="auto"/>
              <w:bottom w:val="single" w:sz="4" w:space="0" w:color="auto"/>
              <w:right w:val="single" w:sz="4" w:space="0" w:color="auto"/>
            </w:tcBorders>
            <w:hideMark/>
          </w:tcPr>
          <w:p w:rsidR="00C11DED" w:rsidRPr="00C11DED" w:rsidRDefault="00C11DED" w:rsidP="00C11DED">
            <w:pPr>
              <w:spacing w:after="0"/>
              <w:jc w:val="center"/>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 xml:space="preserve">Многофункциональное устройство </w:t>
            </w:r>
          </w:p>
        </w:tc>
        <w:tc>
          <w:tcPr>
            <w:tcW w:w="7371" w:type="dxa"/>
            <w:tcBorders>
              <w:top w:val="single" w:sz="4" w:space="0" w:color="auto"/>
              <w:left w:val="single" w:sz="4" w:space="0" w:color="auto"/>
              <w:bottom w:val="single" w:sz="4" w:space="0" w:color="auto"/>
              <w:right w:val="single" w:sz="4" w:space="0" w:color="auto"/>
            </w:tcBorders>
            <w:hideMark/>
          </w:tcPr>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Возможность двухстороннего сканирования: Да;</w:t>
            </w:r>
          </w:p>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Возможность двухсторонней печати: Да;</w:t>
            </w:r>
          </w:p>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Наличие устройства автоподачи сканера: Да;</w:t>
            </w:r>
          </w:p>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Наличие в комплекте поставки оригинального стартового черно-белого картриджа: Да</w:t>
            </w:r>
          </w:p>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sz w:val="24"/>
                <w:szCs w:val="24"/>
                <w:lang w:eastAsia="ru-RU"/>
              </w:rPr>
              <w:t>Формат печати: А</w:t>
            </w:r>
            <w:proofErr w:type="gramStart"/>
            <w:r w:rsidRPr="00C11DED">
              <w:rPr>
                <w:rFonts w:ascii="Times New Roman" w:eastAsia="Times New Roman" w:hAnsi="Times New Roman" w:cs="Times New Roman"/>
                <w:sz w:val="24"/>
                <w:szCs w:val="24"/>
                <w:lang w:eastAsia="ru-RU"/>
              </w:rPr>
              <w:t>4</w:t>
            </w:r>
            <w:proofErr w:type="gramEnd"/>
            <w:r w:rsidRPr="00C11DED">
              <w:rPr>
                <w:rFonts w:ascii="Times New Roman" w:eastAsia="Times New Roman" w:hAnsi="Times New Roman" w:cs="Times New Roman"/>
                <w:sz w:val="24"/>
                <w:szCs w:val="24"/>
                <w:lang w:eastAsia="ru-RU"/>
              </w:rPr>
              <w:t>;</w:t>
            </w:r>
          </w:p>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 xml:space="preserve">Технология печати: </w:t>
            </w:r>
            <w:r w:rsidRPr="00C11DED">
              <w:rPr>
                <w:rFonts w:ascii="Times New Roman" w:eastAsia="Times New Roman" w:hAnsi="Times New Roman" w:cs="Times New Roman"/>
                <w:sz w:val="24"/>
                <w:szCs w:val="24"/>
                <w:lang w:eastAsia="ru-RU"/>
              </w:rPr>
              <w:t>Электрографическая (лазерная, светодиодная)</w:t>
            </w:r>
            <w:r w:rsidRPr="00C11DED">
              <w:rPr>
                <w:rFonts w:ascii="Times New Roman" w:eastAsia="Times New Roman" w:hAnsi="Times New Roman" w:cs="Times New Roman"/>
                <w:bCs/>
                <w:sz w:val="24"/>
                <w:szCs w:val="24"/>
              </w:rPr>
              <w:t>;</w:t>
            </w:r>
          </w:p>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Цветность печати: Черно-Белая;</w:t>
            </w:r>
          </w:p>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 xml:space="preserve">Способ подключения: USB; </w:t>
            </w:r>
            <w:proofErr w:type="spellStart"/>
            <w:r w:rsidRPr="00C11DED">
              <w:rPr>
                <w:rFonts w:ascii="Times New Roman" w:eastAsia="Times New Roman" w:hAnsi="Times New Roman" w:cs="Times New Roman"/>
                <w:bCs/>
                <w:sz w:val="24"/>
                <w:szCs w:val="24"/>
              </w:rPr>
              <w:t>Картридер</w:t>
            </w:r>
            <w:proofErr w:type="spellEnd"/>
            <w:r w:rsidRPr="00C11DED">
              <w:rPr>
                <w:rFonts w:ascii="Times New Roman" w:eastAsia="Times New Roman" w:hAnsi="Times New Roman" w:cs="Times New Roman"/>
                <w:bCs/>
                <w:sz w:val="24"/>
                <w:szCs w:val="24"/>
              </w:rPr>
              <w:t>; LAN;</w:t>
            </w:r>
          </w:p>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Количество печати страниц в месяц, страница: ≥ 50000;</w:t>
            </w:r>
          </w:p>
          <w:p w:rsidR="00C11DED" w:rsidRPr="00C11DED" w:rsidRDefault="00C11DED" w:rsidP="00C11DED">
            <w:pPr>
              <w:shd w:val="clear" w:color="auto" w:fill="FFFFFF"/>
              <w:spacing w:after="0"/>
              <w:textAlignment w:val="top"/>
              <w:rPr>
                <w:rFonts w:ascii="Times New Roman" w:eastAsia="Times New Roman" w:hAnsi="Times New Roman" w:cs="Times New Roman"/>
                <w:bCs/>
                <w:color w:val="FF0000"/>
                <w:sz w:val="24"/>
                <w:szCs w:val="24"/>
              </w:rPr>
            </w:pPr>
            <w:r w:rsidRPr="00C11DED">
              <w:rPr>
                <w:rFonts w:ascii="Times New Roman" w:eastAsia="Times New Roman" w:hAnsi="Times New Roman" w:cs="Times New Roman"/>
                <w:bCs/>
                <w:sz w:val="24"/>
                <w:szCs w:val="24"/>
              </w:rPr>
              <w:t>Наличие факса: нет</w:t>
            </w:r>
          </w:p>
        </w:tc>
      </w:tr>
      <w:tr w:rsidR="00C11DED" w:rsidRPr="00C11DED" w:rsidTr="00C11DED">
        <w:trPr>
          <w:trHeight w:val="434"/>
        </w:trPr>
        <w:tc>
          <w:tcPr>
            <w:tcW w:w="945" w:type="dxa"/>
            <w:vMerge/>
            <w:tcBorders>
              <w:top w:val="single" w:sz="4" w:space="0" w:color="auto"/>
              <w:left w:val="single" w:sz="4" w:space="0" w:color="auto"/>
              <w:bottom w:val="single" w:sz="4" w:space="0" w:color="auto"/>
              <w:right w:val="single" w:sz="4" w:space="0" w:color="auto"/>
            </w:tcBorders>
            <w:vAlign w:val="center"/>
            <w:hideMark/>
          </w:tcPr>
          <w:p w:rsidR="00C11DED" w:rsidRPr="00C11DED" w:rsidRDefault="00C11DED" w:rsidP="00C11DED">
            <w:pPr>
              <w:spacing w:after="0" w:line="240" w:lineRule="auto"/>
              <w:rPr>
                <w:rFonts w:ascii="Times New Roman" w:eastAsia="Times New Roman" w:hAnsi="Times New Roman" w:cs="Arial"/>
                <w:bCs/>
                <w:sz w:val="24"/>
                <w:szCs w:val="24"/>
              </w:rPr>
            </w:pPr>
          </w:p>
        </w:tc>
        <w:tc>
          <w:tcPr>
            <w:tcW w:w="1956" w:type="dxa"/>
            <w:vMerge/>
            <w:tcBorders>
              <w:top w:val="single" w:sz="4" w:space="0" w:color="auto"/>
              <w:left w:val="single" w:sz="4" w:space="0" w:color="auto"/>
              <w:bottom w:val="single" w:sz="4" w:space="0" w:color="auto"/>
              <w:right w:val="single" w:sz="4" w:space="0" w:color="auto"/>
            </w:tcBorders>
            <w:vAlign w:val="center"/>
            <w:hideMark/>
          </w:tcPr>
          <w:p w:rsidR="00C11DED" w:rsidRPr="00C11DED" w:rsidRDefault="00C11DED" w:rsidP="00C11DED">
            <w:pPr>
              <w:spacing w:after="0" w:line="240" w:lineRule="auto"/>
              <w:rPr>
                <w:rFonts w:ascii="Times New Roman" w:eastAsia="Times New Roman" w:hAnsi="Times New Roman" w:cs="Times New Roman"/>
                <w:bCs/>
                <w:sz w:val="24"/>
                <w:szCs w:val="24"/>
              </w:rPr>
            </w:pPr>
          </w:p>
        </w:tc>
        <w:tc>
          <w:tcPr>
            <w:tcW w:w="7371" w:type="dxa"/>
            <w:tcBorders>
              <w:top w:val="single" w:sz="4" w:space="0" w:color="auto"/>
              <w:left w:val="single" w:sz="4" w:space="0" w:color="auto"/>
              <w:bottom w:val="single" w:sz="4" w:space="0" w:color="auto"/>
              <w:right w:val="single" w:sz="4" w:space="0" w:color="auto"/>
            </w:tcBorders>
            <w:hideMark/>
          </w:tcPr>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bCs/>
                <w:sz w:val="24"/>
                <w:szCs w:val="24"/>
              </w:rPr>
              <w:t xml:space="preserve">Ресурс </w:t>
            </w:r>
            <w:proofErr w:type="spellStart"/>
            <w:r w:rsidRPr="00C11DED">
              <w:rPr>
                <w:rFonts w:ascii="Times New Roman" w:eastAsia="Times New Roman" w:hAnsi="Times New Roman" w:cs="Times New Roman"/>
                <w:bCs/>
                <w:sz w:val="24"/>
                <w:szCs w:val="24"/>
              </w:rPr>
              <w:t>фотобарабана</w:t>
            </w:r>
            <w:proofErr w:type="spellEnd"/>
            <w:r w:rsidRPr="00C11DED">
              <w:rPr>
                <w:rFonts w:ascii="Times New Roman" w:eastAsia="Times New Roman" w:hAnsi="Times New Roman" w:cs="Times New Roman"/>
                <w:bCs/>
                <w:sz w:val="24"/>
                <w:szCs w:val="24"/>
              </w:rPr>
              <w:t>, страница: ≥ 100000;</w:t>
            </w:r>
          </w:p>
          <w:p w:rsidR="00C11DED" w:rsidRPr="00C11DED" w:rsidRDefault="00C11DED" w:rsidP="00C11DED">
            <w:pPr>
              <w:shd w:val="clear" w:color="auto" w:fill="FFFFFF"/>
              <w:spacing w:after="0"/>
              <w:textAlignment w:val="top"/>
              <w:rPr>
                <w:rFonts w:ascii="Times New Roman" w:eastAsia="Times New Roman" w:hAnsi="Times New Roman" w:cs="Times New Roman"/>
                <w:bCs/>
                <w:sz w:val="24"/>
                <w:szCs w:val="24"/>
              </w:rPr>
            </w:pPr>
            <w:r w:rsidRPr="00C11DED">
              <w:rPr>
                <w:rFonts w:ascii="Times New Roman" w:eastAsia="Times New Roman" w:hAnsi="Times New Roman" w:cs="Times New Roman"/>
                <w:sz w:val="24"/>
                <w:szCs w:val="24"/>
                <w:lang w:eastAsia="ru-RU"/>
              </w:rPr>
              <w:t xml:space="preserve">Скорость черно-белой печати в формате А4 по ISO/IEC 24734, </w:t>
            </w:r>
            <w:proofErr w:type="spellStart"/>
            <w:proofErr w:type="gramStart"/>
            <w:r w:rsidRPr="00C11DED">
              <w:rPr>
                <w:rFonts w:ascii="Times New Roman" w:eastAsia="Times New Roman" w:hAnsi="Times New Roman" w:cs="Times New Roman"/>
                <w:sz w:val="24"/>
                <w:szCs w:val="24"/>
                <w:lang w:eastAsia="ru-RU"/>
              </w:rPr>
              <w:t>стр</w:t>
            </w:r>
            <w:proofErr w:type="spellEnd"/>
            <w:proofErr w:type="gramEnd"/>
            <w:r w:rsidRPr="00C11DED">
              <w:rPr>
                <w:rFonts w:ascii="Times New Roman" w:eastAsia="Times New Roman" w:hAnsi="Times New Roman" w:cs="Times New Roman"/>
                <w:sz w:val="24"/>
                <w:szCs w:val="24"/>
                <w:lang w:eastAsia="ru-RU"/>
              </w:rPr>
              <w:t>/мин</w:t>
            </w:r>
            <w:r w:rsidRPr="00C11DED">
              <w:rPr>
                <w:rFonts w:ascii="Times New Roman" w:eastAsia="Times New Roman" w:hAnsi="Times New Roman" w:cs="Times New Roman"/>
                <w:bCs/>
                <w:sz w:val="24"/>
                <w:szCs w:val="24"/>
              </w:rPr>
              <w:t>: ≥ 40</w:t>
            </w:r>
          </w:p>
        </w:tc>
      </w:tr>
    </w:tbl>
    <w:p w:rsidR="00C11DED" w:rsidRDefault="00C11DED" w:rsidP="00D143A4">
      <w:pPr>
        <w:widowControl w:val="0"/>
        <w:autoSpaceDE w:val="0"/>
        <w:autoSpaceDN w:val="0"/>
        <w:spacing w:after="0" w:line="240" w:lineRule="auto"/>
        <w:ind w:firstLine="709"/>
        <w:contextualSpacing/>
        <w:jc w:val="both"/>
        <w:rPr>
          <w:rFonts w:ascii="Times New Roman" w:eastAsia="Times New Roman" w:hAnsi="Times New Roman" w:cs="Times New Roman"/>
          <w:sz w:val="26"/>
          <w:szCs w:val="26"/>
          <w:lang w:eastAsia="ru-RU"/>
        </w:rPr>
      </w:pPr>
    </w:p>
    <w:p w:rsidR="00C11DED" w:rsidRDefault="00C11DED" w:rsidP="00D143A4">
      <w:pPr>
        <w:widowControl w:val="0"/>
        <w:autoSpaceDE w:val="0"/>
        <w:autoSpaceDN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Как следует из пояснений Заявителя, </w:t>
      </w:r>
      <w:r w:rsidR="0087778F">
        <w:rPr>
          <w:rFonts w:ascii="Times New Roman" w:eastAsia="Times New Roman" w:hAnsi="Times New Roman" w:cs="Times New Roman"/>
          <w:sz w:val="26"/>
          <w:szCs w:val="26"/>
          <w:lang w:eastAsia="ru-RU"/>
        </w:rPr>
        <w:t>характеристики, установлен</w:t>
      </w:r>
      <w:r w:rsidR="00ED6AAA">
        <w:rPr>
          <w:rFonts w:ascii="Times New Roman" w:eastAsia="Times New Roman" w:hAnsi="Times New Roman" w:cs="Times New Roman"/>
          <w:sz w:val="26"/>
          <w:szCs w:val="26"/>
          <w:lang w:eastAsia="ru-RU"/>
        </w:rPr>
        <w:t xml:space="preserve">ные в ТЗ, а </w:t>
      </w:r>
      <w:r w:rsidR="00ED6AAA" w:rsidRPr="0046399A">
        <w:rPr>
          <w:rFonts w:ascii="Times New Roman" w:eastAsia="Times New Roman" w:hAnsi="Times New Roman" w:cs="Times New Roman"/>
          <w:sz w:val="26"/>
          <w:szCs w:val="26"/>
          <w:lang w:eastAsia="ru-RU"/>
        </w:rPr>
        <w:t>именно «способ подключения</w:t>
      </w:r>
      <w:r w:rsidR="0046399A" w:rsidRPr="0046399A">
        <w:rPr>
          <w:rFonts w:ascii="Times New Roman" w:eastAsia="Times New Roman" w:hAnsi="Times New Roman" w:cs="Times New Roman"/>
          <w:sz w:val="26"/>
          <w:szCs w:val="26"/>
          <w:lang w:eastAsia="ru-RU"/>
        </w:rPr>
        <w:t xml:space="preserve">: USB; </w:t>
      </w:r>
      <w:proofErr w:type="spellStart"/>
      <w:r w:rsidR="0046399A" w:rsidRPr="0046399A">
        <w:rPr>
          <w:rFonts w:ascii="Times New Roman" w:eastAsia="Times New Roman" w:hAnsi="Times New Roman" w:cs="Times New Roman"/>
          <w:sz w:val="26"/>
          <w:szCs w:val="26"/>
          <w:lang w:eastAsia="ru-RU"/>
        </w:rPr>
        <w:t>Картридер</w:t>
      </w:r>
      <w:proofErr w:type="spellEnd"/>
      <w:r w:rsidR="0046399A" w:rsidRPr="0046399A">
        <w:rPr>
          <w:rFonts w:ascii="Times New Roman" w:eastAsia="Times New Roman" w:hAnsi="Times New Roman" w:cs="Times New Roman"/>
          <w:sz w:val="26"/>
          <w:szCs w:val="26"/>
          <w:lang w:eastAsia="ru-RU"/>
        </w:rPr>
        <w:t>; LAN</w:t>
      </w:r>
      <w:r w:rsidR="00ED6AAA" w:rsidRPr="0046399A">
        <w:rPr>
          <w:rFonts w:ascii="Times New Roman" w:eastAsia="Times New Roman" w:hAnsi="Times New Roman" w:cs="Times New Roman"/>
          <w:sz w:val="26"/>
          <w:szCs w:val="26"/>
          <w:lang w:eastAsia="ru-RU"/>
        </w:rPr>
        <w:t xml:space="preserve">» и «ресурс </w:t>
      </w:r>
      <w:proofErr w:type="spellStart"/>
      <w:r w:rsidR="00ED6AAA" w:rsidRPr="0046399A">
        <w:rPr>
          <w:rFonts w:ascii="Times New Roman" w:eastAsia="Times New Roman" w:hAnsi="Times New Roman" w:cs="Times New Roman"/>
          <w:sz w:val="26"/>
          <w:szCs w:val="26"/>
          <w:lang w:eastAsia="ru-RU"/>
        </w:rPr>
        <w:t>фотобарабана</w:t>
      </w:r>
      <w:proofErr w:type="spellEnd"/>
      <w:r w:rsidR="0046399A" w:rsidRPr="0046399A">
        <w:rPr>
          <w:rFonts w:ascii="Times New Roman" w:eastAsia="Times New Roman" w:hAnsi="Times New Roman" w:cs="Times New Roman"/>
          <w:sz w:val="26"/>
          <w:szCs w:val="26"/>
          <w:lang w:eastAsia="ru-RU"/>
        </w:rPr>
        <w:t>,</w:t>
      </w:r>
      <w:r w:rsidR="0046399A" w:rsidRPr="0046399A">
        <w:rPr>
          <w:rFonts w:ascii="Times New Roman" w:eastAsia="Times New Roman" w:hAnsi="Times New Roman" w:cs="Times New Roman"/>
          <w:bCs/>
          <w:sz w:val="26"/>
          <w:szCs w:val="26"/>
        </w:rPr>
        <w:t xml:space="preserve"> страница: ≥ 100000</w:t>
      </w:r>
      <w:r w:rsidR="00ED6AAA" w:rsidRPr="0046399A">
        <w:rPr>
          <w:rFonts w:ascii="Times New Roman" w:eastAsia="Times New Roman" w:hAnsi="Times New Roman" w:cs="Times New Roman"/>
          <w:sz w:val="26"/>
          <w:szCs w:val="26"/>
          <w:lang w:eastAsia="ru-RU"/>
        </w:rPr>
        <w:t>», нарушают требования Каталога товаров, работ, услуг для обеспечения государственных</w:t>
      </w:r>
      <w:r w:rsidR="00ED6AAA" w:rsidRPr="00ED6AAA">
        <w:rPr>
          <w:rFonts w:ascii="Times New Roman" w:eastAsia="Times New Roman" w:hAnsi="Times New Roman" w:cs="Times New Roman"/>
          <w:sz w:val="26"/>
          <w:szCs w:val="26"/>
          <w:lang w:eastAsia="ru-RU"/>
        </w:rPr>
        <w:t xml:space="preserve"> и муниципальных нужд (</w:t>
      </w:r>
      <w:r w:rsidR="00ED6AAA">
        <w:rPr>
          <w:rFonts w:ascii="Times New Roman" w:eastAsia="Times New Roman" w:hAnsi="Times New Roman" w:cs="Times New Roman"/>
          <w:sz w:val="26"/>
          <w:szCs w:val="26"/>
          <w:lang w:eastAsia="ru-RU"/>
        </w:rPr>
        <w:t xml:space="preserve">далее – </w:t>
      </w:r>
      <w:r w:rsidR="00ED6AAA" w:rsidRPr="00ED6AAA">
        <w:rPr>
          <w:rFonts w:ascii="Times New Roman" w:eastAsia="Times New Roman" w:hAnsi="Times New Roman" w:cs="Times New Roman"/>
          <w:sz w:val="26"/>
          <w:szCs w:val="26"/>
          <w:lang w:eastAsia="ru-RU"/>
        </w:rPr>
        <w:t>КТРУ)</w:t>
      </w:r>
      <w:r w:rsidR="00ED6AAA">
        <w:rPr>
          <w:rFonts w:ascii="Times New Roman" w:eastAsia="Times New Roman" w:hAnsi="Times New Roman" w:cs="Times New Roman"/>
          <w:sz w:val="26"/>
          <w:szCs w:val="26"/>
          <w:lang w:eastAsia="ru-RU"/>
        </w:rPr>
        <w:t>.</w:t>
      </w:r>
    </w:p>
    <w:p w:rsidR="00ED6AAA" w:rsidRDefault="00ED6AAA" w:rsidP="00ED6AA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C11DED">
        <w:rPr>
          <w:rFonts w:ascii="Times New Roman" w:eastAsia="Times New Roman" w:hAnsi="Times New Roman" w:cs="Times New Roman"/>
          <w:sz w:val="26"/>
          <w:szCs w:val="26"/>
          <w:lang w:eastAsia="ru-RU"/>
        </w:rPr>
        <w:t>Согласно части 1 статьи 23 Закона о контрактной системе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rsidR="00ED6AAA" w:rsidRDefault="00ED6AAA" w:rsidP="00ED6AA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D6AAA">
        <w:rPr>
          <w:rFonts w:ascii="Times New Roman" w:eastAsia="Times New Roman" w:hAnsi="Times New Roman" w:cs="Times New Roman"/>
          <w:sz w:val="26"/>
          <w:szCs w:val="26"/>
          <w:lang w:eastAsia="ru-RU"/>
        </w:rPr>
        <w:lastRenderedPageBreak/>
        <w:t>Многофункциональное устройство, которое является предметом закупки, имеет код ОКПД</w:t>
      </w:r>
      <w:r>
        <w:rPr>
          <w:rFonts w:ascii="Times New Roman" w:eastAsia="Times New Roman" w:hAnsi="Times New Roman" w:cs="Times New Roman"/>
          <w:sz w:val="26"/>
          <w:szCs w:val="26"/>
          <w:lang w:eastAsia="ru-RU"/>
        </w:rPr>
        <w:t xml:space="preserve"> </w:t>
      </w:r>
      <w:r w:rsidRPr="00ED6AAA">
        <w:rPr>
          <w:rFonts w:ascii="Times New Roman" w:eastAsia="Times New Roman" w:hAnsi="Times New Roman" w:cs="Times New Roman"/>
          <w:sz w:val="26"/>
          <w:szCs w:val="26"/>
          <w:lang w:eastAsia="ru-RU"/>
        </w:rPr>
        <w:t xml:space="preserve">2 - 26.20.18.000. </w:t>
      </w:r>
      <w:r>
        <w:rPr>
          <w:rFonts w:ascii="Times New Roman" w:eastAsia="Times New Roman" w:hAnsi="Times New Roman" w:cs="Times New Roman"/>
          <w:sz w:val="26"/>
          <w:szCs w:val="26"/>
          <w:lang w:eastAsia="ru-RU"/>
        </w:rPr>
        <w:t>Указанный код ОКПД 2</w:t>
      </w:r>
      <w:r w:rsidRPr="00ED6AA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имеет к</w:t>
      </w:r>
      <w:r w:rsidRPr="00ED6AAA">
        <w:rPr>
          <w:rFonts w:ascii="Times New Roman" w:eastAsia="Times New Roman" w:hAnsi="Times New Roman" w:cs="Times New Roman"/>
          <w:sz w:val="26"/>
          <w:szCs w:val="26"/>
          <w:lang w:eastAsia="ru-RU"/>
        </w:rPr>
        <w:t>од позиции КТРУ 26.20.18.000-0000006</w:t>
      </w:r>
      <w:r>
        <w:rPr>
          <w:rFonts w:ascii="Times New Roman" w:eastAsia="Times New Roman" w:hAnsi="Times New Roman" w:cs="Times New Roman"/>
          <w:sz w:val="26"/>
          <w:szCs w:val="26"/>
          <w:lang w:eastAsia="ru-RU"/>
        </w:rPr>
        <w:t xml:space="preserve">. </w:t>
      </w:r>
      <w:r w:rsidR="001A1803" w:rsidRPr="001A1803">
        <w:rPr>
          <w:rFonts w:ascii="Times New Roman" w:eastAsia="Times New Roman" w:hAnsi="Times New Roman" w:cs="Times New Roman"/>
          <w:sz w:val="26"/>
          <w:szCs w:val="26"/>
          <w:lang w:eastAsia="ru-RU"/>
        </w:rPr>
        <w:t xml:space="preserve">Для позиции КТРУ </w:t>
      </w:r>
      <w:r w:rsidR="001A1803" w:rsidRPr="00ED6AAA">
        <w:rPr>
          <w:rFonts w:ascii="Times New Roman" w:eastAsia="Times New Roman" w:hAnsi="Times New Roman" w:cs="Times New Roman"/>
          <w:sz w:val="26"/>
          <w:szCs w:val="26"/>
          <w:lang w:eastAsia="ru-RU"/>
        </w:rPr>
        <w:t>26.20.18.000-0000006</w:t>
      </w:r>
      <w:r w:rsidR="001A1803">
        <w:rPr>
          <w:rFonts w:ascii="Times New Roman" w:eastAsia="Times New Roman" w:hAnsi="Times New Roman" w:cs="Times New Roman"/>
          <w:sz w:val="26"/>
          <w:szCs w:val="26"/>
          <w:lang w:eastAsia="ru-RU"/>
        </w:rPr>
        <w:t xml:space="preserve"> </w:t>
      </w:r>
      <w:r w:rsidR="001A1803" w:rsidRPr="001A1803">
        <w:rPr>
          <w:rFonts w:ascii="Times New Roman" w:eastAsia="Times New Roman" w:hAnsi="Times New Roman" w:cs="Times New Roman"/>
          <w:sz w:val="26"/>
          <w:szCs w:val="26"/>
          <w:lang w:eastAsia="ru-RU"/>
        </w:rPr>
        <w:t>установлены, в том числе, следующие характеристики</w:t>
      </w:r>
      <w:r w:rsidR="001A1803">
        <w:rPr>
          <w:rFonts w:ascii="Times New Roman" w:eastAsia="Times New Roman" w:hAnsi="Times New Roman" w:cs="Times New Roman"/>
          <w:sz w:val="26"/>
          <w:szCs w:val="26"/>
          <w:lang w:eastAsia="ru-RU"/>
        </w:rPr>
        <w:t xml:space="preserve">: </w:t>
      </w:r>
    </w:p>
    <w:tbl>
      <w:tblPr>
        <w:tblW w:w="0" w:type="auto"/>
        <w:tblCellSpacing w:w="15" w:type="dxa"/>
        <w:tblCellMar>
          <w:top w:w="15" w:type="dxa"/>
          <w:left w:w="15" w:type="dxa"/>
          <w:bottom w:w="15" w:type="dxa"/>
          <w:right w:w="15" w:type="dxa"/>
        </w:tblCellMar>
        <w:tblLook w:val="04A0"/>
      </w:tblPr>
      <w:tblGrid>
        <w:gridCol w:w="6206"/>
        <w:gridCol w:w="2913"/>
      </w:tblGrid>
      <w:tr w:rsidR="001A1803" w:rsidRPr="001A1803" w:rsidTr="001A1803">
        <w:trPr>
          <w:tblHeader/>
          <w:tblCellSpacing w:w="15" w:type="dxa"/>
        </w:trPr>
        <w:tc>
          <w:tcPr>
            <w:tcW w:w="0" w:type="auto"/>
            <w:vAlign w:val="center"/>
            <w:hideMark/>
          </w:tcPr>
          <w:p w:rsidR="001A1803" w:rsidRPr="001A1803" w:rsidRDefault="001A1803" w:rsidP="001A1803">
            <w:pPr>
              <w:spacing w:after="0" w:line="240" w:lineRule="auto"/>
              <w:jc w:val="center"/>
              <w:rPr>
                <w:rFonts w:ascii="Times New Roman" w:eastAsia="Times New Roman" w:hAnsi="Times New Roman" w:cs="Times New Roman"/>
                <w:b/>
                <w:bCs/>
                <w:sz w:val="24"/>
                <w:szCs w:val="24"/>
                <w:lang w:eastAsia="ru-RU"/>
              </w:rPr>
            </w:pPr>
            <w:r w:rsidRPr="001A1803">
              <w:rPr>
                <w:rFonts w:ascii="Times New Roman" w:eastAsia="Times New Roman" w:hAnsi="Times New Roman" w:cs="Times New Roman"/>
                <w:b/>
                <w:bCs/>
                <w:sz w:val="24"/>
                <w:szCs w:val="24"/>
                <w:lang w:eastAsia="ru-RU"/>
              </w:rPr>
              <w:t>Наименование характеристики</w:t>
            </w:r>
          </w:p>
        </w:tc>
        <w:tc>
          <w:tcPr>
            <w:tcW w:w="0" w:type="auto"/>
            <w:vAlign w:val="center"/>
            <w:hideMark/>
          </w:tcPr>
          <w:p w:rsidR="001A1803" w:rsidRPr="001A1803" w:rsidRDefault="001A1803" w:rsidP="001A1803">
            <w:pPr>
              <w:spacing w:after="0" w:line="240" w:lineRule="auto"/>
              <w:jc w:val="center"/>
              <w:rPr>
                <w:rFonts w:ascii="Times New Roman" w:eastAsia="Times New Roman" w:hAnsi="Times New Roman" w:cs="Times New Roman"/>
                <w:b/>
                <w:bCs/>
                <w:sz w:val="24"/>
                <w:szCs w:val="24"/>
                <w:lang w:eastAsia="ru-RU"/>
              </w:rPr>
            </w:pPr>
            <w:r w:rsidRPr="001A1803">
              <w:rPr>
                <w:rFonts w:ascii="Times New Roman" w:eastAsia="Times New Roman" w:hAnsi="Times New Roman" w:cs="Times New Roman"/>
                <w:b/>
                <w:bCs/>
                <w:sz w:val="24"/>
                <w:szCs w:val="24"/>
                <w:lang w:eastAsia="ru-RU"/>
              </w:rPr>
              <w:t>Значение характеристики</w:t>
            </w:r>
          </w:p>
        </w:tc>
      </w:tr>
      <w:tr w:rsidR="001A1803" w:rsidRPr="001A1803" w:rsidTr="001A1803">
        <w:trPr>
          <w:tblCellSpacing w:w="15" w:type="dxa"/>
        </w:trPr>
        <w:tc>
          <w:tcPr>
            <w:tcW w:w="0" w:type="auto"/>
            <w:vMerge w:val="restart"/>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Ресурс </w:t>
            </w:r>
            <w:proofErr w:type="spellStart"/>
            <w:r w:rsidRPr="001A1803">
              <w:rPr>
                <w:rFonts w:ascii="Times New Roman" w:eastAsia="Times New Roman" w:hAnsi="Times New Roman" w:cs="Times New Roman"/>
                <w:sz w:val="24"/>
                <w:szCs w:val="24"/>
                <w:lang w:eastAsia="ru-RU"/>
              </w:rPr>
              <w:t>фотобарабана</w:t>
            </w:r>
            <w:proofErr w:type="spellEnd"/>
            <w:r w:rsidRPr="001A1803">
              <w:rPr>
                <w:rFonts w:ascii="Times New Roman" w:eastAsia="Times New Roman" w:hAnsi="Times New Roman" w:cs="Times New Roman"/>
                <w:sz w:val="24"/>
                <w:szCs w:val="24"/>
                <w:lang w:eastAsia="ru-RU"/>
              </w:rPr>
              <w:t>, страница</w:t>
            </w:r>
          </w:p>
          <w:p w:rsid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(характеристика не является обязательной для применения)</w:t>
            </w:r>
          </w:p>
          <w:p w:rsidR="0046399A" w:rsidRDefault="0046399A" w:rsidP="001A1803">
            <w:pPr>
              <w:spacing w:after="0" w:line="240" w:lineRule="auto"/>
              <w:rPr>
                <w:rFonts w:ascii="Times New Roman" w:eastAsia="Times New Roman" w:hAnsi="Times New Roman" w:cs="Times New Roman"/>
                <w:sz w:val="24"/>
                <w:szCs w:val="24"/>
                <w:lang w:eastAsia="ru-RU"/>
              </w:rPr>
            </w:pPr>
          </w:p>
          <w:p w:rsidR="0046399A" w:rsidRDefault="0046399A" w:rsidP="001A1803">
            <w:pPr>
              <w:spacing w:after="0" w:line="240" w:lineRule="auto"/>
              <w:rPr>
                <w:rFonts w:ascii="Times New Roman" w:eastAsia="Times New Roman" w:hAnsi="Times New Roman" w:cs="Times New Roman"/>
                <w:sz w:val="24"/>
                <w:szCs w:val="24"/>
                <w:lang w:eastAsia="ru-RU"/>
              </w:rPr>
            </w:pPr>
          </w:p>
          <w:p w:rsidR="0046399A" w:rsidRDefault="0046399A" w:rsidP="001A1803">
            <w:pPr>
              <w:spacing w:after="0" w:line="240" w:lineRule="auto"/>
              <w:rPr>
                <w:rFonts w:ascii="Times New Roman" w:eastAsia="Times New Roman" w:hAnsi="Times New Roman" w:cs="Times New Roman"/>
                <w:sz w:val="24"/>
                <w:szCs w:val="24"/>
                <w:lang w:eastAsia="ru-RU"/>
              </w:rPr>
            </w:pPr>
          </w:p>
          <w:p w:rsidR="0046399A" w:rsidRDefault="0046399A" w:rsidP="001A1803">
            <w:pPr>
              <w:spacing w:after="0" w:line="240" w:lineRule="auto"/>
              <w:rPr>
                <w:rFonts w:ascii="Times New Roman" w:eastAsia="Times New Roman" w:hAnsi="Times New Roman" w:cs="Times New Roman"/>
                <w:sz w:val="24"/>
                <w:szCs w:val="24"/>
                <w:lang w:eastAsia="ru-RU"/>
              </w:rPr>
            </w:pPr>
          </w:p>
          <w:p w:rsidR="0046399A" w:rsidRDefault="0046399A" w:rsidP="001A1803">
            <w:pPr>
              <w:spacing w:after="0" w:line="240" w:lineRule="auto"/>
              <w:rPr>
                <w:rFonts w:ascii="Times New Roman" w:eastAsia="Times New Roman" w:hAnsi="Times New Roman" w:cs="Times New Roman"/>
                <w:sz w:val="24"/>
                <w:szCs w:val="24"/>
                <w:lang w:eastAsia="ru-RU"/>
              </w:rPr>
            </w:pPr>
          </w:p>
          <w:p w:rsidR="0046399A" w:rsidRDefault="0046399A" w:rsidP="001A1803">
            <w:pPr>
              <w:spacing w:after="0" w:line="240" w:lineRule="auto"/>
              <w:rPr>
                <w:rFonts w:ascii="Times New Roman" w:eastAsia="Times New Roman" w:hAnsi="Times New Roman" w:cs="Times New Roman"/>
                <w:sz w:val="24"/>
                <w:szCs w:val="24"/>
                <w:lang w:eastAsia="ru-RU"/>
              </w:rPr>
            </w:pPr>
          </w:p>
          <w:p w:rsidR="0046399A" w:rsidRDefault="0046399A" w:rsidP="0046399A">
            <w:pPr>
              <w:spacing w:after="0" w:line="240" w:lineRule="auto"/>
              <w:rPr>
                <w:rFonts w:ascii="Times New Roman" w:eastAsia="Times New Roman" w:hAnsi="Times New Roman" w:cs="Times New Roman"/>
                <w:sz w:val="24"/>
                <w:szCs w:val="24"/>
                <w:lang w:eastAsia="ru-RU"/>
              </w:rPr>
            </w:pPr>
          </w:p>
          <w:p w:rsidR="0046399A" w:rsidRPr="0046399A" w:rsidRDefault="0046399A" w:rsidP="0046399A">
            <w:pPr>
              <w:spacing w:after="0" w:line="240" w:lineRule="auto"/>
              <w:rPr>
                <w:rFonts w:ascii="Times New Roman" w:eastAsia="Times New Roman" w:hAnsi="Times New Roman" w:cs="Times New Roman"/>
                <w:sz w:val="24"/>
                <w:szCs w:val="24"/>
                <w:lang w:eastAsia="ru-RU"/>
              </w:rPr>
            </w:pPr>
            <w:r w:rsidRPr="0046399A">
              <w:rPr>
                <w:rFonts w:ascii="Times New Roman" w:eastAsia="Times New Roman" w:hAnsi="Times New Roman" w:cs="Times New Roman"/>
                <w:sz w:val="24"/>
                <w:szCs w:val="24"/>
                <w:lang w:eastAsia="ru-RU"/>
              </w:rPr>
              <w:t>Способ подключения</w:t>
            </w:r>
          </w:p>
          <w:p w:rsidR="0046399A" w:rsidRPr="0046399A" w:rsidRDefault="0046399A" w:rsidP="0046399A">
            <w:pPr>
              <w:spacing w:after="0" w:line="240" w:lineRule="auto"/>
              <w:rPr>
                <w:rFonts w:ascii="Times New Roman" w:eastAsia="Times New Roman" w:hAnsi="Times New Roman" w:cs="Times New Roman"/>
                <w:sz w:val="24"/>
                <w:szCs w:val="24"/>
                <w:lang w:eastAsia="ru-RU"/>
              </w:rPr>
            </w:pPr>
            <w:r w:rsidRPr="0046399A">
              <w:rPr>
                <w:rFonts w:ascii="Times New Roman" w:eastAsia="Times New Roman" w:hAnsi="Times New Roman" w:cs="Times New Roman"/>
                <w:sz w:val="24"/>
                <w:szCs w:val="24"/>
                <w:lang w:eastAsia="ru-RU"/>
              </w:rPr>
              <w:t xml:space="preserve">(характеристика является обязательной для применения) </w:t>
            </w:r>
          </w:p>
          <w:p w:rsidR="0046399A" w:rsidRDefault="0046399A" w:rsidP="0046399A">
            <w:pPr>
              <w:spacing w:after="0" w:line="240" w:lineRule="auto"/>
              <w:rPr>
                <w:rFonts w:ascii="Times New Roman" w:eastAsia="Times New Roman" w:hAnsi="Times New Roman" w:cs="Times New Roman"/>
                <w:sz w:val="24"/>
                <w:szCs w:val="24"/>
                <w:lang w:eastAsia="ru-RU"/>
              </w:rPr>
            </w:pPr>
          </w:p>
          <w:p w:rsidR="0046399A" w:rsidRDefault="0046399A" w:rsidP="0046399A">
            <w:pPr>
              <w:spacing w:after="0" w:line="240" w:lineRule="auto"/>
              <w:rPr>
                <w:rFonts w:ascii="Times New Roman" w:eastAsia="Times New Roman" w:hAnsi="Times New Roman" w:cs="Times New Roman"/>
                <w:sz w:val="24"/>
                <w:szCs w:val="24"/>
                <w:lang w:eastAsia="ru-RU"/>
              </w:rPr>
            </w:pPr>
          </w:p>
          <w:p w:rsidR="0046399A" w:rsidRDefault="0046399A" w:rsidP="001A1803">
            <w:pPr>
              <w:spacing w:after="0" w:line="240" w:lineRule="auto"/>
              <w:rPr>
                <w:rFonts w:ascii="Times New Roman" w:eastAsia="Times New Roman" w:hAnsi="Times New Roman" w:cs="Times New Roman"/>
                <w:sz w:val="24"/>
                <w:szCs w:val="24"/>
                <w:lang w:eastAsia="ru-RU"/>
              </w:rPr>
            </w:pPr>
          </w:p>
          <w:p w:rsidR="0046399A" w:rsidRDefault="0046399A" w:rsidP="001A1803">
            <w:pPr>
              <w:spacing w:after="0" w:line="240" w:lineRule="auto"/>
              <w:rPr>
                <w:rFonts w:ascii="Times New Roman" w:eastAsia="Times New Roman" w:hAnsi="Times New Roman" w:cs="Times New Roman"/>
                <w:sz w:val="24"/>
                <w:szCs w:val="24"/>
                <w:lang w:eastAsia="ru-RU"/>
              </w:rPr>
            </w:pPr>
          </w:p>
          <w:p w:rsidR="0046399A" w:rsidRDefault="0046399A" w:rsidP="001A1803">
            <w:pPr>
              <w:spacing w:after="0" w:line="240" w:lineRule="auto"/>
              <w:rPr>
                <w:rFonts w:ascii="Times New Roman" w:eastAsia="Times New Roman" w:hAnsi="Times New Roman" w:cs="Times New Roman"/>
                <w:sz w:val="24"/>
                <w:szCs w:val="24"/>
                <w:lang w:eastAsia="ru-RU"/>
              </w:rPr>
            </w:pPr>
          </w:p>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w:t>
            </w: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100000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90000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80000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70000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60000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50000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40000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30000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20000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 10000 </w:t>
            </w:r>
          </w:p>
        </w:tc>
      </w:tr>
      <w:tr w:rsidR="001A1803" w:rsidRPr="001A1803" w:rsidTr="001A1803">
        <w:trPr>
          <w:tblCellSpacing w:w="15" w:type="dxa"/>
        </w:trPr>
        <w:tc>
          <w:tcPr>
            <w:tcW w:w="0" w:type="auto"/>
            <w:vMerge/>
            <w:vAlign w:val="center"/>
            <w:hideMark/>
          </w:tcPr>
          <w:p w:rsidR="001A1803" w:rsidRPr="001A1803" w:rsidRDefault="001A1803" w:rsidP="001A1803">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1A1803" w:rsidRDefault="001A1803" w:rsidP="001A1803">
            <w:pPr>
              <w:spacing w:after="0" w:line="240" w:lineRule="auto"/>
              <w:rPr>
                <w:rFonts w:ascii="Times New Roman" w:eastAsia="Times New Roman" w:hAnsi="Times New Roman" w:cs="Times New Roman"/>
                <w:sz w:val="24"/>
                <w:szCs w:val="24"/>
                <w:lang w:eastAsia="ru-RU"/>
              </w:rPr>
            </w:pPr>
            <w:r w:rsidRPr="001A1803">
              <w:rPr>
                <w:rFonts w:ascii="Times New Roman" w:eastAsia="Times New Roman" w:hAnsi="Times New Roman" w:cs="Times New Roman"/>
                <w:sz w:val="24"/>
                <w:szCs w:val="24"/>
                <w:lang w:eastAsia="ru-RU"/>
              </w:rPr>
              <w:t xml:space="preserve">&lt; 10000 </w:t>
            </w:r>
          </w:p>
          <w:tbl>
            <w:tblPr>
              <w:tblW w:w="0" w:type="auto"/>
              <w:tblCellSpacing w:w="15" w:type="dxa"/>
              <w:tblCellMar>
                <w:top w:w="15" w:type="dxa"/>
                <w:left w:w="15" w:type="dxa"/>
                <w:bottom w:w="15" w:type="dxa"/>
                <w:right w:w="15" w:type="dxa"/>
              </w:tblCellMar>
              <w:tblLook w:val="04A0"/>
            </w:tblPr>
            <w:tblGrid>
              <w:gridCol w:w="1509"/>
              <w:gridCol w:w="81"/>
            </w:tblGrid>
            <w:tr w:rsidR="0046399A" w:rsidRPr="0046399A" w:rsidTr="0046399A">
              <w:trPr>
                <w:tblCellSpacing w:w="15" w:type="dxa"/>
              </w:trPr>
              <w:tc>
                <w:tcPr>
                  <w:tcW w:w="0" w:type="auto"/>
                  <w:vAlign w:val="center"/>
                  <w:hideMark/>
                </w:tcPr>
                <w:p w:rsidR="0046399A" w:rsidRDefault="0046399A" w:rsidP="0046399A">
                  <w:pPr>
                    <w:spacing w:after="0" w:line="240" w:lineRule="auto"/>
                    <w:rPr>
                      <w:rFonts w:ascii="Times New Roman" w:eastAsia="Times New Roman" w:hAnsi="Times New Roman" w:cs="Times New Roman"/>
                      <w:sz w:val="24"/>
                      <w:szCs w:val="24"/>
                      <w:lang w:eastAsia="ru-RU"/>
                    </w:rPr>
                  </w:pPr>
                </w:p>
                <w:p w:rsidR="0046399A" w:rsidRPr="0046399A" w:rsidRDefault="0046399A" w:rsidP="0046399A">
                  <w:pPr>
                    <w:spacing w:after="0" w:line="240" w:lineRule="auto"/>
                    <w:rPr>
                      <w:rFonts w:ascii="Times New Roman" w:eastAsia="Times New Roman" w:hAnsi="Times New Roman" w:cs="Times New Roman"/>
                      <w:sz w:val="24"/>
                      <w:szCs w:val="24"/>
                      <w:lang w:eastAsia="ru-RU"/>
                    </w:rPr>
                  </w:pPr>
                  <w:proofErr w:type="spellStart"/>
                  <w:r w:rsidRPr="0046399A">
                    <w:rPr>
                      <w:rFonts w:ascii="Times New Roman" w:eastAsia="Times New Roman" w:hAnsi="Times New Roman" w:cs="Times New Roman"/>
                      <w:sz w:val="24"/>
                      <w:szCs w:val="24"/>
                      <w:lang w:eastAsia="ru-RU"/>
                    </w:rPr>
                    <w:t>Apple</w:t>
                  </w:r>
                  <w:proofErr w:type="spellEnd"/>
                  <w:r w:rsidRPr="0046399A">
                    <w:rPr>
                      <w:rFonts w:ascii="Times New Roman" w:eastAsia="Times New Roman" w:hAnsi="Times New Roman" w:cs="Times New Roman"/>
                      <w:sz w:val="24"/>
                      <w:szCs w:val="24"/>
                      <w:lang w:eastAsia="ru-RU"/>
                    </w:rPr>
                    <w:t xml:space="preserve"> </w:t>
                  </w:r>
                  <w:proofErr w:type="spellStart"/>
                  <w:r w:rsidRPr="0046399A">
                    <w:rPr>
                      <w:rFonts w:ascii="Times New Roman" w:eastAsia="Times New Roman" w:hAnsi="Times New Roman" w:cs="Times New Roman"/>
                      <w:sz w:val="24"/>
                      <w:szCs w:val="24"/>
                      <w:lang w:eastAsia="ru-RU"/>
                    </w:rPr>
                    <w:t>AirPrint</w:t>
                  </w:r>
                  <w:proofErr w:type="spellEnd"/>
                </w:p>
              </w:tc>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
              </w:tc>
            </w:tr>
            <w:tr w:rsidR="0046399A" w:rsidRPr="0046399A" w:rsidTr="0046399A">
              <w:trPr>
                <w:tblCellSpacing w:w="15" w:type="dxa"/>
              </w:trPr>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roofErr w:type="spellStart"/>
                  <w:r w:rsidRPr="0046399A">
                    <w:rPr>
                      <w:rFonts w:ascii="Times New Roman" w:eastAsia="Times New Roman" w:hAnsi="Times New Roman" w:cs="Times New Roman"/>
                      <w:sz w:val="24"/>
                      <w:szCs w:val="24"/>
                      <w:lang w:eastAsia="ru-RU"/>
                    </w:rPr>
                    <w:t>Bluetooth</w:t>
                  </w:r>
                  <w:proofErr w:type="spellEnd"/>
                </w:p>
              </w:tc>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
              </w:tc>
            </w:tr>
            <w:tr w:rsidR="0046399A" w:rsidRPr="0046399A" w:rsidTr="0046399A">
              <w:trPr>
                <w:tblCellSpacing w:w="15" w:type="dxa"/>
              </w:trPr>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r w:rsidRPr="0046399A">
                    <w:rPr>
                      <w:rFonts w:ascii="Times New Roman" w:eastAsia="Times New Roman" w:hAnsi="Times New Roman" w:cs="Times New Roman"/>
                      <w:sz w:val="24"/>
                      <w:szCs w:val="24"/>
                      <w:lang w:eastAsia="ru-RU"/>
                    </w:rPr>
                    <w:t>LAN</w:t>
                  </w:r>
                </w:p>
              </w:tc>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
              </w:tc>
            </w:tr>
            <w:tr w:rsidR="0046399A" w:rsidRPr="0046399A" w:rsidTr="0046399A">
              <w:trPr>
                <w:tblCellSpacing w:w="15" w:type="dxa"/>
              </w:trPr>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r w:rsidRPr="0046399A">
                    <w:rPr>
                      <w:rFonts w:ascii="Times New Roman" w:eastAsia="Times New Roman" w:hAnsi="Times New Roman" w:cs="Times New Roman"/>
                      <w:sz w:val="24"/>
                      <w:szCs w:val="24"/>
                      <w:lang w:eastAsia="ru-RU"/>
                    </w:rPr>
                    <w:t>NFC</w:t>
                  </w:r>
                </w:p>
              </w:tc>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
              </w:tc>
            </w:tr>
            <w:tr w:rsidR="0046399A" w:rsidRPr="0046399A" w:rsidTr="0046399A">
              <w:trPr>
                <w:tblCellSpacing w:w="15" w:type="dxa"/>
              </w:trPr>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r w:rsidRPr="0046399A">
                    <w:rPr>
                      <w:rFonts w:ascii="Times New Roman" w:eastAsia="Times New Roman" w:hAnsi="Times New Roman" w:cs="Times New Roman"/>
                      <w:sz w:val="24"/>
                      <w:szCs w:val="24"/>
                      <w:lang w:eastAsia="ru-RU"/>
                    </w:rPr>
                    <w:t>QR-код</w:t>
                  </w:r>
                </w:p>
              </w:tc>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
              </w:tc>
            </w:tr>
            <w:tr w:rsidR="0046399A" w:rsidRPr="0046399A" w:rsidTr="0046399A">
              <w:trPr>
                <w:tblCellSpacing w:w="15" w:type="dxa"/>
              </w:trPr>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r w:rsidRPr="0046399A">
                    <w:rPr>
                      <w:rFonts w:ascii="Times New Roman" w:eastAsia="Times New Roman" w:hAnsi="Times New Roman" w:cs="Times New Roman"/>
                      <w:sz w:val="24"/>
                      <w:szCs w:val="24"/>
                      <w:lang w:eastAsia="ru-RU"/>
                    </w:rPr>
                    <w:t>USB</w:t>
                  </w:r>
                </w:p>
              </w:tc>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
              </w:tc>
            </w:tr>
            <w:tr w:rsidR="0046399A" w:rsidRPr="0046399A" w:rsidTr="0046399A">
              <w:trPr>
                <w:tblCellSpacing w:w="15" w:type="dxa"/>
              </w:trPr>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roofErr w:type="spellStart"/>
                  <w:r w:rsidRPr="0046399A">
                    <w:rPr>
                      <w:rFonts w:ascii="Times New Roman" w:eastAsia="Times New Roman" w:hAnsi="Times New Roman" w:cs="Times New Roman"/>
                      <w:sz w:val="24"/>
                      <w:szCs w:val="24"/>
                      <w:lang w:eastAsia="ru-RU"/>
                    </w:rPr>
                    <w:t>Wi-Fi</w:t>
                  </w:r>
                  <w:proofErr w:type="spellEnd"/>
                </w:p>
              </w:tc>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
              </w:tc>
            </w:tr>
            <w:tr w:rsidR="0046399A" w:rsidRPr="0046399A" w:rsidTr="0046399A">
              <w:trPr>
                <w:tblCellSpacing w:w="15" w:type="dxa"/>
              </w:trPr>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roofErr w:type="spellStart"/>
                  <w:r w:rsidRPr="0046399A">
                    <w:rPr>
                      <w:rFonts w:ascii="Times New Roman" w:eastAsia="Times New Roman" w:hAnsi="Times New Roman" w:cs="Times New Roman"/>
                      <w:sz w:val="24"/>
                      <w:szCs w:val="24"/>
                      <w:lang w:eastAsia="ru-RU"/>
                    </w:rPr>
                    <w:t>Wi-Fi</w:t>
                  </w:r>
                  <w:proofErr w:type="spellEnd"/>
                  <w:r w:rsidRPr="0046399A">
                    <w:rPr>
                      <w:rFonts w:ascii="Times New Roman" w:eastAsia="Times New Roman" w:hAnsi="Times New Roman" w:cs="Times New Roman"/>
                      <w:sz w:val="24"/>
                      <w:szCs w:val="24"/>
                      <w:lang w:eastAsia="ru-RU"/>
                    </w:rPr>
                    <w:t xml:space="preserve"> </w:t>
                  </w:r>
                  <w:proofErr w:type="spellStart"/>
                  <w:r w:rsidRPr="0046399A">
                    <w:rPr>
                      <w:rFonts w:ascii="Times New Roman" w:eastAsia="Times New Roman" w:hAnsi="Times New Roman" w:cs="Times New Roman"/>
                      <w:sz w:val="24"/>
                      <w:szCs w:val="24"/>
                      <w:lang w:eastAsia="ru-RU"/>
                    </w:rPr>
                    <w:t>Direct</w:t>
                  </w:r>
                  <w:proofErr w:type="spellEnd"/>
                </w:p>
              </w:tc>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
              </w:tc>
            </w:tr>
            <w:tr w:rsidR="0046399A" w:rsidRPr="0046399A" w:rsidTr="0046399A">
              <w:trPr>
                <w:tblCellSpacing w:w="15" w:type="dxa"/>
              </w:trPr>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4"/>
                      <w:szCs w:val="24"/>
                      <w:lang w:eastAsia="ru-RU"/>
                    </w:rPr>
                  </w:pPr>
                  <w:proofErr w:type="spellStart"/>
                  <w:r w:rsidRPr="0046399A">
                    <w:rPr>
                      <w:rFonts w:ascii="Times New Roman" w:eastAsia="Times New Roman" w:hAnsi="Times New Roman" w:cs="Times New Roman"/>
                      <w:sz w:val="24"/>
                      <w:szCs w:val="24"/>
                      <w:lang w:eastAsia="ru-RU"/>
                    </w:rPr>
                    <w:t>Картридер</w:t>
                  </w:r>
                  <w:proofErr w:type="spellEnd"/>
                </w:p>
              </w:tc>
              <w:tc>
                <w:tcPr>
                  <w:tcW w:w="0" w:type="auto"/>
                  <w:vAlign w:val="center"/>
                  <w:hideMark/>
                </w:tcPr>
                <w:p w:rsidR="0046399A" w:rsidRPr="0046399A" w:rsidRDefault="0046399A" w:rsidP="0046399A">
                  <w:pPr>
                    <w:spacing w:after="0" w:line="240" w:lineRule="auto"/>
                    <w:rPr>
                      <w:rFonts w:ascii="Times New Roman" w:eastAsia="Times New Roman" w:hAnsi="Times New Roman" w:cs="Times New Roman"/>
                      <w:sz w:val="20"/>
                      <w:szCs w:val="20"/>
                      <w:lang w:eastAsia="ru-RU"/>
                    </w:rPr>
                  </w:pPr>
                </w:p>
              </w:tc>
            </w:tr>
          </w:tbl>
          <w:p w:rsidR="001A1803" w:rsidRDefault="001A1803" w:rsidP="001A1803">
            <w:pPr>
              <w:spacing w:after="0" w:line="240" w:lineRule="auto"/>
              <w:rPr>
                <w:rFonts w:ascii="Times New Roman" w:eastAsia="Times New Roman" w:hAnsi="Times New Roman" w:cs="Times New Roman"/>
                <w:sz w:val="24"/>
                <w:szCs w:val="24"/>
                <w:lang w:eastAsia="ru-RU"/>
              </w:rPr>
            </w:pPr>
          </w:p>
          <w:p w:rsidR="0046399A" w:rsidRPr="001A1803" w:rsidRDefault="0046399A" w:rsidP="001A1803">
            <w:pPr>
              <w:spacing w:after="0" w:line="240" w:lineRule="auto"/>
              <w:rPr>
                <w:rFonts w:ascii="Times New Roman" w:eastAsia="Times New Roman" w:hAnsi="Times New Roman" w:cs="Times New Roman"/>
                <w:sz w:val="24"/>
                <w:szCs w:val="24"/>
                <w:lang w:eastAsia="ru-RU"/>
              </w:rPr>
            </w:pPr>
          </w:p>
        </w:tc>
      </w:tr>
    </w:tbl>
    <w:p w:rsidR="001A1803" w:rsidRDefault="001A1803" w:rsidP="00ED6AAA">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46399A" w:rsidRDefault="0046399A" w:rsidP="00D143A4">
      <w:pPr>
        <w:widowControl w:val="0"/>
        <w:autoSpaceDE w:val="0"/>
        <w:autoSpaceDN w:val="0"/>
        <w:spacing w:after="0" w:line="240" w:lineRule="auto"/>
        <w:ind w:firstLine="709"/>
        <w:contextualSpacing/>
        <w:jc w:val="both"/>
        <w:rPr>
          <w:rFonts w:ascii="Times New Roman" w:hAnsi="Times New Roman" w:cs="Times New Roman"/>
          <w:sz w:val="26"/>
          <w:szCs w:val="26"/>
          <w:lang w:eastAsia="ar-SA"/>
        </w:rPr>
      </w:pPr>
      <w:r>
        <w:rPr>
          <w:rFonts w:ascii="Times New Roman" w:hAnsi="Times New Roman" w:cs="Times New Roman"/>
          <w:sz w:val="26"/>
          <w:szCs w:val="26"/>
          <w:lang w:eastAsia="ar-SA"/>
        </w:rPr>
        <w:t xml:space="preserve">На основании изложенного, установленные в ТЗ </w:t>
      </w:r>
      <w:r>
        <w:rPr>
          <w:rFonts w:ascii="Times New Roman" w:eastAsia="Times New Roman" w:hAnsi="Times New Roman" w:cs="Times New Roman"/>
          <w:sz w:val="26"/>
          <w:szCs w:val="26"/>
          <w:lang w:eastAsia="ru-RU"/>
        </w:rPr>
        <w:t>характеристики</w:t>
      </w:r>
      <w:r w:rsidRPr="0046399A">
        <w:rPr>
          <w:rFonts w:ascii="Times New Roman" w:eastAsia="Times New Roman" w:hAnsi="Times New Roman" w:cs="Times New Roman"/>
          <w:sz w:val="26"/>
          <w:szCs w:val="26"/>
          <w:lang w:eastAsia="ru-RU"/>
        </w:rPr>
        <w:t xml:space="preserve"> «способ подключения: USB; </w:t>
      </w:r>
      <w:proofErr w:type="spellStart"/>
      <w:r w:rsidRPr="0046399A">
        <w:rPr>
          <w:rFonts w:ascii="Times New Roman" w:eastAsia="Times New Roman" w:hAnsi="Times New Roman" w:cs="Times New Roman"/>
          <w:sz w:val="26"/>
          <w:szCs w:val="26"/>
          <w:lang w:eastAsia="ru-RU"/>
        </w:rPr>
        <w:t>Картридер</w:t>
      </w:r>
      <w:proofErr w:type="spellEnd"/>
      <w:r w:rsidRPr="0046399A">
        <w:rPr>
          <w:rFonts w:ascii="Times New Roman" w:eastAsia="Times New Roman" w:hAnsi="Times New Roman" w:cs="Times New Roman"/>
          <w:sz w:val="26"/>
          <w:szCs w:val="26"/>
          <w:lang w:eastAsia="ru-RU"/>
        </w:rPr>
        <w:t xml:space="preserve">; LAN» и «ресурс </w:t>
      </w:r>
      <w:proofErr w:type="spellStart"/>
      <w:r w:rsidRPr="0046399A">
        <w:rPr>
          <w:rFonts w:ascii="Times New Roman" w:eastAsia="Times New Roman" w:hAnsi="Times New Roman" w:cs="Times New Roman"/>
          <w:sz w:val="26"/>
          <w:szCs w:val="26"/>
          <w:lang w:eastAsia="ru-RU"/>
        </w:rPr>
        <w:t>фотобарабана</w:t>
      </w:r>
      <w:proofErr w:type="spellEnd"/>
      <w:r w:rsidRPr="0046399A">
        <w:rPr>
          <w:rFonts w:ascii="Times New Roman" w:eastAsia="Times New Roman" w:hAnsi="Times New Roman" w:cs="Times New Roman"/>
          <w:sz w:val="26"/>
          <w:szCs w:val="26"/>
          <w:lang w:eastAsia="ru-RU"/>
        </w:rPr>
        <w:t>,</w:t>
      </w:r>
      <w:r w:rsidRPr="0046399A">
        <w:rPr>
          <w:rFonts w:ascii="Times New Roman" w:eastAsia="Times New Roman" w:hAnsi="Times New Roman" w:cs="Times New Roman"/>
          <w:bCs/>
          <w:sz w:val="26"/>
          <w:szCs w:val="26"/>
        </w:rPr>
        <w:t xml:space="preserve"> страница: ≥ 100000</w:t>
      </w:r>
      <w:r w:rsidRPr="0046399A">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00F76815" w:rsidRPr="00F76815">
        <w:rPr>
          <w:rFonts w:ascii="Times New Roman" w:eastAsia="Times New Roman" w:hAnsi="Times New Roman" w:cs="Times New Roman"/>
          <w:sz w:val="26"/>
          <w:szCs w:val="26"/>
          <w:lang w:eastAsia="ru-RU"/>
        </w:rPr>
        <w:t xml:space="preserve">подобраны с учетом имеющегося выбора </w:t>
      </w:r>
      <w:proofErr w:type="gramStart"/>
      <w:r w:rsidR="00F76815" w:rsidRPr="00F76815">
        <w:rPr>
          <w:rFonts w:ascii="Times New Roman" w:eastAsia="Times New Roman" w:hAnsi="Times New Roman" w:cs="Times New Roman"/>
          <w:sz w:val="26"/>
          <w:szCs w:val="26"/>
          <w:lang w:eastAsia="ru-RU"/>
        </w:rPr>
        <w:t>функциональных</w:t>
      </w:r>
      <w:proofErr w:type="gramEnd"/>
      <w:r w:rsidR="00F76815" w:rsidRPr="00F76815">
        <w:rPr>
          <w:rFonts w:ascii="Times New Roman" w:eastAsia="Times New Roman" w:hAnsi="Times New Roman" w:cs="Times New Roman"/>
          <w:sz w:val="26"/>
          <w:szCs w:val="26"/>
          <w:lang w:eastAsia="ru-RU"/>
        </w:rPr>
        <w:t xml:space="preserve">, технических и эксплуатационных характеристики из </w:t>
      </w:r>
      <w:r w:rsidRPr="001A1803">
        <w:rPr>
          <w:rFonts w:ascii="Times New Roman" w:eastAsia="Times New Roman" w:hAnsi="Times New Roman" w:cs="Times New Roman"/>
          <w:sz w:val="26"/>
          <w:szCs w:val="26"/>
          <w:lang w:eastAsia="ru-RU"/>
        </w:rPr>
        <w:t xml:space="preserve">КТРУ </w:t>
      </w:r>
      <w:r w:rsidRPr="00ED6AAA">
        <w:rPr>
          <w:rFonts w:ascii="Times New Roman" w:eastAsia="Times New Roman" w:hAnsi="Times New Roman" w:cs="Times New Roman"/>
          <w:sz w:val="26"/>
          <w:szCs w:val="26"/>
          <w:lang w:eastAsia="ru-RU"/>
        </w:rPr>
        <w:t>26.20.18.000-0000006</w:t>
      </w:r>
      <w:r>
        <w:rPr>
          <w:rFonts w:ascii="Times New Roman" w:eastAsia="Times New Roman" w:hAnsi="Times New Roman" w:cs="Times New Roman"/>
          <w:sz w:val="26"/>
          <w:szCs w:val="26"/>
          <w:lang w:eastAsia="ru-RU"/>
        </w:rPr>
        <w:t>.</w:t>
      </w:r>
    </w:p>
    <w:p w:rsidR="00D9202D" w:rsidRPr="009E463A" w:rsidRDefault="001A11EE" w:rsidP="00D143A4">
      <w:pPr>
        <w:widowControl w:val="0"/>
        <w:autoSpaceDE w:val="0"/>
        <w:autoSpaceDN w:val="0"/>
        <w:spacing w:after="0" w:line="240" w:lineRule="auto"/>
        <w:ind w:firstLine="709"/>
        <w:contextualSpacing/>
        <w:jc w:val="both"/>
        <w:rPr>
          <w:rFonts w:ascii="Times New Roman" w:hAnsi="Times New Roman" w:cs="Times New Roman"/>
          <w:sz w:val="26"/>
          <w:szCs w:val="26"/>
          <w:lang w:eastAsia="ar-SA"/>
        </w:rPr>
      </w:pPr>
      <w:r w:rsidRPr="009E463A">
        <w:rPr>
          <w:rFonts w:ascii="Times New Roman" w:hAnsi="Times New Roman" w:cs="Times New Roman"/>
          <w:sz w:val="26"/>
          <w:szCs w:val="26"/>
          <w:lang w:eastAsia="ar-SA"/>
        </w:rPr>
        <w:t xml:space="preserve">Комиссия Оренбургского УФАС России, проанализировав </w:t>
      </w:r>
      <w:r w:rsidR="00AD10FF">
        <w:rPr>
          <w:rFonts w:ascii="Times New Roman" w:hAnsi="Times New Roman" w:cs="Times New Roman"/>
          <w:sz w:val="26"/>
          <w:szCs w:val="26"/>
          <w:lang w:eastAsia="ar-SA"/>
        </w:rPr>
        <w:t>положения технического задания</w:t>
      </w:r>
      <w:r w:rsidRPr="009E463A">
        <w:rPr>
          <w:rFonts w:ascii="Times New Roman" w:hAnsi="Times New Roman" w:cs="Times New Roman"/>
          <w:sz w:val="26"/>
          <w:szCs w:val="26"/>
          <w:lang w:eastAsia="ar-SA"/>
        </w:rPr>
        <w:t xml:space="preserve">, нарушения </w:t>
      </w:r>
      <w:proofErr w:type="gramStart"/>
      <w:r w:rsidR="00D020EB">
        <w:rPr>
          <w:rFonts w:ascii="Times New Roman" w:hAnsi="Times New Roman" w:cs="Times New Roman"/>
          <w:sz w:val="26"/>
          <w:szCs w:val="26"/>
          <w:lang w:eastAsia="ar-SA"/>
        </w:rPr>
        <w:t>ч</w:t>
      </w:r>
      <w:proofErr w:type="gramEnd"/>
      <w:r w:rsidR="00D020EB">
        <w:rPr>
          <w:rFonts w:ascii="Times New Roman" w:hAnsi="Times New Roman" w:cs="Times New Roman"/>
          <w:sz w:val="26"/>
          <w:szCs w:val="26"/>
          <w:lang w:eastAsia="ar-SA"/>
        </w:rPr>
        <w:t xml:space="preserve">. </w:t>
      </w:r>
      <w:r w:rsidR="00E31E72">
        <w:rPr>
          <w:rFonts w:ascii="Times New Roman" w:hAnsi="Times New Roman" w:cs="Times New Roman"/>
          <w:sz w:val="26"/>
          <w:szCs w:val="26"/>
          <w:lang w:eastAsia="ar-SA"/>
        </w:rPr>
        <w:t>1, 2</w:t>
      </w:r>
      <w:r w:rsidR="00D020EB">
        <w:rPr>
          <w:rFonts w:ascii="Times New Roman" w:hAnsi="Times New Roman" w:cs="Times New Roman"/>
          <w:sz w:val="26"/>
          <w:szCs w:val="26"/>
          <w:lang w:eastAsia="ar-SA"/>
        </w:rPr>
        <w:t xml:space="preserve"> </w:t>
      </w:r>
      <w:r w:rsidR="0046399A">
        <w:rPr>
          <w:rFonts w:ascii="Times New Roman" w:hAnsi="Times New Roman" w:cs="Times New Roman"/>
          <w:sz w:val="26"/>
          <w:szCs w:val="26"/>
          <w:lang w:eastAsia="ar-SA"/>
        </w:rPr>
        <w:t>ст. 33</w:t>
      </w:r>
      <w:r w:rsidR="0019103E" w:rsidRPr="009E463A">
        <w:rPr>
          <w:rFonts w:ascii="Times New Roman" w:hAnsi="Times New Roman" w:cs="Times New Roman"/>
          <w:sz w:val="26"/>
          <w:szCs w:val="26"/>
          <w:lang w:eastAsia="ar-SA"/>
        </w:rPr>
        <w:t xml:space="preserve"> </w:t>
      </w:r>
      <w:r w:rsidRPr="009E463A">
        <w:rPr>
          <w:rFonts w:ascii="Times New Roman" w:eastAsia="Times New Roman" w:hAnsi="Times New Roman" w:cs="Times New Roman"/>
          <w:sz w:val="26"/>
          <w:szCs w:val="26"/>
          <w:lang w:eastAsia="ru-RU"/>
        </w:rPr>
        <w:t xml:space="preserve">Закона о контрактной системе не выявила. Следовательно, </w:t>
      </w:r>
      <w:r w:rsidRPr="009E463A">
        <w:rPr>
          <w:rFonts w:ascii="Times New Roman" w:hAnsi="Times New Roman" w:cs="Times New Roman"/>
          <w:sz w:val="26"/>
          <w:szCs w:val="26"/>
          <w:lang w:eastAsia="ar-SA"/>
        </w:rPr>
        <w:t>д</w:t>
      </w:r>
      <w:r w:rsidR="00D9202D" w:rsidRPr="009E463A">
        <w:rPr>
          <w:rFonts w:ascii="Times New Roman" w:hAnsi="Times New Roman" w:cs="Times New Roman"/>
          <w:sz w:val="26"/>
          <w:szCs w:val="26"/>
          <w:lang w:eastAsia="ar-SA"/>
        </w:rPr>
        <w:t xml:space="preserve">овод Заявителя </w:t>
      </w:r>
      <w:r w:rsidRPr="009E463A">
        <w:rPr>
          <w:rFonts w:ascii="Times New Roman" w:hAnsi="Times New Roman" w:cs="Times New Roman"/>
          <w:sz w:val="26"/>
          <w:szCs w:val="26"/>
          <w:lang w:eastAsia="ar-SA"/>
        </w:rPr>
        <w:t>является ошибочным.</w:t>
      </w:r>
    </w:p>
    <w:p w:rsidR="0046399A" w:rsidRPr="0046399A" w:rsidRDefault="00D9202D" w:rsidP="0046399A">
      <w:pPr>
        <w:spacing w:after="0" w:line="240" w:lineRule="auto"/>
        <w:ind w:firstLine="708"/>
        <w:jc w:val="both"/>
        <w:rPr>
          <w:rFonts w:ascii="Times New Roman" w:hAnsi="Times New Roman" w:cs="Times New Roman"/>
          <w:sz w:val="26"/>
          <w:szCs w:val="26"/>
          <w:lang w:eastAsia="ar-SA"/>
        </w:rPr>
      </w:pPr>
      <w:r w:rsidRPr="009E463A">
        <w:rPr>
          <w:rFonts w:ascii="Times New Roman" w:hAnsi="Times New Roman" w:cs="Times New Roman"/>
          <w:sz w:val="26"/>
          <w:szCs w:val="26"/>
          <w:lang w:eastAsia="ar-SA"/>
        </w:rPr>
        <w:t xml:space="preserve">2) </w:t>
      </w:r>
      <w:r w:rsidR="0046399A" w:rsidRPr="0046399A">
        <w:rPr>
          <w:rFonts w:ascii="Times New Roman" w:hAnsi="Times New Roman" w:cs="Times New Roman"/>
          <w:sz w:val="26"/>
          <w:szCs w:val="26"/>
          <w:lang w:eastAsia="ar-SA"/>
        </w:rPr>
        <w:t>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rsidR="0046399A" w:rsidRDefault="00CE3A0B" w:rsidP="0046399A">
      <w:pPr>
        <w:spacing w:after="0" w:line="240" w:lineRule="auto"/>
        <w:ind w:firstLine="708"/>
        <w:jc w:val="both"/>
        <w:rPr>
          <w:rFonts w:ascii="Times New Roman" w:hAnsi="Times New Roman" w:cs="Times New Roman"/>
          <w:sz w:val="26"/>
          <w:szCs w:val="26"/>
          <w:lang w:eastAsia="ar-SA"/>
        </w:rPr>
      </w:pPr>
      <w:r>
        <w:rPr>
          <w:rFonts w:ascii="Times New Roman" w:hAnsi="Times New Roman" w:cs="Times New Roman"/>
          <w:sz w:val="26"/>
          <w:szCs w:val="26"/>
          <w:lang w:eastAsia="ar-SA"/>
        </w:rPr>
        <w:t xml:space="preserve">Согласно </w:t>
      </w:r>
      <w:proofErr w:type="gramStart"/>
      <w:r>
        <w:rPr>
          <w:rFonts w:ascii="Times New Roman" w:hAnsi="Times New Roman" w:cs="Times New Roman"/>
          <w:sz w:val="26"/>
          <w:szCs w:val="26"/>
          <w:lang w:eastAsia="ar-SA"/>
        </w:rPr>
        <w:t>ч</w:t>
      </w:r>
      <w:proofErr w:type="gramEnd"/>
      <w:r>
        <w:rPr>
          <w:rFonts w:ascii="Times New Roman" w:hAnsi="Times New Roman" w:cs="Times New Roman"/>
          <w:sz w:val="26"/>
          <w:szCs w:val="26"/>
          <w:lang w:eastAsia="ar-SA"/>
        </w:rPr>
        <w:t>. 1 ст. 8 Закона о контрактной системе к</w:t>
      </w:r>
      <w:r w:rsidRPr="00CE3A0B">
        <w:rPr>
          <w:rFonts w:ascii="Times New Roman" w:hAnsi="Times New Roman" w:cs="Times New Roman"/>
          <w:sz w:val="26"/>
          <w:szCs w:val="26"/>
          <w:lang w:eastAsia="ar-SA"/>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r>
        <w:rPr>
          <w:rFonts w:ascii="Times New Roman" w:hAnsi="Times New Roman" w:cs="Times New Roman"/>
          <w:sz w:val="26"/>
          <w:szCs w:val="26"/>
          <w:lang w:eastAsia="ar-SA"/>
        </w:rPr>
        <w:t xml:space="preserve">). </w:t>
      </w:r>
    </w:p>
    <w:p w:rsidR="00CE3A0B" w:rsidRPr="0046399A" w:rsidRDefault="00CE3A0B" w:rsidP="0046399A">
      <w:pPr>
        <w:spacing w:after="0" w:line="240" w:lineRule="auto"/>
        <w:ind w:firstLine="708"/>
        <w:jc w:val="both"/>
        <w:rPr>
          <w:rFonts w:ascii="Times New Roman" w:hAnsi="Times New Roman" w:cs="Times New Roman"/>
          <w:sz w:val="26"/>
          <w:szCs w:val="26"/>
          <w:lang w:eastAsia="ar-SA"/>
        </w:rPr>
      </w:pPr>
      <w:r>
        <w:rPr>
          <w:rFonts w:ascii="Times New Roman" w:hAnsi="Times New Roman" w:cs="Times New Roman"/>
          <w:sz w:val="26"/>
          <w:szCs w:val="26"/>
          <w:lang w:eastAsia="ar-SA"/>
        </w:rPr>
        <w:lastRenderedPageBreak/>
        <w:t xml:space="preserve">В соответствии с </w:t>
      </w:r>
      <w:proofErr w:type="gramStart"/>
      <w:r>
        <w:rPr>
          <w:rFonts w:ascii="Times New Roman" w:hAnsi="Times New Roman" w:cs="Times New Roman"/>
          <w:sz w:val="26"/>
          <w:szCs w:val="26"/>
          <w:lang w:eastAsia="ar-SA"/>
        </w:rPr>
        <w:t>ч</w:t>
      </w:r>
      <w:proofErr w:type="gramEnd"/>
      <w:r>
        <w:rPr>
          <w:rFonts w:ascii="Times New Roman" w:hAnsi="Times New Roman" w:cs="Times New Roman"/>
          <w:sz w:val="26"/>
          <w:szCs w:val="26"/>
          <w:lang w:eastAsia="ar-SA"/>
        </w:rPr>
        <w:t xml:space="preserve">. 2 </w:t>
      </w:r>
      <w:r w:rsidR="00E31E72">
        <w:rPr>
          <w:rFonts w:ascii="Times New Roman" w:hAnsi="Times New Roman" w:cs="Times New Roman"/>
          <w:sz w:val="26"/>
          <w:szCs w:val="26"/>
          <w:lang w:eastAsia="ar-SA"/>
        </w:rPr>
        <w:t xml:space="preserve">ст. 8 </w:t>
      </w:r>
      <w:r>
        <w:rPr>
          <w:rFonts w:ascii="Times New Roman" w:hAnsi="Times New Roman" w:cs="Times New Roman"/>
          <w:sz w:val="26"/>
          <w:szCs w:val="26"/>
          <w:lang w:eastAsia="ar-SA"/>
        </w:rPr>
        <w:t>Закона о контрактной системе к</w:t>
      </w:r>
      <w:r w:rsidRPr="00CE3A0B">
        <w:rPr>
          <w:rFonts w:ascii="Times New Roman" w:hAnsi="Times New Roman" w:cs="Times New Roman"/>
          <w:sz w:val="26"/>
          <w:szCs w:val="26"/>
          <w:lang w:eastAsia="ar-SA"/>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6399A" w:rsidRPr="0046399A" w:rsidRDefault="0046399A" w:rsidP="0046399A">
      <w:pPr>
        <w:spacing w:after="0" w:line="240" w:lineRule="auto"/>
        <w:ind w:firstLine="708"/>
        <w:jc w:val="both"/>
        <w:rPr>
          <w:rStyle w:val="blk"/>
          <w:rFonts w:ascii="Times New Roman" w:hAnsi="Times New Roman" w:cs="Times New Roman"/>
          <w:sz w:val="26"/>
          <w:szCs w:val="26"/>
          <w:lang w:eastAsia="ar-SA"/>
        </w:rPr>
      </w:pPr>
      <w:r w:rsidRPr="0046399A">
        <w:rPr>
          <w:rFonts w:ascii="Times New Roman" w:hAnsi="Times New Roman" w:cs="Times New Roman"/>
          <w:sz w:val="26"/>
          <w:szCs w:val="26"/>
          <w:lang w:eastAsia="ar-SA"/>
        </w:rPr>
        <w:t>Следовательно, заказчик самостоятельно определяет предмет закупки, а также перечень товаров, работ, услуг, закупаемых в рамках конкретной закупки, исходя из собственных потребностей с соблюдением требований законодательства Российской Федерации.</w:t>
      </w:r>
    </w:p>
    <w:p w:rsidR="006321A3" w:rsidRDefault="003B16F4" w:rsidP="00F76815">
      <w:pPr>
        <w:spacing w:after="0" w:line="240" w:lineRule="auto"/>
        <w:ind w:firstLine="709"/>
        <w:jc w:val="both"/>
        <w:rPr>
          <w:rFonts w:ascii="Times New Roman" w:eastAsia="Times New Roman" w:hAnsi="Times New Roman" w:cs="Times New Roman"/>
          <w:sz w:val="26"/>
          <w:szCs w:val="26"/>
          <w:lang w:eastAsia="ru-RU"/>
        </w:rPr>
      </w:pPr>
      <w:r w:rsidRPr="009E463A">
        <w:rPr>
          <w:rStyle w:val="blk"/>
          <w:rFonts w:ascii="Times New Roman" w:hAnsi="Times New Roman" w:cs="Times New Roman"/>
          <w:sz w:val="26"/>
          <w:szCs w:val="26"/>
        </w:rPr>
        <w:t xml:space="preserve">Как следует из </w:t>
      </w:r>
      <w:r w:rsidR="0046399A">
        <w:rPr>
          <w:rStyle w:val="blk"/>
          <w:rFonts w:ascii="Times New Roman" w:hAnsi="Times New Roman" w:cs="Times New Roman"/>
          <w:sz w:val="26"/>
          <w:szCs w:val="26"/>
        </w:rPr>
        <w:t>пояснений Заказчика, при подг</w:t>
      </w:r>
      <w:r w:rsidR="006321A3">
        <w:rPr>
          <w:rStyle w:val="blk"/>
          <w:rFonts w:ascii="Times New Roman" w:hAnsi="Times New Roman" w:cs="Times New Roman"/>
          <w:sz w:val="26"/>
          <w:szCs w:val="26"/>
        </w:rPr>
        <w:t>отовке</w:t>
      </w:r>
      <w:r w:rsidR="0046399A">
        <w:rPr>
          <w:rStyle w:val="blk"/>
          <w:rFonts w:ascii="Times New Roman" w:hAnsi="Times New Roman" w:cs="Times New Roman"/>
          <w:sz w:val="26"/>
          <w:szCs w:val="26"/>
        </w:rPr>
        <w:t xml:space="preserve"> технического задания Заказчик исходил</w:t>
      </w:r>
      <w:r w:rsidR="0046399A" w:rsidRPr="0046399A">
        <w:rPr>
          <w:rStyle w:val="blk"/>
          <w:rFonts w:ascii="Times New Roman" w:hAnsi="Times New Roman" w:cs="Times New Roman"/>
          <w:sz w:val="26"/>
          <w:szCs w:val="26"/>
        </w:rPr>
        <w:t xml:space="preserve"> из м</w:t>
      </w:r>
      <w:r w:rsidR="0046399A">
        <w:rPr>
          <w:rStyle w:val="blk"/>
          <w:rFonts w:ascii="Times New Roman" w:hAnsi="Times New Roman" w:cs="Times New Roman"/>
          <w:sz w:val="26"/>
          <w:szCs w:val="26"/>
        </w:rPr>
        <w:t xml:space="preserve">аксимально полезных качеств </w:t>
      </w:r>
      <w:proofErr w:type="gramStart"/>
      <w:r w:rsidR="0046399A">
        <w:rPr>
          <w:rStyle w:val="blk"/>
          <w:rFonts w:ascii="Times New Roman" w:hAnsi="Times New Roman" w:cs="Times New Roman"/>
          <w:sz w:val="26"/>
          <w:szCs w:val="26"/>
        </w:rPr>
        <w:t>тов</w:t>
      </w:r>
      <w:r w:rsidR="0046399A" w:rsidRPr="0046399A">
        <w:rPr>
          <w:rStyle w:val="blk"/>
          <w:rFonts w:ascii="Times New Roman" w:hAnsi="Times New Roman" w:cs="Times New Roman"/>
          <w:sz w:val="26"/>
          <w:szCs w:val="26"/>
        </w:rPr>
        <w:t>ара</w:t>
      </w:r>
      <w:proofErr w:type="gramEnd"/>
      <w:r w:rsidR="0046399A" w:rsidRPr="0046399A">
        <w:rPr>
          <w:rStyle w:val="blk"/>
          <w:rFonts w:ascii="Times New Roman" w:hAnsi="Times New Roman" w:cs="Times New Roman"/>
          <w:sz w:val="26"/>
          <w:szCs w:val="26"/>
        </w:rPr>
        <w:t xml:space="preserve"> в целях надлежащего выполнения возложенных функций и задач, а также эффективного расходования бюджетных средств.</w:t>
      </w:r>
      <w:r w:rsidR="00F76815">
        <w:rPr>
          <w:rStyle w:val="blk"/>
          <w:rFonts w:ascii="Times New Roman" w:hAnsi="Times New Roman" w:cs="Times New Roman"/>
          <w:sz w:val="26"/>
          <w:szCs w:val="26"/>
        </w:rPr>
        <w:t xml:space="preserve"> Исходя из специфики деятельности</w:t>
      </w:r>
      <w:r w:rsidR="00CE3A0B">
        <w:rPr>
          <w:rStyle w:val="blk"/>
          <w:rFonts w:ascii="Times New Roman" w:hAnsi="Times New Roman" w:cs="Times New Roman"/>
          <w:sz w:val="26"/>
          <w:szCs w:val="26"/>
        </w:rPr>
        <w:t xml:space="preserve"> </w:t>
      </w:r>
      <w:r w:rsidR="00CE3A0B" w:rsidRPr="00CE3A0B">
        <w:rPr>
          <w:rStyle w:val="blk"/>
          <w:rFonts w:ascii="Times New Roman" w:hAnsi="Times New Roman" w:cs="Times New Roman"/>
          <w:sz w:val="26"/>
          <w:szCs w:val="26"/>
        </w:rPr>
        <w:t>Управления федеральной службы по надзору в сфере защиты прав потребителей и благополучия человека по Оренбургской области</w:t>
      </w:r>
      <w:r w:rsidR="00F76815">
        <w:rPr>
          <w:rStyle w:val="blk"/>
          <w:rFonts w:ascii="Times New Roman" w:hAnsi="Times New Roman" w:cs="Times New Roman"/>
          <w:sz w:val="26"/>
          <w:szCs w:val="26"/>
        </w:rPr>
        <w:t xml:space="preserve">, </w:t>
      </w:r>
      <w:r w:rsidR="00F76815">
        <w:rPr>
          <w:rFonts w:ascii="Times New Roman" w:hAnsi="Times New Roman" w:cs="Times New Roman"/>
          <w:sz w:val="26"/>
          <w:szCs w:val="26"/>
          <w:lang w:eastAsia="ar-SA"/>
        </w:rPr>
        <w:t xml:space="preserve">в техническом задании установлены </w:t>
      </w:r>
      <w:r w:rsidR="00F76815">
        <w:rPr>
          <w:rFonts w:ascii="Times New Roman" w:eastAsia="Times New Roman" w:hAnsi="Times New Roman" w:cs="Times New Roman"/>
          <w:sz w:val="26"/>
          <w:szCs w:val="26"/>
          <w:lang w:eastAsia="ru-RU"/>
        </w:rPr>
        <w:t>характеристики</w:t>
      </w:r>
      <w:r w:rsidR="00F76815" w:rsidRPr="0046399A">
        <w:rPr>
          <w:rFonts w:ascii="Times New Roman" w:eastAsia="Times New Roman" w:hAnsi="Times New Roman" w:cs="Times New Roman"/>
          <w:sz w:val="26"/>
          <w:szCs w:val="26"/>
          <w:lang w:eastAsia="ru-RU"/>
        </w:rPr>
        <w:t xml:space="preserve"> «способ подключения: USB; </w:t>
      </w:r>
      <w:proofErr w:type="spellStart"/>
      <w:r w:rsidR="00F76815" w:rsidRPr="0046399A">
        <w:rPr>
          <w:rFonts w:ascii="Times New Roman" w:eastAsia="Times New Roman" w:hAnsi="Times New Roman" w:cs="Times New Roman"/>
          <w:sz w:val="26"/>
          <w:szCs w:val="26"/>
          <w:lang w:eastAsia="ru-RU"/>
        </w:rPr>
        <w:t>Картридер</w:t>
      </w:r>
      <w:proofErr w:type="spellEnd"/>
      <w:r w:rsidR="00F76815" w:rsidRPr="0046399A">
        <w:rPr>
          <w:rFonts w:ascii="Times New Roman" w:eastAsia="Times New Roman" w:hAnsi="Times New Roman" w:cs="Times New Roman"/>
          <w:sz w:val="26"/>
          <w:szCs w:val="26"/>
          <w:lang w:eastAsia="ru-RU"/>
        </w:rPr>
        <w:t xml:space="preserve">; LAN» и «ресурс </w:t>
      </w:r>
      <w:proofErr w:type="spellStart"/>
      <w:r w:rsidR="00F76815" w:rsidRPr="0046399A">
        <w:rPr>
          <w:rFonts w:ascii="Times New Roman" w:eastAsia="Times New Roman" w:hAnsi="Times New Roman" w:cs="Times New Roman"/>
          <w:sz w:val="26"/>
          <w:szCs w:val="26"/>
          <w:lang w:eastAsia="ru-RU"/>
        </w:rPr>
        <w:t>фотобарабана</w:t>
      </w:r>
      <w:proofErr w:type="spellEnd"/>
      <w:r w:rsidR="00F76815" w:rsidRPr="0046399A">
        <w:rPr>
          <w:rFonts w:ascii="Times New Roman" w:eastAsia="Times New Roman" w:hAnsi="Times New Roman" w:cs="Times New Roman"/>
          <w:sz w:val="26"/>
          <w:szCs w:val="26"/>
          <w:lang w:eastAsia="ru-RU"/>
        </w:rPr>
        <w:t>,</w:t>
      </w:r>
      <w:r w:rsidR="00F76815" w:rsidRPr="0046399A">
        <w:rPr>
          <w:rFonts w:ascii="Times New Roman" w:eastAsia="Times New Roman" w:hAnsi="Times New Roman" w:cs="Times New Roman"/>
          <w:bCs/>
          <w:sz w:val="26"/>
          <w:szCs w:val="26"/>
        </w:rPr>
        <w:t xml:space="preserve"> страница: ≥ 100000</w:t>
      </w:r>
      <w:r w:rsidR="00F76815" w:rsidRPr="0046399A">
        <w:rPr>
          <w:rFonts w:ascii="Times New Roman" w:eastAsia="Times New Roman" w:hAnsi="Times New Roman" w:cs="Times New Roman"/>
          <w:sz w:val="26"/>
          <w:szCs w:val="26"/>
          <w:lang w:eastAsia="ru-RU"/>
        </w:rPr>
        <w:t>»</w:t>
      </w:r>
      <w:r w:rsidR="00CE3A0B">
        <w:rPr>
          <w:rFonts w:ascii="Times New Roman" w:eastAsia="Times New Roman" w:hAnsi="Times New Roman" w:cs="Times New Roman"/>
          <w:sz w:val="26"/>
          <w:szCs w:val="26"/>
          <w:lang w:eastAsia="ru-RU"/>
        </w:rPr>
        <w:t>.</w:t>
      </w:r>
    </w:p>
    <w:p w:rsidR="00CE3A0B" w:rsidRDefault="00CE3A0B" w:rsidP="00F76815">
      <w:pPr>
        <w:spacing w:after="0" w:line="240" w:lineRule="auto"/>
        <w:ind w:firstLine="709"/>
        <w:jc w:val="both"/>
        <w:rPr>
          <w:rStyle w:val="blk"/>
          <w:rFonts w:ascii="Times New Roman" w:hAnsi="Times New Roman" w:cs="Times New Roman"/>
          <w:sz w:val="26"/>
          <w:szCs w:val="26"/>
        </w:rPr>
      </w:pPr>
      <w:r>
        <w:rPr>
          <w:rFonts w:ascii="Times New Roman" w:eastAsia="Times New Roman" w:hAnsi="Times New Roman" w:cs="Times New Roman"/>
          <w:sz w:val="26"/>
          <w:szCs w:val="26"/>
          <w:lang w:eastAsia="ru-RU"/>
        </w:rPr>
        <w:t xml:space="preserve">Как следует из материалов дела, в </w:t>
      </w:r>
      <w:r w:rsidRPr="00CE3A0B">
        <w:rPr>
          <w:rFonts w:ascii="Times New Roman" w:eastAsia="Times New Roman" w:hAnsi="Times New Roman" w:cs="Times New Roman"/>
          <w:sz w:val="26"/>
          <w:szCs w:val="26"/>
          <w:lang w:eastAsia="ru-RU"/>
        </w:rPr>
        <w:t xml:space="preserve">документации </w:t>
      </w:r>
      <w:r>
        <w:rPr>
          <w:rFonts w:ascii="Times New Roman" w:eastAsia="Times New Roman" w:hAnsi="Times New Roman" w:cs="Times New Roman"/>
          <w:sz w:val="26"/>
          <w:szCs w:val="26"/>
          <w:lang w:eastAsia="ru-RU"/>
        </w:rPr>
        <w:t xml:space="preserve">электронного аукциона </w:t>
      </w:r>
      <w:r w:rsidRPr="00C803D4">
        <w:rPr>
          <w:rFonts w:ascii="Times New Roman" w:eastAsia="Times New Roman" w:hAnsi="Times New Roman" w:cs="Times New Roman"/>
          <w:sz w:val="26"/>
          <w:szCs w:val="26"/>
          <w:lang w:eastAsia="ru-RU"/>
        </w:rPr>
        <w:t>на</w:t>
      </w:r>
      <w:r>
        <w:rPr>
          <w:rFonts w:ascii="Times New Roman" w:eastAsia="Times New Roman" w:hAnsi="Times New Roman" w:cs="Times New Roman"/>
          <w:sz w:val="26"/>
          <w:szCs w:val="26"/>
          <w:lang w:eastAsia="ru-RU"/>
        </w:rPr>
        <w:t xml:space="preserve"> </w:t>
      </w:r>
      <w:r w:rsidRPr="00B66383">
        <w:rPr>
          <w:rFonts w:ascii="Times New Roman" w:eastAsia="Times New Roman" w:hAnsi="Times New Roman" w:cs="Times New Roman"/>
          <w:sz w:val="26"/>
          <w:szCs w:val="26"/>
          <w:lang w:eastAsia="ru-RU"/>
        </w:rPr>
        <w:t>«многофункциональное устройство (МФУ)» (№ 0153100000121000010)</w:t>
      </w:r>
      <w:r w:rsidRPr="00CE3A0B">
        <w:rPr>
          <w:rFonts w:ascii="Times New Roman" w:eastAsia="Times New Roman" w:hAnsi="Times New Roman" w:cs="Times New Roman"/>
          <w:sz w:val="26"/>
          <w:szCs w:val="26"/>
          <w:lang w:eastAsia="ru-RU"/>
        </w:rPr>
        <w:t xml:space="preserve"> не содержится требований или указаний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в том числе указаний на закупку </w:t>
      </w:r>
      <w:r>
        <w:rPr>
          <w:rFonts w:ascii="Times New Roman" w:hAnsi="Times New Roman" w:cs="Times New Roman"/>
          <w:sz w:val="26"/>
          <w:szCs w:val="26"/>
        </w:rPr>
        <w:t xml:space="preserve">МФУ марки </w:t>
      </w:r>
      <w:r w:rsidRPr="007F6E4F">
        <w:rPr>
          <w:rFonts w:ascii="Times New Roman" w:hAnsi="Times New Roman" w:cs="Times New Roman"/>
          <w:sz w:val="26"/>
          <w:szCs w:val="26"/>
        </w:rPr>
        <w:t>KYOCERA ECOSYS M2040DN</w:t>
      </w:r>
      <w:r>
        <w:rPr>
          <w:rFonts w:ascii="Times New Roman" w:hAnsi="Times New Roman" w:cs="Times New Roman"/>
          <w:sz w:val="26"/>
          <w:szCs w:val="26"/>
        </w:rPr>
        <w:t>.</w:t>
      </w:r>
    </w:p>
    <w:p w:rsidR="00D020EB" w:rsidRPr="00D020EB" w:rsidRDefault="00D020EB" w:rsidP="00A2180C">
      <w:pPr>
        <w:spacing w:after="0" w:line="240" w:lineRule="auto"/>
        <w:ind w:firstLine="708"/>
        <w:jc w:val="both"/>
        <w:rPr>
          <w:rFonts w:ascii="Times New Roman" w:hAnsi="Times New Roman" w:cs="Times New Roman"/>
          <w:sz w:val="26"/>
          <w:szCs w:val="26"/>
          <w:lang w:eastAsia="ar-SA"/>
        </w:rPr>
      </w:pPr>
      <w:r>
        <w:rPr>
          <w:rFonts w:ascii="Times New Roman" w:hAnsi="Times New Roman" w:cs="Times New Roman"/>
          <w:sz w:val="26"/>
          <w:szCs w:val="26"/>
          <w:lang w:eastAsia="ar-SA"/>
        </w:rPr>
        <w:t>В соответствии с ч 1</w:t>
      </w:r>
      <w:r w:rsidR="00A2180C">
        <w:rPr>
          <w:rFonts w:ascii="Times New Roman" w:hAnsi="Times New Roman" w:cs="Times New Roman"/>
          <w:sz w:val="26"/>
          <w:szCs w:val="26"/>
          <w:lang w:eastAsia="ar-SA"/>
        </w:rPr>
        <w:t xml:space="preserve"> ст. 64</w:t>
      </w:r>
      <w:r w:rsidR="00513F6D" w:rsidRPr="009E463A">
        <w:rPr>
          <w:rFonts w:ascii="Times New Roman" w:hAnsi="Times New Roman" w:cs="Times New Roman"/>
          <w:sz w:val="26"/>
          <w:szCs w:val="26"/>
          <w:lang w:eastAsia="ar-SA"/>
        </w:rPr>
        <w:t xml:space="preserve"> Закона о контрактной системе </w:t>
      </w:r>
      <w:proofErr w:type="gramStart"/>
      <w:r w:rsidR="00A2180C">
        <w:rPr>
          <w:rFonts w:ascii="Times New Roman" w:hAnsi="Times New Roman" w:cs="Times New Roman"/>
          <w:sz w:val="26"/>
          <w:szCs w:val="26"/>
          <w:lang w:eastAsia="ar-SA"/>
        </w:rPr>
        <w:t>д</w:t>
      </w:r>
      <w:r w:rsidR="00A2180C" w:rsidRPr="00A2180C">
        <w:rPr>
          <w:rFonts w:ascii="Times New Roman" w:hAnsi="Times New Roman" w:cs="Times New Roman"/>
          <w:sz w:val="26"/>
          <w:szCs w:val="26"/>
          <w:lang w:eastAsia="ar-SA"/>
        </w:rPr>
        <w:t>окументация</w:t>
      </w:r>
      <w:proofErr w:type="gramEnd"/>
      <w:r w:rsidR="00A2180C" w:rsidRPr="00A2180C">
        <w:rPr>
          <w:rFonts w:ascii="Times New Roman" w:hAnsi="Times New Roman" w:cs="Times New Roman"/>
          <w:sz w:val="26"/>
          <w:szCs w:val="26"/>
          <w:lang w:eastAsia="ar-SA"/>
        </w:rPr>
        <w:t xml:space="preserve"> об электронном аукционе наряду с информацией, указанной в извещении о проведении такого аукциона, должна содержать следующую информацию:</w:t>
      </w:r>
      <w:r w:rsidR="00A2180C">
        <w:rPr>
          <w:rFonts w:ascii="Times New Roman" w:hAnsi="Times New Roman" w:cs="Times New Roman"/>
          <w:sz w:val="26"/>
          <w:szCs w:val="26"/>
          <w:lang w:eastAsia="ar-SA"/>
        </w:rPr>
        <w:t xml:space="preserve"> </w:t>
      </w:r>
      <w:r w:rsidR="00A2180C" w:rsidRPr="00A2180C">
        <w:rPr>
          <w:rFonts w:ascii="Times New Roman" w:hAnsi="Times New Roman" w:cs="Times New Roman"/>
          <w:sz w:val="26"/>
          <w:szCs w:val="26"/>
          <w:lang w:eastAsia="ar-SA"/>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sidR="00A2180C">
        <w:rPr>
          <w:rFonts w:ascii="Times New Roman" w:hAnsi="Times New Roman" w:cs="Times New Roman"/>
          <w:sz w:val="26"/>
          <w:szCs w:val="26"/>
          <w:lang w:eastAsia="ar-SA"/>
        </w:rPr>
        <w:t>.</w:t>
      </w:r>
    </w:p>
    <w:p w:rsidR="00513F6D" w:rsidRDefault="00513F6D" w:rsidP="00513F6D">
      <w:pPr>
        <w:spacing w:after="0" w:line="240" w:lineRule="auto"/>
        <w:ind w:firstLine="708"/>
        <w:jc w:val="both"/>
        <w:rPr>
          <w:rStyle w:val="blk"/>
          <w:rFonts w:ascii="Times New Roman" w:hAnsi="Times New Roman" w:cs="Times New Roman"/>
          <w:sz w:val="26"/>
          <w:szCs w:val="26"/>
        </w:rPr>
      </w:pPr>
      <w:r w:rsidRPr="009E463A">
        <w:rPr>
          <w:rFonts w:ascii="Times New Roman" w:eastAsia="Times New Roman" w:hAnsi="Times New Roman" w:cs="Times New Roman"/>
          <w:sz w:val="26"/>
          <w:szCs w:val="26"/>
          <w:lang w:eastAsia="ru-RU"/>
        </w:rPr>
        <w:t xml:space="preserve">Согласно </w:t>
      </w:r>
      <w:proofErr w:type="gramStart"/>
      <w:r w:rsidRPr="009E463A">
        <w:rPr>
          <w:rFonts w:ascii="Times New Roman" w:eastAsia="Times New Roman" w:hAnsi="Times New Roman" w:cs="Times New Roman"/>
          <w:sz w:val="26"/>
          <w:szCs w:val="26"/>
          <w:lang w:eastAsia="ru-RU"/>
        </w:rPr>
        <w:t>ч</w:t>
      </w:r>
      <w:proofErr w:type="gramEnd"/>
      <w:r w:rsidRPr="009E463A">
        <w:rPr>
          <w:rFonts w:ascii="Times New Roman" w:eastAsia="Times New Roman" w:hAnsi="Times New Roman" w:cs="Times New Roman"/>
          <w:sz w:val="26"/>
          <w:szCs w:val="26"/>
          <w:lang w:eastAsia="ru-RU"/>
        </w:rPr>
        <w:t xml:space="preserve">. 1 ст. 22 Закона о контрактной системе </w:t>
      </w:r>
      <w:r w:rsidRPr="009E463A">
        <w:rPr>
          <w:rStyle w:val="blk"/>
          <w:rFonts w:ascii="Times New Roman" w:hAnsi="Times New Roman" w:cs="Times New Roman"/>
          <w:sz w:val="26"/>
          <w:szCs w:val="26"/>
        </w:rPr>
        <w:t xml:space="preserve">начальная (максимальная) цена контракта и в предусмотренных настоящим Федеральным законом </w:t>
      </w:r>
      <w:hyperlink r:id="rId7" w:anchor="dst1790" w:history="1">
        <w:r w:rsidRPr="009E463A">
          <w:rPr>
            <w:rStyle w:val="a5"/>
            <w:rFonts w:ascii="Times New Roman" w:hAnsi="Times New Roman" w:cs="Times New Roman"/>
            <w:color w:val="auto"/>
            <w:sz w:val="26"/>
            <w:szCs w:val="26"/>
            <w:u w:val="none"/>
          </w:rPr>
          <w:t>случаях</w:t>
        </w:r>
      </w:hyperlink>
      <w:r w:rsidRPr="009E463A">
        <w:rPr>
          <w:rStyle w:val="blk"/>
          <w:rFonts w:ascii="Times New Roman" w:hAnsi="Times New Roman" w:cs="Times New Roman"/>
          <w:sz w:val="26"/>
          <w:szCs w:val="26"/>
        </w:rPr>
        <w:t xml:space="preserve">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bookmarkStart w:id="0" w:name="dst100220"/>
      <w:bookmarkEnd w:id="0"/>
      <w:r w:rsidRPr="009E463A">
        <w:rPr>
          <w:rFonts w:ascii="Times New Roman" w:hAnsi="Times New Roman" w:cs="Times New Roman"/>
          <w:sz w:val="26"/>
          <w:szCs w:val="26"/>
        </w:rPr>
        <w:t xml:space="preserve"> </w:t>
      </w:r>
      <w:r w:rsidRPr="009E463A">
        <w:rPr>
          <w:rStyle w:val="blk"/>
          <w:rFonts w:ascii="Times New Roman" w:hAnsi="Times New Roman" w:cs="Times New Roman"/>
          <w:sz w:val="26"/>
          <w:szCs w:val="26"/>
        </w:rPr>
        <w:t>1) метод сопоставимых рыночных цен (анализа рынка);</w:t>
      </w:r>
      <w:bookmarkStart w:id="1" w:name="dst100221"/>
      <w:bookmarkEnd w:id="1"/>
      <w:r w:rsidRPr="009E463A">
        <w:rPr>
          <w:rFonts w:ascii="Times New Roman" w:hAnsi="Times New Roman" w:cs="Times New Roman"/>
          <w:sz w:val="26"/>
          <w:szCs w:val="26"/>
        </w:rPr>
        <w:t xml:space="preserve"> </w:t>
      </w:r>
      <w:r w:rsidRPr="009E463A">
        <w:rPr>
          <w:rStyle w:val="blk"/>
          <w:rFonts w:ascii="Times New Roman" w:hAnsi="Times New Roman" w:cs="Times New Roman"/>
          <w:sz w:val="26"/>
          <w:szCs w:val="26"/>
        </w:rPr>
        <w:t>2) нормативный метод;</w:t>
      </w:r>
      <w:bookmarkStart w:id="2" w:name="dst100222"/>
      <w:bookmarkEnd w:id="2"/>
      <w:r w:rsidRPr="009E463A">
        <w:rPr>
          <w:rFonts w:ascii="Times New Roman" w:hAnsi="Times New Roman" w:cs="Times New Roman"/>
          <w:sz w:val="26"/>
          <w:szCs w:val="26"/>
        </w:rPr>
        <w:t xml:space="preserve"> </w:t>
      </w:r>
      <w:r w:rsidRPr="009E463A">
        <w:rPr>
          <w:rStyle w:val="blk"/>
          <w:rFonts w:ascii="Times New Roman" w:hAnsi="Times New Roman" w:cs="Times New Roman"/>
          <w:sz w:val="26"/>
          <w:szCs w:val="26"/>
        </w:rPr>
        <w:t>3) тарифный метод;</w:t>
      </w:r>
      <w:bookmarkStart w:id="3" w:name="dst100223"/>
      <w:bookmarkEnd w:id="3"/>
      <w:r w:rsidRPr="009E463A">
        <w:rPr>
          <w:rFonts w:ascii="Times New Roman" w:hAnsi="Times New Roman" w:cs="Times New Roman"/>
          <w:sz w:val="26"/>
          <w:szCs w:val="26"/>
        </w:rPr>
        <w:t xml:space="preserve"> </w:t>
      </w:r>
      <w:r w:rsidRPr="009E463A">
        <w:rPr>
          <w:rStyle w:val="blk"/>
          <w:rFonts w:ascii="Times New Roman" w:hAnsi="Times New Roman" w:cs="Times New Roman"/>
          <w:sz w:val="26"/>
          <w:szCs w:val="26"/>
        </w:rPr>
        <w:t>4) проектно-сметный метод;</w:t>
      </w:r>
      <w:bookmarkStart w:id="4" w:name="dst100224"/>
      <w:bookmarkEnd w:id="4"/>
      <w:r w:rsidRPr="009E463A">
        <w:rPr>
          <w:rFonts w:ascii="Times New Roman" w:hAnsi="Times New Roman" w:cs="Times New Roman"/>
          <w:sz w:val="26"/>
          <w:szCs w:val="26"/>
        </w:rPr>
        <w:t xml:space="preserve"> </w:t>
      </w:r>
      <w:r w:rsidRPr="009E463A">
        <w:rPr>
          <w:rStyle w:val="blk"/>
          <w:rFonts w:ascii="Times New Roman" w:hAnsi="Times New Roman" w:cs="Times New Roman"/>
          <w:sz w:val="26"/>
          <w:szCs w:val="26"/>
        </w:rPr>
        <w:t>5) затратный метод.</w:t>
      </w:r>
    </w:p>
    <w:p w:rsidR="00F76815" w:rsidRDefault="00F76815" w:rsidP="00513F6D">
      <w:pPr>
        <w:spacing w:after="0" w:line="240" w:lineRule="auto"/>
        <w:ind w:firstLine="708"/>
        <w:jc w:val="both"/>
        <w:rPr>
          <w:rStyle w:val="blk"/>
          <w:rFonts w:ascii="Times New Roman" w:hAnsi="Times New Roman" w:cs="Times New Roman"/>
          <w:sz w:val="26"/>
          <w:szCs w:val="26"/>
        </w:rPr>
      </w:pPr>
      <w:r>
        <w:rPr>
          <w:rStyle w:val="blk"/>
          <w:rFonts w:ascii="Times New Roman" w:hAnsi="Times New Roman" w:cs="Times New Roman"/>
          <w:sz w:val="26"/>
          <w:szCs w:val="26"/>
        </w:rPr>
        <w:t>Как следует из материалов дела, в</w:t>
      </w:r>
      <w:r w:rsidRPr="00F76815">
        <w:rPr>
          <w:rStyle w:val="blk"/>
          <w:rFonts w:ascii="Times New Roman" w:hAnsi="Times New Roman" w:cs="Times New Roman"/>
          <w:sz w:val="26"/>
          <w:szCs w:val="26"/>
        </w:rPr>
        <w:t xml:space="preserve"> обосновании начальной (максимальной) цены контракта </w:t>
      </w:r>
      <w:r>
        <w:rPr>
          <w:rStyle w:val="blk"/>
          <w:rFonts w:ascii="Times New Roman" w:hAnsi="Times New Roman" w:cs="Times New Roman"/>
          <w:sz w:val="26"/>
          <w:szCs w:val="26"/>
        </w:rPr>
        <w:t>Заказчиком указаны</w:t>
      </w:r>
      <w:r w:rsidRPr="00F76815">
        <w:rPr>
          <w:rStyle w:val="blk"/>
          <w:rFonts w:ascii="Times New Roman" w:hAnsi="Times New Roman" w:cs="Times New Roman"/>
          <w:sz w:val="26"/>
          <w:szCs w:val="26"/>
        </w:rPr>
        <w:t xml:space="preserve"> три источника информации (общедоступные интернет-сайты) с устройствами, подходящими по параметрам объекту закупки, указа</w:t>
      </w:r>
      <w:r w:rsidR="00CE3A0B">
        <w:rPr>
          <w:rStyle w:val="blk"/>
          <w:rFonts w:ascii="Times New Roman" w:hAnsi="Times New Roman" w:cs="Times New Roman"/>
          <w:sz w:val="26"/>
          <w:szCs w:val="26"/>
        </w:rPr>
        <w:t>нному в техническом задании.</w:t>
      </w:r>
    </w:p>
    <w:p w:rsidR="00CE3A0B" w:rsidRDefault="00CE3A0B" w:rsidP="00513F6D">
      <w:pPr>
        <w:spacing w:after="0" w:line="240" w:lineRule="auto"/>
        <w:ind w:firstLine="708"/>
        <w:jc w:val="both"/>
        <w:rPr>
          <w:rStyle w:val="blk"/>
          <w:rFonts w:ascii="Times New Roman" w:hAnsi="Times New Roman" w:cs="Times New Roman"/>
          <w:sz w:val="26"/>
          <w:szCs w:val="26"/>
        </w:rPr>
      </w:pPr>
      <w:r>
        <w:rPr>
          <w:rFonts w:ascii="Times New Roman" w:eastAsia="Times New Roman" w:hAnsi="Times New Roman" w:cs="Times New Roman"/>
          <w:sz w:val="26"/>
          <w:szCs w:val="26"/>
          <w:lang w:eastAsia="ru-RU"/>
        </w:rPr>
        <w:t xml:space="preserve">Согласно документации электронного аукциона </w:t>
      </w:r>
      <w:r w:rsidRPr="00C803D4">
        <w:rPr>
          <w:rFonts w:ascii="Times New Roman" w:eastAsia="Times New Roman" w:hAnsi="Times New Roman" w:cs="Times New Roman"/>
          <w:sz w:val="26"/>
          <w:szCs w:val="26"/>
          <w:lang w:eastAsia="ru-RU"/>
        </w:rPr>
        <w:t>на</w:t>
      </w:r>
      <w:r>
        <w:rPr>
          <w:rFonts w:ascii="Times New Roman" w:eastAsia="Times New Roman" w:hAnsi="Times New Roman" w:cs="Times New Roman"/>
          <w:sz w:val="26"/>
          <w:szCs w:val="26"/>
          <w:lang w:eastAsia="ru-RU"/>
        </w:rPr>
        <w:t xml:space="preserve"> </w:t>
      </w:r>
      <w:r w:rsidRPr="00B66383">
        <w:rPr>
          <w:rFonts w:ascii="Times New Roman" w:eastAsia="Times New Roman" w:hAnsi="Times New Roman" w:cs="Times New Roman"/>
          <w:sz w:val="26"/>
          <w:szCs w:val="26"/>
          <w:lang w:eastAsia="ru-RU"/>
        </w:rPr>
        <w:t>«многофункциональное устройство (МФУ)» (№ 0153100000121000010)</w:t>
      </w:r>
      <w:r>
        <w:rPr>
          <w:rFonts w:ascii="Times New Roman" w:eastAsia="Times New Roman" w:hAnsi="Times New Roman" w:cs="Times New Roman"/>
          <w:sz w:val="26"/>
          <w:szCs w:val="26"/>
          <w:lang w:eastAsia="ru-RU"/>
        </w:rPr>
        <w:t xml:space="preserve"> </w:t>
      </w:r>
      <w:r w:rsidRPr="00C11DED">
        <w:rPr>
          <w:rFonts w:ascii="Times New Roman" w:eastAsia="Times New Roman" w:hAnsi="Times New Roman" w:cs="Times New Roman"/>
          <w:sz w:val="26"/>
          <w:szCs w:val="26"/>
          <w:lang w:eastAsia="ru-RU"/>
        </w:rPr>
        <w:t>описание объекта рассматриваемой зак</w:t>
      </w:r>
      <w:r>
        <w:rPr>
          <w:rFonts w:ascii="Times New Roman" w:eastAsia="Times New Roman" w:hAnsi="Times New Roman" w:cs="Times New Roman"/>
          <w:sz w:val="26"/>
          <w:szCs w:val="26"/>
          <w:lang w:eastAsia="ru-RU"/>
        </w:rPr>
        <w:t>упки содержится в Приложении N 1 «</w:t>
      </w:r>
      <w:r w:rsidRPr="00CE3A0B">
        <w:rPr>
          <w:rFonts w:ascii="Times New Roman" w:eastAsia="Times New Roman" w:hAnsi="Times New Roman" w:cs="Times New Roman"/>
          <w:sz w:val="26"/>
          <w:szCs w:val="26"/>
          <w:lang w:eastAsia="ru-RU"/>
        </w:rPr>
        <w:t>Обоснование начальной (максимальной) цены</w:t>
      </w:r>
      <w:r>
        <w:rPr>
          <w:rFonts w:ascii="Times New Roman" w:eastAsia="Times New Roman" w:hAnsi="Times New Roman" w:cs="Times New Roman"/>
          <w:sz w:val="26"/>
          <w:szCs w:val="26"/>
          <w:lang w:eastAsia="ru-RU"/>
        </w:rPr>
        <w:t xml:space="preserve"> контракта»:</w:t>
      </w:r>
    </w:p>
    <w:tbl>
      <w:tblPr>
        <w:tblW w:w="9889" w:type="dxa"/>
        <w:tblLayout w:type="fixed"/>
        <w:tblLook w:val="04A0"/>
      </w:tblPr>
      <w:tblGrid>
        <w:gridCol w:w="1621"/>
        <w:gridCol w:w="567"/>
        <w:gridCol w:w="1322"/>
        <w:gridCol w:w="1418"/>
        <w:gridCol w:w="1417"/>
        <w:gridCol w:w="1134"/>
        <w:gridCol w:w="709"/>
        <w:gridCol w:w="1701"/>
      </w:tblGrid>
      <w:tr w:rsidR="00CE3A0B" w:rsidRPr="00CE3A0B" w:rsidTr="00CE3A0B">
        <w:trPr>
          <w:trHeight w:val="1155"/>
        </w:trPr>
        <w:tc>
          <w:tcPr>
            <w:tcW w:w="1621" w:type="dxa"/>
            <w:tcBorders>
              <w:top w:val="single" w:sz="4" w:space="0" w:color="auto"/>
              <w:left w:val="single" w:sz="4" w:space="0" w:color="auto"/>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b/>
                <w:bCs/>
                <w:sz w:val="20"/>
                <w:szCs w:val="24"/>
                <w:lang w:eastAsia="ru-RU"/>
              </w:rPr>
            </w:pPr>
            <w:r w:rsidRPr="00CE3A0B">
              <w:rPr>
                <w:rFonts w:ascii="Times New Roman" w:eastAsia="Times New Roman" w:hAnsi="Times New Roman" w:cs="Times New Roman"/>
                <w:b/>
                <w:bCs/>
                <w:sz w:val="20"/>
                <w:szCs w:val="24"/>
                <w:lang w:eastAsia="ru-RU"/>
              </w:rPr>
              <w:lastRenderedPageBreak/>
              <w:t>Технические характеристики</w:t>
            </w:r>
          </w:p>
        </w:tc>
        <w:tc>
          <w:tcPr>
            <w:tcW w:w="567" w:type="dxa"/>
            <w:tcBorders>
              <w:top w:val="single" w:sz="4" w:space="0" w:color="auto"/>
              <w:left w:val="nil"/>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b/>
                <w:bCs/>
                <w:sz w:val="20"/>
                <w:szCs w:val="24"/>
                <w:lang w:eastAsia="ru-RU"/>
              </w:rPr>
            </w:pPr>
            <w:proofErr w:type="spellStart"/>
            <w:r w:rsidRPr="00CE3A0B">
              <w:rPr>
                <w:rFonts w:ascii="Times New Roman" w:eastAsia="Times New Roman" w:hAnsi="Times New Roman" w:cs="Times New Roman"/>
                <w:b/>
                <w:bCs/>
                <w:sz w:val="20"/>
                <w:szCs w:val="24"/>
                <w:lang w:eastAsia="ru-RU"/>
              </w:rPr>
              <w:t>ед</w:t>
            </w:r>
            <w:proofErr w:type="gramStart"/>
            <w:r w:rsidRPr="00CE3A0B">
              <w:rPr>
                <w:rFonts w:ascii="Times New Roman" w:eastAsia="Times New Roman" w:hAnsi="Times New Roman" w:cs="Times New Roman"/>
                <w:b/>
                <w:bCs/>
                <w:sz w:val="20"/>
                <w:szCs w:val="24"/>
                <w:lang w:eastAsia="ru-RU"/>
              </w:rPr>
              <w:t>.и</w:t>
            </w:r>
            <w:proofErr w:type="gramEnd"/>
            <w:r w:rsidRPr="00CE3A0B">
              <w:rPr>
                <w:rFonts w:ascii="Times New Roman" w:eastAsia="Times New Roman" w:hAnsi="Times New Roman" w:cs="Times New Roman"/>
                <w:b/>
                <w:bCs/>
                <w:sz w:val="20"/>
                <w:szCs w:val="24"/>
                <w:lang w:eastAsia="ru-RU"/>
              </w:rPr>
              <w:t>зм</w:t>
            </w:r>
            <w:proofErr w:type="spellEnd"/>
          </w:p>
        </w:tc>
        <w:tc>
          <w:tcPr>
            <w:tcW w:w="1322" w:type="dxa"/>
            <w:tcBorders>
              <w:top w:val="single" w:sz="4" w:space="0" w:color="auto"/>
              <w:left w:val="nil"/>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b/>
                <w:bCs/>
                <w:color w:val="000000"/>
                <w:sz w:val="20"/>
                <w:szCs w:val="24"/>
                <w:lang w:eastAsia="ru-RU"/>
              </w:rPr>
            </w:pPr>
          </w:p>
          <w:p w:rsidR="00CE3A0B" w:rsidRPr="00CE3A0B" w:rsidRDefault="00CE3A0B" w:rsidP="00CE3A0B">
            <w:pPr>
              <w:spacing w:after="0" w:line="240" w:lineRule="auto"/>
              <w:jc w:val="center"/>
              <w:rPr>
                <w:rFonts w:ascii="Times New Roman" w:eastAsia="Times New Roman" w:hAnsi="Times New Roman" w:cs="Times New Roman"/>
                <w:b/>
                <w:bCs/>
                <w:color w:val="000000"/>
                <w:sz w:val="20"/>
                <w:lang w:eastAsia="ru-RU"/>
              </w:rPr>
            </w:pPr>
            <w:r w:rsidRPr="00CE3A0B">
              <w:rPr>
                <w:rFonts w:ascii="Times New Roman" w:eastAsia="Times New Roman" w:hAnsi="Times New Roman" w:cs="Times New Roman"/>
                <w:b/>
                <w:bCs/>
                <w:color w:val="000000"/>
                <w:sz w:val="20"/>
                <w:szCs w:val="24"/>
                <w:lang w:eastAsia="ru-RU"/>
              </w:rPr>
              <w:t>Поста</w:t>
            </w:r>
            <w:r>
              <w:rPr>
                <w:rFonts w:ascii="Times New Roman" w:eastAsia="Times New Roman" w:hAnsi="Times New Roman" w:cs="Times New Roman"/>
                <w:b/>
                <w:bCs/>
                <w:color w:val="000000"/>
                <w:sz w:val="20"/>
                <w:szCs w:val="24"/>
                <w:lang w:eastAsia="ru-RU"/>
              </w:rPr>
              <w:t>в</w:t>
            </w:r>
            <w:r w:rsidRPr="00CE3A0B">
              <w:rPr>
                <w:rFonts w:ascii="Times New Roman" w:eastAsia="Times New Roman" w:hAnsi="Times New Roman" w:cs="Times New Roman"/>
                <w:b/>
                <w:bCs/>
                <w:color w:val="000000"/>
                <w:sz w:val="20"/>
                <w:szCs w:val="24"/>
                <w:lang w:eastAsia="ru-RU"/>
              </w:rPr>
              <w:t xml:space="preserve">щик 1, </w:t>
            </w:r>
            <w:r w:rsidRPr="00CE3A0B">
              <w:rPr>
                <w:rFonts w:ascii="Times New Roman" w:eastAsia="Times New Roman" w:hAnsi="Times New Roman" w:cs="Times New Roman"/>
                <w:sz w:val="24"/>
                <w:szCs w:val="24"/>
                <w:lang w:eastAsia="ru-RU"/>
              </w:rPr>
              <w:t xml:space="preserve"> </w:t>
            </w:r>
            <w:hyperlink r:id="rId8" w:history="1">
              <w:r w:rsidRPr="00CE3A0B">
                <w:rPr>
                  <w:rFonts w:ascii="Times New Roman" w:eastAsia="Times New Roman" w:hAnsi="Times New Roman" w:cs="Times New Roman"/>
                  <w:b/>
                  <w:bCs/>
                  <w:color w:val="0000FF"/>
                  <w:sz w:val="20"/>
                  <w:u w:val="single"/>
                  <w:lang w:eastAsia="ru-RU"/>
                </w:rPr>
                <w:t>https://www.</w:t>
              </w:r>
              <w:proofErr w:type="spellStart"/>
              <w:r w:rsidRPr="00CE3A0B">
                <w:rPr>
                  <w:rFonts w:ascii="Times New Roman" w:eastAsia="Times New Roman" w:hAnsi="Times New Roman" w:cs="Times New Roman"/>
                  <w:b/>
                  <w:bCs/>
                  <w:color w:val="0000FF"/>
                  <w:sz w:val="20"/>
                  <w:u w:val="single"/>
                  <w:lang w:val="en-US" w:eastAsia="ru-RU"/>
                </w:rPr>
                <w:t>techport</w:t>
              </w:r>
              <w:proofErr w:type="spellEnd"/>
              <w:r w:rsidRPr="00CE3A0B">
                <w:rPr>
                  <w:rFonts w:ascii="Times New Roman" w:eastAsia="Times New Roman" w:hAnsi="Times New Roman" w:cs="Times New Roman"/>
                  <w:b/>
                  <w:bCs/>
                  <w:color w:val="0000FF"/>
                  <w:sz w:val="20"/>
                  <w:u w:val="single"/>
                  <w:lang w:eastAsia="ru-RU"/>
                </w:rPr>
                <w:t>.</w:t>
              </w:r>
              <w:proofErr w:type="spellStart"/>
              <w:r w:rsidRPr="00CE3A0B">
                <w:rPr>
                  <w:rFonts w:ascii="Times New Roman" w:eastAsia="Times New Roman" w:hAnsi="Times New Roman" w:cs="Times New Roman"/>
                  <w:b/>
                  <w:bCs/>
                  <w:color w:val="0000FF"/>
                  <w:sz w:val="20"/>
                  <w:u w:val="single"/>
                  <w:lang w:val="en-US" w:eastAsia="ru-RU"/>
                </w:rPr>
                <w:t>ru</w:t>
              </w:r>
              <w:proofErr w:type="spellEnd"/>
              <w:r w:rsidRPr="00CE3A0B">
                <w:rPr>
                  <w:rFonts w:ascii="Times New Roman" w:eastAsia="Times New Roman" w:hAnsi="Times New Roman" w:cs="Times New Roman"/>
                  <w:b/>
                  <w:bCs/>
                  <w:color w:val="0000FF"/>
                  <w:sz w:val="20"/>
                  <w:u w:val="single"/>
                  <w:lang w:eastAsia="ru-RU"/>
                </w:rPr>
                <w:t>/</w:t>
              </w:r>
            </w:hyperlink>
          </w:p>
        </w:tc>
        <w:tc>
          <w:tcPr>
            <w:tcW w:w="1418" w:type="dxa"/>
            <w:tcBorders>
              <w:top w:val="single" w:sz="4" w:space="0" w:color="auto"/>
              <w:left w:val="nil"/>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b/>
                <w:bCs/>
                <w:color w:val="000000"/>
                <w:sz w:val="20"/>
                <w:lang w:eastAsia="ru-RU"/>
              </w:rPr>
            </w:pPr>
            <w:r w:rsidRPr="00CE3A0B">
              <w:rPr>
                <w:rFonts w:ascii="Times New Roman" w:eastAsia="Times New Roman" w:hAnsi="Times New Roman" w:cs="Times New Roman"/>
                <w:b/>
                <w:bCs/>
                <w:color w:val="000000"/>
                <w:sz w:val="20"/>
                <w:szCs w:val="24"/>
                <w:lang w:eastAsia="ru-RU"/>
              </w:rPr>
              <w:t xml:space="preserve">Поставщик 2, </w:t>
            </w:r>
            <w:hyperlink r:id="rId9" w:history="1">
              <w:r w:rsidRPr="00CE3A0B">
                <w:rPr>
                  <w:rFonts w:ascii="Times New Roman" w:eastAsia="Times New Roman" w:hAnsi="Times New Roman" w:cs="Times New Roman"/>
                  <w:b/>
                  <w:bCs/>
                  <w:color w:val="0000FF"/>
                  <w:sz w:val="20"/>
                  <w:u w:val="single"/>
                  <w:lang w:val="en-US" w:eastAsia="ru-RU"/>
                </w:rPr>
                <w:t>https</w:t>
              </w:r>
              <w:r w:rsidRPr="00CE3A0B">
                <w:rPr>
                  <w:rFonts w:ascii="Times New Roman" w:eastAsia="Times New Roman" w:hAnsi="Times New Roman" w:cs="Times New Roman"/>
                  <w:b/>
                  <w:bCs/>
                  <w:color w:val="0000FF"/>
                  <w:sz w:val="20"/>
                  <w:u w:val="single"/>
                  <w:lang w:eastAsia="ru-RU"/>
                </w:rPr>
                <w:t>://</w:t>
              </w:r>
              <w:r w:rsidRPr="00CE3A0B">
                <w:rPr>
                  <w:rFonts w:ascii="Times New Roman" w:eastAsia="Times New Roman" w:hAnsi="Times New Roman" w:cs="Times New Roman"/>
                  <w:b/>
                  <w:bCs/>
                  <w:color w:val="0000FF"/>
                  <w:sz w:val="20"/>
                  <w:u w:val="single"/>
                  <w:lang w:val="en-US" w:eastAsia="ru-RU"/>
                </w:rPr>
                <w:t>www</w:t>
              </w:r>
              <w:r w:rsidRPr="00CE3A0B">
                <w:rPr>
                  <w:rFonts w:ascii="Times New Roman" w:eastAsia="Times New Roman" w:hAnsi="Times New Roman" w:cs="Times New Roman"/>
                  <w:b/>
                  <w:bCs/>
                  <w:color w:val="0000FF"/>
                  <w:sz w:val="20"/>
                  <w:u w:val="single"/>
                  <w:lang w:eastAsia="ru-RU"/>
                </w:rPr>
                <w:t>.</w:t>
              </w:r>
              <w:proofErr w:type="spellStart"/>
              <w:r w:rsidRPr="00CE3A0B">
                <w:rPr>
                  <w:rFonts w:ascii="Times New Roman" w:eastAsia="Times New Roman" w:hAnsi="Times New Roman" w:cs="Times New Roman"/>
                  <w:b/>
                  <w:bCs/>
                  <w:color w:val="0000FF"/>
                  <w:sz w:val="20"/>
                  <w:szCs w:val="24"/>
                  <w:u w:val="single"/>
                  <w:lang w:val="en-US" w:eastAsia="ru-RU"/>
                </w:rPr>
                <w:t>ofitrade</w:t>
              </w:r>
              <w:proofErr w:type="spellEnd"/>
              <w:r w:rsidRPr="00CE3A0B">
                <w:rPr>
                  <w:rFonts w:ascii="Times New Roman" w:eastAsia="Times New Roman" w:hAnsi="Times New Roman" w:cs="Times New Roman"/>
                  <w:b/>
                  <w:bCs/>
                  <w:color w:val="0000FF"/>
                  <w:sz w:val="20"/>
                  <w:u w:val="single"/>
                  <w:lang w:eastAsia="ru-RU"/>
                </w:rPr>
                <w:t>.</w:t>
              </w:r>
              <w:proofErr w:type="spellStart"/>
              <w:r w:rsidRPr="00CE3A0B">
                <w:rPr>
                  <w:rFonts w:ascii="Times New Roman" w:eastAsia="Times New Roman" w:hAnsi="Times New Roman" w:cs="Times New Roman"/>
                  <w:b/>
                  <w:bCs/>
                  <w:color w:val="0000FF"/>
                  <w:sz w:val="20"/>
                  <w:u w:val="single"/>
                  <w:lang w:val="en-US" w:eastAsia="ru-RU"/>
                </w:rPr>
                <w:t>ru</w:t>
              </w:r>
              <w:proofErr w:type="spellEnd"/>
              <w:r w:rsidRPr="00CE3A0B">
                <w:rPr>
                  <w:rFonts w:ascii="Times New Roman" w:eastAsia="Times New Roman" w:hAnsi="Times New Roman" w:cs="Times New Roman"/>
                  <w:b/>
                  <w:bCs/>
                  <w:color w:val="0000FF"/>
                  <w:sz w:val="20"/>
                  <w:u w:val="single"/>
                  <w:lang w:eastAsia="ru-RU"/>
                </w:rPr>
                <w:t>/</w:t>
              </w:r>
            </w:hyperlink>
          </w:p>
        </w:tc>
        <w:tc>
          <w:tcPr>
            <w:tcW w:w="1417" w:type="dxa"/>
            <w:tcBorders>
              <w:top w:val="single" w:sz="4" w:space="0" w:color="auto"/>
              <w:left w:val="nil"/>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b/>
                <w:bCs/>
                <w:color w:val="000000"/>
                <w:sz w:val="20"/>
                <w:szCs w:val="24"/>
                <w:lang w:eastAsia="ru-RU"/>
              </w:rPr>
            </w:pPr>
          </w:p>
          <w:p w:rsidR="00CE3A0B" w:rsidRPr="00CE3A0B" w:rsidRDefault="00CE3A0B" w:rsidP="00CE3A0B">
            <w:pPr>
              <w:spacing w:after="0" w:line="240" w:lineRule="auto"/>
              <w:jc w:val="center"/>
              <w:rPr>
                <w:rFonts w:ascii="Times New Roman" w:eastAsia="Times New Roman" w:hAnsi="Times New Roman" w:cs="Times New Roman"/>
                <w:b/>
                <w:bCs/>
                <w:color w:val="000000"/>
                <w:sz w:val="20"/>
                <w:szCs w:val="24"/>
                <w:lang w:eastAsia="ru-RU"/>
              </w:rPr>
            </w:pPr>
            <w:r w:rsidRPr="00CE3A0B">
              <w:rPr>
                <w:rFonts w:ascii="Times New Roman" w:eastAsia="Times New Roman" w:hAnsi="Times New Roman" w:cs="Times New Roman"/>
                <w:b/>
                <w:bCs/>
                <w:color w:val="000000"/>
                <w:sz w:val="20"/>
                <w:szCs w:val="24"/>
                <w:lang w:eastAsia="ru-RU"/>
              </w:rPr>
              <w:t>Поставщик 3,</w:t>
            </w:r>
          </w:p>
          <w:p w:rsidR="00CE3A0B" w:rsidRPr="00CE3A0B" w:rsidRDefault="00F76EEB" w:rsidP="00CE3A0B">
            <w:pPr>
              <w:spacing w:after="0" w:line="240" w:lineRule="auto"/>
              <w:jc w:val="center"/>
              <w:rPr>
                <w:rFonts w:ascii="Times New Roman" w:eastAsia="Times New Roman" w:hAnsi="Times New Roman" w:cs="Times New Roman"/>
                <w:b/>
                <w:bCs/>
                <w:color w:val="000000"/>
                <w:sz w:val="20"/>
                <w:lang w:eastAsia="ru-RU"/>
              </w:rPr>
            </w:pPr>
            <w:hyperlink r:id="rId10" w:history="1">
              <w:r w:rsidR="00CE3A0B" w:rsidRPr="00CE3A0B">
                <w:rPr>
                  <w:rFonts w:ascii="Times New Roman" w:eastAsia="Times New Roman" w:hAnsi="Times New Roman" w:cs="Times New Roman"/>
                  <w:b/>
                  <w:bCs/>
                  <w:color w:val="0000FF"/>
                  <w:sz w:val="20"/>
                  <w:u w:val="single"/>
                  <w:lang w:eastAsia="ru-RU"/>
                </w:rPr>
                <w:t>https://www.</w:t>
              </w:r>
              <w:proofErr w:type="spellStart"/>
              <w:r w:rsidR="00CE3A0B" w:rsidRPr="00CE3A0B">
                <w:rPr>
                  <w:rFonts w:ascii="Times New Roman" w:eastAsia="Times New Roman" w:hAnsi="Times New Roman" w:cs="Times New Roman"/>
                  <w:b/>
                  <w:bCs/>
                  <w:color w:val="0000FF"/>
                  <w:sz w:val="20"/>
                  <w:u w:val="single"/>
                  <w:lang w:val="en-US" w:eastAsia="ru-RU"/>
                </w:rPr>
                <w:t>hitprinter</w:t>
              </w:r>
              <w:proofErr w:type="spellEnd"/>
              <w:r w:rsidR="00CE3A0B" w:rsidRPr="00CE3A0B">
                <w:rPr>
                  <w:rFonts w:ascii="Times New Roman" w:eastAsia="Times New Roman" w:hAnsi="Times New Roman" w:cs="Times New Roman"/>
                  <w:b/>
                  <w:bCs/>
                  <w:color w:val="0000FF"/>
                  <w:sz w:val="20"/>
                  <w:u w:val="single"/>
                  <w:lang w:eastAsia="ru-RU"/>
                </w:rPr>
                <w:t>.</w:t>
              </w:r>
              <w:proofErr w:type="spellStart"/>
              <w:r w:rsidR="00CE3A0B" w:rsidRPr="00CE3A0B">
                <w:rPr>
                  <w:rFonts w:ascii="Times New Roman" w:eastAsia="Times New Roman" w:hAnsi="Times New Roman" w:cs="Times New Roman"/>
                  <w:b/>
                  <w:bCs/>
                  <w:color w:val="0000FF"/>
                  <w:sz w:val="20"/>
                  <w:u w:val="single"/>
                  <w:lang w:val="en-US" w:eastAsia="ru-RU"/>
                </w:rPr>
                <w:t>ru</w:t>
              </w:r>
              <w:proofErr w:type="spellEnd"/>
              <w:r w:rsidR="00CE3A0B" w:rsidRPr="00CE3A0B">
                <w:rPr>
                  <w:rFonts w:ascii="Times New Roman" w:eastAsia="Times New Roman" w:hAnsi="Times New Roman" w:cs="Times New Roman"/>
                  <w:b/>
                  <w:bCs/>
                  <w:color w:val="0000FF"/>
                  <w:sz w:val="20"/>
                  <w:u w:val="single"/>
                  <w:lang w:eastAsia="ru-RU"/>
                </w:rPr>
                <w:t>/</w:t>
              </w:r>
            </w:hyperlink>
          </w:p>
        </w:tc>
        <w:tc>
          <w:tcPr>
            <w:tcW w:w="1134" w:type="dxa"/>
            <w:tcBorders>
              <w:top w:val="single" w:sz="4" w:space="0" w:color="auto"/>
              <w:left w:val="nil"/>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b/>
                <w:bCs/>
                <w:color w:val="000000"/>
                <w:sz w:val="20"/>
                <w:lang w:eastAsia="ru-RU"/>
              </w:rPr>
            </w:pPr>
            <w:r w:rsidRPr="00CE3A0B">
              <w:rPr>
                <w:rFonts w:ascii="Times New Roman" w:eastAsia="Times New Roman" w:hAnsi="Times New Roman" w:cs="Times New Roman"/>
                <w:b/>
                <w:bCs/>
                <w:color w:val="000000"/>
                <w:sz w:val="20"/>
                <w:szCs w:val="24"/>
                <w:lang w:eastAsia="ru-RU"/>
              </w:rPr>
              <w:t>Средняя цена единицы, руб.</w:t>
            </w:r>
          </w:p>
        </w:tc>
        <w:tc>
          <w:tcPr>
            <w:tcW w:w="709" w:type="dxa"/>
            <w:tcBorders>
              <w:top w:val="single" w:sz="4" w:space="0" w:color="auto"/>
              <w:left w:val="nil"/>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b/>
                <w:bCs/>
                <w:sz w:val="20"/>
                <w:szCs w:val="24"/>
                <w:lang w:eastAsia="ru-RU"/>
              </w:rPr>
            </w:pPr>
            <w:r w:rsidRPr="00CE3A0B">
              <w:rPr>
                <w:rFonts w:ascii="Times New Roman" w:eastAsia="Times New Roman" w:hAnsi="Times New Roman" w:cs="Times New Roman"/>
                <w:b/>
                <w:bCs/>
                <w:sz w:val="20"/>
                <w:szCs w:val="24"/>
                <w:lang w:eastAsia="ru-RU"/>
              </w:rPr>
              <w:t>Кол-во, шт.</w:t>
            </w:r>
          </w:p>
        </w:tc>
        <w:tc>
          <w:tcPr>
            <w:tcW w:w="1701" w:type="dxa"/>
            <w:tcBorders>
              <w:top w:val="single" w:sz="4" w:space="0" w:color="auto"/>
              <w:left w:val="nil"/>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b/>
                <w:bCs/>
                <w:color w:val="000000"/>
                <w:sz w:val="20"/>
                <w:lang w:eastAsia="ru-RU"/>
              </w:rPr>
            </w:pPr>
            <w:r w:rsidRPr="00CE3A0B">
              <w:rPr>
                <w:rFonts w:ascii="Times New Roman" w:eastAsia="Times New Roman" w:hAnsi="Times New Roman" w:cs="Times New Roman"/>
                <w:b/>
                <w:bCs/>
                <w:color w:val="000000"/>
                <w:sz w:val="20"/>
                <w:szCs w:val="24"/>
                <w:lang w:eastAsia="ru-RU"/>
              </w:rPr>
              <w:t>Стоимость, руб.</w:t>
            </w:r>
          </w:p>
        </w:tc>
      </w:tr>
      <w:tr w:rsidR="00CE3A0B" w:rsidRPr="00CE3A0B" w:rsidTr="00CE3A0B">
        <w:trPr>
          <w:trHeight w:val="630"/>
        </w:trPr>
        <w:tc>
          <w:tcPr>
            <w:tcW w:w="1621" w:type="dxa"/>
            <w:tcBorders>
              <w:top w:val="nil"/>
              <w:left w:val="single" w:sz="4" w:space="0" w:color="auto"/>
              <w:bottom w:val="single" w:sz="4" w:space="0" w:color="auto"/>
              <w:right w:val="single" w:sz="4" w:space="0" w:color="auto"/>
            </w:tcBorders>
            <w:vAlign w:val="center"/>
            <w:hideMark/>
          </w:tcPr>
          <w:p w:rsidR="00CE3A0B" w:rsidRPr="00CE3A0B" w:rsidRDefault="00CE3A0B" w:rsidP="00CE3A0B">
            <w:pPr>
              <w:spacing w:after="0" w:line="240" w:lineRule="auto"/>
              <w:rPr>
                <w:rFonts w:ascii="Times New Roman" w:eastAsia="Times New Roman" w:hAnsi="Times New Roman" w:cs="Times New Roman"/>
                <w:color w:val="000000"/>
                <w:sz w:val="20"/>
                <w:szCs w:val="20"/>
                <w:lang w:eastAsia="ru-RU"/>
              </w:rPr>
            </w:pPr>
            <w:r w:rsidRPr="00CE3A0B">
              <w:rPr>
                <w:rFonts w:ascii="Times New Roman" w:eastAsia="Times New Roman" w:hAnsi="Times New Roman" w:cs="Times New Roman"/>
                <w:sz w:val="18"/>
                <w:szCs w:val="24"/>
                <w:lang w:eastAsia="ru-RU"/>
              </w:rPr>
              <w:t>Многофункциональное устройство (МФУ)</w:t>
            </w:r>
          </w:p>
        </w:tc>
        <w:tc>
          <w:tcPr>
            <w:tcW w:w="567" w:type="dxa"/>
            <w:tcBorders>
              <w:top w:val="nil"/>
              <w:left w:val="nil"/>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color w:val="000000"/>
                <w:sz w:val="20"/>
                <w:lang w:eastAsia="ru-RU"/>
              </w:rPr>
            </w:pPr>
            <w:r w:rsidRPr="00CE3A0B">
              <w:rPr>
                <w:rFonts w:ascii="Times New Roman" w:eastAsia="Times New Roman" w:hAnsi="Times New Roman" w:cs="Times New Roman"/>
                <w:color w:val="000000"/>
                <w:sz w:val="20"/>
                <w:szCs w:val="24"/>
                <w:lang w:eastAsia="ru-RU"/>
              </w:rPr>
              <w:t>шт.</w:t>
            </w:r>
          </w:p>
        </w:tc>
        <w:tc>
          <w:tcPr>
            <w:tcW w:w="1322" w:type="dxa"/>
            <w:tcBorders>
              <w:top w:val="nil"/>
              <w:left w:val="nil"/>
              <w:bottom w:val="single" w:sz="4" w:space="0" w:color="auto"/>
              <w:right w:val="single" w:sz="4" w:space="0" w:color="auto"/>
            </w:tcBorders>
            <w:noWrap/>
            <w:vAlign w:val="center"/>
            <w:hideMark/>
          </w:tcPr>
          <w:p w:rsidR="00CE3A0B" w:rsidRPr="00CE3A0B" w:rsidRDefault="00CE3A0B" w:rsidP="00CE3A0B">
            <w:pPr>
              <w:spacing w:after="0"/>
              <w:jc w:val="center"/>
              <w:rPr>
                <w:rFonts w:ascii="Times New Roman" w:eastAsia="Calibri" w:hAnsi="Times New Roman" w:cs="Times New Roman"/>
                <w:sz w:val="20"/>
              </w:rPr>
            </w:pPr>
            <w:r w:rsidRPr="00CE3A0B">
              <w:rPr>
                <w:rFonts w:ascii="Times New Roman" w:eastAsia="Times New Roman" w:hAnsi="Times New Roman" w:cs="Times New Roman"/>
                <w:sz w:val="20"/>
                <w:szCs w:val="24"/>
                <w:lang w:eastAsia="ru-RU"/>
              </w:rPr>
              <w:t>42 510,00</w:t>
            </w:r>
          </w:p>
        </w:tc>
        <w:tc>
          <w:tcPr>
            <w:tcW w:w="1418" w:type="dxa"/>
            <w:tcBorders>
              <w:top w:val="nil"/>
              <w:left w:val="nil"/>
              <w:bottom w:val="single" w:sz="4" w:space="0" w:color="auto"/>
              <w:right w:val="single" w:sz="4" w:space="0" w:color="auto"/>
            </w:tcBorders>
            <w:noWrap/>
            <w:vAlign w:val="center"/>
            <w:hideMark/>
          </w:tcPr>
          <w:p w:rsidR="00CE3A0B" w:rsidRPr="00CE3A0B" w:rsidRDefault="00CE3A0B" w:rsidP="00CE3A0B">
            <w:pPr>
              <w:spacing w:after="0"/>
              <w:jc w:val="center"/>
              <w:rPr>
                <w:rFonts w:ascii="Times New Roman" w:eastAsia="Calibri" w:hAnsi="Times New Roman" w:cs="Times New Roman"/>
                <w:sz w:val="20"/>
              </w:rPr>
            </w:pPr>
            <w:r w:rsidRPr="00CE3A0B">
              <w:rPr>
                <w:rFonts w:ascii="Times New Roman" w:eastAsia="Times New Roman" w:hAnsi="Times New Roman" w:cs="Times New Roman"/>
                <w:sz w:val="20"/>
                <w:szCs w:val="24"/>
                <w:lang w:eastAsia="ru-RU"/>
              </w:rPr>
              <w:t>42 000,00</w:t>
            </w:r>
          </w:p>
        </w:tc>
        <w:tc>
          <w:tcPr>
            <w:tcW w:w="1417" w:type="dxa"/>
            <w:tcBorders>
              <w:top w:val="nil"/>
              <w:left w:val="nil"/>
              <w:bottom w:val="single" w:sz="4" w:space="0" w:color="auto"/>
              <w:right w:val="single" w:sz="4" w:space="0" w:color="auto"/>
            </w:tcBorders>
            <w:noWrap/>
            <w:vAlign w:val="center"/>
            <w:hideMark/>
          </w:tcPr>
          <w:p w:rsidR="00CE3A0B" w:rsidRPr="00CE3A0B" w:rsidRDefault="00CE3A0B" w:rsidP="00CE3A0B">
            <w:pPr>
              <w:spacing w:after="0"/>
              <w:jc w:val="center"/>
              <w:rPr>
                <w:rFonts w:ascii="Times New Roman" w:eastAsia="Calibri" w:hAnsi="Times New Roman" w:cs="Times New Roman"/>
                <w:sz w:val="20"/>
              </w:rPr>
            </w:pPr>
            <w:r w:rsidRPr="00CE3A0B">
              <w:rPr>
                <w:rFonts w:ascii="Times New Roman" w:eastAsia="Times New Roman" w:hAnsi="Times New Roman" w:cs="Times New Roman"/>
                <w:sz w:val="20"/>
                <w:szCs w:val="24"/>
                <w:lang w:eastAsia="ru-RU"/>
              </w:rPr>
              <w:t>42 000,00</w:t>
            </w:r>
          </w:p>
        </w:tc>
        <w:tc>
          <w:tcPr>
            <w:tcW w:w="1134" w:type="dxa"/>
            <w:tcBorders>
              <w:top w:val="nil"/>
              <w:left w:val="nil"/>
              <w:bottom w:val="single" w:sz="4" w:space="0" w:color="auto"/>
              <w:right w:val="single" w:sz="4" w:space="0" w:color="auto"/>
            </w:tcBorders>
            <w:noWrap/>
            <w:vAlign w:val="center"/>
            <w:hideMark/>
          </w:tcPr>
          <w:p w:rsidR="00CE3A0B" w:rsidRPr="00CE3A0B" w:rsidRDefault="00CE3A0B" w:rsidP="00CE3A0B">
            <w:pPr>
              <w:spacing w:after="0"/>
              <w:jc w:val="center"/>
              <w:rPr>
                <w:rFonts w:ascii="Times New Roman" w:eastAsia="Calibri" w:hAnsi="Times New Roman" w:cs="Times New Roman"/>
                <w:sz w:val="20"/>
              </w:rPr>
            </w:pPr>
            <w:r w:rsidRPr="00CE3A0B">
              <w:rPr>
                <w:rFonts w:ascii="Times New Roman" w:eastAsia="Times New Roman" w:hAnsi="Times New Roman" w:cs="Times New Roman"/>
                <w:sz w:val="20"/>
                <w:szCs w:val="24"/>
                <w:lang w:eastAsia="ru-RU"/>
              </w:rPr>
              <w:t>42 170,00</w:t>
            </w:r>
          </w:p>
        </w:tc>
        <w:tc>
          <w:tcPr>
            <w:tcW w:w="709" w:type="dxa"/>
            <w:tcBorders>
              <w:top w:val="nil"/>
              <w:left w:val="nil"/>
              <w:bottom w:val="single" w:sz="4" w:space="0" w:color="auto"/>
              <w:right w:val="single" w:sz="4" w:space="0" w:color="auto"/>
            </w:tcBorders>
            <w:vAlign w:val="center"/>
            <w:hideMark/>
          </w:tcPr>
          <w:p w:rsidR="00CE3A0B" w:rsidRPr="00CE3A0B" w:rsidRDefault="00CE3A0B" w:rsidP="00CE3A0B">
            <w:pPr>
              <w:spacing w:after="0"/>
              <w:jc w:val="center"/>
              <w:rPr>
                <w:rFonts w:ascii="Times New Roman" w:eastAsia="Calibri" w:hAnsi="Times New Roman" w:cs="Times New Roman"/>
                <w:sz w:val="20"/>
              </w:rPr>
            </w:pPr>
            <w:r w:rsidRPr="00CE3A0B">
              <w:rPr>
                <w:rFonts w:ascii="Times New Roman" w:eastAsia="Times New Roman" w:hAnsi="Times New Roman" w:cs="Times New Roman"/>
                <w:sz w:val="20"/>
                <w:szCs w:val="24"/>
                <w:lang w:eastAsia="ru-RU"/>
              </w:rPr>
              <w:t>15</w:t>
            </w:r>
          </w:p>
        </w:tc>
        <w:tc>
          <w:tcPr>
            <w:tcW w:w="1701" w:type="dxa"/>
            <w:tcBorders>
              <w:top w:val="nil"/>
              <w:left w:val="nil"/>
              <w:bottom w:val="single" w:sz="4" w:space="0" w:color="auto"/>
              <w:right w:val="single" w:sz="4" w:space="0" w:color="auto"/>
            </w:tcBorders>
            <w:noWrap/>
            <w:vAlign w:val="center"/>
            <w:hideMark/>
          </w:tcPr>
          <w:p w:rsidR="00CE3A0B" w:rsidRPr="00CE3A0B" w:rsidRDefault="00CE3A0B" w:rsidP="00CE3A0B">
            <w:pPr>
              <w:spacing w:after="0"/>
              <w:jc w:val="center"/>
              <w:rPr>
                <w:rFonts w:ascii="Times New Roman" w:eastAsia="Calibri" w:hAnsi="Times New Roman" w:cs="Times New Roman"/>
                <w:sz w:val="20"/>
              </w:rPr>
            </w:pPr>
            <w:r w:rsidRPr="00CE3A0B">
              <w:rPr>
                <w:rFonts w:ascii="Times New Roman" w:eastAsia="Times New Roman" w:hAnsi="Times New Roman" w:cs="Times New Roman"/>
                <w:sz w:val="20"/>
                <w:szCs w:val="24"/>
                <w:lang w:eastAsia="ru-RU"/>
              </w:rPr>
              <w:t>632 550,00</w:t>
            </w:r>
          </w:p>
        </w:tc>
      </w:tr>
      <w:tr w:rsidR="00CE3A0B" w:rsidRPr="00CE3A0B" w:rsidTr="00CE3A0B">
        <w:trPr>
          <w:trHeight w:val="315"/>
        </w:trPr>
        <w:tc>
          <w:tcPr>
            <w:tcW w:w="1621" w:type="dxa"/>
            <w:tcBorders>
              <w:top w:val="nil"/>
              <w:left w:val="single" w:sz="4" w:space="0" w:color="auto"/>
              <w:bottom w:val="single" w:sz="4" w:space="0" w:color="auto"/>
              <w:right w:val="single" w:sz="4" w:space="0" w:color="auto"/>
            </w:tcBorders>
            <w:vAlign w:val="center"/>
            <w:hideMark/>
          </w:tcPr>
          <w:p w:rsidR="00CE3A0B" w:rsidRPr="00CE3A0B" w:rsidRDefault="00CE3A0B" w:rsidP="00CE3A0B">
            <w:pPr>
              <w:spacing w:after="0" w:line="240" w:lineRule="auto"/>
              <w:rPr>
                <w:rFonts w:ascii="Times New Roman" w:eastAsia="Times New Roman" w:hAnsi="Times New Roman" w:cs="Times New Roman"/>
                <w:b/>
                <w:color w:val="000000"/>
                <w:sz w:val="20"/>
                <w:szCs w:val="20"/>
                <w:lang w:eastAsia="ru-RU"/>
              </w:rPr>
            </w:pPr>
            <w:r w:rsidRPr="00CE3A0B">
              <w:rPr>
                <w:rFonts w:ascii="Times New Roman" w:eastAsia="Times New Roman" w:hAnsi="Times New Roman" w:cs="Times New Roman"/>
                <w:b/>
                <w:color w:val="000000"/>
                <w:sz w:val="20"/>
                <w:szCs w:val="20"/>
                <w:lang w:eastAsia="ru-RU"/>
              </w:rPr>
              <w:t> Итого</w:t>
            </w:r>
          </w:p>
        </w:tc>
        <w:tc>
          <w:tcPr>
            <w:tcW w:w="567" w:type="dxa"/>
            <w:tcBorders>
              <w:top w:val="nil"/>
              <w:left w:val="nil"/>
              <w:bottom w:val="single" w:sz="4" w:space="0" w:color="auto"/>
              <w:right w:val="single" w:sz="4" w:space="0" w:color="auto"/>
            </w:tcBorders>
            <w:vAlign w:val="center"/>
            <w:hideMark/>
          </w:tcPr>
          <w:p w:rsidR="00CE3A0B" w:rsidRPr="00CE3A0B" w:rsidRDefault="00CE3A0B" w:rsidP="00CE3A0B">
            <w:pPr>
              <w:spacing w:after="0" w:line="240" w:lineRule="auto"/>
              <w:jc w:val="center"/>
              <w:rPr>
                <w:rFonts w:ascii="Times New Roman" w:eastAsia="Times New Roman" w:hAnsi="Times New Roman" w:cs="Times New Roman"/>
                <w:b/>
                <w:color w:val="000000"/>
                <w:sz w:val="20"/>
                <w:lang w:eastAsia="ru-RU"/>
              </w:rPr>
            </w:pPr>
            <w:r w:rsidRPr="00CE3A0B">
              <w:rPr>
                <w:rFonts w:ascii="Times New Roman" w:eastAsia="Times New Roman" w:hAnsi="Times New Roman" w:cs="Times New Roman"/>
                <w:b/>
                <w:color w:val="000000"/>
                <w:sz w:val="20"/>
                <w:szCs w:val="24"/>
                <w:lang w:eastAsia="ru-RU"/>
              </w:rPr>
              <w:t> </w:t>
            </w:r>
          </w:p>
        </w:tc>
        <w:tc>
          <w:tcPr>
            <w:tcW w:w="1322" w:type="dxa"/>
            <w:tcBorders>
              <w:top w:val="nil"/>
              <w:left w:val="nil"/>
              <w:bottom w:val="single" w:sz="4" w:space="0" w:color="auto"/>
              <w:right w:val="single" w:sz="4" w:space="0" w:color="auto"/>
            </w:tcBorders>
            <w:noWrap/>
            <w:vAlign w:val="center"/>
          </w:tcPr>
          <w:p w:rsidR="00CE3A0B" w:rsidRPr="00CE3A0B" w:rsidRDefault="00CE3A0B" w:rsidP="00CE3A0B">
            <w:pPr>
              <w:spacing w:after="0" w:line="240" w:lineRule="auto"/>
              <w:jc w:val="center"/>
              <w:rPr>
                <w:rFonts w:ascii="Times New Roman" w:eastAsia="Times New Roman" w:hAnsi="Times New Roman" w:cs="Times New Roman"/>
                <w:b/>
                <w:color w:val="000000"/>
                <w:sz w:val="20"/>
                <w:lang w:eastAsia="ru-RU"/>
              </w:rPr>
            </w:pPr>
          </w:p>
        </w:tc>
        <w:tc>
          <w:tcPr>
            <w:tcW w:w="1418" w:type="dxa"/>
            <w:tcBorders>
              <w:top w:val="nil"/>
              <w:left w:val="nil"/>
              <w:bottom w:val="single" w:sz="4" w:space="0" w:color="auto"/>
              <w:right w:val="single" w:sz="4" w:space="0" w:color="auto"/>
            </w:tcBorders>
            <w:noWrap/>
            <w:vAlign w:val="center"/>
          </w:tcPr>
          <w:p w:rsidR="00CE3A0B" w:rsidRPr="00CE3A0B" w:rsidRDefault="00CE3A0B" w:rsidP="00CE3A0B">
            <w:pPr>
              <w:spacing w:after="0" w:line="240" w:lineRule="auto"/>
              <w:jc w:val="center"/>
              <w:rPr>
                <w:rFonts w:ascii="Times New Roman" w:eastAsia="Times New Roman" w:hAnsi="Times New Roman" w:cs="Times New Roman"/>
                <w:b/>
                <w:color w:val="000000"/>
                <w:sz w:val="20"/>
                <w:lang w:eastAsia="ru-RU"/>
              </w:rPr>
            </w:pPr>
          </w:p>
        </w:tc>
        <w:tc>
          <w:tcPr>
            <w:tcW w:w="1417" w:type="dxa"/>
            <w:tcBorders>
              <w:top w:val="nil"/>
              <w:left w:val="nil"/>
              <w:bottom w:val="single" w:sz="4" w:space="0" w:color="auto"/>
              <w:right w:val="single" w:sz="4" w:space="0" w:color="auto"/>
            </w:tcBorders>
            <w:noWrap/>
            <w:vAlign w:val="center"/>
          </w:tcPr>
          <w:p w:rsidR="00CE3A0B" w:rsidRPr="00CE3A0B" w:rsidRDefault="00CE3A0B" w:rsidP="00CE3A0B">
            <w:pPr>
              <w:spacing w:after="0" w:line="240" w:lineRule="auto"/>
              <w:jc w:val="center"/>
              <w:rPr>
                <w:rFonts w:ascii="Times New Roman" w:eastAsia="Times New Roman" w:hAnsi="Times New Roman" w:cs="Times New Roman"/>
                <w:b/>
                <w:color w:val="000000"/>
                <w:sz w:val="20"/>
                <w:lang w:eastAsia="ru-RU"/>
              </w:rPr>
            </w:pPr>
          </w:p>
        </w:tc>
        <w:tc>
          <w:tcPr>
            <w:tcW w:w="1134" w:type="dxa"/>
            <w:tcBorders>
              <w:top w:val="nil"/>
              <w:left w:val="nil"/>
              <w:bottom w:val="single" w:sz="4" w:space="0" w:color="auto"/>
              <w:right w:val="single" w:sz="4" w:space="0" w:color="auto"/>
            </w:tcBorders>
            <w:noWrap/>
            <w:vAlign w:val="center"/>
          </w:tcPr>
          <w:p w:rsidR="00CE3A0B" w:rsidRPr="00CE3A0B" w:rsidRDefault="00CE3A0B" w:rsidP="00CE3A0B">
            <w:pPr>
              <w:spacing w:after="0" w:line="240" w:lineRule="auto"/>
              <w:jc w:val="center"/>
              <w:rPr>
                <w:rFonts w:ascii="Times New Roman" w:eastAsia="Times New Roman" w:hAnsi="Times New Roman" w:cs="Times New Roman"/>
                <w:b/>
                <w:color w:val="000000"/>
                <w:sz w:val="20"/>
                <w:lang w:eastAsia="ru-RU"/>
              </w:rPr>
            </w:pPr>
          </w:p>
        </w:tc>
        <w:tc>
          <w:tcPr>
            <w:tcW w:w="709" w:type="dxa"/>
            <w:tcBorders>
              <w:top w:val="nil"/>
              <w:left w:val="nil"/>
              <w:bottom w:val="single" w:sz="4" w:space="0" w:color="auto"/>
              <w:right w:val="single" w:sz="4" w:space="0" w:color="auto"/>
            </w:tcBorders>
            <w:noWrap/>
            <w:vAlign w:val="center"/>
            <w:hideMark/>
          </w:tcPr>
          <w:p w:rsidR="00CE3A0B" w:rsidRPr="00CE3A0B" w:rsidRDefault="00CE3A0B" w:rsidP="00CE3A0B">
            <w:pPr>
              <w:spacing w:after="0" w:line="240" w:lineRule="auto"/>
              <w:jc w:val="center"/>
              <w:rPr>
                <w:rFonts w:ascii="Times New Roman" w:eastAsia="Times New Roman" w:hAnsi="Times New Roman" w:cs="Times New Roman"/>
                <w:b/>
                <w:color w:val="000000"/>
                <w:sz w:val="20"/>
                <w:lang w:eastAsia="ru-RU"/>
              </w:rPr>
            </w:pPr>
            <w:r w:rsidRPr="00CE3A0B">
              <w:rPr>
                <w:rFonts w:ascii="Times New Roman" w:eastAsia="Times New Roman" w:hAnsi="Times New Roman" w:cs="Times New Roman"/>
                <w:b/>
                <w:color w:val="000000"/>
                <w:sz w:val="20"/>
                <w:szCs w:val="24"/>
                <w:lang w:eastAsia="ru-RU"/>
              </w:rPr>
              <w:t>15</w:t>
            </w:r>
          </w:p>
        </w:tc>
        <w:tc>
          <w:tcPr>
            <w:tcW w:w="1701" w:type="dxa"/>
            <w:tcBorders>
              <w:top w:val="nil"/>
              <w:left w:val="nil"/>
              <w:bottom w:val="single" w:sz="4" w:space="0" w:color="auto"/>
              <w:right w:val="single" w:sz="4" w:space="0" w:color="auto"/>
            </w:tcBorders>
            <w:noWrap/>
            <w:vAlign w:val="center"/>
            <w:hideMark/>
          </w:tcPr>
          <w:p w:rsidR="00CE3A0B" w:rsidRPr="00CE3A0B" w:rsidRDefault="00CE3A0B" w:rsidP="00CE3A0B">
            <w:pPr>
              <w:spacing w:after="0" w:line="240" w:lineRule="auto"/>
              <w:jc w:val="center"/>
              <w:rPr>
                <w:rFonts w:ascii="Times New Roman" w:eastAsia="Times New Roman" w:hAnsi="Times New Roman" w:cs="Times New Roman"/>
                <w:b/>
                <w:color w:val="000000"/>
                <w:sz w:val="20"/>
                <w:lang w:eastAsia="ru-RU"/>
              </w:rPr>
            </w:pPr>
            <w:r w:rsidRPr="00CE3A0B">
              <w:rPr>
                <w:rFonts w:ascii="Times New Roman" w:eastAsia="Times New Roman" w:hAnsi="Times New Roman" w:cs="Times New Roman"/>
                <w:b/>
                <w:color w:val="000000"/>
                <w:sz w:val="20"/>
                <w:szCs w:val="24"/>
                <w:lang w:eastAsia="ru-RU"/>
              </w:rPr>
              <w:t>632 550,00</w:t>
            </w:r>
          </w:p>
        </w:tc>
      </w:tr>
    </w:tbl>
    <w:p w:rsidR="00CE3A0B" w:rsidRPr="009E463A" w:rsidRDefault="00CE3A0B" w:rsidP="00513F6D">
      <w:pPr>
        <w:spacing w:after="0" w:line="240" w:lineRule="auto"/>
        <w:ind w:firstLine="708"/>
        <w:jc w:val="both"/>
        <w:rPr>
          <w:rStyle w:val="blk"/>
          <w:rFonts w:ascii="Times New Roman" w:hAnsi="Times New Roman" w:cs="Times New Roman"/>
          <w:sz w:val="26"/>
          <w:szCs w:val="26"/>
        </w:rPr>
      </w:pPr>
    </w:p>
    <w:p w:rsidR="00AD10FF" w:rsidRPr="009E463A" w:rsidRDefault="00AD10FF" w:rsidP="00AD10FF">
      <w:pPr>
        <w:widowControl w:val="0"/>
        <w:autoSpaceDE w:val="0"/>
        <w:autoSpaceDN w:val="0"/>
        <w:spacing w:after="0" w:line="240" w:lineRule="auto"/>
        <w:ind w:firstLine="709"/>
        <w:contextualSpacing/>
        <w:jc w:val="both"/>
        <w:rPr>
          <w:rFonts w:ascii="Times New Roman" w:hAnsi="Times New Roman" w:cs="Times New Roman"/>
          <w:sz w:val="26"/>
          <w:szCs w:val="26"/>
          <w:lang w:eastAsia="ar-SA"/>
        </w:rPr>
      </w:pPr>
      <w:r w:rsidRPr="009E463A">
        <w:rPr>
          <w:rFonts w:ascii="Times New Roman" w:hAnsi="Times New Roman" w:cs="Times New Roman"/>
          <w:sz w:val="26"/>
          <w:szCs w:val="26"/>
          <w:lang w:eastAsia="ar-SA"/>
        </w:rPr>
        <w:t xml:space="preserve">Комиссия Оренбургского УФАС России, проанализировав </w:t>
      </w:r>
      <w:r>
        <w:rPr>
          <w:rFonts w:ascii="Times New Roman" w:hAnsi="Times New Roman" w:cs="Times New Roman"/>
          <w:sz w:val="26"/>
          <w:szCs w:val="26"/>
          <w:lang w:eastAsia="ar-SA"/>
        </w:rPr>
        <w:t>положения аукционной документ</w:t>
      </w:r>
      <w:r w:rsidR="00E31E72">
        <w:rPr>
          <w:rFonts w:ascii="Times New Roman" w:hAnsi="Times New Roman" w:cs="Times New Roman"/>
          <w:sz w:val="26"/>
          <w:szCs w:val="26"/>
          <w:lang w:eastAsia="ar-SA"/>
        </w:rPr>
        <w:t>а</w:t>
      </w:r>
      <w:r>
        <w:rPr>
          <w:rFonts w:ascii="Times New Roman" w:hAnsi="Times New Roman" w:cs="Times New Roman"/>
          <w:sz w:val="26"/>
          <w:szCs w:val="26"/>
          <w:lang w:eastAsia="ar-SA"/>
        </w:rPr>
        <w:t>ции</w:t>
      </w:r>
      <w:r w:rsidRPr="009E463A">
        <w:rPr>
          <w:rFonts w:ascii="Times New Roman" w:hAnsi="Times New Roman" w:cs="Times New Roman"/>
          <w:sz w:val="26"/>
          <w:szCs w:val="26"/>
          <w:lang w:eastAsia="ar-SA"/>
        </w:rPr>
        <w:t xml:space="preserve">, нарушения </w:t>
      </w:r>
      <w:proofErr w:type="gramStart"/>
      <w:r>
        <w:rPr>
          <w:rFonts w:ascii="Times New Roman" w:hAnsi="Times New Roman" w:cs="Times New Roman"/>
          <w:sz w:val="26"/>
          <w:szCs w:val="26"/>
          <w:lang w:eastAsia="ar-SA"/>
        </w:rPr>
        <w:t>ч</w:t>
      </w:r>
      <w:proofErr w:type="gramEnd"/>
      <w:r>
        <w:rPr>
          <w:rFonts w:ascii="Times New Roman" w:hAnsi="Times New Roman" w:cs="Times New Roman"/>
          <w:sz w:val="26"/>
          <w:szCs w:val="26"/>
          <w:lang w:eastAsia="ar-SA"/>
        </w:rPr>
        <w:t>. 2 ст. 8</w:t>
      </w:r>
      <w:r w:rsidRPr="009E463A">
        <w:rPr>
          <w:rFonts w:ascii="Times New Roman" w:hAnsi="Times New Roman" w:cs="Times New Roman"/>
          <w:sz w:val="26"/>
          <w:szCs w:val="26"/>
          <w:lang w:eastAsia="ar-SA"/>
        </w:rPr>
        <w:t xml:space="preserve"> </w:t>
      </w:r>
      <w:r w:rsidRPr="009E463A">
        <w:rPr>
          <w:rFonts w:ascii="Times New Roman" w:eastAsia="Times New Roman" w:hAnsi="Times New Roman" w:cs="Times New Roman"/>
          <w:sz w:val="26"/>
          <w:szCs w:val="26"/>
          <w:lang w:eastAsia="ru-RU"/>
        </w:rPr>
        <w:t xml:space="preserve">Закона о контрактной системе не выявила. Следовательно, </w:t>
      </w:r>
      <w:r w:rsidRPr="009E463A">
        <w:rPr>
          <w:rFonts w:ascii="Times New Roman" w:hAnsi="Times New Roman" w:cs="Times New Roman"/>
          <w:sz w:val="26"/>
          <w:szCs w:val="26"/>
          <w:lang w:eastAsia="ar-SA"/>
        </w:rPr>
        <w:t xml:space="preserve">довод Заявителя является </w:t>
      </w:r>
      <w:r w:rsidR="00E31E72">
        <w:rPr>
          <w:rFonts w:ascii="Times New Roman" w:hAnsi="Times New Roman" w:cs="Times New Roman"/>
          <w:sz w:val="26"/>
          <w:szCs w:val="26"/>
          <w:lang w:eastAsia="ar-SA"/>
        </w:rPr>
        <w:t>необоснованным</w:t>
      </w:r>
      <w:r w:rsidRPr="009E463A">
        <w:rPr>
          <w:rFonts w:ascii="Times New Roman" w:hAnsi="Times New Roman" w:cs="Times New Roman"/>
          <w:sz w:val="26"/>
          <w:szCs w:val="26"/>
          <w:lang w:eastAsia="ar-SA"/>
        </w:rPr>
        <w:t>.</w:t>
      </w:r>
    </w:p>
    <w:p w:rsidR="00C17590" w:rsidRPr="009E463A" w:rsidRDefault="00C17590" w:rsidP="0024615D">
      <w:pPr>
        <w:spacing w:after="0" w:line="240" w:lineRule="auto"/>
        <w:ind w:firstLine="709"/>
        <w:jc w:val="both"/>
        <w:rPr>
          <w:rFonts w:ascii="Times New Roman" w:eastAsia="Times New Roman" w:hAnsi="Times New Roman" w:cs="Times New Roman"/>
          <w:sz w:val="26"/>
          <w:szCs w:val="26"/>
          <w:lang w:eastAsia="ru-RU"/>
        </w:rPr>
      </w:pPr>
      <w:r w:rsidRPr="009E463A">
        <w:rPr>
          <w:rFonts w:ascii="Times New Roman" w:eastAsia="Times New Roman" w:hAnsi="Times New Roman" w:cs="Times New Roman"/>
          <w:sz w:val="26"/>
          <w:szCs w:val="26"/>
          <w:lang w:eastAsia="ru-RU"/>
        </w:rPr>
        <w:t xml:space="preserve">Согласно </w:t>
      </w:r>
      <w:proofErr w:type="gramStart"/>
      <w:r w:rsidRPr="009E463A">
        <w:rPr>
          <w:rFonts w:ascii="Times New Roman" w:eastAsia="Times New Roman" w:hAnsi="Times New Roman" w:cs="Times New Roman"/>
          <w:sz w:val="26"/>
          <w:szCs w:val="26"/>
          <w:lang w:eastAsia="ru-RU"/>
        </w:rPr>
        <w:t>ч</w:t>
      </w:r>
      <w:proofErr w:type="gramEnd"/>
      <w:r w:rsidRPr="009E463A">
        <w:rPr>
          <w:rFonts w:ascii="Times New Roman" w:eastAsia="Times New Roman" w:hAnsi="Times New Roman" w:cs="Times New Roman"/>
          <w:sz w:val="26"/>
          <w:szCs w:val="26"/>
          <w:lang w:eastAsia="ru-RU"/>
        </w:rPr>
        <w:t>.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213A2E" w:rsidRPr="009E463A" w:rsidRDefault="00BD7ED1" w:rsidP="0024615D">
      <w:pPr>
        <w:suppressAutoHyphens/>
        <w:spacing w:after="0" w:line="240" w:lineRule="auto"/>
        <w:ind w:firstLine="709"/>
        <w:jc w:val="both"/>
        <w:rPr>
          <w:rFonts w:ascii="Times New Roman" w:hAnsi="Times New Roman" w:cs="Times New Roman"/>
          <w:sz w:val="26"/>
          <w:szCs w:val="26"/>
        </w:rPr>
      </w:pPr>
      <w:r w:rsidRPr="009E463A">
        <w:rPr>
          <w:rFonts w:ascii="Times New Roman" w:eastAsia="Times New Roman" w:hAnsi="Times New Roman" w:cs="Times New Roman"/>
          <w:sz w:val="26"/>
          <w:szCs w:val="26"/>
          <w:lang w:eastAsia="ru-RU"/>
        </w:rPr>
        <w:t>Д</w:t>
      </w:r>
      <w:r w:rsidR="00C17590" w:rsidRPr="009E463A">
        <w:rPr>
          <w:rFonts w:ascii="Times New Roman" w:eastAsia="Times New Roman" w:hAnsi="Times New Roman" w:cs="Times New Roman"/>
          <w:sz w:val="26"/>
          <w:szCs w:val="26"/>
          <w:lang w:eastAsia="ru-RU"/>
        </w:rPr>
        <w:t>оказательств, подт</w:t>
      </w:r>
      <w:r w:rsidRPr="009E463A">
        <w:rPr>
          <w:rFonts w:ascii="Times New Roman" w:eastAsia="Times New Roman" w:hAnsi="Times New Roman" w:cs="Times New Roman"/>
          <w:sz w:val="26"/>
          <w:szCs w:val="26"/>
          <w:lang w:eastAsia="ru-RU"/>
        </w:rPr>
        <w:t>верждающих обоснованность доводов,</w:t>
      </w:r>
      <w:r w:rsidR="00C17590" w:rsidRPr="009E463A">
        <w:rPr>
          <w:rFonts w:ascii="Times New Roman" w:eastAsia="Times New Roman" w:hAnsi="Times New Roman" w:cs="Times New Roman"/>
          <w:sz w:val="26"/>
          <w:szCs w:val="26"/>
          <w:lang w:eastAsia="ru-RU"/>
        </w:rPr>
        <w:t xml:space="preserve"> </w:t>
      </w:r>
      <w:r w:rsidR="00E31E72">
        <w:rPr>
          <w:rFonts w:ascii="Times New Roman" w:eastAsia="Times New Roman" w:hAnsi="Times New Roman" w:cs="Times New Roman"/>
          <w:sz w:val="26"/>
          <w:szCs w:val="26"/>
          <w:lang w:eastAsia="ru-RU"/>
        </w:rPr>
        <w:t>Заявителем представлено не было, в ходе рассмотрения дела не установлено.</w:t>
      </w:r>
    </w:p>
    <w:p w:rsidR="002574F5" w:rsidRPr="009E463A" w:rsidRDefault="00BD7ED1" w:rsidP="003B16F4">
      <w:pPr>
        <w:pStyle w:val="a7"/>
        <w:ind w:firstLine="720"/>
        <w:rPr>
          <w:sz w:val="26"/>
          <w:szCs w:val="26"/>
        </w:rPr>
      </w:pPr>
      <w:r w:rsidRPr="009E463A">
        <w:rPr>
          <w:sz w:val="26"/>
          <w:szCs w:val="26"/>
        </w:rPr>
        <w:t xml:space="preserve">На основании </w:t>
      </w:r>
      <w:r w:rsidR="002574F5" w:rsidRPr="009E463A">
        <w:rPr>
          <w:sz w:val="26"/>
          <w:szCs w:val="26"/>
        </w:rPr>
        <w:t xml:space="preserve">изложенного, руководствуясь </w:t>
      </w:r>
      <w:proofErr w:type="gramStart"/>
      <w:r w:rsidR="002574F5" w:rsidRPr="009E463A">
        <w:rPr>
          <w:sz w:val="26"/>
          <w:szCs w:val="26"/>
        </w:rPr>
        <w:t>ч</w:t>
      </w:r>
      <w:proofErr w:type="gramEnd"/>
      <w:r w:rsidR="002574F5" w:rsidRPr="009E463A">
        <w:rPr>
          <w:sz w:val="26"/>
          <w:szCs w:val="26"/>
        </w:rPr>
        <w:t>. 8 ст. 106 Закона о контрактной системе, Комиссия Оренбургского УФАС России,</w:t>
      </w:r>
    </w:p>
    <w:p w:rsidR="00D21FA2" w:rsidRPr="009E463A" w:rsidRDefault="00D21FA2" w:rsidP="00D21FA2">
      <w:pPr>
        <w:tabs>
          <w:tab w:val="left" w:pos="3472"/>
        </w:tabs>
        <w:spacing w:after="0" w:line="240" w:lineRule="auto"/>
        <w:ind w:firstLine="709"/>
        <w:jc w:val="both"/>
        <w:rPr>
          <w:rFonts w:ascii="Times New Roman" w:eastAsia="Times New Roman" w:hAnsi="Times New Roman" w:cs="Times New Roman"/>
          <w:sz w:val="26"/>
          <w:szCs w:val="26"/>
          <w:lang w:eastAsia="ru-RU"/>
        </w:rPr>
      </w:pPr>
    </w:p>
    <w:p w:rsidR="00D21FA2" w:rsidRPr="009E463A" w:rsidRDefault="00D21FA2" w:rsidP="00D21FA2">
      <w:pPr>
        <w:tabs>
          <w:tab w:val="left" w:pos="3472"/>
        </w:tabs>
        <w:spacing w:after="0" w:line="240" w:lineRule="auto"/>
        <w:ind w:firstLine="709"/>
        <w:jc w:val="center"/>
        <w:rPr>
          <w:rFonts w:ascii="Times New Roman" w:eastAsia="Times New Roman" w:hAnsi="Times New Roman" w:cs="Times New Roman"/>
          <w:sz w:val="26"/>
          <w:szCs w:val="26"/>
          <w:lang w:eastAsia="ru-RU"/>
        </w:rPr>
      </w:pPr>
      <w:r w:rsidRPr="009E463A">
        <w:rPr>
          <w:rFonts w:ascii="Times New Roman" w:eastAsia="Times New Roman" w:hAnsi="Times New Roman" w:cs="Times New Roman"/>
          <w:sz w:val="26"/>
          <w:szCs w:val="26"/>
          <w:lang w:eastAsia="ru-RU"/>
        </w:rPr>
        <w:t>РЕШИЛА:</w:t>
      </w:r>
    </w:p>
    <w:p w:rsidR="00D21FA2" w:rsidRPr="009E463A" w:rsidRDefault="00D21FA2" w:rsidP="00D21FA2">
      <w:pPr>
        <w:tabs>
          <w:tab w:val="left" w:pos="3472"/>
        </w:tabs>
        <w:spacing w:after="0" w:line="240" w:lineRule="auto"/>
        <w:ind w:firstLine="709"/>
        <w:jc w:val="both"/>
        <w:rPr>
          <w:rFonts w:ascii="Times New Roman" w:eastAsia="Times New Roman" w:hAnsi="Times New Roman" w:cs="Times New Roman"/>
          <w:sz w:val="26"/>
          <w:szCs w:val="26"/>
          <w:lang w:eastAsia="ru-RU"/>
        </w:rPr>
      </w:pPr>
    </w:p>
    <w:p w:rsidR="00F74345" w:rsidRPr="009E463A" w:rsidRDefault="00E31E72" w:rsidP="002574F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00F74345" w:rsidRPr="009E463A">
        <w:rPr>
          <w:rFonts w:ascii="Times New Roman" w:hAnsi="Times New Roman" w:cs="Times New Roman"/>
          <w:sz w:val="26"/>
          <w:szCs w:val="26"/>
        </w:rPr>
        <w:t>ризнать жалоб</w:t>
      </w:r>
      <w:proofErr w:type="gramStart"/>
      <w:r w:rsidR="00F74345" w:rsidRPr="009E463A">
        <w:rPr>
          <w:rFonts w:ascii="Times New Roman" w:hAnsi="Times New Roman" w:cs="Times New Roman"/>
          <w:sz w:val="26"/>
          <w:szCs w:val="26"/>
        </w:rPr>
        <w:t xml:space="preserve">у </w:t>
      </w:r>
      <w:r w:rsidR="00AD10FF" w:rsidRPr="00AD10FF">
        <w:rPr>
          <w:rFonts w:ascii="Times New Roman" w:hAnsi="Times New Roman" w:cs="Times New Roman"/>
          <w:sz w:val="26"/>
          <w:szCs w:val="26"/>
        </w:rPr>
        <w:t>ООО</w:t>
      </w:r>
      <w:proofErr w:type="gramEnd"/>
      <w:r w:rsidR="00AD10FF" w:rsidRPr="00AD10FF">
        <w:rPr>
          <w:rFonts w:ascii="Times New Roman" w:hAnsi="Times New Roman" w:cs="Times New Roman"/>
          <w:sz w:val="26"/>
          <w:szCs w:val="26"/>
        </w:rPr>
        <w:t xml:space="preserve"> «МИР ТЕНДЕРА» на действия Управления федеральной службы по надзору в сфере защиты прав потребителей и благополучия человека по Оренбургской области при проведении электронного аукциона на «многофункциональное устройство (МФУ)» (номер извещения № 0153100000121000010)</w:t>
      </w:r>
      <w:r w:rsidR="00AD10FF">
        <w:rPr>
          <w:rFonts w:ascii="Times New Roman" w:hAnsi="Times New Roman" w:cs="Times New Roman"/>
          <w:sz w:val="26"/>
          <w:szCs w:val="26"/>
        </w:rPr>
        <w:t xml:space="preserve"> </w:t>
      </w:r>
      <w:r w:rsidR="00395C4E" w:rsidRPr="009E463A">
        <w:rPr>
          <w:rFonts w:ascii="Times New Roman" w:hAnsi="Times New Roman" w:cs="Times New Roman"/>
          <w:sz w:val="26"/>
          <w:szCs w:val="26"/>
        </w:rPr>
        <w:t>необоснованной</w:t>
      </w:r>
      <w:r w:rsidR="002574F5" w:rsidRPr="009E463A">
        <w:rPr>
          <w:rFonts w:ascii="Times New Roman" w:hAnsi="Times New Roman" w:cs="Times New Roman"/>
          <w:sz w:val="26"/>
          <w:szCs w:val="26"/>
        </w:rPr>
        <w:t>.</w:t>
      </w:r>
      <w:r w:rsidR="00F74345" w:rsidRPr="009E463A">
        <w:rPr>
          <w:rFonts w:ascii="Times New Roman" w:hAnsi="Times New Roman" w:cs="Times New Roman"/>
          <w:sz w:val="26"/>
          <w:szCs w:val="26"/>
        </w:rPr>
        <w:t xml:space="preserve"> </w:t>
      </w:r>
    </w:p>
    <w:p w:rsidR="00D21FA2" w:rsidRPr="009E463A" w:rsidRDefault="00402940" w:rsidP="00402940">
      <w:pPr>
        <w:pStyle w:val="parametervalue"/>
        <w:tabs>
          <w:tab w:val="left" w:pos="2154"/>
        </w:tabs>
        <w:spacing w:before="0" w:beforeAutospacing="0" w:after="0" w:afterAutospacing="0"/>
        <w:ind w:firstLine="709"/>
        <w:jc w:val="both"/>
        <w:rPr>
          <w:sz w:val="26"/>
          <w:szCs w:val="26"/>
        </w:rPr>
      </w:pPr>
      <w:r w:rsidRPr="009E463A">
        <w:rPr>
          <w:sz w:val="26"/>
          <w:szCs w:val="26"/>
        </w:rPr>
        <w:tab/>
      </w:r>
    </w:p>
    <w:p w:rsidR="00D21FA2" w:rsidRPr="009E463A" w:rsidRDefault="00D21FA2" w:rsidP="002574F5">
      <w:pPr>
        <w:spacing w:after="0" w:line="240" w:lineRule="auto"/>
        <w:ind w:firstLine="709"/>
        <w:jc w:val="both"/>
        <w:rPr>
          <w:rFonts w:ascii="Times New Roman" w:eastAsia="Times New Roman" w:hAnsi="Times New Roman" w:cs="Times New Roman"/>
          <w:sz w:val="26"/>
          <w:szCs w:val="26"/>
          <w:lang w:eastAsia="ru-RU"/>
        </w:rPr>
      </w:pPr>
      <w:r w:rsidRPr="009E463A">
        <w:rPr>
          <w:rFonts w:ascii="Times New Roman" w:eastAsia="Calibri" w:hAnsi="Times New Roman" w:cs="Times New Roman"/>
          <w:sz w:val="26"/>
          <w:szCs w:val="26"/>
          <w:lang w:eastAsia="ru-RU"/>
        </w:rPr>
        <w:t>Решение может быть обжаловано в судебном порядке в течение 3-х месяцев</w:t>
      </w:r>
    </w:p>
    <w:p w:rsidR="00D21FA2" w:rsidRPr="009E463A" w:rsidRDefault="00D21FA2" w:rsidP="00D21FA2">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tbl>
      <w:tblPr>
        <w:tblW w:w="10023" w:type="dxa"/>
        <w:tblLook w:val="04A0"/>
      </w:tblPr>
      <w:tblGrid>
        <w:gridCol w:w="4940"/>
        <w:gridCol w:w="5083"/>
      </w:tblGrid>
      <w:tr w:rsidR="00D21FA2" w:rsidRPr="009E463A" w:rsidTr="00C7540B">
        <w:trPr>
          <w:trHeight w:val="221"/>
        </w:trPr>
        <w:tc>
          <w:tcPr>
            <w:tcW w:w="4940" w:type="dxa"/>
            <w:hideMark/>
          </w:tcPr>
          <w:p w:rsidR="00D21FA2" w:rsidRPr="009E463A" w:rsidRDefault="00D21FA2" w:rsidP="00B71C4E">
            <w:pPr>
              <w:spacing w:after="0" w:line="240" w:lineRule="auto"/>
              <w:jc w:val="both"/>
              <w:rPr>
                <w:rFonts w:ascii="Times New Roman" w:eastAsia="Times New Roman" w:hAnsi="Times New Roman" w:cs="Times New Roman"/>
                <w:sz w:val="26"/>
                <w:szCs w:val="26"/>
              </w:rPr>
            </w:pPr>
            <w:r w:rsidRPr="009E463A">
              <w:rPr>
                <w:rFonts w:ascii="Times New Roman" w:eastAsia="Times New Roman" w:hAnsi="Times New Roman" w:cs="Times New Roman"/>
                <w:sz w:val="26"/>
                <w:szCs w:val="26"/>
              </w:rPr>
              <w:t xml:space="preserve">Председатель комиссии: </w:t>
            </w:r>
          </w:p>
        </w:tc>
        <w:tc>
          <w:tcPr>
            <w:tcW w:w="5083" w:type="dxa"/>
          </w:tcPr>
          <w:p w:rsidR="00D21FA2" w:rsidRPr="009E463A" w:rsidRDefault="00D21FA2" w:rsidP="005E15DD">
            <w:pPr>
              <w:tabs>
                <w:tab w:val="left" w:pos="2945"/>
              </w:tabs>
              <w:spacing w:after="0" w:line="240" w:lineRule="auto"/>
              <w:jc w:val="right"/>
              <w:rPr>
                <w:rFonts w:ascii="Times New Roman" w:eastAsia="Times New Roman" w:hAnsi="Times New Roman" w:cs="Times New Roman"/>
                <w:sz w:val="26"/>
                <w:szCs w:val="26"/>
              </w:rPr>
            </w:pPr>
            <w:r w:rsidRPr="009E463A">
              <w:rPr>
                <w:rFonts w:ascii="Times New Roman" w:eastAsia="Times New Roman" w:hAnsi="Times New Roman" w:cs="Times New Roman"/>
                <w:sz w:val="26"/>
                <w:szCs w:val="26"/>
              </w:rPr>
              <w:tab/>
            </w:r>
            <w:r w:rsidR="005E15DD">
              <w:rPr>
                <w:rFonts w:ascii="Times New Roman" w:eastAsia="Times New Roman" w:hAnsi="Times New Roman" w:cs="Times New Roman"/>
                <w:sz w:val="26"/>
                <w:szCs w:val="26"/>
              </w:rPr>
              <w:t>…</w:t>
            </w:r>
          </w:p>
          <w:p w:rsidR="00D21FA2" w:rsidRPr="009E463A" w:rsidRDefault="00D21FA2" w:rsidP="00B71C4E">
            <w:pPr>
              <w:tabs>
                <w:tab w:val="center" w:pos="2275"/>
              </w:tabs>
              <w:spacing w:after="0" w:line="240" w:lineRule="auto"/>
              <w:rPr>
                <w:rFonts w:ascii="Times New Roman" w:eastAsia="Times New Roman" w:hAnsi="Times New Roman" w:cs="Times New Roman"/>
                <w:sz w:val="26"/>
                <w:szCs w:val="26"/>
              </w:rPr>
            </w:pPr>
          </w:p>
        </w:tc>
      </w:tr>
      <w:tr w:rsidR="00D21FA2" w:rsidRPr="009E463A" w:rsidTr="00C7540B">
        <w:trPr>
          <w:trHeight w:val="442"/>
        </w:trPr>
        <w:tc>
          <w:tcPr>
            <w:tcW w:w="4940" w:type="dxa"/>
          </w:tcPr>
          <w:p w:rsidR="00D21FA2" w:rsidRPr="009E463A" w:rsidRDefault="00D21FA2" w:rsidP="00B71C4E">
            <w:pPr>
              <w:spacing w:after="0" w:line="240" w:lineRule="auto"/>
              <w:jc w:val="both"/>
              <w:rPr>
                <w:rFonts w:ascii="Times New Roman" w:eastAsia="Times New Roman" w:hAnsi="Times New Roman" w:cs="Times New Roman"/>
                <w:sz w:val="26"/>
                <w:szCs w:val="26"/>
              </w:rPr>
            </w:pPr>
            <w:r w:rsidRPr="009E463A">
              <w:rPr>
                <w:rFonts w:ascii="Times New Roman" w:eastAsia="Times New Roman" w:hAnsi="Times New Roman" w:cs="Times New Roman"/>
                <w:sz w:val="26"/>
                <w:szCs w:val="26"/>
              </w:rPr>
              <w:t>Члены комиссии</w:t>
            </w:r>
            <w:r w:rsidRPr="009E463A">
              <w:rPr>
                <w:rFonts w:ascii="Times New Roman" w:eastAsia="Times New Roman" w:hAnsi="Times New Roman" w:cs="Times New Roman"/>
                <w:sz w:val="26"/>
                <w:szCs w:val="26"/>
              </w:rPr>
              <w:tab/>
            </w:r>
            <w:r w:rsidRPr="009E463A">
              <w:rPr>
                <w:rFonts w:ascii="Times New Roman" w:eastAsia="Times New Roman" w:hAnsi="Times New Roman" w:cs="Times New Roman"/>
                <w:sz w:val="26"/>
                <w:szCs w:val="26"/>
              </w:rPr>
              <w:tab/>
            </w:r>
          </w:p>
          <w:p w:rsidR="00D21FA2" w:rsidRPr="009E463A" w:rsidRDefault="00D21FA2" w:rsidP="00B71C4E">
            <w:pPr>
              <w:spacing w:after="0" w:line="240" w:lineRule="auto"/>
              <w:jc w:val="both"/>
              <w:rPr>
                <w:rFonts w:ascii="Times New Roman" w:eastAsia="Times New Roman" w:hAnsi="Times New Roman" w:cs="Times New Roman"/>
                <w:sz w:val="26"/>
                <w:szCs w:val="26"/>
              </w:rPr>
            </w:pPr>
          </w:p>
        </w:tc>
        <w:tc>
          <w:tcPr>
            <w:tcW w:w="5083" w:type="dxa"/>
            <w:hideMark/>
          </w:tcPr>
          <w:p w:rsidR="00D21FA2" w:rsidRPr="009E463A" w:rsidRDefault="005E15DD" w:rsidP="00B71C4E">
            <w:pPr>
              <w:tabs>
                <w:tab w:val="left" w:pos="2945"/>
              </w:tabs>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r>
      <w:tr w:rsidR="00D21FA2" w:rsidRPr="009E463A" w:rsidTr="00C7540B">
        <w:trPr>
          <w:trHeight w:val="221"/>
        </w:trPr>
        <w:tc>
          <w:tcPr>
            <w:tcW w:w="4940" w:type="dxa"/>
          </w:tcPr>
          <w:p w:rsidR="00D21FA2" w:rsidRPr="009E463A" w:rsidRDefault="00D21FA2" w:rsidP="00B71C4E">
            <w:pPr>
              <w:spacing w:after="0" w:line="240" w:lineRule="auto"/>
              <w:jc w:val="both"/>
              <w:rPr>
                <w:rFonts w:ascii="Times New Roman" w:eastAsia="Times New Roman" w:hAnsi="Times New Roman" w:cs="Times New Roman"/>
                <w:sz w:val="26"/>
                <w:szCs w:val="26"/>
              </w:rPr>
            </w:pPr>
          </w:p>
        </w:tc>
        <w:tc>
          <w:tcPr>
            <w:tcW w:w="5083" w:type="dxa"/>
            <w:hideMark/>
          </w:tcPr>
          <w:p w:rsidR="00D21FA2" w:rsidRPr="009E463A" w:rsidRDefault="005E15DD" w:rsidP="00B71C4E">
            <w:pPr>
              <w:tabs>
                <w:tab w:val="left" w:pos="2908"/>
              </w:tabs>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r>
    </w:tbl>
    <w:p w:rsidR="00D21FA2" w:rsidRPr="009E463A" w:rsidRDefault="00D21FA2" w:rsidP="00D21FA2">
      <w:pPr>
        <w:rPr>
          <w:sz w:val="26"/>
          <w:szCs w:val="26"/>
        </w:rPr>
      </w:pPr>
    </w:p>
    <w:p w:rsidR="000D57CE" w:rsidRDefault="000D57CE"/>
    <w:sectPr w:rsidR="000D57CE" w:rsidSect="00D9202D">
      <w:pgSz w:w="11906" w:h="16838"/>
      <w:pgMar w:top="709" w:right="737" w:bottom="851" w:left="1418"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4A2592"/>
    <w:multiLevelType w:val="hybridMultilevel"/>
    <w:tmpl w:val="8472884A"/>
    <w:lvl w:ilvl="0" w:tplc="1F30E06A">
      <w:start w:val="1"/>
      <w:numFmt w:val="decimal"/>
      <w:lvlText w:val="%1."/>
      <w:lvlJc w:val="left"/>
      <w:pPr>
        <w:ind w:left="720" w:hanging="360"/>
      </w:pPr>
      <w:rPr>
        <w:rFonts w:cs="Times New Roman"/>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D521A1A"/>
    <w:multiLevelType w:val="hybridMultilevel"/>
    <w:tmpl w:val="2CE6CF6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F774B1"/>
    <w:multiLevelType w:val="hybridMultilevel"/>
    <w:tmpl w:val="94FC2F22"/>
    <w:lvl w:ilvl="0" w:tplc="A5CE53FA">
      <w:start w:val="1"/>
      <w:numFmt w:val="decimal"/>
      <w:lvlText w:val="%1."/>
      <w:lvlJc w:val="left"/>
      <w:pPr>
        <w:ind w:left="785" w:hanging="360"/>
      </w:pPr>
      <w:rPr>
        <w:sz w:val="24"/>
        <w:szCs w:val="24"/>
      </w:rPr>
    </w:lvl>
    <w:lvl w:ilvl="1" w:tplc="04190019">
      <w:start w:val="1"/>
      <w:numFmt w:val="lowerLetter"/>
      <w:lvlText w:val="%2."/>
      <w:lvlJc w:val="left"/>
      <w:pPr>
        <w:ind w:left="1865" w:hanging="360"/>
      </w:pPr>
    </w:lvl>
    <w:lvl w:ilvl="2" w:tplc="0419001B">
      <w:start w:val="1"/>
      <w:numFmt w:val="lowerRoman"/>
      <w:lvlText w:val="%3."/>
      <w:lvlJc w:val="right"/>
      <w:pPr>
        <w:ind w:left="2585" w:hanging="180"/>
      </w:pPr>
    </w:lvl>
    <w:lvl w:ilvl="3" w:tplc="0419000F">
      <w:start w:val="1"/>
      <w:numFmt w:val="decimal"/>
      <w:lvlText w:val="%4."/>
      <w:lvlJc w:val="left"/>
      <w:pPr>
        <w:ind w:left="3305" w:hanging="360"/>
      </w:pPr>
    </w:lvl>
    <w:lvl w:ilvl="4" w:tplc="04190019">
      <w:start w:val="1"/>
      <w:numFmt w:val="lowerLetter"/>
      <w:lvlText w:val="%5."/>
      <w:lvlJc w:val="left"/>
      <w:pPr>
        <w:ind w:left="4025" w:hanging="360"/>
      </w:pPr>
    </w:lvl>
    <w:lvl w:ilvl="5" w:tplc="0419001B">
      <w:start w:val="1"/>
      <w:numFmt w:val="lowerRoman"/>
      <w:lvlText w:val="%6."/>
      <w:lvlJc w:val="right"/>
      <w:pPr>
        <w:ind w:left="4745" w:hanging="180"/>
      </w:pPr>
    </w:lvl>
    <w:lvl w:ilvl="6" w:tplc="0419000F">
      <w:start w:val="1"/>
      <w:numFmt w:val="decimal"/>
      <w:lvlText w:val="%7."/>
      <w:lvlJc w:val="left"/>
      <w:pPr>
        <w:ind w:left="5465" w:hanging="360"/>
      </w:pPr>
    </w:lvl>
    <w:lvl w:ilvl="7" w:tplc="04190019">
      <w:start w:val="1"/>
      <w:numFmt w:val="lowerLetter"/>
      <w:lvlText w:val="%8."/>
      <w:lvlJc w:val="left"/>
      <w:pPr>
        <w:ind w:left="6185" w:hanging="360"/>
      </w:pPr>
    </w:lvl>
    <w:lvl w:ilvl="8" w:tplc="0419001B">
      <w:start w:val="1"/>
      <w:numFmt w:val="lowerRoman"/>
      <w:lvlText w:val="%9."/>
      <w:lvlJc w:val="right"/>
      <w:pPr>
        <w:ind w:left="690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21FA2"/>
    <w:rsid w:val="00003A54"/>
    <w:rsid w:val="00032318"/>
    <w:rsid w:val="00032433"/>
    <w:rsid w:val="00037A38"/>
    <w:rsid w:val="0004750C"/>
    <w:rsid w:val="00054F11"/>
    <w:rsid w:val="00060328"/>
    <w:rsid w:val="00065C4F"/>
    <w:rsid w:val="00080342"/>
    <w:rsid w:val="00081F95"/>
    <w:rsid w:val="000A0666"/>
    <w:rsid w:val="000A2978"/>
    <w:rsid w:val="000A72CC"/>
    <w:rsid w:val="000B6E4A"/>
    <w:rsid w:val="000C5AB7"/>
    <w:rsid w:val="000D57CE"/>
    <w:rsid w:val="000F2541"/>
    <w:rsid w:val="001014D6"/>
    <w:rsid w:val="001027E3"/>
    <w:rsid w:val="00131165"/>
    <w:rsid w:val="00140854"/>
    <w:rsid w:val="00146404"/>
    <w:rsid w:val="00160314"/>
    <w:rsid w:val="00183634"/>
    <w:rsid w:val="0018589D"/>
    <w:rsid w:val="0019103E"/>
    <w:rsid w:val="001A11EE"/>
    <w:rsid w:val="001A1803"/>
    <w:rsid w:val="001C17DE"/>
    <w:rsid w:val="001E4A1F"/>
    <w:rsid w:val="001E5A82"/>
    <w:rsid w:val="001F6C17"/>
    <w:rsid w:val="0020433B"/>
    <w:rsid w:val="002075DC"/>
    <w:rsid w:val="00213A2E"/>
    <w:rsid w:val="00225BD2"/>
    <w:rsid w:val="00232864"/>
    <w:rsid w:val="0024615D"/>
    <w:rsid w:val="0025282A"/>
    <w:rsid w:val="00253CA3"/>
    <w:rsid w:val="002574F5"/>
    <w:rsid w:val="00271871"/>
    <w:rsid w:val="00284073"/>
    <w:rsid w:val="00285C2A"/>
    <w:rsid w:val="0029103D"/>
    <w:rsid w:val="00296952"/>
    <w:rsid w:val="002B29C8"/>
    <w:rsid w:val="002C1E11"/>
    <w:rsid w:val="002D1731"/>
    <w:rsid w:val="002D760C"/>
    <w:rsid w:val="002E20E1"/>
    <w:rsid w:val="002F458B"/>
    <w:rsid w:val="002F54B8"/>
    <w:rsid w:val="00322094"/>
    <w:rsid w:val="00347BCB"/>
    <w:rsid w:val="0038264E"/>
    <w:rsid w:val="00385BC0"/>
    <w:rsid w:val="00385C9A"/>
    <w:rsid w:val="003941FC"/>
    <w:rsid w:val="00395C4E"/>
    <w:rsid w:val="003A0EFA"/>
    <w:rsid w:val="003B09BA"/>
    <w:rsid w:val="003B16F4"/>
    <w:rsid w:val="003B6F8E"/>
    <w:rsid w:val="003C7546"/>
    <w:rsid w:val="003C7D75"/>
    <w:rsid w:val="003D0DB4"/>
    <w:rsid w:val="003E20DF"/>
    <w:rsid w:val="003E3A66"/>
    <w:rsid w:val="003F0AD9"/>
    <w:rsid w:val="003F1667"/>
    <w:rsid w:val="00402940"/>
    <w:rsid w:val="004065A2"/>
    <w:rsid w:val="00425C37"/>
    <w:rsid w:val="00427CEA"/>
    <w:rsid w:val="00442656"/>
    <w:rsid w:val="00451AA7"/>
    <w:rsid w:val="00451FD5"/>
    <w:rsid w:val="0046399A"/>
    <w:rsid w:val="0046475C"/>
    <w:rsid w:val="004647C5"/>
    <w:rsid w:val="00483C07"/>
    <w:rsid w:val="004A0ECF"/>
    <w:rsid w:val="004A11A0"/>
    <w:rsid w:val="004C3A82"/>
    <w:rsid w:val="004E5A6B"/>
    <w:rsid w:val="004F617F"/>
    <w:rsid w:val="00512DA9"/>
    <w:rsid w:val="00513F6D"/>
    <w:rsid w:val="00523750"/>
    <w:rsid w:val="00536FD9"/>
    <w:rsid w:val="00542108"/>
    <w:rsid w:val="00555DAD"/>
    <w:rsid w:val="00561D8A"/>
    <w:rsid w:val="00562B53"/>
    <w:rsid w:val="005724A9"/>
    <w:rsid w:val="00586A5A"/>
    <w:rsid w:val="005915DE"/>
    <w:rsid w:val="0059645C"/>
    <w:rsid w:val="005A1648"/>
    <w:rsid w:val="005A67D8"/>
    <w:rsid w:val="005D36E2"/>
    <w:rsid w:val="005E15DD"/>
    <w:rsid w:val="005E37AB"/>
    <w:rsid w:val="005E517C"/>
    <w:rsid w:val="005F6B93"/>
    <w:rsid w:val="006118B1"/>
    <w:rsid w:val="00613BD3"/>
    <w:rsid w:val="00616366"/>
    <w:rsid w:val="006212FD"/>
    <w:rsid w:val="00622A72"/>
    <w:rsid w:val="006321A3"/>
    <w:rsid w:val="00635A00"/>
    <w:rsid w:val="00650D9D"/>
    <w:rsid w:val="00651540"/>
    <w:rsid w:val="00676468"/>
    <w:rsid w:val="006A596C"/>
    <w:rsid w:val="006C6D65"/>
    <w:rsid w:val="006D245E"/>
    <w:rsid w:val="006D3733"/>
    <w:rsid w:val="00726601"/>
    <w:rsid w:val="007274C1"/>
    <w:rsid w:val="00736E87"/>
    <w:rsid w:val="00742F5F"/>
    <w:rsid w:val="00755B21"/>
    <w:rsid w:val="00757FCE"/>
    <w:rsid w:val="007618A8"/>
    <w:rsid w:val="007629A0"/>
    <w:rsid w:val="00767027"/>
    <w:rsid w:val="0077565A"/>
    <w:rsid w:val="00776EC3"/>
    <w:rsid w:val="0079100C"/>
    <w:rsid w:val="007A30FC"/>
    <w:rsid w:val="007B458B"/>
    <w:rsid w:val="007B6653"/>
    <w:rsid w:val="007C4C29"/>
    <w:rsid w:val="007D4577"/>
    <w:rsid w:val="007D5987"/>
    <w:rsid w:val="007E2C7B"/>
    <w:rsid w:val="007F6E4F"/>
    <w:rsid w:val="007F6ED7"/>
    <w:rsid w:val="00826EB4"/>
    <w:rsid w:val="00827F40"/>
    <w:rsid w:val="00832991"/>
    <w:rsid w:val="00840F9A"/>
    <w:rsid w:val="0085336B"/>
    <w:rsid w:val="00853668"/>
    <w:rsid w:val="00867E35"/>
    <w:rsid w:val="00874AB4"/>
    <w:rsid w:val="00876607"/>
    <w:rsid w:val="0087778F"/>
    <w:rsid w:val="008809B4"/>
    <w:rsid w:val="0088627A"/>
    <w:rsid w:val="00897033"/>
    <w:rsid w:val="008B4111"/>
    <w:rsid w:val="008B6672"/>
    <w:rsid w:val="008C5762"/>
    <w:rsid w:val="008D5D0D"/>
    <w:rsid w:val="008E68FF"/>
    <w:rsid w:val="008F092A"/>
    <w:rsid w:val="009024D7"/>
    <w:rsid w:val="00904AB1"/>
    <w:rsid w:val="00914414"/>
    <w:rsid w:val="00925745"/>
    <w:rsid w:val="0096629A"/>
    <w:rsid w:val="00966780"/>
    <w:rsid w:val="0096799A"/>
    <w:rsid w:val="00967EFE"/>
    <w:rsid w:val="00972995"/>
    <w:rsid w:val="0098030E"/>
    <w:rsid w:val="009831D5"/>
    <w:rsid w:val="00984F0F"/>
    <w:rsid w:val="00986B52"/>
    <w:rsid w:val="009A01F4"/>
    <w:rsid w:val="009A0E91"/>
    <w:rsid w:val="009D1247"/>
    <w:rsid w:val="009D489C"/>
    <w:rsid w:val="009D513A"/>
    <w:rsid w:val="009E463A"/>
    <w:rsid w:val="009F1D71"/>
    <w:rsid w:val="009F5C3A"/>
    <w:rsid w:val="00A2180C"/>
    <w:rsid w:val="00A520C1"/>
    <w:rsid w:val="00A560DC"/>
    <w:rsid w:val="00A66B87"/>
    <w:rsid w:val="00A86B40"/>
    <w:rsid w:val="00A9060B"/>
    <w:rsid w:val="00A95CE6"/>
    <w:rsid w:val="00AA13FB"/>
    <w:rsid w:val="00AA3550"/>
    <w:rsid w:val="00AB0921"/>
    <w:rsid w:val="00AD10FF"/>
    <w:rsid w:val="00AE134C"/>
    <w:rsid w:val="00AE35EE"/>
    <w:rsid w:val="00AE42ED"/>
    <w:rsid w:val="00AF3FBF"/>
    <w:rsid w:val="00B02C0C"/>
    <w:rsid w:val="00B174A0"/>
    <w:rsid w:val="00B21B17"/>
    <w:rsid w:val="00B52FD3"/>
    <w:rsid w:val="00B60AB4"/>
    <w:rsid w:val="00B65B01"/>
    <w:rsid w:val="00B66383"/>
    <w:rsid w:val="00B71C4E"/>
    <w:rsid w:val="00B76565"/>
    <w:rsid w:val="00BC0140"/>
    <w:rsid w:val="00BC2754"/>
    <w:rsid w:val="00BC6D3C"/>
    <w:rsid w:val="00BD16A7"/>
    <w:rsid w:val="00BD7ED1"/>
    <w:rsid w:val="00BF1B36"/>
    <w:rsid w:val="00C03C93"/>
    <w:rsid w:val="00C113B6"/>
    <w:rsid w:val="00C11DED"/>
    <w:rsid w:val="00C17590"/>
    <w:rsid w:val="00C42808"/>
    <w:rsid w:val="00C53355"/>
    <w:rsid w:val="00C53C37"/>
    <w:rsid w:val="00C564B2"/>
    <w:rsid w:val="00C57A0B"/>
    <w:rsid w:val="00C7540B"/>
    <w:rsid w:val="00C803D4"/>
    <w:rsid w:val="00C84BDA"/>
    <w:rsid w:val="00C9624B"/>
    <w:rsid w:val="00CC39C5"/>
    <w:rsid w:val="00CD7ED8"/>
    <w:rsid w:val="00CE3A0B"/>
    <w:rsid w:val="00D020EB"/>
    <w:rsid w:val="00D05D4B"/>
    <w:rsid w:val="00D143A4"/>
    <w:rsid w:val="00D21FA2"/>
    <w:rsid w:val="00D2673A"/>
    <w:rsid w:val="00D4291A"/>
    <w:rsid w:val="00D54F22"/>
    <w:rsid w:val="00D62F4E"/>
    <w:rsid w:val="00D75252"/>
    <w:rsid w:val="00D85999"/>
    <w:rsid w:val="00D87DC4"/>
    <w:rsid w:val="00D9202D"/>
    <w:rsid w:val="00DA1AE8"/>
    <w:rsid w:val="00DE1DA8"/>
    <w:rsid w:val="00E028CC"/>
    <w:rsid w:val="00E06786"/>
    <w:rsid w:val="00E06F6A"/>
    <w:rsid w:val="00E136BF"/>
    <w:rsid w:val="00E15535"/>
    <w:rsid w:val="00E2195C"/>
    <w:rsid w:val="00E231E6"/>
    <w:rsid w:val="00E27553"/>
    <w:rsid w:val="00E31E72"/>
    <w:rsid w:val="00E34849"/>
    <w:rsid w:val="00E42DA6"/>
    <w:rsid w:val="00E47DE6"/>
    <w:rsid w:val="00E51848"/>
    <w:rsid w:val="00E6372F"/>
    <w:rsid w:val="00E719DA"/>
    <w:rsid w:val="00E72FA8"/>
    <w:rsid w:val="00E74F99"/>
    <w:rsid w:val="00E80681"/>
    <w:rsid w:val="00E91188"/>
    <w:rsid w:val="00EA1858"/>
    <w:rsid w:val="00EA4DE0"/>
    <w:rsid w:val="00EA5FED"/>
    <w:rsid w:val="00EB357E"/>
    <w:rsid w:val="00EC2723"/>
    <w:rsid w:val="00ED6AAA"/>
    <w:rsid w:val="00ED797C"/>
    <w:rsid w:val="00EF024B"/>
    <w:rsid w:val="00EF1584"/>
    <w:rsid w:val="00F11168"/>
    <w:rsid w:val="00F1325D"/>
    <w:rsid w:val="00F2331D"/>
    <w:rsid w:val="00F26C8F"/>
    <w:rsid w:val="00F35A4B"/>
    <w:rsid w:val="00F45BC8"/>
    <w:rsid w:val="00F515C0"/>
    <w:rsid w:val="00F63E19"/>
    <w:rsid w:val="00F712F8"/>
    <w:rsid w:val="00F74345"/>
    <w:rsid w:val="00F76815"/>
    <w:rsid w:val="00F76EEB"/>
    <w:rsid w:val="00F80192"/>
    <w:rsid w:val="00F931EA"/>
    <w:rsid w:val="00FC3E90"/>
    <w:rsid w:val="00FD5F61"/>
    <w:rsid w:val="00FD7B8F"/>
    <w:rsid w:val="00FD7ECB"/>
    <w:rsid w:val="00FD7F52"/>
    <w:rsid w:val="00FE6A25"/>
    <w:rsid w:val="00FF4A32"/>
    <w:rsid w:val="00FF7C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FA2"/>
  </w:style>
  <w:style w:type="paragraph" w:styleId="1">
    <w:name w:val="heading 1"/>
    <w:basedOn w:val="a"/>
    <w:next w:val="a"/>
    <w:link w:val="10"/>
    <w:uiPriority w:val="9"/>
    <w:qFormat/>
    <w:rsid w:val="00253C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274C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1FA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21FA2"/>
    <w:rPr>
      <w:rFonts w:ascii="Tahoma" w:hAnsi="Tahoma" w:cs="Tahoma"/>
      <w:sz w:val="16"/>
      <w:szCs w:val="16"/>
    </w:rPr>
  </w:style>
  <w:style w:type="paragraph" w:customStyle="1" w:styleId="parametervalue">
    <w:name w:val="parametervalue"/>
    <w:basedOn w:val="a"/>
    <w:rsid w:val="000F25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content">
    <w:name w:val="cardmaininfo__content"/>
    <w:basedOn w:val="a0"/>
    <w:rsid w:val="00442656"/>
  </w:style>
  <w:style w:type="character" w:customStyle="1" w:styleId="blk">
    <w:name w:val="blk"/>
    <w:basedOn w:val="a0"/>
    <w:rsid w:val="00512DA9"/>
  </w:style>
  <w:style w:type="character" w:styleId="a5">
    <w:name w:val="Hyperlink"/>
    <w:basedOn w:val="a0"/>
    <w:uiPriority w:val="99"/>
    <w:unhideWhenUsed/>
    <w:rsid w:val="00512DA9"/>
    <w:rPr>
      <w:color w:val="0000FF"/>
      <w:u w:val="single"/>
    </w:rPr>
  </w:style>
  <w:style w:type="character" w:customStyle="1" w:styleId="20">
    <w:name w:val="Заголовок 2 Знак"/>
    <w:basedOn w:val="a0"/>
    <w:link w:val="2"/>
    <w:uiPriority w:val="9"/>
    <w:rsid w:val="007274C1"/>
    <w:rPr>
      <w:rFonts w:ascii="Times New Roman" w:eastAsia="Times New Roman" w:hAnsi="Times New Roman" w:cs="Times New Roman"/>
      <w:b/>
      <w:bCs/>
      <w:sz w:val="36"/>
      <w:szCs w:val="36"/>
      <w:lang w:eastAsia="ru-RU"/>
    </w:rPr>
  </w:style>
  <w:style w:type="character" w:customStyle="1" w:styleId="sectiontitle">
    <w:name w:val="section__title"/>
    <w:basedOn w:val="a0"/>
    <w:rsid w:val="007274C1"/>
  </w:style>
  <w:style w:type="character" w:customStyle="1" w:styleId="sectioninfo">
    <w:name w:val="section__info"/>
    <w:basedOn w:val="a0"/>
    <w:rsid w:val="007274C1"/>
  </w:style>
  <w:style w:type="character" w:customStyle="1" w:styleId="10">
    <w:name w:val="Заголовок 1 Знак"/>
    <w:basedOn w:val="a0"/>
    <w:link w:val="1"/>
    <w:uiPriority w:val="9"/>
    <w:rsid w:val="00253CA3"/>
    <w:rPr>
      <w:rFonts w:asciiTheme="majorHAnsi" w:eastAsiaTheme="majorEastAsia" w:hAnsiTheme="majorHAnsi" w:cstheme="majorBidi"/>
      <w:b/>
      <w:bCs/>
      <w:color w:val="365F91" w:themeColor="accent1" w:themeShade="BF"/>
      <w:sz w:val="28"/>
      <w:szCs w:val="28"/>
    </w:rPr>
  </w:style>
  <w:style w:type="paragraph" w:customStyle="1" w:styleId="s16">
    <w:name w:val="s_16"/>
    <w:basedOn w:val="a"/>
    <w:rsid w:val="001408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6">
    <w:name w:val="Обычный таблица"/>
    <w:basedOn w:val="a"/>
    <w:rsid w:val="002D760C"/>
    <w:pPr>
      <w:suppressAutoHyphens/>
      <w:spacing w:after="0" w:line="240" w:lineRule="auto"/>
    </w:pPr>
    <w:rPr>
      <w:rFonts w:ascii="Times New Roman" w:eastAsia="Times New Roman" w:hAnsi="Times New Roman" w:cs="Times New Roman"/>
      <w:sz w:val="18"/>
      <w:szCs w:val="18"/>
      <w:lang w:eastAsia="zh-CN"/>
    </w:rPr>
  </w:style>
  <w:style w:type="paragraph" w:customStyle="1" w:styleId="11">
    <w:name w:val="Обычный таблица + 11 пт"/>
    <w:basedOn w:val="a6"/>
    <w:rsid w:val="002D760C"/>
    <w:rPr>
      <w:sz w:val="22"/>
      <w:szCs w:val="22"/>
    </w:rPr>
  </w:style>
  <w:style w:type="paragraph" w:styleId="a7">
    <w:name w:val="No Spacing"/>
    <w:uiPriority w:val="1"/>
    <w:qFormat/>
    <w:rsid w:val="00347BCB"/>
    <w:pPr>
      <w:spacing w:after="0" w:line="240" w:lineRule="auto"/>
      <w:jc w:val="both"/>
    </w:pPr>
    <w:rPr>
      <w:rFonts w:ascii="Times New Roman" w:eastAsia="Times New Roman" w:hAnsi="Times New Roman" w:cs="Times New Roman"/>
      <w:sz w:val="24"/>
      <w:szCs w:val="24"/>
      <w:lang w:eastAsia="ru-RU"/>
    </w:rPr>
  </w:style>
  <w:style w:type="character" w:customStyle="1" w:styleId="chief-title">
    <w:name w:val="chief-title"/>
    <w:basedOn w:val="a0"/>
    <w:rsid w:val="00AE134C"/>
  </w:style>
  <w:style w:type="character" w:customStyle="1" w:styleId="apple-style-span">
    <w:name w:val="apple-style-span"/>
    <w:basedOn w:val="a0"/>
    <w:uiPriority w:val="99"/>
    <w:rsid w:val="00037A38"/>
  </w:style>
  <w:style w:type="character" w:customStyle="1" w:styleId="visible">
    <w:name w:val="visible"/>
    <w:rsid w:val="00037A38"/>
  </w:style>
  <w:style w:type="paragraph" w:customStyle="1" w:styleId="a8">
    <w:name w:val="Д"/>
    <w:basedOn w:val="a"/>
    <w:rsid w:val="009D1247"/>
    <w:pPr>
      <w:spacing w:after="0" w:line="240" w:lineRule="auto"/>
    </w:pPr>
    <w:rPr>
      <w:rFonts w:ascii="Times New Roman" w:eastAsia="Times New Roman" w:hAnsi="Times New Roman" w:cs="Times New Roman"/>
      <w:b/>
      <w:sz w:val="32"/>
      <w:szCs w:val="20"/>
      <w:lang w:eastAsia="ru-RU"/>
    </w:rPr>
  </w:style>
  <w:style w:type="character" w:customStyle="1" w:styleId="FontStyle12">
    <w:name w:val="Font Style12"/>
    <w:uiPriority w:val="99"/>
    <w:rsid w:val="009D1247"/>
    <w:rPr>
      <w:rFonts w:ascii="Times New Roman" w:hAnsi="Times New Roman" w:cs="Times New Roman" w:hint="default"/>
      <w:sz w:val="22"/>
      <w:szCs w:val="22"/>
    </w:rPr>
  </w:style>
  <w:style w:type="paragraph" w:styleId="a9">
    <w:name w:val="Body Text"/>
    <w:basedOn w:val="a"/>
    <w:link w:val="aa"/>
    <w:rsid w:val="009D1247"/>
    <w:pPr>
      <w:spacing w:after="120" w:line="240" w:lineRule="auto"/>
      <w:jc w:val="both"/>
    </w:pPr>
    <w:rPr>
      <w:rFonts w:ascii="Times New Roman" w:eastAsia="Times New Roman" w:hAnsi="Times New Roman" w:cs="Times New Roman"/>
      <w:sz w:val="24"/>
      <w:szCs w:val="20"/>
      <w:lang w:eastAsia="ru-RU"/>
    </w:rPr>
  </w:style>
  <w:style w:type="character" w:customStyle="1" w:styleId="aa">
    <w:name w:val="Основной текст Знак"/>
    <w:basedOn w:val="a0"/>
    <w:link w:val="a9"/>
    <w:rsid w:val="009D1247"/>
    <w:rPr>
      <w:rFonts w:ascii="Times New Roman" w:eastAsia="Times New Roman" w:hAnsi="Times New Roman" w:cs="Times New Roman"/>
      <w:sz w:val="24"/>
      <w:szCs w:val="20"/>
      <w:lang w:eastAsia="ru-RU"/>
    </w:rPr>
  </w:style>
  <w:style w:type="character" w:customStyle="1" w:styleId="cardmaininfopurchaselink">
    <w:name w:val="cardmaininfo__purchaselink"/>
    <w:basedOn w:val="a0"/>
    <w:rsid w:val="00B71C4E"/>
  </w:style>
  <w:style w:type="paragraph" w:customStyle="1" w:styleId="ConsPlusNormal">
    <w:name w:val="ConsPlusNormal"/>
    <w:rsid w:val="00213A2E"/>
    <w:pPr>
      <w:autoSpaceDE w:val="0"/>
      <w:autoSpaceDN w:val="0"/>
      <w:adjustRightInd w:val="0"/>
      <w:spacing w:after="0" w:line="240" w:lineRule="auto"/>
    </w:pPr>
    <w:rPr>
      <w:rFonts w:ascii="Arial" w:eastAsiaTheme="minorEastAsia" w:hAnsi="Arial" w:cs="Arial"/>
      <w:sz w:val="20"/>
      <w:szCs w:val="20"/>
    </w:rPr>
  </w:style>
</w:styles>
</file>

<file path=word/webSettings.xml><?xml version="1.0" encoding="utf-8"?>
<w:webSettings xmlns:r="http://schemas.openxmlformats.org/officeDocument/2006/relationships" xmlns:w="http://schemas.openxmlformats.org/wordprocessingml/2006/main">
  <w:divs>
    <w:div w:id="81798945">
      <w:bodyDiv w:val="1"/>
      <w:marLeft w:val="0"/>
      <w:marRight w:val="0"/>
      <w:marTop w:val="0"/>
      <w:marBottom w:val="0"/>
      <w:divBdr>
        <w:top w:val="none" w:sz="0" w:space="0" w:color="auto"/>
        <w:left w:val="none" w:sz="0" w:space="0" w:color="auto"/>
        <w:bottom w:val="none" w:sz="0" w:space="0" w:color="auto"/>
        <w:right w:val="none" w:sz="0" w:space="0" w:color="auto"/>
      </w:divBdr>
    </w:div>
    <w:div w:id="141578470">
      <w:bodyDiv w:val="1"/>
      <w:marLeft w:val="0"/>
      <w:marRight w:val="0"/>
      <w:marTop w:val="0"/>
      <w:marBottom w:val="0"/>
      <w:divBdr>
        <w:top w:val="none" w:sz="0" w:space="0" w:color="auto"/>
        <w:left w:val="none" w:sz="0" w:space="0" w:color="auto"/>
        <w:bottom w:val="none" w:sz="0" w:space="0" w:color="auto"/>
        <w:right w:val="none" w:sz="0" w:space="0" w:color="auto"/>
      </w:divBdr>
    </w:div>
    <w:div w:id="206378756">
      <w:bodyDiv w:val="1"/>
      <w:marLeft w:val="0"/>
      <w:marRight w:val="0"/>
      <w:marTop w:val="0"/>
      <w:marBottom w:val="0"/>
      <w:divBdr>
        <w:top w:val="none" w:sz="0" w:space="0" w:color="auto"/>
        <w:left w:val="none" w:sz="0" w:space="0" w:color="auto"/>
        <w:bottom w:val="none" w:sz="0" w:space="0" w:color="auto"/>
        <w:right w:val="none" w:sz="0" w:space="0" w:color="auto"/>
      </w:divBdr>
      <w:divsChild>
        <w:div w:id="1155990840">
          <w:marLeft w:val="0"/>
          <w:marRight w:val="0"/>
          <w:marTop w:val="0"/>
          <w:marBottom w:val="0"/>
          <w:divBdr>
            <w:top w:val="none" w:sz="0" w:space="0" w:color="auto"/>
            <w:left w:val="none" w:sz="0" w:space="0" w:color="auto"/>
            <w:bottom w:val="none" w:sz="0" w:space="0" w:color="auto"/>
            <w:right w:val="none" w:sz="0" w:space="0" w:color="auto"/>
          </w:divBdr>
        </w:div>
        <w:div w:id="798035596">
          <w:marLeft w:val="0"/>
          <w:marRight w:val="0"/>
          <w:marTop w:val="0"/>
          <w:marBottom w:val="0"/>
          <w:divBdr>
            <w:top w:val="none" w:sz="0" w:space="0" w:color="auto"/>
            <w:left w:val="none" w:sz="0" w:space="0" w:color="auto"/>
            <w:bottom w:val="none" w:sz="0" w:space="0" w:color="auto"/>
            <w:right w:val="none" w:sz="0" w:space="0" w:color="auto"/>
          </w:divBdr>
        </w:div>
      </w:divsChild>
    </w:div>
    <w:div w:id="297614890">
      <w:bodyDiv w:val="1"/>
      <w:marLeft w:val="0"/>
      <w:marRight w:val="0"/>
      <w:marTop w:val="0"/>
      <w:marBottom w:val="0"/>
      <w:divBdr>
        <w:top w:val="none" w:sz="0" w:space="0" w:color="auto"/>
        <w:left w:val="none" w:sz="0" w:space="0" w:color="auto"/>
        <w:bottom w:val="none" w:sz="0" w:space="0" w:color="auto"/>
        <w:right w:val="none" w:sz="0" w:space="0" w:color="auto"/>
      </w:divBdr>
    </w:div>
    <w:div w:id="332033334">
      <w:bodyDiv w:val="1"/>
      <w:marLeft w:val="0"/>
      <w:marRight w:val="0"/>
      <w:marTop w:val="0"/>
      <w:marBottom w:val="0"/>
      <w:divBdr>
        <w:top w:val="none" w:sz="0" w:space="0" w:color="auto"/>
        <w:left w:val="none" w:sz="0" w:space="0" w:color="auto"/>
        <w:bottom w:val="none" w:sz="0" w:space="0" w:color="auto"/>
        <w:right w:val="none" w:sz="0" w:space="0" w:color="auto"/>
      </w:divBdr>
      <w:divsChild>
        <w:div w:id="618267408">
          <w:marLeft w:val="0"/>
          <w:marRight w:val="0"/>
          <w:marTop w:val="0"/>
          <w:marBottom w:val="0"/>
          <w:divBdr>
            <w:top w:val="none" w:sz="0" w:space="0" w:color="auto"/>
            <w:left w:val="none" w:sz="0" w:space="0" w:color="auto"/>
            <w:bottom w:val="none" w:sz="0" w:space="0" w:color="auto"/>
            <w:right w:val="none" w:sz="0" w:space="0" w:color="auto"/>
          </w:divBdr>
        </w:div>
        <w:div w:id="216207583">
          <w:marLeft w:val="0"/>
          <w:marRight w:val="0"/>
          <w:marTop w:val="0"/>
          <w:marBottom w:val="0"/>
          <w:divBdr>
            <w:top w:val="none" w:sz="0" w:space="0" w:color="auto"/>
            <w:left w:val="none" w:sz="0" w:space="0" w:color="auto"/>
            <w:bottom w:val="none" w:sz="0" w:space="0" w:color="auto"/>
            <w:right w:val="none" w:sz="0" w:space="0" w:color="auto"/>
          </w:divBdr>
        </w:div>
        <w:div w:id="928317626">
          <w:marLeft w:val="0"/>
          <w:marRight w:val="0"/>
          <w:marTop w:val="0"/>
          <w:marBottom w:val="0"/>
          <w:divBdr>
            <w:top w:val="none" w:sz="0" w:space="0" w:color="auto"/>
            <w:left w:val="none" w:sz="0" w:space="0" w:color="auto"/>
            <w:bottom w:val="none" w:sz="0" w:space="0" w:color="auto"/>
            <w:right w:val="none" w:sz="0" w:space="0" w:color="auto"/>
          </w:divBdr>
        </w:div>
        <w:div w:id="1718234549">
          <w:marLeft w:val="0"/>
          <w:marRight w:val="0"/>
          <w:marTop w:val="0"/>
          <w:marBottom w:val="0"/>
          <w:divBdr>
            <w:top w:val="none" w:sz="0" w:space="0" w:color="auto"/>
            <w:left w:val="none" w:sz="0" w:space="0" w:color="auto"/>
            <w:bottom w:val="none" w:sz="0" w:space="0" w:color="auto"/>
            <w:right w:val="none" w:sz="0" w:space="0" w:color="auto"/>
          </w:divBdr>
        </w:div>
        <w:div w:id="348527806">
          <w:marLeft w:val="0"/>
          <w:marRight w:val="0"/>
          <w:marTop w:val="0"/>
          <w:marBottom w:val="0"/>
          <w:divBdr>
            <w:top w:val="none" w:sz="0" w:space="0" w:color="auto"/>
            <w:left w:val="none" w:sz="0" w:space="0" w:color="auto"/>
            <w:bottom w:val="none" w:sz="0" w:space="0" w:color="auto"/>
            <w:right w:val="none" w:sz="0" w:space="0" w:color="auto"/>
          </w:divBdr>
        </w:div>
        <w:div w:id="924992280">
          <w:marLeft w:val="0"/>
          <w:marRight w:val="0"/>
          <w:marTop w:val="0"/>
          <w:marBottom w:val="0"/>
          <w:divBdr>
            <w:top w:val="none" w:sz="0" w:space="0" w:color="auto"/>
            <w:left w:val="none" w:sz="0" w:space="0" w:color="auto"/>
            <w:bottom w:val="none" w:sz="0" w:space="0" w:color="auto"/>
            <w:right w:val="none" w:sz="0" w:space="0" w:color="auto"/>
          </w:divBdr>
        </w:div>
      </w:divsChild>
    </w:div>
    <w:div w:id="337081270">
      <w:bodyDiv w:val="1"/>
      <w:marLeft w:val="0"/>
      <w:marRight w:val="0"/>
      <w:marTop w:val="0"/>
      <w:marBottom w:val="0"/>
      <w:divBdr>
        <w:top w:val="none" w:sz="0" w:space="0" w:color="auto"/>
        <w:left w:val="none" w:sz="0" w:space="0" w:color="auto"/>
        <w:bottom w:val="none" w:sz="0" w:space="0" w:color="auto"/>
        <w:right w:val="none" w:sz="0" w:space="0" w:color="auto"/>
      </w:divBdr>
    </w:div>
    <w:div w:id="484246584">
      <w:bodyDiv w:val="1"/>
      <w:marLeft w:val="0"/>
      <w:marRight w:val="0"/>
      <w:marTop w:val="0"/>
      <w:marBottom w:val="0"/>
      <w:divBdr>
        <w:top w:val="none" w:sz="0" w:space="0" w:color="auto"/>
        <w:left w:val="none" w:sz="0" w:space="0" w:color="auto"/>
        <w:bottom w:val="none" w:sz="0" w:space="0" w:color="auto"/>
        <w:right w:val="none" w:sz="0" w:space="0" w:color="auto"/>
      </w:divBdr>
      <w:divsChild>
        <w:div w:id="417022933">
          <w:marLeft w:val="0"/>
          <w:marRight w:val="0"/>
          <w:marTop w:val="0"/>
          <w:marBottom w:val="0"/>
          <w:divBdr>
            <w:top w:val="none" w:sz="0" w:space="0" w:color="auto"/>
            <w:left w:val="none" w:sz="0" w:space="0" w:color="auto"/>
            <w:bottom w:val="none" w:sz="0" w:space="0" w:color="auto"/>
            <w:right w:val="none" w:sz="0" w:space="0" w:color="auto"/>
          </w:divBdr>
        </w:div>
        <w:div w:id="1571962758">
          <w:marLeft w:val="0"/>
          <w:marRight w:val="0"/>
          <w:marTop w:val="0"/>
          <w:marBottom w:val="0"/>
          <w:divBdr>
            <w:top w:val="none" w:sz="0" w:space="0" w:color="auto"/>
            <w:left w:val="none" w:sz="0" w:space="0" w:color="auto"/>
            <w:bottom w:val="none" w:sz="0" w:space="0" w:color="auto"/>
            <w:right w:val="none" w:sz="0" w:space="0" w:color="auto"/>
          </w:divBdr>
        </w:div>
      </w:divsChild>
    </w:div>
    <w:div w:id="495154074">
      <w:bodyDiv w:val="1"/>
      <w:marLeft w:val="0"/>
      <w:marRight w:val="0"/>
      <w:marTop w:val="0"/>
      <w:marBottom w:val="0"/>
      <w:divBdr>
        <w:top w:val="none" w:sz="0" w:space="0" w:color="auto"/>
        <w:left w:val="none" w:sz="0" w:space="0" w:color="auto"/>
        <w:bottom w:val="none" w:sz="0" w:space="0" w:color="auto"/>
        <w:right w:val="none" w:sz="0" w:space="0" w:color="auto"/>
      </w:divBdr>
      <w:divsChild>
        <w:div w:id="695421529">
          <w:marLeft w:val="0"/>
          <w:marRight w:val="0"/>
          <w:marTop w:val="0"/>
          <w:marBottom w:val="0"/>
          <w:divBdr>
            <w:top w:val="none" w:sz="0" w:space="0" w:color="auto"/>
            <w:left w:val="none" w:sz="0" w:space="0" w:color="auto"/>
            <w:bottom w:val="none" w:sz="0" w:space="0" w:color="auto"/>
            <w:right w:val="none" w:sz="0" w:space="0" w:color="auto"/>
          </w:divBdr>
        </w:div>
        <w:div w:id="1203589169">
          <w:marLeft w:val="0"/>
          <w:marRight w:val="0"/>
          <w:marTop w:val="0"/>
          <w:marBottom w:val="0"/>
          <w:divBdr>
            <w:top w:val="none" w:sz="0" w:space="0" w:color="auto"/>
            <w:left w:val="none" w:sz="0" w:space="0" w:color="auto"/>
            <w:bottom w:val="none" w:sz="0" w:space="0" w:color="auto"/>
            <w:right w:val="none" w:sz="0" w:space="0" w:color="auto"/>
          </w:divBdr>
        </w:div>
        <w:div w:id="1147085483">
          <w:marLeft w:val="0"/>
          <w:marRight w:val="0"/>
          <w:marTop w:val="0"/>
          <w:marBottom w:val="0"/>
          <w:divBdr>
            <w:top w:val="none" w:sz="0" w:space="0" w:color="auto"/>
            <w:left w:val="none" w:sz="0" w:space="0" w:color="auto"/>
            <w:bottom w:val="none" w:sz="0" w:space="0" w:color="auto"/>
            <w:right w:val="none" w:sz="0" w:space="0" w:color="auto"/>
          </w:divBdr>
          <w:divsChild>
            <w:div w:id="288170899">
              <w:marLeft w:val="0"/>
              <w:marRight w:val="0"/>
              <w:marTop w:val="0"/>
              <w:marBottom w:val="0"/>
              <w:divBdr>
                <w:top w:val="none" w:sz="0" w:space="0" w:color="auto"/>
                <w:left w:val="none" w:sz="0" w:space="0" w:color="auto"/>
                <w:bottom w:val="none" w:sz="0" w:space="0" w:color="auto"/>
                <w:right w:val="none" w:sz="0" w:space="0" w:color="auto"/>
              </w:divBdr>
            </w:div>
          </w:divsChild>
        </w:div>
        <w:div w:id="149641190">
          <w:marLeft w:val="0"/>
          <w:marRight w:val="0"/>
          <w:marTop w:val="0"/>
          <w:marBottom w:val="0"/>
          <w:divBdr>
            <w:top w:val="none" w:sz="0" w:space="0" w:color="auto"/>
            <w:left w:val="none" w:sz="0" w:space="0" w:color="auto"/>
            <w:bottom w:val="none" w:sz="0" w:space="0" w:color="auto"/>
            <w:right w:val="none" w:sz="0" w:space="0" w:color="auto"/>
          </w:divBdr>
          <w:divsChild>
            <w:div w:id="287666554">
              <w:marLeft w:val="0"/>
              <w:marRight w:val="0"/>
              <w:marTop w:val="0"/>
              <w:marBottom w:val="0"/>
              <w:divBdr>
                <w:top w:val="none" w:sz="0" w:space="0" w:color="auto"/>
                <w:left w:val="none" w:sz="0" w:space="0" w:color="auto"/>
                <w:bottom w:val="none" w:sz="0" w:space="0" w:color="auto"/>
                <w:right w:val="none" w:sz="0" w:space="0" w:color="auto"/>
              </w:divBdr>
            </w:div>
          </w:divsChild>
        </w:div>
        <w:div w:id="609170086">
          <w:marLeft w:val="0"/>
          <w:marRight w:val="0"/>
          <w:marTop w:val="0"/>
          <w:marBottom w:val="0"/>
          <w:divBdr>
            <w:top w:val="none" w:sz="0" w:space="0" w:color="auto"/>
            <w:left w:val="none" w:sz="0" w:space="0" w:color="auto"/>
            <w:bottom w:val="none" w:sz="0" w:space="0" w:color="auto"/>
            <w:right w:val="none" w:sz="0" w:space="0" w:color="auto"/>
          </w:divBdr>
        </w:div>
        <w:div w:id="360714336">
          <w:marLeft w:val="0"/>
          <w:marRight w:val="0"/>
          <w:marTop w:val="0"/>
          <w:marBottom w:val="0"/>
          <w:divBdr>
            <w:top w:val="none" w:sz="0" w:space="0" w:color="auto"/>
            <w:left w:val="none" w:sz="0" w:space="0" w:color="auto"/>
            <w:bottom w:val="none" w:sz="0" w:space="0" w:color="auto"/>
            <w:right w:val="none" w:sz="0" w:space="0" w:color="auto"/>
          </w:divBdr>
        </w:div>
        <w:div w:id="1050619371">
          <w:marLeft w:val="0"/>
          <w:marRight w:val="0"/>
          <w:marTop w:val="0"/>
          <w:marBottom w:val="0"/>
          <w:divBdr>
            <w:top w:val="none" w:sz="0" w:space="0" w:color="auto"/>
            <w:left w:val="none" w:sz="0" w:space="0" w:color="auto"/>
            <w:bottom w:val="none" w:sz="0" w:space="0" w:color="auto"/>
            <w:right w:val="none" w:sz="0" w:space="0" w:color="auto"/>
          </w:divBdr>
        </w:div>
        <w:div w:id="804586757">
          <w:marLeft w:val="0"/>
          <w:marRight w:val="0"/>
          <w:marTop w:val="0"/>
          <w:marBottom w:val="0"/>
          <w:divBdr>
            <w:top w:val="none" w:sz="0" w:space="0" w:color="auto"/>
            <w:left w:val="none" w:sz="0" w:space="0" w:color="auto"/>
            <w:bottom w:val="none" w:sz="0" w:space="0" w:color="auto"/>
            <w:right w:val="none" w:sz="0" w:space="0" w:color="auto"/>
          </w:divBdr>
        </w:div>
        <w:div w:id="523058572">
          <w:marLeft w:val="0"/>
          <w:marRight w:val="0"/>
          <w:marTop w:val="0"/>
          <w:marBottom w:val="0"/>
          <w:divBdr>
            <w:top w:val="none" w:sz="0" w:space="0" w:color="auto"/>
            <w:left w:val="none" w:sz="0" w:space="0" w:color="auto"/>
            <w:bottom w:val="none" w:sz="0" w:space="0" w:color="auto"/>
            <w:right w:val="none" w:sz="0" w:space="0" w:color="auto"/>
          </w:divBdr>
        </w:div>
        <w:div w:id="1058822346">
          <w:marLeft w:val="0"/>
          <w:marRight w:val="0"/>
          <w:marTop w:val="0"/>
          <w:marBottom w:val="0"/>
          <w:divBdr>
            <w:top w:val="none" w:sz="0" w:space="0" w:color="auto"/>
            <w:left w:val="none" w:sz="0" w:space="0" w:color="auto"/>
            <w:bottom w:val="none" w:sz="0" w:space="0" w:color="auto"/>
            <w:right w:val="none" w:sz="0" w:space="0" w:color="auto"/>
          </w:divBdr>
        </w:div>
        <w:div w:id="1893536180">
          <w:marLeft w:val="0"/>
          <w:marRight w:val="0"/>
          <w:marTop w:val="0"/>
          <w:marBottom w:val="0"/>
          <w:divBdr>
            <w:top w:val="none" w:sz="0" w:space="0" w:color="auto"/>
            <w:left w:val="none" w:sz="0" w:space="0" w:color="auto"/>
            <w:bottom w:val="none" w:sz="0" w:space="0" w:color="auto"/>
            <w:right w:val="none" w:sz="0" w:space="0" w:color="auto"/>
          </w:divBdr>
        </w:div>
        <w:div w:id="1128160523">
          <w:marLeft w:val="0"/>
          <w:marRight w:val="0"/>
          <w:marTop w:val="0"/>
          <w:marBottom w:val="0"/>
          <w:divBdr>
            <w:top w:val="none" w:sz="0" w:space="0" w:color="auto"/>
            <w:left w:val="none" w:sz="0" w:space="0" w:color="auto"/>
            <w:bottom w:val="none" w:sz="0" w:space="0" w:color="auto"/>
            <w:right w:val="none" w:sz="0" w:space="0" w:color="auto"/>
          </w:divBdr>
        </w:div>
        <w:div w:id="630747395">
          <w:marLeft w:val="0"/>
          <w:marRight w:val="0"/>
          <w:marTop w:val="0"/>
          <w:marBottom w:val="0"/>
          <w:divBdr>
            <w:top w:val="none" w:sz="0" w:space="0" w:color="auto"/>
            <w:left w:val="none" w:sz="0" w:space="0" w:color="auto"/>
            <w:bottom w:val="none" w:sz="0" w:space="0" w:color="auto"/>
            <w:right w:val="none" w:sz="0" w:space="0" w:color="auto"/>
          </w:divBdr>
        </w:div>
        <w:div w:id="812984492">
          <w:marLeft w:val="0"/>
          <w:marRight w:val="0"/>
          <w:marTop w:val="0"/>
          <w:marBottom w:val="0"/>
          <w:divBdr>
            <w:top w:val="none" w:sz="0" w:space="0" w:color="auto"/>
            <w:left w:val="none" w:sz="0" w:space="0" w:color="auto"/>
            <w:bottom w:val="none" w:sz="0" w:space="0" w:color="auto"/>
            <w:right w:val="none" w:sz="0" w:space="0" w:color="auto"/>
          </w:divBdr>
        </w:div>
        <w:div w:id="1549603492">
          <w:marLeft w:val="0"/>
          <w:marRight w:val="0"/>
          <w:marTop w:val="0"/>
          <w:marBottom w:val="0"/>
          <w:divBdr>
            <w:top w:val="none" w:sz="0" w:space="0" w:color="auto"/>
            <w:left w:val="none" w:sz="0" w:space="0" w:color="auto"/>
            <w:bottom w:val="none" w:sz="0" w:space="0" w:color="auto"/>
            <w:right w:val="none" w:sz="0" w:space="0" w:color="auto"/>
          </w:divBdr>
        </w:div>
      </w:divsChild>
    </w:div>
    <w:div w:id="540561151">
      <w:bodyDiv w:val="1"/>
      <w:marLeft w:val="0"/>
      <w:marRight w:val="0"/>
      <w:marTop w:val="0"/>
      <w:marBottom w:val="0"/>
      <w:divBdr>
        <w:top w:val="none" w:sz="0" w:space="0" w:color="auto"/>
        <w:left w:val="none" w:sz="0" w:space="0" w:color="auto"/>
        <w:bottom w:val="none" w:sz="0" w:space="0" w:color="auto"/>
        <w:right w:val="none" w:sz="0" w:space="0" w:color="auto"/>
      </w:divBdr>
    </w:div>
    <w:div w:id="771437185">
      <w:bodyDiv w:val="1"/>
      <w:marLeft w:val="0"/>
      <w:marRight w:val="0"/>
      <w:marTop w:val="0"/>
      <w:marBottom w:val="0"/>
      <w:divBdr>
        <w:top w:val="none" w:sz="0" w:space="0" w:color="auto"/>
        <w:left w:val="none" w:sz="0" w:space="0" w:color="auto"/>
        <w:bottom w:val="none" w:sz="0" w:space="0" w:color="auto"/>
        <w:right w:val="none" w:sz="0" w:space="0" w:color="auto"/>
      </w:divBdr>
      <w:divsChild>
        <w:div w:id="1169952827">
          <w:marLeft w:val="0"/>
          <w:marRight w:val="0"/>
          <w:marTop w:val="0"/>
          <w:marBottom w:val="0"/>
          <w:divBdr>
            <w:top w:val="none" w:sz="0" w:space="0" w:color="auto"/>
            <w:left w:val="none" w:sz="0" w:space="0" w:color="auto"/>
            <w:bottom w:val="none" w:sz="0" w:space="0" w:color="auto"/>
            <w:right w:val="none" w:sz="0" w:space="0" w:color="auto"/>
          </w:divBdr>
        </w:div>
        <w:div w:id="1123114465">
          <w:marLeft w:val="0"/>
          <w:marRight w:val="0"/>
          <w:marTop w:val="0"/>
          <w:marBottom w:val="0"/>
          <w:divBdr>
            <w:top w:val="none" w:sz="0" w:space="0" w:color="auto"/>
            <w:left w:val="none" w:sz="0" w:space="0" w:color="auto"/>
            <w:bottom w:val="none" w:sz="0" w:space="0" w:color="auto"/>
            <w:right w:val="none" w:sz="0" w:space="0" w:color="auto"/>
          </w:divBdr>
        </w:div>
      </w:divsChild>
    </w:div>
    <w:div w:id="777021812">
      <w:bodyDiv w:val="1"/>
      <w:marLeft w:val="0"/>
      <w:marRight w:val="0"/>
      <w:marTop w:val="0"/>
      <w:marBottom w:val="0"/>
      <w:divBdr>
        <w:top w:val="none" w:sz="0" w:space="0" w:color="auto"/>
        <w:left w:val="none" w:sz="0" w:space="0" w:color="auto"/>
        <w:bottom w:val="none" w:sz="0" w:space="0" w:color="auto"/>
        <w:right w:val="none" w:sz="0" w:space="0" w:color="auto"/>
      </w:divBdr>
    </w:div>
    <w:div w:id="843862688">
      <w:bodyDiv w:val="1"/>
      <w:marLeft w:val="0"/>
      <w:marRight w:val="0"/>
      <w:marTop w:val="0"/>
      <w:marBottom w:val="0"/>
      <w:divBdr>
        <w:top w:val="none" w:sz="0" w:space="0" w:color="auto"/>
        <w:left w:val="none" w:sz="0" w:space="0" w:color="auto"/>
        <w:bottom w:val="none" w:sz="0" w:space="0" w:color="auto"/>
        <w:right w:val="none" w:sz="0" w:space="0" w:color="auto"/>
      </w:divBdr>
      <w:divsChild>
        <w:div w:id="1769151702">
          <w:marLeft w:val="0"/>
          <w:marRight w:val="0"/>
          <w:marTop w:val="0"/>
          <w:marBottom w:val="0"/>
          <w:divBdr>
            <w:top w:val="none" w:sz="0" w:space="0" w:color="auto"/>
            <w:left w:val="none" w:sz="0" w:space="0" w:color="auto"/>
            <w:bottom w:val="none" w:sz="0" w:space="0" w:color="auto"/>
            <w:right w:val="none" w:sz="0" w:space="0" w:color="auto"/>
          </w:divBdr>
        </w:div>
        <w:div w:id="1165363415">
          <w:marLeft w:val="0"/>
          <w:marRight w:val="0"/>
          <w:marTop w:val="0"/>
          <w:marBottom w:val="0"/>
          <w:divBdr>
            <w:top w:val="none" w:sz="0" w:space="0" w:color="auto"/>
            <w:left w:val="none" w:sz="0" w:space="0" w:color="auto"/>
            <w:bottom w:val="none" w:sz="0" w:space="0" w:color="auto"/>
            <w:right w:val="none" w:sz="0" w:space="0" w:color="auto"/>
          </w:divBdr>
        </w:div>
        <w:div w:id="990909431">
          <w:marLeft w:val="0"/>
          <w:marRight w:val="0"/>
          <w:marTop w:val="0"/>
          <w:marBottom w:val="0"/>
          <w:divBdr>
            <w:top w:val="none" w:sz="0" w:space="0" w:color="auto"/>
            <w:left w:val="none" w:sz="0" w:space="0" w:color="auto"/>
            <w:bottom w:val="none" w:sz="0" w:space="0" w:color="auto"/>
            <w:right w:val="none" w:sz="0" w:space="0" w:color="auto"/>
          </w:divBdr>
        </w:div>
        <w:div w:id="2027246839">
          <w:marLeft w:val="0"/>
          <w:marRight w:val="0"/>
          <w:marTop w:val="0"/>
          <w:marBottom w:val="0"/>
          <w:divBdr>
            <w:top w:val="none" w:sz="0" w:space="0" w:color="auto"/>
            <w:left w:val="none" w:sz="0" w:space="0" w:color="auto"/>
            <w:bottom w:val="none" w:sz="0" w:space="0" w:color="auto"/>
            <w:right w:val="none" w:sz="0" w:space="0" w:color="auto"/>
          </w:divBdr>
        </w:div>
        <w:div w:id="476535085">
          <w:marLeft w:val="0"/>
          <w:marRight w:val="0"/>
          <w:marTop w:val="0"/>
          <w:marBottom w:val="0"/>
          <w:divBdr>
            <w:top w:val="none" w:sz="0" w:space="0" w:color="auto"/>
            <w:left w:val="none" w:sz="0" w:space="0" w:color="auto"/>
            <w:bottom w:val="none" w:sz="0" w:space="0" w:color="auto"/>
            <w:right w:val="none" w:sz="0" w:space="0" w:color="auto"/>
          </w:divBdr>
        </w:div>
      </w:divsChild>
    </w:div>
    <w:div w:id="879781231">
      <w:bodyDiv w:val="1"/>
      <w:marLeft w:val="0"/>
      <w:marRight w:val="0"/>
      <w:marTop w:val="0"/>
      <w:marBottom w:val="0"/>
      <w:divBdr>
        <w:top w:val="none" w:sz="0" w:space="0" w:color="auto"/>
        <w:left w:val="none" w:sz="0" w:space="0" w:color="auto"/>
        <w:bottom w:val="none" w:sz="0" w:space="0" w:color="auto"/>
        <w:right w:val="none" w:sz="0" w:space="0" w:color="auto"/>
      </w:divBdr>
    </w:div>
    <w:div w:id="1053042327">
      <w:bodyDiv w:val="1"/>
      <w:marLeft w:val="0"/>
      <w:marRight w:val="0"/>
      <w:marTop w:val="0"/>
      <w:marBottom w:val="0"/>
      <w:divBdr>
        <w:top w:val="none" w:sz="0" w:space="0" w:color="auto"/>
        <w:left w:val="none" w:sz="0" w:space="0" w:color="auto"/>
        <w:bottom w:val="none" w:sz="0" w:space="0" w:color="auto"/>
        <w:right w:val="none" w:sz="0" w:space="0" w:color="auto"/>
      </w:divBdr>
      <w:divsChild>
        <w:div w:id="1395615948">
          <w:marLeft w:val="0"/>
          <w:marRight w:val="0"/>
          <w:marTop w:val="0"/>
          <w:marBottom w:val="0"/>
          <w:divBdr>
            <w:top w:val="none" w:sz="0" w:space="0" w:color="auto"/>
            <w:left w:val="none" w:sz="0" w:space="0" w:color="auto"/>
            <w:bottom w:val="none" w:sz="0" w:space="0" w:color="auto"/>
            <w:right w:val="none" w:sz="0" w:space="0" w:color="auto"/>
          </w:divBdr>
        </w:div>
        <w:div w:id="2106801327">
          <w:marLeft w:val="0"/>
          <w:marRight w:val="0"/>
          <w:marTop w:val="0"/>
          <w:marBottom w:val="0"/>
          <w:divBdr>
            <w:top w:val="none" w:sz="0" w:space="0" w:color="auto"/>
            <w:left w:val="none" w:sz="0" w:space="0" w:color="auto"/>
            <w:bottom w:val="none" w:sz="0" w:space="0" w:color="auto"/>
            <w:right w:val="none" w:sz="0" w:space="0" w:color="auto"/>
          </w:divBdr>
        </w:div>
        <w:div w:id="694699455">
          <w:marLeft w:val="0"/>
          <w:marRight w:val="0"/>
          <w:marTop w:val="0"/>
          <w:marBottom w:val="0"/>
          <w:divBdr>
            <w:top w:val="none" w:sz="0" w:space="0" w:color="auto"/>
            <w:left w:val="none" w:sz="0" w:space="0" w:color="auto"/>
            <w:bottom w:val="none" w:sz="0" w:space="0" w:color="auto"/>
            <w:right w:val="none" w:sz="0" w:space="0" w:color="auto"/>
          </w:divBdr>
        </w:div>
      </w:divsChild>
    </w:div>
    <w:div w:id="1096709517">
      <w:bodyDiv w:val="1"/>
      <w:marLeft w:val="0"/>
      <w:marRight w:val="0"/>
      <w:marTop w:val="0"/>
      <w:marBottom w:val="0"/>
      <w:divBdr>
        <w:top w:val="none" w:sz="0" w:space="0" w:color="auto"/>
        <w:left w:val="none" w:sz="0" w:space="0" w:color="auto"/>
        <w:bottom w:val="none" w:sz="0" w:space="0" w:color="auto"/>
        <w:right w:val="none" w:sz="0" w:space="0" w:color="auto"/>
      </w:divBdr>
      <w:divsChild>
        <w:div w:id="2044669510">
          <w:marLeft w:val="0"/>
          <w:marRight w:val="0"/>
          <w:marTop w:val="0"/>
          <w:marBottom w:val="0"/>
          <w:divBdr>
            <w:top w:val="none" w:sz="0" w:space="0" w:color="auto"/>
            <w:left w:val="none" w:sz="0" w:space="0" w:color="auto"/>
            <w:bottom w:val="none" w:sz="0" w:space="0" w:color="auto"/>
            <w:right w:val="none" w:sz="0" w:space="0" w:color="auto"/>
          </w:divBdr>
        </w:div>
        <w:div w:id="1521044537">
          <w:marLeft w:val="0"/>
          <w:marRight w:val="0"/>
          <w:marTop w:val="0"/>
          <w:marBottom w:val="0"/>
          <w:divBdr>
            <w:top w:val="none" w:sz="0" w:space="0" w:color="auto"/>
            <w:left w:val="none" w:sz="0" w:space="0" w:color="auto"/>
            <w:bottom w:val="none" w:sz="0" w:space="0" w:color="auto"/>
            <w:right w:val="none" w:sz="0" w:space="0" w:color="auto"/>
          </w:divBdr>
        </w:div>
      </w:divsChild>
    </w:div>
    <w:div w:id="1207336078">
      <w:bodyDiv w:val="1"/>
      <w:marLeft w:val="0"/>
      <w:marRight w:val="0"/>
      <w:marTop w:val="0"/>
      <w:marBottom w:val="0"/>
      <w:divBdr>
        <w:top w:val="none" w:sz="0" w:space="0" w:color="auto"/>
        <w:left w:val="none" w:sz="0" w:space="0" w:color="auto"/>
        <w:bottom w:val="none" w:sz="0" w:space="0" w:color="auto"/>
        <w:right w:val="none" w:sz="0" w:space="0" w:color="auto"/>
      </w:divBdr>
    </w:div>
    <w:div w:id="1388644505">
      <w:bodyDiv w:val="1"/>
      <w:marLeft w:val="0"/>
      <w:marRight w:val="0"/>
      <w:marTop w:val="0"/>
      <w:marBottom w:val="0"/>
      <w:divBdr>
        <w:top w:val="none" w:sz="0" w:space="0" w:color="auto"/>
        <w:left w:val="none" w:sz="0" w:space="0" w:color="auto"/>
        <w:bottom w:val="none" w:sz="0" w:space="0" w:color="auto"/>
        <w:right w:val="none" w:sz="0" w:space="0" w:color="auto"/>
      </w:divBdr>
      <w:divsChild>
        <w:div w:id="1779635850">
          <w:marLeft w:val="0"/>
          <w:marRight w:val="0"/>
          <w:marTop w:val="0"/>
          <w:marBottom w:val="0"/>
          <w:divBdr>
            <w:top w:val="none" w:sz="0" w:space="0" w:color="auto"/>
            <w:left w:val="none" w:sz="0" w:space="0" w:color="auto"/>
            <w:bottom w:val="none" w:sz="0" w:space="0" w:color="auto"/>
            <w:right w:val="none" w:sz="0" w:space="0" w:color="auto"/>
          </w:divBdr>
        </w:div>
        <w:div w:id="1191843150">
          <w:marLeft w:val="0"/>
          <w:marRight w:val="0"/>
          <w:marTop w:val="0"/>
          <w:marBottom w:val="0"/>
          <w:divBdr>
            <w:top w:val="none" w:sz="0" w:space="0" w:color="auto"/>
            <w:left w:val="none" w:sz="0" w:space="0" w:color="auto"/>
            <w:bottom w:val="none" w:sz="0" w:space="0" w:color="auto"/>
            <w:right w:val="none" w:sz="0" w:space="0" w:color="auto"/>
          </w:divBdr>
        </w:div>
      </w:divsChild>
    </w:div>
    <w:div w:id="1395812083">
      <w:bodyDiv w:val="1"/>
      <w:marLeft w:val="0"/>
      <w:marRight w:val="0"/>
      <w:marTop w:val="0"/>
      <w:marBottom w:val="0"/>
      <w:divBdr>
        <w:top w:val="none" w:sz="0" w:space="0" w:color="auto"/>
        <w:left w:val="none" w:sz="0" w:space="0" w:color="auto"/>
        <w:bottom w:val="none" w:sz="0" w:space="0" w:color="auto"/>
        <w:right w:val="none" w:sz="0" w:space="0" w:color="auto"/>
      </w:divBdr>
    </w:div>
    <w:div w:id="1410539563">
      <w:bodyDiv w:val="1"/>
      <w:marLeft w:val="0"/>
      <w:marRight w:val="0"/>
      <w:marTop w:val="0"/>
      <w:marBottom w:val="0"/>
      <w:divBdr>
        <w:top w:val="none" w:sz="0" w:space="0" w:color="auto"/>
        <w:left w:val="none" w:sz="0" w:space="0" w:color="auto"/>
        <w:bottom w:val="none" w:sz="0" w:space="0" w:color="auto"/>
        <w:right w:val="none" w:sz="0" w:space="0" w:color="auto"/>
      </w:divBdr>
      <w:divsChild>
        <w:div w:id="354118331">
          <w:marLeft w:val="0"/>
          <w:marRight w:val="0"/>
          <w:marTop w:val="0"/>
          <w:marBottom w:val="0"/>
          <w:divBdr>
            <w:top w:val="none" w:sz="0" w:space="0" w:color="auto"/>
            <w:left w:val="none" w:sz="0" w:space="0" w:color="auto"/>
            <w:bottom w:val="none" w:sz="0" w:space="0" w:color="auto"/>
            <w:right w:val="none" w:sz="0" w:space="0" w:color="auto"/>
          </w:divBdr>
        </w:div>
        <w:div w:id="641007862">
          <w:marLeft w:val="0"/>
          <w:marRight w:val="0"/>
          <w:marTop w:val="0"/>
          <w:marBottom w:val="0"/>
          <w:divBdr>
            <w:top w:val="none" w:sz="0" w:space="0" w:color="auto"/>
            <w:left w:val="none" w:sz="0" w:space="0" w:color="auto"/>
            <w:bottom w:val="none" w:sz="0" w:space="0" w:color="auto"/>
            <w:right w:val="none" w:sz="0" w:space="0" w:color="auto"/>
          </w:divBdr>
        </w:div>
      </w:divsChild>
    </w:div>
    <w:div w:id="1427727168">
      <w:bodyDiv w:val="1"/>
      <w:marLeft w:val="0"/>
      <w:marRight w:val="0"/>
      <w:marTop w:val="0"/>
      <w:marBottom w:val="0"/>
      <w:divBdr>
        <w:top w:val="none" w:sz="0" w:space="0" w:color="auto"/>
        <w:left w:val="none" w:sz="0" w:space="0" w:color="auto"/>
        <w:bottom w:val="none" w:sz="0" w:space="0" w:color="auto"/>
        <w:right w:val="none" w:sz="0" w:space="0" w:color="auto"/>
      </w:divBdr>
      <w:divsChild>
        <w:div w:id="684283270">
          <w:marLeft w:val="0"/>
          <w:marRight w:val="0"/>
          <w:marTop w:val="0"/>
          <w:marBottom w:val="0"/>
          <w:divBdr>
            <w:top w:val="none" w:sz="0" w:space="0" w:color="auto"/>
            <w:left w:val="none" w:sz="0" w:space="0" w:color="auto"/>
            <w:bottom w:val="none" w:sz="0" w:space="0" w:color="auto"/>
            <w:right w:val="none" w:sz="0" w:space="0" w:color="auto"/>
          </w:divBdr>
        </w:div>
        <w:div w:id="123929536">
          <w:marLeft w:val="0"/>
          <w:marRight w:val="0"/>
          <w:marTop w:val="0"/>
          <w:marBottom w:val="0"/>
          <w:divBdr>
            <w:top w:val="none" w:sz="0" w:space="0" w:color="auto"/>
            <w:left w:val="none" w:sz="0" w:space="0" w:color="auto"/>
            <w:bottom w:val="none" w:sz="0" w:space="0" w:color="auto"/>
            <w:right w:val="none" w:sz="0" w:space="0" w:color="auto"/>
          </w:divBdr>
        </w:div>
        <w:div w:id="1325623025">
          <w:marLeft w:val="0"/>
          <w:marRight w:val="0"/>
          <w:marTop w:val="0"/>
          <w:marBottom w:val="0"/>
          <w:divBdr>
            <w:top w:val="none" w:sz="0" w:space="0" w:color="auto"/>
            <w:left w:val="none" w:sz="0" w:space="0" w:color="auto"/>
            <w:bottom w:val="none" w:sz="0" w:space="0" w:color="auto"/>
            <w:right w:val="none" w:sz="0" w:space="0" w:color="auto"/>
          </w:divBdr>
          <w:divsChild>
            <w:div w:id="1749690506">
              <w:marLeft w:val="0"/>
              <w:marRight w:val="0"/>
              <w:marTop w:val="0"/>
              <w:marBottom w:val="0"/>
              <w:divBdr>
                <w:top w:val="none" w:sz="0" w:space="0" w:color="auto"/>
                <w:left w:val="none" w:sz="0" w:space="0" w:color="auto"/>
                <w:bottom w:val="none" w:sz="0" w:space="0" w:color="auto"/>
                <w:right w:val="none" w:sz="0" w:space="0" w:color="auto"/>
              </w:divBdr>
            </w:div>
          </w:divsChild>
        </w:div>
        <w:div w:id="795027958">
          <w:marLeft w:val="0"/>
          <w:marRight w:val="0"/>
          <w:marTop w:val="0"/>
          <w:marBottom w:val="0"/>
          <w:divBdr>
            <w:top w:val="none" w:sz="0" w:space="0" w:color="auto"/>
            <w:left w:val="none" w:sz="0" w:space="0" w:color="auto"/>
            <w:bottom w:val="none" w:sz="0" w:space="0" w:color="auto"/>
            <w:right w:val="none" w:sz="0" w:space="0" w:color="auto"/>
          </w:divBdr>
          <w:divsChild>
            <w:div w:id="1065764480">
              <w:marLeft w:val="0"/>
              <w:marRight w:val="0"/>
              <w:marTop w:val="0"/>
              <w:marBottom w:val="0"/>
              <w:divBdr>
                <w:top w:val="none" w:sz="0" w:space="0" w:color="auto"/>
                <w:left w:val="none" w:sz="0" w:space="0" w:color="auto"/>
                <w:bottom w:val="none" w:sz="0" w:space="0" w:color="auto"/>
                <w:right w:val="none" w:sz="0" w:space="0" w:color="auto"/>
              </w:divBdr>
            </w:div>
          </w:divsChild>
        </w:div>
        <w:div w:id="1558131466">
          <w:marLeft w:val="0"/>
          <w:marRight w:val="0"/>
          <w:marTop w:val="0"/>
          <w:marBottom w:val="0"/>
          <w:divBdr>
            <w:top w:val="none" w:sz="0" w:space="0" w:color="auto"/>
            <w:left w:val="none" w:sz="0" w:space="0" w:color="auto"/>
            <w:bottom w:val="none" w:sz="0" w:space="0" w:color="auto"/>
            <w:right w:val="none" w:sz="0" w:space="0" w:color="auto"/>
          </w:divBdr>
        </w:div>
        <w:div w:id="454953134">
          <w:marLeft w:val="0"/>
          <w:marRight w:val="0"/>
          <w:marTop w:val="0"/>
          <w:marBottom w:val="0"/>
          <w:divBdr>
            <w:top w:val="none" w:sz="0" w:space="0" w:color="auto"/>
            <w:left w:val="none" w:sz="0" w:space="0" w:color="auto"/>
            <w:bottom w:val="none" w:sz="0" w:space="0" w:color="auto"/>
            <w:right w:val="none" w:sz="0" w:space="0" w:color="auto"/>
          </w:divBdr>
        </w:div>
        <w:div w:id="266276054">
          <w:marLeft w:val="0"/>
          <w:marRight w:val="0"/>
          <w:marTop w:val="0"/>
          <w:marBottom w:val="0"/>
          <w:divBdr>
            <w:top w:val="none" w:sz="0" w:space="0" w:color="auto"/>
            <w:left w:val="none" w:sz="0" w:space="0" w:color="auto"/>
            <w:bottom w:val="none" w:sz="0" w:space="0" w:color="auto"/>
            <w:right w:val="none" w:sz="0" w:space="0" w:color="auto"/>
          </w:divBdr>
        </w:div>
        <w:div w:id="1942060043">
          <w:marLeft w:val="0"/>
          <w:marRight w:val="0"/>
          <w:marTop w:val="0"/>
          <w:marBottom w:val="0"/>
          <w:divBdr>
            <w:top w:val="none" w:sz="0" w:space="0" w:color="auto"/>
            <w:left w:val="none" w:sz="0" w:space="0" w:color="auto"/>
            <w:bottom w:val="none" w:sz="0" w:space="0" w:color="auto"/>
            <w:right w:val="none" w:sz="0" w:space="0" w:color="auto"/>
          </w:divBdr>
        </w:div>
        <w:div w:id="1620453164">
          <w:marLeft w:val="0"/>
          <w:marRight w:val="0"/>
          <w:marTop w:val="0"/>
          <w:marBottom w:val="0"/>
          <w:divBdr>
            <w:top w:val="none" w:sz="0" w:space="0" w:color="auto"/>
            <w:left w:val="none" w:sz="0" w:space="0" w:color="auto"/>
            <w:bottom w:val="none" w:sz="0" w:space="0" w:color="auto"/>
            <w:right w:val="none" w:sz="0" w:space="0" w:color="auto"/>
          </w:divBdr>
        </w:div>
        <w:div w:id="1224828073">
          <w:marLeft w:val="0"/>
          <w:marRight w:val="0"/>
          <w:marTop w:val="0"/>
          <w:marBottom w:val="0"/>
          <w:divBdr>
            <w:top w:val="none" w:sz="0" w:space="0" w:color="auto"/>
            <w:left w:val="none" w:sz="0" w:space="0" w:color="auto"/>
            <w:bottom w:val="none" w:sz="0" w:space="0" w:color="auto"/>
            <w:right w:val="none" w:sz="0" w:space="0" w:color="auto"/>
          </w:divBdr>
        </w:div>
        <w:div w:id="1523931734">
          <w:marLeft w:val="0"/>
          <w:marRight w:val="0"/>
          <w:marTop w:val="0"/>
          <w:marBottom w:val="0"/>
          <w:divBdr>
            <w:top w:val="none" w:sz="0" w:space="0" w:color="auto"/>
            <w:left w:val="none" w:sz="0" w:space="0" w:color="auto"/>
            <w:bottom w:val="none" w:sz="0" w:space="0" w:color="auto"/>
            <w:right w:val="none" w:sz="0" w:space="0" w:color="auto"/>
          </w:divBdr>
        </w:div>
        <w:div w:id="857550397">
          <w:marLeft w:val="0"/>
          <w:marRight w:val="0"/>
          <w:marTop w:val="0"/>
          <w:marBottom w:val="0"/>
          <w:divBdr>
            <w:top w:val="none" w:sz="0" w:space="0" w:color="auto"/>
            <w:left w:val="none" w:sz="0" w:space="0" w:color="auto"/>
            <w:bottom w:val="none" w:sz="0" w:space="0" w:color="auto"/>
            <w:right w:val="none" w:sz="0" w:space="0" w:color="auto"/>
          </w:divBdr>
        </w:div>
        <w:div w:id="2124303349">
          <w:marLeft w:val="0"/>
          <w:marRight w:val="0"/>
          <w:marTop w:val="0"/>
          <w:marBottom w:val="0"/>
          <w:divBdr>
            <w:top w:val="none" w:sz="0" w:space="0" w:color="auto"/>
            <w:left w:val="none" w:sz="0" w:space="0" w:color="auto"/>
            <w:bottom w:val="none" w:sz="0" w:space="0" w:color="auto"/>
            <w:right w:val="none" w:sz="0" w:space="0" w:color="auto"/>
          </w:divBdr>
        </w:div>
        <w:div w:id="623199494">
          <w:marLeft w:val="0"/>
          <w:marRight w:val="0"/>
          <w:marTop w:val="0"/>
          <w:marBottom w:val="0"/>
          <w:divBdr>
            <w:top w:val="none" w:sz="0" w:space="0" w:color="auto"/>
            <w:left w:val="none" w:sz="0" w:space="0" w:color="auto"/>
            <w:bottom w:val="none" w:sz="0" w:space="0" w:color="auto"/>
            <w:right w:val="none" w:sz="0" w:space="0" w:color="auto"/>
          </w:divBdr>
        </w:div>
        <w:div w:id="479855625">
          <w:marLeft w:val="0"/>
          <w:marRight w:val="0"/>
          <w:marTop w:val="0"/>
          <w:marBottom w:val="0"/>
          <w:divBdr>
            <w:top w:val="none" w:sz="0" w:space="0" w:color="auto"/>
            <w:left w:val="none" w:sz="0" w:space="0" w:color="auto"/>
            <w:bottom w:val="none" w:sz="0" w:space="0" w:color="auto"/>
            <w:right w:val="none" w:sz="0" w:space="0" w:color="auto"/>
          </w:divBdr>
        </w:div>
      </w:divsChild>
    </w:div>
    <w:div w:id="1436898367">
      <w:bodyDiv w:val="1"/>
      <w:marLeft w:val="0"/>
      <w:marRight w:val="0"/>
      <w:marTop w:val="0"/>
      <w:marBottom w:val="0"/>
      <w:divBdr>
        <w:top w:val="none" w:sz="0" w:space="0" w:color="auto"/>
        <w:left w:val="none" w:sz="0" w:space="0" w:color="auto"/>
        <w:bottom w:val="none" w:sz="0" w:space="0" w:color="auto"/>
        <w:right w:val="none" w:sz="0" w:space="0" w:color="auto"/>
      </w:divBdr>
    </w:div>
    <w:div w:id="1610507313">
      <w:bodyDiv w:val="1"/>
      <w:marLeft w:val="0"/>
      <w:marRight w:val="0"/>
      <w:marTop w:val="0"/>
      <w:marBottom w:val="0"/>
      <w:divBdr>
        <w:top w:val="none" w:sz="0" w:space="0" w:color="auto"/>
        <w:left w:val="none" w:sz="0" w:space="0" w:color="auto"/>
        <w:bottom w:val="none" w:sz="0" w:space="0" w:color="auto"/>
        <w:right w:val="none" w:sz="0" w:space="0" w:color="auto"/>
      </w:divBdr>
    </w:div>
    <w:div w:id="1647935434">
      <w:bodyDiv w:val="1"/>
      <w:marLeft w:val="0"/>
      <w:marRight w:val="0"/>
      <w:marTop w:val="0"/>
      <w:marBottom w:val="0"/>
      <w:divBdr>
        <w:top w:val="none" w:sz="0" w:space="0" w:color="auto"/>
        <w:left w:val="none" w:sz="0" w:space="0" w:color="auto"/>
        <w:bottom w:val="none" w:sz="0" w:space="0" w:color="auto"/>
        <w:right w:val="none" w:sz="0" w:space="0" w:color="auto"/>
      </w:divBdr>
      <w:divsChild>
        <w:div w:id="258566347">
          <w:marLeft w:val="0"/>
          <w:marRight w:val="0"/>
          <w:marTop w:val="0"/>
          <w:marBottom w:val="0"/>
          <w:divBdr>
            <w:top w:val="none" w:sz="0" w:space="0" w:color="auto"/>
            <w:left w:val="none" w:sz="0" w:space="0" w:color="auto"/>
            <w:bottom w:val="none" w:sz="0" w:space="0" w:color="auto"/>
            <w:right w:val="none" w:sz="0" w:space="0" w:color="auto"/>
          </w:divBdr>
        </w:div>
        <w:div w:id="1832063751">
          <w:marLeft w:val="0"/>
          <w:marRight w:val="0"/>
          <w:marTop w:val="0"/>
          <w:marBottom w:val="0"/>
          <w:divBdr>
            <w:top w:val="none" w:sz="0" w:space="0" w:color="auto"/>
            <w:left w:val="none" w:sz="0" w:space="0" w:color="auto"/>
            <w:bottom w:val="none" w:sz="0" w:space="0" w:color="auto"/>
            <w:right w:val="none" w:sz="0" w:space="0" w:color="auto"/>
          </w:divBdr>
        </w:div>
        <w:div w:id="1868835725">
          <w:marLeft w:val="0"/>
          <w:marRight w:val="0"/>
          <w:marTop w:val="0"/>
          <w:marBottom w:val="0"/>
          <w:divBdr>
            <w:top w:val="none" w:sz="0" w:space="0" w:color="auto"/>
            <w:left w:val="none" w:sz="0" w:space="0" w:color="auto"/>
            <w:bottom w:val="none" w:sz="0" w:space="0" w:color="auto"/>
            <w:right w:val="none" w:sz="0" w:space="0" w:color="auto"/>
          </w:divBdr>
        </w:div>
      </w:divsChild>
    </w:div>
    <w:div w:id="1690371354">
      <w:bodyDiv w:val="1"/>
      <w:marLeft w:val="0"/>
      <w:marRight w:val="0"/>
      <w:marTop w:val="0"/>
      <w:marBottom w:val="0"/>
      <w:divBdr>
        <w:top w:val="none" w:sz="0" w:space="0" w:color="auto"/>
        <w:left w:val="none" w:sz="0" w:space="0" w:color="auto"/>
        <w:bottom w:val="none" w:sz="0" w:space="0" w:color="auto"/>
        <w:right w:val="none" w:sz="0" w:space="0" w:color="auto"/>
      </w:divBdr>
      <w:divsChild>
        <w:div w:id="1027297669">
          <w:marLeft w:val="0"/>
          <w:marRight w:val="0"/>
          <w:marTop w:val="0"/>
          <w:marBottom w:val="0"/>
          <w:divBdr>
            <w:top w:val="none" w:sz="0" w:space="0" w:color="auto"/>
            <w:left w:val="none" w:sz="0" w:space="0" w:color="auto"/>
            <w:bottom w:val="none" w:sz="0" w:space="0" w:color="auto"/>
            <w:right w:val="none" w:sz="0" w:space="0" w:color="auto"/>
          </w:divBdr>
        </w:div>
        <w:div w:id="1810434979">
          <w:marLeft w:val="0"/>
          <w:marRight w:val="0"/>
          <w:marTop w:val="0"/>
          <w:marBottom w:val="0"/>
          <w:divBdr>
            <w:top w:val="none" w:sz="0" w:space="0" w:color="auto"/>
            <w:left w:val="none" w:sz="0" w:space="0" w:color="auto"/>
            <w:bottom w:val="none" w:sz="0" w:space="0" w:color="auto"/>
            <w:right w:val="none" w:sz="0" w:space="0" w:color="auto"/>
          </w:divBdr>
        </w:div>
      </w:divsChild>
    </w:div>
    <w:div w:id="1751199869">
      <w:bodyDiv w:val="1"/>
      <w:marLeft w:val="0"/>
      <w:marRight w:val="0"/>
      <w:marTop w:val="0"/>
      <w:marBottom w:val="0"/>
      <w:divBdr>
        <w:top w:val="none" w:sz="0" w:space="0" w:color="auto"/>
        <w:left w:val="none" w:sz="0" w:space="0" w:color="auto"/>
        <w:bottom w:val="none" w:sz="0" w:space="0" w:color="auto"/>
        <w:right w:val="none" w:sz="0" w:space="0" w:color="auto"/>
      </w:divBdr>
    </w:div>
    <w:div w:id="1775664839">
      <w:bodyDiv w:val="1"/>
      <w:marLeft w:val="0"/>
      <w:marRight w:val="0"/>
      <w:marTop w:val="0"/>
      <w:marBottom w:val="0"/>
      <w:divBdr>
        <w:top w:val="none" w:sz="0" w:space="0" w:color="auto"/>
        <w:left w:val="none" w:sz="0" w:space="0" w:color="auto"/>
        <w:bottom w:val="none" w:sz="0" w:space="0" w:color="auto"/>
        <w:right w:val="none" w:sz="0" w:space="0" w:color="auto"/>
      </w:divBdr>
      <w:divsChild>
        <w:div w:id="154998056">
          <w:marLeft w:val="0"/>
          <w:marRight w:val="0"/>
          <w:marTop w:val="0"/>
          <w:marBottom w:val="0"/>
          <w:divBdr>
            <w:top w:val="none" w:sz="0" w:space="0" w:color="auto"/>
            <w:left w:val="none" w:sz="0" w:space="0" w:color="auto"/>
            <w:bottom w:val="none" w:sz="0" w:space="0" w:color="auto"/>
            <w:right w:val="none" w:sz="0" w:space="0" w:color="auto"/>
          </w:divBdr>
        </w:div>
        <w:div w:id="566888457">
          <w:marLeft w:val="0"/>
          <w:marRight w:val="0"/>
          <w:marTop w:val="0"/>
          <w:marBottom w:val="0"/>
          <w:divBdr>
            <w:top w:val="none" w:sz="0" w:space="0" w:color="auto"/>
            <w:left w:val="none" w:sz="0" w:space="0" w:color="auto"/>
            <w:bottom w:val="none" w:sz="0" w:space="0" w:color="auto"/>
            <w:right w:val="none" w:sz="0" w:space="0" w:color="auto"/>
          </w:divBdr>
        </w:div>
        <w:div w:id="1525290622">
          <w:marLeft w:val="0"/>
          <w:marRight w:val="0"/>
          <w:marTop w:val="0"/>
          <w:marBottom w:val="0"/>
          <w:divBdr>
            <w:top w:val="none" w:sz="0" w:space="0" w:color="auto"/>
            <w:left w:val="none" w:sz="0" w:space="0" w:color="auto"/>
            <w:bottom w:val="none" w:sz="0" w:space="0" w:color="auto"/>
            <w:right w:val="none" w:sz="0" w:space="0" w:color="auto"/>
          </w:divBdr>
        </w:div>
      </w:divsChild>
    </w:div>
    <w:div w:id="1885558385">
      <w:bodyDiv w:val="1"/>
      <w:marLeft w:val="0"/>
      <w:marRight w:val="0"/>
      <w:marTop w:val="0"/>
      <w:marBottom w:val="0"/>
      <w:divBdr>
        <w:top w:val="none" w:sz="0" w:space="0" w:color="auto"/>
        <w:left w:val="none" w:sz="0" w:space="0" w:color="auto"/>
        <w:bottom w:val="none" w:sz="0" w:space="0" w:color="auto"/>
        <w:right w:val="none" w:sz="0" w:space="0" w:color="auto"/>
      </w:divBdr>
    </w:div>
    <w:div w:id="1973250891">
      <w:bodyDiv w:val="1"/>
      <w:marLeft w:val="0"/>
      <w:marRight w:val="0"/>
      <w:marTop w:val="0"/>
      <w:marBottom w:val="0"/>
      <w:divBdr>
        <w:top w:val="none" w:sz="0" w:space="0" w:color="auto"/>
        <w:left w:val="none" w:sz="0" w:space="0" w:color="auto"/>
        <w:bottom w:val="none" w:sz="0" w:space="0" w:color="auto"/>
        <w:right w:val="none" w:sz="0" w:space="0" w:color="auto"/>
      </w:divBdr>
    </w:div>
    <w:div w:id="2013222127">
      <w:bodyDiv w:val="1"/>
      <w:marLeft w:val="0"/>
      <w:marRight w:val="0"/>
      <w:marTop w:val="0"/>
      <w:marBottom w:val="0"/>
      <w:divBdr>
        <w:top w:val="none" w:sz="0" w:space="0" w:color="auto"/>
        <w:left w:val="none" w:sz="0" w:space="0" w:color="auto"/>
        <w:bottom w:val="none" w:sz="0" w:space="0" w:color="auto"/>
        <w:right w:val="none" w:sz="0" w:space="0" w:color="auto"/>
      </w:divBdr>
      <w:divsChild>
        <w:div w:id="1243444370">
          <w:marLeft w:val="0"/>
          <w:marRight w:val="0"/>
          <w:marTop w:val="0"/>
          <w:marBottom w:val="0"/>
          <w:divBdr>
            <w:top w:val="none" w:sz="0" w:space="0" w:color="auto"/>
            <w:left w:val="none" w:sz="0" w:space="0" w:color="auto"/>
            <w:bottom w:val="none" w:sz="0" w:space="0" w:color="auto"/>
            <w:right w:val="none" w:sz="0" w:space="0" w:color="auto"/>
          </w:divBdr>
        </w:div>
        <w:div w:id="758328781">
          <w:marLeft w:val="0"/>
          <w:marRight w:val="0"/>
          <w:marTop w:val="0"/>
          <w:marBottom w:val="0"/>
          <w:divBdr>
            <w:top w:val="none" w:sz="0" w:space="0" w:color="auto"/>
            <w:left w:val="none" w:sz="0" w:space="0" w:color="auto"/>
            <w:bottom w:val="none" w:sz="0" w:space="0" w:color="auto"/>
            <w:right w:val="none" w:sz="0" w:space="0" w:color="auto"/>
          </w:divBdr>
        </w:div>
        <w:div w:id="404649556">
          <w:marLeft w:val="0"/>
          <w:marRight w:val="0"/>
          <w:marTop w:val="0"/>
          <w:marBottom w:val="0"/>
          <w:divBdr>
            <w:top w:val="none" w:sz="0" w:space="0" w:color="auto"/>
            <w:left w:val="none" w:sz="0" w:space="0" w:color="auto"/>
            <w:bottom w:val="none" w:sz="0" w:space="0" w:color="auto"/>
            <w:right w:val="none" w:sz="0" w:space="0" w:color="auto"/>
          </w:divBdr>
        </w:div>
        <w:div w:id="229392649">
          <w:marLeft w:val="0"/>
          <w:marRight w:val="0"/>
          <w:marTop w:val="0"/>
          <w:marBottom w:val="0"/>
          <w:divBdr>
            <w:top w:val="none" w:sz="0" w:space="0" w:color="auto"/>
            <w:left w:val="none" w:sz="0" w:space="0" w:color="auto"/>
            <w:bottom w:val="none" w:sz="0" w:space="0" w:color="auto"/>
            <w:right w:val="none" w:sz="0" w:space="0" w:color="auto"/>
          </w:divBdr>
        </w:div>
        <w:div w:id="363948276">
          <w:marLeft w:val="0"/>
          <w:marRight w:val="0"/>
          <w:marTop w:val="0"/>
          <w:marBottom w:val="0"/>
          <w:divBdr>
            <w:top w:val="none" w:sz="0" w:space="0" w:color="auto"/>
            <w:left w:val="none" w:sz="0" w:space="0" w:color="auto"/>
            <w:bottom w:val="none" w:sz="0" w:space="0" w:color="auto"/>
            <w:right w:val="none" w:sz="0" w:space="0" w:color="auto"/>
          </w:divBdr>
        </w:div>
      </w:divsChild>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sChild>
        <w:div w:id="840631514">
          <w:marLeft w:val="0"/>
          <w:marRight w:val="0"/>
          <w:marTop w:val="0"/>
          <w:marBottom w:val="0"/>
          <w:divBdr>
            <w:top w:val="none" w:sz="0" w:space="0" w:color="auto"/>
            <w:left w:val="none" w:sz="0" w:space="0" w:color="auto"/>
            <w:bottom w:val="none" w:sz="0" w:space="0" w:color="auto"/>
            <w:right w:val="none" w:sz="0" w:space="0" w:color="auto"/>
          </w:divBdr>
        </w:div>
        <w:div w:id="897478517">
          <w:marLeft w:val="0"/>
          <w:marRight w:val="0"/>
          <w:marTop w:val="0"/>
          <w:marBottom w:val="0"/>
          <w:divBdr>
            <w:top w:val="none" w:sz="0" w:space="0" w:color="auto"/>
            <w:left w:val="none" w:sz="0" w:space="0" w:color="auto"/>
            <w:bottom w:val="none" w:sz="0" w:space="0" w:color="auto"/>
            <w:right w:val="none" w:sz="0" w:space="0" w:color="auto"/>
          </w:divBdr>
        </w:div>
      </w:divsChild>
    </w:div>
    <w:div w:id="2026057672">
      <w:bodyDiv w:val="1"/>
      <w:marLeft w:val="0"/>
      <w:marRight w:val="0"/>
      <w:marTop w:val="0"/>
      <w:marBottom w:val="0"/>
      <w:divBdr>
        <w:top w:val="none" w:sz="0" w:space="0" w:color="auto"/>
        <w:left w:val="none" w:sz="0" w:space="0" w:color="auto"/>
        <w:bottom w:val="none" w:sz="0" w:space="0" w:color="auto"/>
        <w:right w:val="none" w:sz="0" w:space="0" w:color="auto"/>
      </w:divBdr>
      <w:divsChild>
        <w:div w:id="1486356682">
          <w:marLeft w:val="0"/>
          <w:marRight w:val="0"/>
          <w:marTop w:val="0"/>
          <w:marBottom w:val="0"/>
          <w:divBdr>
            <w:top w:val="none" w:sz="0" w:space="0" w:color="auto"/>
            <w:left w:val="none" w:sz="0" w:space="0" w:color="auto"/>
            <w:bottom w:val="none" w:sz="0" w:space="0" w:color="auto"/>
            <w:right w:val="none" w:sz="0" w:space="0" w:color="auto"/>
          </w:divBdr>
        </w:div>
        <w:div w:id="1356880404">
          <w:marLeft w:val="0"/>
          <w:marRight w:val="0"/>
          <w:marTop w:val="0"/>
          <w:marBottom w:val="0"/>
          <w:divBdr>
            <w:top w:val="none" w:sz="0" w:space="0" w:color="auto"/>
            <w:left w:val="none" w:sz="0" w:space="0" w:color="auto"/>
            <w:bottom w:val="none" w:sz="0" w:space="0" w:color="auto"/>
            <w:right w:val="none" w:sz="0" w:space="0" w:color="auto"/>
          </w:divBdr>
        </w:div>
        <w:div w:id="1308122353">
          <w:marLeft w:val="0"/>
          <w:marRight w:val="0"/>
          <w:marTop w:val="0"/>
          <w:marBottom w:val="0"/>
          <w:divBdr>
            <w:top w:val="none" w:sz="0" w:space="0" w:color="auto"/>
            <w:left w:val="none" w:sz="0" w:space="0" w:color="auto"/>
            <w:bottom w:val="none" w:sz="0" w:space="0" w:color="auto"/>
            <w:right w:val="none" w:sz="0" w:space="0" w:color="auto"/>
          </w:divBdr>
        </w:div>
        <w:div w:id="537663618">
          <w:marLeft w:val="0"/>
          <w:marRight w:val="0"/>
          <w:marTop w:val="0"/>
          <w:marBottom w:val="0"/>
          <w:divBdr>
            <w:top w:val="none" w:sz="0" w:space="0" w:color="auto"/>
            <w:left w:val="none" w:sz="0" w:space="0" w:color="auto"/>
            <w:bottom w:val="none" w:sz="0" w:space="0" w:color="auto"/>
            <w:right w:val="none" w:sz="0" w:space="0" w:color="auto"/>
          </w:divBdr>
        </w:div>
        <w:div w:id="1219364977">
          <w:marLeft w:val="0"/>
          <w:marRight w:val="0"/>
          <w:marTop w:val="0"/>
          <w:marBottom w:val="0"/>
          <w:divBdr>
            <w:top w:val="none" w:sz="0" w:space="0" w:color="auto"/>
            <w:left w:val="none" w:sz="0" w:space="0" w:color="auto"/>
            <w:bottom w:val="none" w:sz="0" w:space="0" w:color="auto"/>
            <w:right w:val="none" w:sz="0" w:space="0" w:color="auto"/>
          </w:divBdr>
        </w:div>
        <w:div w:id="1886289345">
          <w:marLeft w:val="0"/>
          <w:marRight w:val="0"/>
          <w:marTop w:val="0"/>
          <w:marBottom w:val="0"/>
          <w:divBdr>
            <w:top w:val="none" w:sz="0" w:space="0" w:color="auto"/>
            <w:left w:val="none" w:sz="0" w:space="0" w:color="auto"/>
            <w:bottom w:val="none" w:sz="0" w:space="0" w:color="auto"/>
            <w:right w:val="none" w:sz="0" w:space="0" w:color="auto"/>
          </w:divBdr>
        </w:div>
        <w:div w:id="297998592">
          <w:marLeft w:val="0"/>
          <w:marRight w:val="0"/>
          <w:marTop w:val="0"/>
          <w:marBottom w:val="0"/>
          <w:divBdr>
            <w:top w:val="none" w:sz="0" w:space="0" w:color="auto"/>
            <w:left w:val="none" w:sz="0" w:space="0" w:color="auto"/>
            <w:bottom w:val="none" w:sz="0" w:space="0" w:color="auto"/>
            <w:right w:val="none" w:sz="0" w:space="0" w:color="auto"/>
          </w:divBdr>
        </w:div>
        <w:div w:id="640580690">
          <w:marLeft w:val="0"/>
          <w:marRight w:val="0"/>
          <w:marTop w:val="0"/>
          <w:marBottom w:val="0"/>
          <w:divBdr>
            <w:top w:val="none" w:sz="0" w:space="0" w:color="auto"/>
            <w:left w:val="none" w:sz="0" w:space="0" w:color="auto"/>
            <w:bottom w:val="none" w:sz="0" w:space="0" w:color="auto"/>
            <w:right w:val="none" w:sz="0" w:space="0" w:color="auto"/>
          </w:divBdr>
        </w:div>
        <w:div w:id="217522068">
          <w:marLeft w:val="0"/>
          <w:marRight w:val="0"/>
          <w:marTop w:val="0"/>
          <w:marBottom w:val="0"/>
          <w:divBdr>
            <w:top w:val="none" w:sz="0" w:space="0" w:color="auto"/>
            <w:left w:val="none" w:sz="0" w:space="0" w:color="auto"/>
            <w:bottom w:val="none" w:sz="0" w:space="0" w:color="auto"/>
            <w:right w:val="none" w:sz="0" w:space="0" w:color="auto"/>
          </w:divBdr>
        </w:div>
        <w:div w:id="305091734">
          <w:marLeft w:val="0"/>
          <w:marRight w:val="0"/>
          <w:marTop w:val="0"/>
          <w:marBottom w:val="0"/>
          <w:divBdr>
            <w:top w:val="none" w:sz="0" w:space="0" w:color="auto"/>
            <w:left w:val="none" w:sz="0" w:space="0" w:color="auto"/>
            <w:bottom w:val="none" w:sz="0" w:space="0" w:color="auto"/>
            <w:right w:val="none" w:sz="0" w:space="0" w:color="auto"/>
          </w:divBdr>
        </w:div>
        <w:div w:id="251595290">
          <w:marLeft w:val="0"/>
          <w:marRight w:val="0"/>
          <w:marTop w:val="0"/>
          <w:marBottom w:val="0"/>
          <w:divBdr>
            <w:top w:val="none" w:sz="0" w:space="0" w:color="auto"/>
            <w:left w:val="none" w:sz="0" w:space="0" w:color="auto"/>
            <w:bottom w:val="none" w:sz="0" w:space="0" w:color="auto"/>
            <w:right w:val="none" w:sz="0" w:space="0" w:color="auto"/>
          </w:divBdr>
        </w:div>
        <w:div w:id="16926885">
          <w:marLeft w:val="0"/>
          <w:marRight w:val="0"/>
          <w:marTop w:val="0"/>
          <w:marBottom w:val="0"/>
          <w:divBdr>
            <w:top w:val="none" w:sz="0" w:space="0" w:color="auto"/>
            <w:left w:val="none" w:sz="0" w:space="0" w:color="auto"/>
            <w:bottom w:val="none" w:sz="0" w:space="0" w:color="auto"/>
            <w:right w:val="none" w:sz="0" w:space="0" w:color="auto"/>
          </w:divBdr>
        </w:div>
        <w:div w:id="2110929238">
          <w:marLeft w:val="0"/>
          <w:marRight w:val="0"/>
          <w:marTop w:val="0"/>
          <w:marBottom w:val="0"/>
          <w:divBdr>
            <w:top w:val="none" w:sz="0" w:space="0" w:color="auto"/>
            <w:left w:val="none" w:sz="0" w:space="0" w:color="auto"/>
            <w:bottom w:val="none" w:sz="0" w:space="0" w:color="auto"/>
            <w:right w:val="none" w:sz="0" w:space="0" w:color="auto"/>
          </w:divBdr>
        </w:div>
        <w:div w:id="1103379082">
          <w:marLeft w:val="0"/>
          <w:marRight w:val="0"/>
          <w:marTop w:val="0"/>
          <w:marBottom w:val="0"/>
          <w:divBdr>
            <w:top w:val="none" w:sz="0" w:space="0" w:color="auto"/>
            <w:left w:val="none" w:sz="0" w:space="0" w:color="auto"/>
            <w:bottom w:val="none" w:sz="0" w:space="0" w:color="auto"/>
            <w:right w:val="none" w:sz="0" w:space="0" w:color="auto"/>
          </w:divBdr>
        </w:div>
        <w:div w:id="1344864898">
          <w:marLeft w:val="0"/>
          <w:marRight w:val="0"/>
          <w:marTop w:val="0"/>
          <w:marBottom w:val="0"/>
          <w:divBdr>
            <w:top w:val="none" w:sz="0" w:space="0" w:color="auto"/>
            <w:left w:val="none" w:sz="0" w:space="0" w:color="auto"/>
            <w:bottom w:val="none" w:sz="0" w:space="0" w:color="auto"/>
            <w:right w:val="none" w:sz="0" w:space="0" w:color="auto"/>
          </w:divBdr>
        </w:div>
        <w:div w:id="926428540">
          <w:marLeft w:val="0"/>
          <w:marRight w:val="0"/>
          <w:marTop w:val="0"/>
          <w:marBottom w:val="0"/>
          <w:divBdr>
            <w:top w:val="none" w:sz="0" w:space="0" w:color="auto"/>
            <w:left w:val="none" w:sz="0" w:space="0" w:color="auto"/>
            <w:bottom w:val="none" w:sz="0" w:space="0" w:color="auto"/>
            <w:right w:val="none" w:sz="0" w:space="0" w:color="auto"/>
          </w:divBdr>
        </w:div>
      </w:divsChild>
    </w:div>
    <w:div w:id="2132043808">
      <w:bodyDiv w:val="1"/>
      <w:marLeft w:val="0"/>
      <w:marRight w:val="0"/>
      <w:marTop w:val="0"/>
      <w:marBottom w:val="0"/>
      <w:divBdr>
        <w:top w:val="none" w:sz="0" w:space="0" w:color="auto"/>
        <w:left w:val="none" w:sz="0" w:space="0" w:color="auto"/>
        <w:bottom w:val="none" w:sz="0" w:space="0" w:color="auto"/>
        <w:right w:val="none" w:sz="0" w:space="0" w:color="auto"/>
      </w:divBdr>
      <w:divsChild>
        <w:div w:id="1948417594">
          <w:marLeft w:val="0"/>
          <w:marRight w:val="0"/>
          <w:marTop w:val="0"/>
          <w:marBottom w:val="0"/>
          <w:divBdr>
            <w:top w:val="none" w:sz="0" w:space="0" w:color="auto"/>
            <w:left w:val="none" w:sz="0" w:space="0" w:color="auto"/>
            <w:bottom w:val="none" w:sz="0" w:space="0" w:color="auto"/>
            <w:right w:val="none" w:sz="0" w:space="0" w:color="auto"/>
          </w:divBdr>
        </w:div>
        <w:div w:id="575945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port.ru/" TargetMode="External"/><Relationship Id="rId3" Type="http://schemas.openxmlformats.org/officeDocument/2006/relationships/styles" Target="styles.xml"/><Relationship Id="rId7" Type="http://schemas.openxmlformats.org/officeDocument/2006/relationships/hyperlink" Target="http://www.consultant.ru/document/cons_doc_LAW_377767/ab3273e757a9e718cbb3741596bc36eb8138e4f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hitprinter.ru/" TargetMode="External"/><Relationship Id="rId4" Type="http://schemas.openxmlformats.org/officeDocument/2006/relationships/settings" Target="settings.xml"/><Relationship Id="rId9" Type="http://schemas.openxmlformats.org/officeDocument/2006/relationships/hyperlink" Target="https://www.ofitrad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BCDBF1-0E26-4D8A-9CAA-20F9B2249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650</TotalTime>
  <Pages>6</Pages>
  <Words>2309</Words>
  <Characters>13167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Шулаева Ю.В.</dc:creator>
  <cp:lastModifiedBy>Дуева Елена Петровна</cp:lastModifiedBy>
  <cp:revision>23</cp:revision>
  <cp:lastPrinted>2021-04-02T10:05:00Z</cp:lastPrinted>
  <dcterms:created xsi:type="dcterms:W3CDTF">2021-03-10T12:19:00Z</dcterms:created>
  <dcterms:modified xsi:type="dcterms:W3CDTF">2021-04-02T10:14:00Z</dcterms:modified>
</cp:coreProperties>
</file>