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2B5" w:rsidRDefault="000052B5" w:rsidP="000052B5">
      <w:pPr>
        <w:ind w:left="5670"/>
        <w:rPr>
          <w:color w:val="000000"/>
          <w:sz w:val="22"/>
          <w:szCs w:val="22"/>
        </w:rPr>
      </w:pPr>
      <w:r w:rsidRPr="004713E2">
        <w:rPr>
          <w:color w:val="000000"/>
          <w:sz w:val="22"/>
          <w:szCs w:val="22"/>
        </w:rPr>
        <w:t>ФЕДЕРАЛЬНОЕ КАЗЕННОЕ УЧРЕЖДЕНИЕ "ЦЕНТР ИНЖЕНЕРНО-ТЕХНИЧЕСКОГО ОБЕСПЕЧЕНИЯ И ВООРУЖЕНИЯ УПРАВЛЕНИЯ ФЕДЕРАЛЬНОЙ СЛУЖБЫ ИСПОЛНЕНИЯ НАКАЗАНИЙ ПО РЕСПУБЛИКЕ ДАГЕСТАН"</w:t>
      </w:r>
    </w:p>
    <w:p w:rsidR="000052B5" w:rsidRDefault="000052B5" w:rsidP="000052B5">
      <w:pPr>
        <w:ind w:left="5670"/>
        <w:rPr>
          <w:color w:val="000000"/>
          <w:sz w:val="22"/>
          <w:szCs w:val="22"/>
        </w:rPr>
      </w:pPr>
      <w:r w:rsidRPr="004713E2">
        <w:rPr>
          <w:color w:val="000000"/>
          <w:sz w:val="22"/>
          <w:szCs w:val="22"/>
        </w:rPr>
        <w:t xml:space="preserve">367012, Дагестан </w:t>
      </w:r>
      <w:proofErr w:type="spellStart"/>
      <w:proofErr w:type="gramStart"/>
      <w:r w:rsidRPr="004713E2">
        <w:rPr>
          <w:color w:val="000000"/>
          <w:sz w:val="22"/>
          <w:szCs w:val="22"/>
        </w:rPr>
        <w:t>Респ</w:t>
      </w:r>
      <w:proofErr w:type="spellEnd"/>
      <w:proofErr w:type="gramEnd"/>
      <w:r w:rsidRPr="004713E2">
        <w:rPr>
          <w:color w:val="000000"/>
          <w:sz w:val="22"/>
          <w:szCs w:val="22"/>
        </w:rPr>
        <w:t>, Махачкала г, УЛИЦА ЛЕВИНА, 45</w:t>
      </w:r>
    </w:p>
    <w:p w:rsidR="000052B5" w:rsidRDefault="00665415" w:rsidP="000052B5">
      <w:pPr>
        <w:ind w:left="5670"/>
        <w:rPr>
          <w:color w:val="000000"/>
          <w:sz w:val="22"/>
          <w:szCs w:val="22"/>
        </w:rPr>
      </w:pPr>
      <w:hyperlink r:id="rId9" w:history="1">
        <w:r w:rsidR="000052B5" w:rsidRPr="000052B5">
          <w:rPr>
            <w:color w:val="000000"/>
            <w:sz w:val="22"/>
            <w:szCs w:val="22"/>
          </w:rPr>
          <w:t>citov@05.fsin.gov.ru</w:t>
        </w:r>
      </w:hyperlink>
    </w:p>
    <w:p w:rsidR="000052B5" w:rsidRPr="00E61107" w:rsidRDefault="000052B5" w:rsidP="000052B5">
      <w:pPr>
        <w:ind w:left="5670"/>
        <w:rPr>
          <w:color w:val="000000"/>
          <w:sz w:val="22"/>
          <w:szCs w:val="22"/>
        </w:rPr>
      </w:pPr>
    </w:p>
    <w:p w:rsidR="000052B5" w:rsidRPr="00E61107" w:rsidRDefault="000052B5" w:rsidP="000052B5">
      <w:pPr>
        <w:ind w:left="5670"/>
        <w:rPr>
          <w:color w:val="000000"/>
          <w:sz w:val="22"/>
          <w:szCs w:val="22"/>
        </w:rPr>
      </w:pPr>
      <w:r w:rsidRPr="00E61107">
        <w:rPr>
          <w:color w:val="000000"/>
          <w:sz w:val="22"/>
          <w:szCs w:val="22"/>
        </w:rPr>
        <w:t>АО «Сбербанк – АСТ»</w:t>
      </w:r>
    </w:p>
    <w:p w:rsidR="000052B5" w:rsidRPr="00E61107" w:rsidRDefault="000052B5" w:rsidP="000052B5">
      <w:pPr>
        <w:ind w:left="5670"/>
        <w:rPr>
          <w:color w:val="000000"/>
          <w:sz w:val="22"/>
          <w:szCs w:val="22"/>
        </w:rPr>
      </w:pPr>
      <w:r w:rsidRPr="00E61107">
        <w:rPr>
          <w:color w:val="000000"/>
          <w:sz w:val="22"/>
          <w:szCs w:val="22"/>
        </w:rPr>
        <w:t>119180, г. Москва, ул. Большая Якиманка, д. 23</w:t>
      </w:r>
    </w:p>
    <w:p w:rsidR="000052B5" w:rsidRPr="008C19F8" w:rsidRDefault="000052B5" w:rsidP="000052B5">
      <w:pPr>
        <w:ind w:left="5670"/>
        <w:rPr>
          <w:color w:val="000000"/>
          <w:sz w:val="22"/>
          <w:szCs w:val="22"/>
          <w:lang w:val="en-US"/>
        </w:rPr>
      </w:pPr>
      <w:r w:rsidRPr="008C19F8">
        <w:rPr>
          <w:color w:val="000000"/>
          <w:sz w:val="22"/>
          <w:szCs w:val="22"/>
          <w:lang w:val="en-US"/>
        </w:rPr>
        <w:t>e-mail: ko@sberbank-ast.ru</w:t>
      </w:r>
    </w:p>
    <w:p w:rsidR="000052B5" w:rsidRPr="008C19F8" w:rsidRDefault="000052B5" w:rsidP="000052B5">
      <w:pPr>
        <w:ind w:left="5670"/>
        <w:rPr>
          <w:color w:val="000000"/>
          <w:sz w:val="22"/>
          <w:szCs w:val="22"/>
          <w:lang w:val="en-US"/>
        </w:rPr>
      </w:pPr>
    </w:p>
    <w:p w:rsidR="000052B5" w:rsidRDefault="000052B5" w:rsidP="000052B5">
      <w:pPr>
        <w:ind w:left="567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ФГУП ЦИТОС ФСИН России</w:t>
      </w:r>
    </w:p>
    <w:p w:rsidR="00994E16" w:rsidRPr="000052B5" w:rsidRDefault="000052B5" w:rsidP="000052B5">
      <w:pPr>
        <w:ind w:left="567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394072, Воронежская </w:t>
      </w:r>
      <w:proofErr w:type="spellStart"/>
      <w:r>
        <w:rPr>
          <w:color w:val="000000"/>
          <w:sz w:val="22"/>
          <w:szCs w:val="22"/>
        </w:rPr>
        <w:t>обл</w:t>
      </w:r>
      <w:proofErr w:type="spellEnd"/>
      <w:r>
        <w:rPr>
          <w:color w:val="000000"/>
          <w:sz w:val="22"/>
          <w:szCs w:val="22"/>
        </w:rPr>
        <w:t>, ул. Иркутская, д. 1</w:t>
      </w:r>
      <w:proofErr w:type="gramStart"/>
      <w:r>
        <w:rPr>
          <w:color w:val="000000"/>
          <w:sz w:val="22"/>
          <w:szCs w:val="22"/>
        </w:rPr>
        <w:t xml:space="preserve"> А</w:t>
      </w:r>
      <w:proofErr w:type="gramEnd"/>
    </w:p>
    <w:p w:rsidR="00CC5261" w:rsidRPr="000052B5" w:rsidRDefault="00CC5261" w:rsidP="000052B5">
      <w:pPr>
        <w:ind w:left="5670"/>
        <w:rPr>
          <w:color w:val="000000"/>
          <w:sz w:val="24"/>
          <w:szCs w:val="24"/>
        </w:rPr>
      </w:pPr>
    </w:p>
    <w:p w:rsidR="0033218F" w:rsidRPr="00A87B8A" w:rsidRDefault="0033218F" w:rsidP="00E20C81">
      <w:pPr>
        <w:ind w:left="5103"/>
        <w:jc w:val="both"/>
        <w:rPr>
          <w:rFonts w:eastAsia="Calibri"/>
          <w:color w:val="191919"/>
          <w:sz w:val="24"/>
          <w:szCs w:val="24"/>
        </w:rPr>
      </w:pPr>
    </w:p>
    <w:p w:rsidR="00CC5261" w:rsidRPr="00A87B8A" w:rsidRDefault="00CC5261" w:rsidP="00CC5261">
      <w:pPr>
        <w:ind w:firstLine="720"/>
        <w:jc w:val="center"/>
        <w:rPr>
          <w:b/>
          <w:color w:val="191919"/>
          <w:sz w:val="24"/>
          <w:szCs w:val="24"/>
        </w:rPr>
      </w:pPr>
      <w:proofErr w:type="gramStart"/>
      <w:r w:rsidRPr="00A87B8A">
        <w:rPr>
          <w:b/>
          <w:color w:val="191919"/>
          <w:sz w:val="24"/>
          <w:szCs w:val="24"/>
        </w:rPr>
        <w:t>Р</w:t>
      </w:r>
      <w:proofErr w:type="gramEnd"/>
      <w:r w:rsidRPr="00A87B8A">
        <w:rPr>
          <w:b/>
          <w:color w:val="191919"/>
          <w:sz w:val="24"/>
          <w:szCs w:val="24"/>
        </w:rPr>
        <w:t xml:space="preserve"> Е Ш Е Н И Е № </w:t>
      </w:r>
      <w:r w:rsidR="000E018E" w:rsidRPr="00A87B8A">
        <w:rPr>
          <w:b/>
          <w:color w:val="191919"/>
          <w:sz w:val="24"/>
          <w:szCs w:val="24"/>
        </w:rPr>
        <w:t>005/06/106-</w:t>
      </w:r>
      <w:r w:rsidR="000052B5">
        <w:rPr>
          <w:b/>
          <w:color w:val="191919"/>
          <w:sz w:val="24"/>
          <w:szCs w:val="24"/>
        </w:rPr>
        <w:t>290</w:t>
      </w:r>
      <w:r w:rsidR="000E018E" w:rsidRPr="00A87B8A">
        <w:rPr>
          <w:b/>
          <w:color w:val="191919"/>
          <w:sz w:val="24"/>
          <w:szCs w:val="24"/>
        </w:rPr>
        <w:t>/</w:t>
      </w:r>
      <w:r w:rsidR="002A2E59" w:rsidRPr="00A87B8A">
        <w:rPr>
          <w:b/>
          <w:color w:val="191919"/>
          <w:sz w:val="24"/>
          <w:szCs w:val="24"/>
        </w:rPr>
        <w:t>20</w:t>
      </w:r>
      <w:r w:rsidR="00E20C81" w:rsidRPr="00A87B8A">
        <w:rPr>
          <w:b/>
          <w:color w:val="191919"/>
          <w:sz w:val="24"/>
          <w:szCs w:val="24"/>
        </w:rPr>
        <w:t>2</w:t>
      </w:r>
      <w:r w:rsidR="000052B5">
        <w:rPr>
          <w:b/>
          <w:color w:val="191919"/>
          <w:sz w:val="24"/>
          <w:szCs w:val="24"/>
        </w:rPr>
        <w:t>1</w:t>
      </w:r>
    </w:p>
    <w:p w:rsidR="00CC5261" w:rsidRPr="00A87B8A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CC5261" w:rsidRPr="00A87B8A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по контролю в сфере закупок</w:t>
      </w:r>
    </w:p>
    <w:p w:rsidR="00CC5261" w:rsidRPr="00A87B8A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CC5261" w:rsidRPr="00A87B8A" w:rsidRDefault="000052B5" w:rsidP="00CC5261">
      <w:pPr>
        <w:ind w:firstLine="720"/>
        <w:jc w:val="center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05.03.2021</w:t>
      </w:r>
      <w:r w:rsidR="009C0DE4" w:rsidRPr="00A87B8A">
        <w:rPr>
          <w:color w:val="191919"/>
          <w:sz w:val="24"/>
          <w:szCs w:val="24"/>
        </w:rPr>
        <w:t>г.</w:t>
      </w:r>
      <w:r w:rsidR="009C0DE4" w:rsidRPr="00A87B8A">
        <w:rPr>
          <w:color w:val="191919"/>
          <w:sz w:val="24"/>
          <w:szCs w:val="24"/>
        </w:rPr>
        <w:tab/>
      </w:r>
      <w:r w:rsidR="009C0DE4" w:rsidRPr="00A87B8A">
        <w:rPr>
          <w:color w:val="191919"/>
          <w:sz w:val="24"/>
          <w:szCs w:val="24"/>
        </w:rPr>
        <w:tab/>
      </w:r>
      <w:r w:rsidR="009C0DE4" w:rsidRPr="00A87B8A">
        <w:rPr>
          <w:color w:val="191919"/>
          <w:sz w:val="24"/>
          <w:szCs w:val="24"/>
        </w:rPr>
        <w:tab/>
      </w:r>
      <w:r w:rsidR="009C0DE4" w:rsidRPr="00A87B8A">
        <w:rPr>
          <w:color w:val="191919"/>
          <w:sz w:val="24"/>
          <w:szCs w:val="24"/>
        </w:rPr>
        <w:tab/>
      </w:r>
      <w:r w:rsidR="009C0DE4" w:rsidRPr="00A87B8A">
        <w:rPr>
          <w:color w:val="191919"/>
          <w:sz w:val="24"/>
          <w:szCs w:val="24"/>
        </w:rPr>
        <w:tab/>
      </w:r>
      <w:r w:rsidR="009C0DE4" w:rsidRPr="00A87B8A">
        <w:rPr>
          <w:color w:val="191919"/>
          <w:sz w:val="24"/>
          <w:szCs w:val="24"/>
        </w:rPr>
        <w:tab/>
      </w:r>
      <w:r w:rsidR="009C0DE4" w:rsidRPr="00A87B8A">
        <w:rPr>
          <w:color w:val="191919"/>
          <w:sz w:val="24"/>
          <w:szCs w:val="24"/>
        </w:rPr>
        <w:tab/>
      </w:r>
      <w:r w:rsidR="009C0DE4" w:rsidRPr="00A87B8A">
        <w:rPr>
          <w:color w:val="191919"/>
          <w:sz w:val="24"/>
          <w:szCs w:val="24"/>
        </w:rPr>
        <w:tab/>
        <w:t xml:space="preserve">         </w:t>
      </w:r>
      <w:r w:rsidR="0029532C" w:rsidRPr="00A87B8A">
        <w:rPr>
          <w:color w:val="191919"/>
          <w:sz w:val="24"/>
          <w:szCs w:val="24"/>
        </w:rPr>
        <w:t xml:space="preserve">    </w:t>
      </w:r>
      <w:r w:rsidR="009C0DE4" w:rsidRPr="00A87B8A">
        <w:rPr>
          <w:color w:val="191919"/>
          <w:sz w:val="24"/>
          <w:szCs w:val="24"/>
        </w:rPr>
        <w:t xml:space="preserve"> </w:t>
      </w:r>
      <w:r w:rsidR="004F387E" w:rsidRPr="00A87B8A">
        <w:rPr>
          <w:color w:val="191919"/>
          <w:sz w:val="24"/>
          <w:szCs w:val="24"/>
        </w:rPr>
        <w:t xml:space="preserve"> </w:t>
      </w:r>
      <w:r w:rsidR="00CC5261" w:rsidRPr="00A87B8A">
        <w:rPr>
          <w:color w:val="191919"/>
          <w:sz w:val="24"/>
          <w:szCs w:val="24"/>
        </w:rPr>
        <w:t>г. Махачкала</w:t>
      </w:r>
    </w:p>
    <w:p w:rsidR="00CC5261" w:rsidRPr="00A87B8A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210EC0" w:rsidRPr="00A87B8A" w:rsidRDefault="00210EC0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E018E" w:rsidRPr="00A87B8A" w:rsidRDefault="000E018E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 xml:space="preserve">Ведущего заседание Комиссии – Бабаева К.А. – </w:t>
      </w:r>
      <w:r w:rsidR="000052B5">
        <w:rPr>
          <w:sz w:val="24"/>
          <w:szCs w:val="24"/>
        </w:rPr>
        <w:t>Р</w:t>
      </w:r>
      <w:r w:rsidRPr="00A87B8A">
        <w:rPr>
          <w:sz w:val="24"/>
          <w:szCs w:val="24"/>
        </w:rPr>
        <w:t>уководителя Дагестанского УФАС России.</w:t>
      </w:r>
    </w:p>
    <w:p w:rsidR="000E018E" w:rsidRPr="00A87B8A" w:rsidRDefault="000E018E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>Членов Комиссии:</w:t>
      </w:r>
    </w:p>
    <w:p w:rsidR="0029532C" w:rsidRPr="00A87B8A" w:rsidRDefault="0029532C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>Халлаевой Д.М. – Зам. руководителя Дагестанского УФАС России;</w:t>
      </w:r>
    </w:p>
    <w:p w:rsidR="00127BF0" w:rsidRPr="00A87B8A" w:rsidRDefault="00127BF0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4F7F65" w:rsidRPr="00A87B8A" w:rsidRDefault="004F7F65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 xml:space="preserve">Магомедова </w:t>
      </w:r>
      <w:r w:rsidR="00FE5CA2" w:rsidRPr="00A87B8A">
        <w:rPr>
          <w:sz w:val="24"/>
          <w:szCs w:val="24"/>
        </w:rPr>
        <w:t>А.Ш.</w:t>
      </w:r>
      <w:r w:rsidRPr="00A87B8A">
        <w:rPr>
          <w:sz w:val="24"/>
          <w:szCs w:val="24"/>
        </w:rPr>
        <w:t xml:space="preserve"> – </w:t>
      </w:r>
      <w:r w:rsidR="00FE5CA2" w:rsidRPr="00A87B8A">
        <w:rPr>
          <w:sz w:val="24"/>
          <w:szCs w:val="24"/>
        </w:rPr>
        <w:t>Ведущего</w:t>
      </w:r>
      <w:r w:rsidRPr="00A87B8A">
        <w:rPr>
          <w:sz w:val="24"/>
          <w:szCs w:val="24"/>
        </w:rPr>
        <w:t xml:space="preserve"> специалиста-эксперта отдела контроля за</w:t>
      </w:r>
      <w:r w:rsidR="00321D92" w:rsidRPr="00A87B8A">
        <w:rPr>
          <w:sz w:val="24"/>
          <w:szCs w:val="24"/>
        </w:rPr>
        <w:t>купок Дагестанского УФАС России,</w:t>
      </w:r>
    </w:p>
    <w:p w:rsidR="00CC5261" w:rsidRDefault="00CC5261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 xml:space="preserve">рассмотрев жалобу </w:t>
      </w:r>
      <w:r w:rsidR="000052B5" w:rsidRPr="000052B5">
        <w:rPr>
          <w:sz w:val="24"/>
          <w:szCs w:val="24"/>
        </w:rPr>
        <w:t>ФГУП ЦИТОС ФСИН России</w:t>
      </w:r>
      <w:r w:rsidRPr="00A87B8A">
        <w:rPr>
          <w:sz w:val="24"/>
          <w:szCs w:val="24"/>
        </w:rPr>
        <w:t xml:space="preserve"> (далее – Заявитель) на действия </w:t>
      </w:r>
      <w:r w:rsidR="00481ECF" w:rsidRPr="00A87B8A">
        <w:rPr>
          <w:sz w:val="24"/>
          <w:szCs w:val="24"/>
        </w:rPr>
        <w:t xml:space="preserve">аукционной комиссии </w:t>
      </w:r>
      <w:r w:rsidR="000052B5" w:rsidRPr="000052B5">
        <w:rPr>
          <w:sz w:val="24"/>
          <w:szCs w:val="24"/>
        </w:rPr>
        <w:t>ФКУ "ЦЕНТР ИНЖЕНЕРНО-ТЕХНИЧЕСКОГО ОБЕСПЕЧЕНИЯ И ВООРУЖЕНИЯ УПРАВЛЕНИЯ ФЕДЕРАЛЬНОЙ СЛУЖБЫ ИСПОЛНЕНИЯ НАКАЗАНИЙ ПО РЕСПУБЛИКЕ ДАГЕСТАН" (далее - Заказчик) при проведении электронного аукциона № 0803100001121000001 «ремонт оборудования СЭМПЛ» (далее – Аукцион)</w:t>
      </w:r>
      <w:r w:rsidRPr="00A87B8A">
        <w:rPr>
          <w:sz w:val="24"/>
          <w:szCs w:val="24"/>
        </w:rPr>
        <w:t>,</w:t>
      </w:r>
    </w:p>
    <w:p w:rsidR="000052B5" w:rsidRPr="00A87B8A" w:rsidRDefault="000052B5" w:rsidP="000E018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присутствии представителя Заказчика – Мусаева М.Г. (доверенность б/н, от 04.03.2021),</w:t>
      </w:r>
    </w:p>
    <w:p w:rsidR="00481ECF" w:rsidRPr="00A87B8A" w:rsidRDefault="00424CD3" w:rsidP="000E018E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>в отсутствии представител</w:t>
      </w:r>
      <w:r w:rsidR="000052B5">
        <w:rPr>
          <w:sz w:val="24"/>
          <w:szCs w:val="24"/>
        </w:rPr>
        <w:t>я</w:t>
      </w:r>
      <w:r w:rsidRPr="00A87B8A">
        <w:rPr>
          <w:sz w:val="24"/>
          <w:szCs w:val="24"/>
        </w:rPr>
        <w:t xml:space="preserve"> </w:t>
      </w:r>
      <w:r w:rsidR="000052B5">
        <w:rPr>
          <w:sz w:val="24"/>
          <w:szCs w:val="24"/>
        </w:rPr>
        <w:t>Заявителя</w:t>
      </w:r>
      <w:r w:rsidRPr="00A87B8A">
        <w:rPr>
          <w:sz w:val="24"/>
          <w:szCs w:val="24"/>
        </w:rPr>
        <w:t xml:space="preserve"> (</w:t>
      </w:r>
      <w:proofErr w:type="gramStart"/>
      <w:r w:rsidRPr="00A87B8A">
        <w:rPr>
          <w:sz w:val="24"/>
          <w:szCs w:val="24"/>
        </w:rPr>
        <w:t>извещен</w:t>
      </w:r>
      <w:proofErr w:type="gramEnd"/>
      <w:r w:rsidRPr="00A87B8A">
        <w:rPr>
          <w:sz w:val="24"/>
          <w:szCs w:val="24"/>
        </w:rPr>
        <w:t>)</w:t>
      </w:r>
      <w:r w:rsidR="006A391B" w:rsidRPr="00A87B8A">
        <w:rPr>
          <w:sz w:val="24"/>
          <w:szCs w:val="24"/>
        </w:rPr>
        <w:t>,</w:t>
      </w:r>
    </w:p>
    <w:p w:rsidR="00CC5261" w:rsidRPr="00A87B8A" w:rsidRDefault="00CC5261" w:rsidP="00CC5261">
      <w:pPr>
        <w:ind w:firstLine="720"/>
        <w:jc w:val="center"/>
        <w:rPr>
          <w:b/>
          <w:color w:val="191919"/>
          <w:sz w:val="24"/>
          <w:szCs w:val="24"/>
        </w:rPr>
      </w:pPr>
      <w:r w:rsidRPr="00A87B8A">
        <w:rPr>
          <w:b/>
          <w:color w:val="191919"/>
          <w:sz w:val="24"/>
          <w:szCs w:val="24"/>
        </w:rPr>
        <w:t>У С Т А Н О В И Л А:</w:t>
      </w:r>
    </w:p>
    <w:p w:rsidR="00CC5261" w:rsidRPr="00A87B8A" w:rsidRDefault="000052B5" w:rsidP="003E1D30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26.02.2021</w:t>
      </w:r>
      <w:r w:rsidR="00CC5261" w:rsidRPr="00A87B8A">
        <w:rPr>
          <w:color w:val="191919"/>
          <w:sz w:val="24"/>
          <w:szCs w:val="24"/>
        </w:rPr>
        <w:t xml:space="preserve">г. поступила жалоба Заявителя на действия </w:t>
      </w:r>
      <w:r w:rsidR="00481ECF" w:rsidRPr="00A87B8A">
        <w:rPr>
          <w:color w:val="191919"/>
          <w:sz w:val="24"/>
          <w:szCs w:val="24"/>
        </w:rPr>
        <w:t xml:space="preserve">аукционной комиссии </w:t>
      </w:r>
      <w:r w:rsidR="002A33BB" w:rsidRPr="00A87B8A">
        <w:rPr>
          <w:color w:val="191919"/>
          <w:sz w:val="24"/>
          <w:szCs w:val="24"/>
        </w:rPr>
        <w:t>Заказчика</w:t>
      </w:r>
      <w:r w:rsidR="00481ECF" w:rsidRPr="00A87B8A">
        <w:rPr>
          <w:color w:val="191919"/>
          <w:sz w:val="24"/>
          <w:szCs w:val="24"/>
        </w:rPr>
        <w:t xml:space="preserve"> </w:t>
      </w:r>
      <w:r w:rsidR="00CC5261" w:rsidRPr="00A87B8A">
        <w:rPr>
          <w:color w:val="191919"/>
          <w:sz w:val="24"/>
          <w:szCs w:val="24"/>
        </w:rPr>
        <w:t>при проведен</w:t>
      </w:r>
      <w:proofErr w:type="gramStart"/>
      <w:r w:rsidR="00CC5261" w:rsidRPr="00A87B8A">
        <w:rPr>
          <w:color w:val="191919"/>
          <w:sz w:val="24"/>
          <w:szCs w:val="24"/>
        </w:rPr>
        <w:t>ии Ау</w:t>
      </w:r>
      <w:proofErr w:type="gramEnd"/>
      <w:r w:rsidR="00CC5261" w:rsidRPr="00A87B8A">
        <w:rPr>
          <w:color w:val="191919"/>
          <w:sz w:val="24"/>
          <w:szCs w:val="24"/>
        </w:rPr>
        <w:t>кциона.</w:t>
      </w:r>
    </w:p>
    <w:p w:rsidR="00CC5261" w:rsidRPr="00A87B8A" w:rsidRDefault="00481ECF" w:rsidP="004D2EDE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В жалобе Заявитель указывает на</w:t>
      </w:r>
      <w:r w:rsidR="004D2EDE" w:rsidRPr="00A87B8A">
        <w:rPr>
          <w:color w:val="191919"/>
          <w:sz w:val="24"/>
          <w:szCs w:val="24"/>
        </w:rPr>
        <w:t xml:space="preserve"> </w:t>
      </w:r>
      <w:r w:rsidRPr="00A87B8A">
        <w:rPr>
          <w:color w:val="191919"/>
          <w:sz w:val="24"/>
          <w:szCs w:val="24"/>
        </w:rPr>
        <w:t>неправомерный отказ в допуске к участию в Аукционе, по результатам ра</w:t>
      </w:r>
      <w:r w:rsidR="00C84C33" w:rsidRPr="00A87B8A">
        <w:rPr>
          <w:color w:val="191919"/>
          <w:sz w:val="24"/>
          <w:szCs w:val="24"/>
        </w:rPr>
        <w:t>ссмотрения первых частей заявок.</w:t>
      </w:r>
    </w:p>
    <w:p w:rsidR="00CC5261" w:rsidRPr="00A87B8A" w:rsidRDefault="00CC5261" w:rsidP="006A391B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="000052B5" w:rsidRPr="00E61107">
        <w:rPr>
          <w:color w:val="000000"/>
          <w:sz w:val="22"/>
          <w:szCs w:val="22"/>
        </w:rPr>
        <w:t xml:space="preserve">АО «Сбербанк – </w:t>
      </w:r>
      <w:r w:rsidR="000052B5" w:rsidRPr="000052B5">
        <w:rPr>
          <w:color w:val="191919"/>
          <w:sz w:val="24"/>
          <w:szCs w:val="24"/>
        </w:rPr>
        <w:t>АСТ»</w:t>
      </w:r>
      <w:r w:rsidR="0006709D" w:rsidRPr="00A87B8A">
        <w:rPr>
          <w:color w:val="191919"/>
          <w:sz w:val="24"/>
          <w:szCs w:val="24"/>
        </w:rPr>
        <w:t xml:space="preserve"> </w:t>
      </w:r>
      <w:r w:rsidRPr="00A87B8A">
        <w:rPr>
          <w:color w:val="191919"/>
          <w:sz w:val="24"/>
          <w:szCs w:val="24"/>
        </w:rPr>
        <w:t>(далее – Оператор электронной площадки),</w:t>
      </w:r>
      <w:r w:rsidR="00562F1E" w:rsidRPr="00A87B8A">
        <w:rPr>
          <w:color w:val="191919"/>
          <w:sz w:val="24"/>
          <w:szCs w:val="24"/>
        </w:rPr>
        <w:t xml:space="preserve"> </w:t>
      </w:r>
      <w:r w:rsidR="000052B5">
        <w:rPr>
          <w:color w:val="191919"/>
          <w:sz w:val="24"/>
          <w:szCs w:val="24"/>
        </w:rPr>
        <w:t xml:space="preserve">выслушав представителя Заказчика, </w:t>
      </w:r>
      <w:r w:rsidRPr="00A87B8A">
        <w:rPr>
          <w:color w:val="191919"/>
          <w:sz w:val="24"/>
          <w:szCs w:val="24"/>
        </w:rPr>
        <w:t>Комиссия установила следующее.</w:t>
      </w:r>
    </w:p>
    <w:p w:rsidR="005E6B1E" w:rsidRPr="00A87B8A" w:rsidRDefault="000052B5" w:rsidP="006A391B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lastRenderedPageBreak/>
        <w:t>16.02.2021</w:t>
      </w:r>
      <w:r w:rsidR="00AD1290" w:rsidRPr="00A87B8A">
        <w:rPr>
          <w:color w:val="191919"/>
          <w:sz w:val="24"/>
          <w:szCs w:val="24"/>
        </w:rPr>
        <w:t>г.</w:t>
      </w:r>
      <w:r w:rsidR="005E6B1E" w:rsidRPr="00A87B8A">
        <w:rPr>
          <w:color w:val="191919"/>
          <w:sz w:val="24"/>
          <w:szCs w:val="24"/>
        </w:rPr>
        <w:t xml:space="preserve"> </w:t>
      </w:r>
      <w:r w:rsidR="002A33BB" w:rsidRPr="00A87B8A">
        <w:rPr>
          <w:color w:val="191919"/>
          <w:sz w:val="24"/>
          <w:szCs w:val="24"/>
        </w:rPr>
        <w:t>Заказчиком</w:t>
      </w:r>
      <w:r w:rsidR="005E6B1E" w:rsidRPr="00A87B8A">
        <w:rPr>
          <w:color w:val="191919"/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B8685F" w:rsidRPr="00A87B8A">
        <w:rPr>
          <w:color w:val="191919"/>
          <w:sz w:val="24"/>
          <w:szCs w:val="24"/>
        </w:rPr>
        <w:t xml:space="preserve"> </w:t>
      </w:r>
      <w:r w:rsidR="005E6B1E" w:rsidRPr="00A87B8A">
        <w:rPr>
          <w:color w:val="191919"/>
          <w:sz w:val="24"/>
          <w:szCs w:val="24"/>
        </w:rPr>
        <w:t>по проведению Аукциона.</w:t>
      </w:r>
    </w:p>
    <w:p w:rsidR="00B01343" w:rsidRPr="00A87B8A" w:rsidRDefault="005E72DD" w:rsidP="006072FA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 xml:space="preserve">Начальная (максимальная) цена контракта – </w:t>
      </w:r>
      <w:r w:rsidR="000052B5">
        <w:rPr>
          <w:color w:val="191919"/>
          <w:sz w:val="24"/>
          <w:szCs w:val="24"/>
        </w:rPr>
        <w:t xml:space="preserve">491 300 </w:t>
      </w:r>
      <w:r w:rsidR="002A33BB" w:rsidRPr="00A87B8A">
        <w:rPr>
          <w:color w:val="191919"/>
          <w:sz w:val="24"/>
          <w:szCs w:val="24"/>
        </w:rPr>
        <w:t xml:space="preserve"> </w:t>
      </w:r>
      <w:r w:rsidRPr="00A87B8A">
        <w:rPr>
          <w:color w:val="191919"/>
          <w:sz w:val="24"/>
          <w:szCs w:val="24"/>
        </w:rPr>
        <w:t>рублей.</w:t>
      </w:r>
    </w:p>
    <w:p w:rsidR="000D52C4" w:rsidRPr="00A87B8A" w:rsidRDefault="00481ECF" w:rsidP="005605C4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 xml:space="preserve">Согласно </w:t>
      </w:r>
      <w:r w:rsidR="00D4510C" w:rsidRPr="00A87B8A">
        <w:rPr>
          <w:color w:val="191919"/>
          <w:sz w:val="24"/>
          <w:szCs w:val="24"/>
        </w:rPr>
        <w:t xml:space="preserve">протоколу рассмотрения заявок на участие в электронном аукционе от </w:t>
      </w:r>
      <w:r w:rsidR="000052B5">
        <w:rPr>
          <w:color w:val="191919"/>
          <w:sz w:val="24"/>
          <w:szCs w:val="24"/>
        </w:rPr>
        <w:t>24.02.2021</w:t>
      </w:r>
      <w:r w:rsidR="00D4510C" w:rsidRPr="00A87B8A">
        <w:rPr>
          <w:color w:val="191919"/>
          <w:sz w:val="24"/>
          <w:szCs w:val="24"/>
        </w:rPr>
        <w:t xml:space="preserve"> №</w:t>
      </w:r>
      <w:r w:rsidR="00DB3FAA" w:rsidRPr="00A87B8A">
        <w:rPr>
          <w:color w:val="191919"/>
          <w:sz w:val="24"/>
          <w:szCs w:val="24"/>
        </w:rPr>
        <w:t xml:space="preserve"> </w:t>
      </w:r>
      <w:r w:rsidR="000052B5" w:rsidRPr="008C19F8">
        <w:rPr>
          <w:color w:val="191919"/>
          <w:sz w:val="24"/>
          <w:szCs w:val="24"/>
        </w:rPr>
        <w:t xml:space="preserve">0803100001121000001-1 </w:t>
      </w:r>
      <w:r w:rsidR="00A279C7" w:rsidRPr="00C86963">
        <w:rPr>
          <w:color w:val="191919"/>
          <w:sz w:val="24"/>
          <w:szCs w:val="24"/>
        </w:rPr>
        <w:t xml:space="preserve"> </w:t>
      </w:r>
      <w:r w:rsidR="00DB3FAA" w:rsidRPr="00A87B8A">
        <w:rPr>
          <w:color w:val="191919"/>
          <w:sz w:val="24"/>
          <w:szCs w:val="24"/>
        </w:rPr>
        <w:t xml:space="preserve"> </w:t>
      </w:r>
      <w:r w:rsidR="002A33BB" w:rsidRPr="00A87B8A">
        <w:rPr>
          <w:color w:val="191919"/>
          <w:sz w:val="24"/>
          <w:szCs w:val="24"/>
        </w:rPr>
        <w:t xml:space="preserve"> </w:t>
      </w:r>
      <w:r w:rsidRPr="00A87B8A">
        <w:rPr>
          <w:color w:val="191919"/>
          <w:sz w:val="24"/>
          <w:szCs w:val="24"/>
        </w:rPr>
        <w:t>(далее – Протокол) заявке Заявителя</w:t>
      </w:r>
      <w:r w:rsidR="004F7F65" w:rsidRPr="00A87B8A">
        <w:rPr>
          <w:color w:val="191919"/>
          <w:sz w:val="24"/>
          <w:szCs w:val="24"/>
        </w:rPr>
        <w:t xml:space="preserve"> </w:t>
      </w:r>
      <w:r w:rsidRPr="00A87B8A">
        <w:rPr>
          <w:color w:val="191919"/>
          <w:sz w:val="24"/>
          <w:szCs w:val="24"/>
        </w:rPr>
        <w:t>было отказано в допуске к участию в Аукционе на основании следующего: «</w:t>
      </w:r>
      <w:r w:rsidR="000052B5">
        <w:rPr>
          <w:color w:val="191919"/>
          <w:sz w:val="24"/>
          <w:szCs w:val="24"/>
        </w:rPr>
        <w:t xml:space="preserve">на основании ч. 6.1 ст. 66 Закона 44-ФЗ (в заявке на участие отсутствуют конкретные показатели товара) </w:t>
      </w:r>
      <w:r w:rsidR="007F12A6" w:rsidRPr="00A87B8A">
        <w:rPr>
          <w:color w:val="191919"/>
          <w:sz w:val="24"/>
          <w:szCs w:val="24"/>
        </w:rPr>
        <w:t>».</w:t>
      </w:r>
    </w:p>
    <w:p w:rsidR="00412803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 xml:space="preserve">Согласно </w:t>
      </w:r>
      <w:hyperlink r:id="rId10" w:history="1">
        <w:r w:rsidRPr="00A87B8A">
          <w:rPr>
            <w:color w:val="191919"/>
            <w:sz w:val="24"/>
            <w:szCs w:val="24"/>
          </w:rPr>
          <w:t>п</w:t>
        </w:r>
        <w:r w:rsidR="004C099E" w:rsidRPr="00A87B8A">
          <w:rPr>
            <w:color w:val="191919"/>
            <w:sz w:val="24"/>
            <w:szCs w:val="24"/>
          </w:rPr>
          <w:t>.</w:t>
        </w:r>
        <w:r w:rsidRPr="00A87B8A">
          <w:rPr>
            <w:color w:val="191919"/>
            <w:sz w:val="24"/>
            <w:szCs w:val="24"/>
          </w:rPr>
          <w:t xml:space="preserve"> 2 ч</w:t>
        </w:r>
        <w:r w:rsidR="004C099E" w:rsidRPr="00A87B8A">
          <w:rPr>
            <w:color w:val="191919"/>
            <w:sz w:val="24"/>
            <w:szCs w:val="24"/>
          </w:rPr>
          <w:t>.</w:t>
        </w:r>
        <w:r w:rsidRPr="00A87B8A">
          <w:rPr>
            <w:color w:val="191919"/>
            <w:sz w:val="24"/>
            <w:szCs w:val="24"/>
          </w:rPr>
          <w:t xml:space="preserve"> 1 ст</w:t>
        </w:r>
        <w:r w:rsidR="004C099E" w:rsidRPr="00A87B8A">
          <w:rPr>
            <w:color w:val="191919"/>
            <w:sz w:val="24"/>
            <w:szCs w:val="24"/>
          </w:rPr>
          <w:t>.</w:t>
        </w:r>
        <w:r w:rsidRPr="00A87B8A">
          <w:rPr>
            <w:color w:val="191919"/>
            <w:sz w:val="24"/>
            <w:szCs w:val="24"/>
          </w:rPr>
          <w:t xml:space="preserve"> 64</w:t>
        </w:r>
      </w:hyperlink>
      <w:r w:rsidRPr="00A87B8A">
        <w:rPr>
          <w:color w:val="191919"/>
          <w:sz w:val="24"/>
          <w:szCs w:val="24"/>
        </w:rPr>
        <w:t xml:space="preserve"> Закона о контрактной системе </w:t>
      </w:r>
      <w:proofErr w:type="gramStart"/>
      <w:r w:rsidRPr="00A87B8A">
        <w:rPr>
          <w:color w:val="191919"/>
          <w:sz w:val="24"/>
          <w:szCs w:val="24"/>
        </w:rPr>
        <w:t>документация</w:t>
      </w:r>
      <w:proofErr w:type="gramEnd"/>
      <w:r w:rsidRPr="00A87B8A">
        <w:rPr>
          <w:color w:val="191919"/>
          <w:sz w:val="24"/>
          <w:szCs w:val="24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</w:t>
      </w:r>
      <w:hyperlink r:id="rId11" w:history="1">
        <w:r w:rsidRPr="00A87B8A">
          <w:rPr>
            <w:color w:val="191919"/>
            <w:sz w:val="24"/>
            <w:szCs w:val="24"/>
          </w:rPr>
          <w:t>частями 3</w:t>
        </w:r>
      </w:hyperlink>
      <w:r w:rsidRPr="00A87B8A">
        <w:rPr>
          <w:color w:val="191919"/>
          <w:sz w:val="24"/>
          <w:szCs w:val="24"/>
        </w:rPr>
        <w:t xml:space="preserve"> - </w:t>
      </w:r>
      <w:hyperlink r:id="rId12" w:history="1">
        <w:r w:rsidRPr="00A87B8A">
          <w:rPr>
            <w:color w:val="191919"/>
            <w:sz w:val="24"/>
            <w:szCs w:val="24"/>
          </w:rPr>
          <w:t>6 статьи 66</w:t>
        </w:r>
      </w:hyperlink>
      <w:r w:rsidRPr="00A87B8A">
        <w:rPr>
          <w:color w:val="191919"/>
          <w:sz w:val="24"/>
          <w:szCs w:val="24"/>
        </w:rPr>
        <w:t xml:space="preserve"> Закона о контрактной системе и инструкцию п</w:t>
      </w:r>
      <w:bookmarkStart w:id="0" w:name="_GoBack"/>
      <w:bookmarkEnd w:id="0"/>
      <w:r w:rsidRPr="00A87B8A">
        <w:rPr>
          <w:color w:val="191919"/>
          <w:sz w:val="24"/>
          <w:szCs w:val="24"/>
        </w:rPr>
        <w:t>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12803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 xml:space="preserve">В соответствии с </w:t>
      </w:r>
      <w:hyperlink r:id="rId13" w:history="1">
        <w:r w:rsidRPr="00A87B8A">
          <w:rPr>
            <w:color w:val="191919"/>
            <w:sz w:val="24"/>
            <w:szCs w:val="24"/>
          </w:rPr>
          <w:t>пунктом 2 части 3 статьи 66</w:t>
        </w:r>
      </w:hyperlink>
      <w:r w:rsidRPr="00A87B8A">
        <w:rPr>
          <w:color w:val="191919"/>
          <w:sz w:val="24"/>
          <w:szCs w:val="24"/>
        </w:rPr>
        <w:t xml:space="preserve"> Закона о контрактной системе первая часть заявки на участие в электронном аукционе, за исключением случая, предусмотренного </w:t>
      </w:r>
      <w:hyperlink r:id="rId14" w:history="1">
        <w:r w:rsidRPr="00A87B8A">
          <w:rPr>
            <w:color w:val="191919"/>
            <w:sz w:val="24"/>
            <w:szCs w:val="24"/>
          </w:rPr>
          <w:t>частью 3.1 настоящей статьи</w:t>
        </w:r>
      </w:hyperlink>
      <w:r w:rsidRPr="00A87B8A">
        <w:rPr>
          <w:color w:val="191919"/>
          <w:sz w:val="24"/>
          <w:szCs w:val="24"/>
        </w:rPr>
        <w:t>, должна содержать:</w:t>
      </w:r>
    </w:p>
    <w:p w:rsidR="00412803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412803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412803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а) наименование страны происхождения товара;</w:t>
      </w:r>
    </w:p>
    <w:p w:rsidR="00412803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412803" w:rsidRPr="000052B5" w:rsidRDefault="000052B5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В</w:t>
      </w:r>
      <w:r w:rsidR="004B57CD" w:rsidRPr="00A87B8A">
        <w:rPr>
          <w:color w:val="191919"/>
          <w:sz w:val="24"/>
          <w:szCs w:val="24"/>
        </w:rPr>
        <w:t xml:space="preserve"> </w:t>
      </w:r>
      <w:r w:rsidR="00CC48F3" w:rsidRPr="00A87B8A">
        <w:rPr>
          <w:color w:val="191919"/>
          <w:sz w:val="24"/>
          <w:szCs w:val="24"/>
        </w:rPr>
        <w:t xml:space="preserve">пункте </w:t>
      </w:r>
      <w:r>
        <w:rPr>
          <w:color w:val="191919"/>
          <w:sz w:val="24"/>
          <w:szCs w:val="24"/>
        </w:rPr>
        <w:t>4.2</w:t>
      </w:r>
      <w:r w:rsidR="004B57CD" w:rsidRPr="00A87B8A">
        <w:rPr>
          <w:color w:val="191919"/>
          <w:sz w:val="24"/>
          <w:szCs w:val="24"/>
        </w:rPr>
        <w:t xml:space="preserve"> «</w:t>
      </w:r>
      <w:r w:rsidRPr="000052B5">
        <w:rPr>
          <w:color w:val="191919"/>
          <w:sz w:val="24"/>
          <w:szCs w:val="24"/>
        </w:rPr>
        <w:t>Требования к содержанию и составу заявки на участие в электронном аукционе, подаваемой участником закупки</w:t>
      </w:r>
      <w:r w:rsidR="004B57CD" w:rsidRPr="00A87B8A">
        <w:rPr>
          <w:color w:val="191919"/>
          <w:sz w:val="24"/>
          <w:szCs w:val="24"/>
        </w:rPr>
        <w:t>»</w:t>
      </w:r>
      <w:r>
        <w:rPr>
          <w:color w:val="191919"/>
          <w:sz w:val="24"/>
          <w:szCs w:val="24"/>
        </w:rPr>
        <w:t xml:space="preserve"> документации об Аукционе указано, что </w:t>
      </w:r>
      <w:r w:rsidRPr="000052B5">
        <w:rPr>
          <w:color w:val="191919"/>
          <w:sz w:val="24"/>
          <w:szCs w:val="24"/>
        </w:rPr>
        <w:t>первая часть заявки на участие в электронном аукционе должна содержать следующую информацию:</w:t>
      </w:r>
    </w:p>
    <w:p w:rsidR="000052B5" w:rsidRPr="00A87B8A" w:rsidRDefault="000052B5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0052B5">
        <w:rPr>
          <w:color w:val="191919"/>
          <w:sz w:val="24"/>
          <w:szCs w:val="24"/>
        </w:rPr>
        <w:t>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</w:r>
    </w:p>
    <w:p w:rsidR="00150F07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 xml:space="preserve">Согласно документации об Аукционе, объектом закупки является </w:t>
      </w:r>
      <w:r w:rsidR="000052B5">
        <w:rPr>
          <w:color w:val="191919"/>
          <w:sz w:val="24"/>
          <w:szCs w:val="24"/>
        </w:rPr>
        <w:t>«</w:t>
      </w:r>
      <w:r w:rsidR="000052B5" w:rsidRPr="000052B5">
        <w:rPr>
          <w:color w:val="191919"/>
          <w:sz w:val="24"/>
          <w:szCs w:val="24"/>
        </w:rPr>
        <w:t>ремонт оборудования СЭМПЛ</w:t>
      </w:r>
      <w:r w:rsidR="000052B5">
        <w:rPr>
          <w:color w:val="191919"/>
          <w:sz w:val="24"/>
          <w:szCs w:val="24"/>
        </w:rPr>
        <w:t>»</w:t>
      </w:r>
      <w:r w:rsidR="00150F07" w:rsidRPr="00A87B8A">
        <w:rPr>
          <w:color w:val="191919"/>
          <w:sz w:val="24"/>
          <w:szCs w:val="24"/>
        </w:rPr>
        <w:t>.</w:t>
      </w:r>
    </w:p>
    <w:p w:rsidR="00412803" w:rsidRPr="00A87B8A" w:rsidRDefault="00C51E95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При этом</w:t>
      </w:r>
      <w:r w:rsidR="00412803" w:rsidRPr="00A87B8A">
        <w:rPr>
          <w:color w:val="191919"/>
          <w:sz w:val="24"/>
          <w:szCs w:val="24"/>
        </w:rPr>
        <w:t xml:space="preserve"> в соответствии с положениями </w:t>
      </w:r>
      <w:hyperlink r:id="rId15" w:history="1">
        <w:r w:rsidR="00412803" w:rsidRPr="00A87B8A">
          <w:rPr>
            <w:color w:val="191919"/>
            <w:sz w:val="24"/>
            <w:szCs w:val="24"/>
          </w:rPr>
          <w:t>части 3 статьи 66</w:t>
        </w:r>
      </w:hyperlink>
      <w:r w:rsidR="00412803" w:rsidRPr="00A87B8A">
        <w:rPr>
          <w:color w:val="191919"/>
          <w:sz w:val="24"/>
          <w:szCs w:val="24"/>
        </w:rPr>
        <w:t xml:space="preserve"> Закона о контрактной системе, заказчик устанавливает требование о предоставлении исключительно согласия участников закупки на выполнение работ в соответствии с техническим заданием, в том числе, в отношении товаров (материалов), используемых при выполнении работ.</w:t>
      </w:r>
    </w:p>
    <w:p w:rsidR="00994E16" w:rsidRPr="00A87B8A" w:rsidRDefault="00994E16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Таким образом, отклонение заявки на основании отсутствия конкретных показателей товар</w:t>
      </w:r>
      <w:r w:rsidR="00E60885" w:rsidRPr="00A87B8A">
        <w:rPr>
          <w:color w:val="191919"/>
          <w:sz w:val="24"/>
          <w:szCs w:val="24"/>
        </w:rPr>
        <w:t>ов</w:t>
      </w:r>
      <w:r w:rsidRPr="00A87B8A">
        <w:rPr>
          <w:color w:val="191919"/>
          <w:sz w:val="24"/>
          <w:szCs w:val="24"/>
        </w:rPr>
        <w:t xml:space="preserve"> используемого при </w:t>
      </w:r>
      <w:r w:rsidR="00E60885" w:rsidRPr="00A87B8A">
        <w:rPr>
          <w:color w:val="191919"/>
          <w:sz w:val="24"/>
          <w:szCs w:val="24"/>
        </w:rPr>
        <w:t xml:space="preserve">выполнении </w:t>
      </w:r>
      <w:r w:rsidR="000052B5">
        <w:rPr>
          <w:color w:val="191919"/>
          <w:sz w:val="24"/>
          <w:szCs w:val="24"/>
        </w:rPr>
        <w:t xml:space="preserve">ремонтных </w:t>
      </w:r>
      <w:r w:rsidR="00E60885" w:rsidRPr="00A87B8A">
        <w:rPr>
          <w:color w:val="191919"/>
          <w:sz w:val="24"/>
          <w:szCs w:val="24"/>
        </w:rPr>
        <w:t>работ, неправомерно.</w:t>
      </w:r>
    </w:p>
    <w:p w:rsidR="00412803" w:rsidRPr="00A87B8A" w:rsidRDefault="00412803" w:rsidP="00412803">
      <w:pPr>
        <w:pStyle w:val="Standard"/>
        <w:tabs>
          <w:tab w:val="left" w:pos="993"/>
        </w:tabs>
        <w:ind w:firstLine="720"/>
        <w:jc w:val="both"/>
        <w:rPr>
          <w:rFonts w:eastAsia="Calibri"/>
          <w:color w:val="000000" w:themeColor="text1"/>
          <w:sz w:val="24"/>
          <w:szCs w:val="24"/>
        </w:rPr>
      </w:pPr>
      <w:r w:rsidRPr="00A87B8A">
        <w:rPr>
          <w:rFonts w:eastAsia="Calibri"/>
          <w:color w:val="000000" w:themeColor="text1"/>
          <w:sz w:val="24"/>
          <w:szCs w:val="24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 w:rsidR="00412803" w:rsidRPr="00A87B8A" w:rsidRDefault="00412803" w:rsidP="00412803">
      <w:pPr>
        <w:pStyle w:val="Standard"/>
        <w:tabs>
          <w:tab w:val="left" w:pos="993"/>
        </w:tabs>
        <w:ind w:firstLine="720"/>
        <w:jc w:val="both"/>
        <w:rPr>
          <w:rFonts w:eastAsia="Calibri"/>
          <w:color w:val="000000" w:themeColor="text1"/>
          <w:sz w:val="24"/>
          <w:szCs w:val="24"/>
        </w:rPr>
      </w:pPr>
      <w:r w:rsidRPr="00A87B8A">
        <w:rPr>
          <w:rFonts w:eastAsia="Calibri"/>
          <w:color w:val="000000" w:themeColor="text1"/>
          <w:sz w:val="24"/>
          <w:szCs w:val="24"/>
        </w:rPr>
        <w:t xml:space="preserve">1) непредставления информации, предусмотренной </w:t>
      </w:r>
      <w:hyperlink r:id="rId16" w:history="1">
        <w:r w:rsidRPr="00A87B8A">
          <w:rPr>
            <w:rFonts w:eastAsia="Calibri"/>
            <w:color w:val="000000" w:themeColor="text1"/>
            <w:sz w:val="24"/>
            <w:szCs w:val="24"/>
          </w:rPr>
          <w:t>частью 3 статьи 66</w:t>
        </w:r>
      </w:hyperlink>
      <w:r w:rsidRPr="00A87B8A">
        <w:rPr>
          <w:rFonts w:eastAsia="Calibri"/>
          <w:color w:val="000000" w:themeColor="text1"/>
          <w:sz w:val="24"/>
          <w:szCs w:val="24"/>
        </w:rPr>
        <w:t xml:space="preserve"> настоящего Федерального закона, или предоставления недостоверной информации;</w:t>
      </w:r>
    </w:p>
    <w:p w:rsidR="00412803" w:rsidRPr="00A87B8A" w:rsidRDefault="00412803" w:rsidP="00412803">
      <w:pPr>
        <w:pStyle w:val="Standard"/>
        <w:tabs>
          <w:tab w:val="left" w:pos="993"/>
        </w:tabs>
        <w:ind w:firstLine="720"/>
        <w:jc w:val="both"/>
        <w:rPr>
          <w:rFonts w:eastAsia="Calibri"/>
          <w:color w:val="000000" w:themeColor="text1"/>
          <w:sz w:val="24"/>
          <w:szCs w:val="24"/>
        </w:rPr>
      </w:pPr>
      <w:r w:rsidRPr="00A87B8A">
        <w:rPr>
          <w:rFonts w:eastAsia="Calibri"/>
          <w:color w:val="000000" w:themeColor="text1"/>
          <w:sz w:val="24"/>
          <w:szCs w:val="24"/>
        </w:rPr>
        <w:t xml:space="preserve">2) несоответствия информации, предусмотренной </w:t>
      </w:r>
      <w:hyperlink r:id="rId17" w:history="1">
        <w:r w:rsidRPr="00A87B8A">
          <w:rPr>
            <w:rFonts w:eastAsia="Calibri"/>
            <w:color w:val="000000" w:themeColor="text1"/>
            <w:sz w:val="24"/>
            <w:szCs w:val="24"/>
          </w:rPr>
          <w:t>частью 3 статьи 66</w:t>
        </w:r>
      </w:hyperlink>
      <w:r w:rsidRPr="00A87B8A">
        <w:rPr>
          <w:rFonts w:eastAsia="Calibri"/>
          <w:color w:val="000000" w:themeColor="text1"/>
          <w:sz w:val="24"/>
          <w:szCs w:val="24"/>
        </w:rPr>
        <w:t xml:space="preserve"> настоящего Федерального закона, требованиям документации о таком аукционе.</w:t>
      </w:r>
    </w:p>
    <w:p w:rsidR="00412803" w:rsidRPr="00A87B8A" w:rsidRDefault="00412803" w:rsidP="00412803">
      <w:pPr>
        <w:pStyle w:val="Standard"/>
        <w:tabs>
          <w:tab w:val="left" w:pos="993"/>
        </w:tabs>
        <w:ind w:firstLine="720"/>
        <w:jc w:val="both"/>
        <w:rPr>
          <w:rFonts w:eastAsia="Calibri"/>
          <w:color w:val="000000" w:themeColor="text1"/>
          <w:sz w:val="24"/>
          <w:szCs w:val="24"/>
        </w:rPr>
      </w:pPr>
      <w:r w:rsidRPr="00A87B8A">
        <w:rPr>
          <w:rFonts w:eastAsia="Calibri"/>
          <w:color w:val="000000" w:themeColor="text1"/>
          <w:sz w:val="24"/>
          <w:szCs w:val="24"/>
        </w:rPr>
        <w:lastRenderedPageBreak/>
        <w:t xml:space="preserve">Согласно ч. 5 ст. 67 Закона о контрактной системе отказ в допуске к участию в электронном аукционе по основаниям, не предусмотренным </w:t>
      </w:r>
      <w:hyperlink r:id="rId18" w:history="1">
        <w:r w:rsidRPr="00A87B8A">
          <w:rPr>
            <w:rFonts w:eastAsia="Calibri"/>
            <w:color w:val="000000" w:themeColor="text1"/>
            <w:sz w:val="24"/>
            <w:szCs w:val="24"/>
          </w:rPr>
          <w:t>частью 4</w:t>
        </w:r>
      </w:hyperlink>
      <w:r w:rsidRPr="00A87B8A">
        <w:rPr>
          <w:rFonts w:eastAsia="Calibri"/>
          <w:color w:val="000000" w:themeColor="text1"/>
          <w:sz w:val="24"/>
          <w:szCs w:val="24"/>
        </w:rPr>
        <w:t xml:space="preserve"> настоящей статьи, не допускается.</w:t>
      </w:r>
    </w:p>
    <w:p w:rsidR="00412803" w:rsidRPr="00A87B8A" w:rsidRDefault="00412803" w:rsidP="00412803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A87B8A">
        <w:rPr>
          <w:rFonts w:eastAsia="Calibri"/>
          <w:color w:val="000000" w:themeColor="text1"/>
          <w:sz w:val="24"/>
          <w:szCs w:val="24"/>
        </w:rPr>
        <w:t>Таким образом, Комиссия приходит к выводу о неправомерности принятия аукционной комиссией Заказчика решения об отказе Заявителю в допуске к участию в электронном аукционе.</w:t>
      </w:r>
    </w:p>
    <w:p w:rsidR="00CC5261" w:rsidRPr="00A87B8A" w:rsidRDefault="00CC5261" w:rsidP="002A33BB">
      <w:pPr>
        <w:ind w:firstLine="700"/>
        <w:jc w:val="both"/>
        <w:rPr>
          <w:sz w:val="24"/>
          <w:szCs w:val="24"/>
        </w:rPr>
      </w:pPr>
      <w:r w:rsidRPr="00A87B8A">
        <w:rPr>
          <w:sz w:val="24"/>
          <w:szCs w:val="24"/>
        </w:rPr>
        <w:t>Комиссия, руководствуясь ст. 106 Закона о контрактной системе,</w:t>
      </w:r>
    </w:p>
    <w:p w:rsidR="00CC5261" w:rsidRPr="00A87B8A" w:rsidRDefault="00CC5261" w:rsidP="00CC5261">
      <w:pPr>
        <w:pStyle w:val="a8"/>
        <w:ind w:firstLine="720"/>
        <w:jc w:val="center"/>
        <w:rPr>
          <w:b/>
          <w:color w:val="191919"/>
          <w:sz w:val="24"/>
          <w:szCs w:val="24"/>
        </w:rPr>
      </w:pPr>
      <w:proofErr w:type="gramStart"/>
      <w:r w:rsidRPr="00A87B8A">
        <w:rPr>
          <w:b/>
          <w:color w:val="191919"/>
          <w:sz w:val="24"/>
          <w:szCs w:val="24"/>
        </w:rPr>
        <w:t>Р</w:t>
      </w:r>
      <w:proofErr w:type="gramEnd"/>
      <w:r w:rsidRPr="00A87B8A">
        <w:rPr>
          <w:b/>
          <w:color w:val="191919"/>
          <w:sz w:val="24"/>
          <w:szCs w:val="24"/>
        </w:rPr>
        <w:t xml:space="preserve"> Е Ш И Л А:</w:t>
      </w:r>
    </w:p>
    <w:p w:rsidR="00412803" w:rsidRPr="00A87B8A" w:rsidRDefault="00412803" w:rsidP="00412803">
      <w:pPr>
        <w:pStyle w:val="Standard"/>
        <w:ind w:firstLine="720"/>
        <w:jc w:val="both"/>
        <w:rPr>
          <w:color w:val="000000" w:themeColor="text1"/>
          <w:sz w:val="24"/>
          <w:szCs w:val="24"/>
        </w:rPr>
      </w:pPr>
      <w:r w:rsidRPr="00A87B8A">
        <w:rPr>
          <w:color w:val="000000" w:themeColor="text1"/>
          <w:sz w:val="24"/>
          <w:szCs w:val="24"/>
        </w:rPr>
        <w:t>1. Жалобу Заявителя признать обоснованной.</w:t>
      </w:r>
    </w:p>
    <w:p w:rsidR="00412803" w:rsidRPr="00A87B8A" w:rsidRDefault="00412803" w:rsidP="00412803">
      <w:pPr>
        <w:pStyle w:val="Standard"/>
        <w:ind w:firstLine="720"/>
        <w:jc w:val="both"/>
        <w:rPr>
          <w:color w:val="000000" w:themeColor="text1"/>
          <w:sz w:val="24"/>
          <w:szCs w:val="24"/>
        </w:rPr>
      </w:pPr>
      <w:r w:rsidRPr="00A87B8A">
        <w:rPr>
          <w:color w:val="000000" w:themeColor="text1"/>
          <w:sz w:val="24"/>
          <w:szCs w:val="24"/>
        </w:rPr>
        <w:t>2. Признать в действиях аукционной комиссии Заказчика нарушение ч. 5 ст. 67 Закона о контрактной системе.</w:t>
      </w:r>
    </w:p>
    <w:p w:rsidR="00412803" w:rsidRPr="00E3003F" w:rsidRDefault="00412803" w:rsidP="00412803">
      <w:pPr>
        <w:pStyle w:val="Standard"/>
        <w:ind w:firstLine="720"/>
        <w:jc w:val="both"/>
        <w:rPr>
          <w:color w:val="000000" w:themeColor="text1"/>
          <w:sz w:val="24"/>
          <w:szCs w:val="24"/>
        </w:rPr>
      </w:pPr>
      <w:r w:rsidRPr="00E3003F">
        <w:rPr>
          <w:color w:val="000000" w:themeColor="text1"/>
          <w:sz w:val="24"/>
          <w:szCs w:val="24"/>
        </w:rPr>
        <w:t xml:space="preserve">3. Выдать Заказчику, аукционной комиссии Заказчика, Оператору электронной площадки  предписание об устранении выявленного нарушения. </w:t>
      </w:r>
    </w:p>
    <w:p w:rsidR="00500C5B" w:rsidRPr="00E3003F" w:rsidRDefault="00412803" w:rsidP="00412803">
      <w:pPr>
        <w:ind w:firstLine="709"/>
        <w:jc w:val="both"/>
        <w:rPr>
          <w:color w:val="000000" w:themeColor="text1"/>
          <w:kern w:val="3"/>
          <w:sz w:val="24"/>
          <w:szCs w:val="24"/>
        </w:rPr>
      </w:pPr>
      <w:r w:rsidRPr="00E3003F">
        <w:rPr>
          <w:color w:val="000000" w:themeColor="text1"/>
          <w:kern w:val="3"/>
          <w:sz w:val="24"/>
          <w:szCs w:val="24"/>
        </w:rPr>
        <w:t>4.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</w:t>
      </w:r>
    </w:p>
    <w:p w:rsidR="00EB6BB4" w:rsidRPr="00A87B8A" w:rsidRDefault="00EB6BB4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CC5261" w:rsidRPr="00A87B8A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A87B8A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790ADB" w:rsidRPr="00A87B8A" w:rsidRDefault="00790ADB" w:rsidP="00CC5261">
      <w:pPr>
        <w:pStyle w:val="a8"/>
        <w:ind w:firstLine="720"/>
        <w:rPr>
          <w:color w:val="191919"/>
          <w:sz w:val="24"/>
          <w:szCs w:val="24"/>
        </w:rPr>
      </w:pPr>
    </w:p>
    <w:p w:rsidR="007A7F90" w:rsidRPr="00A87B8A" w:rsidRDefault="007A7F90" w:rsidP="00CC5261">
      <w:pPr>
        <w:pStyle w:val="a8"/>
        <w:ind w:firstLine="720"/>
        <w:rPr>
          <w:color w:val="191919"/>
          <w:sz w:val="24"/>
          <w:szCs w:val="24"/>
        </w:rPr>
      </w:pPr>
    </w:p>
    <w:p w:rsidR="000E018E" w:rsidRPr="00A87B8A" w:rsidRDefault="000E018E" w:rsidP="000E018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87B8A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  <w:t xml:space="preserve">   </w:t>
      </w:r>
      <w:r w:rsidR="00B01343" w:rsidRPr="00A87B8A">
        <w:rPr>
          <w:rFonts w:eastAsia="Calibri"/>
          <w:color w:val="000000"/>
          <w:sz w:val="24"/>
          <w:szCs w:val="24"/>
        </w:rPr>
        <w:t xml:space="preserve">  </w:t>
      </w:r>
      <w:r w:rsidRPr="00A87B8A">
        <w:rPr>
          <w:rFonts w:eastAsia="Calibri"/>
          <w:color w:val="000000"/>
          <w:sz w:val="24"/>
          <w:szCs w:val="24"/>
        </w:rPr>
        <w:t>К.А. Бабаев</w:t>
      </w:r>
    </w:p>
    <w:p w:rsidR="000E018E" w:rsidRPr="00A87B8A" w:rsidRDefault="000E018E" w:rsidP="000E018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E018E" w:rsidRPr="00A87B8A" w:rsidRDefault="000E018E" w:rsidP="000E018E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E018E" w:rsidRPr="00A87B8A" w:rsidRDefault="000E018E" w:rsidP="00B25EBD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A87B8A">
        <w:rPr>
          <w:rFonts w:eastAsia="Calibri"/>
          <w:color w:val="000000"/>
          <w:sz w:val="24"/>
          <w:szCs w:val="24"/>
        </w:rPr>
        <w:t>Члены Комиссии:</w:t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</w:r>
      <w:r w:rsidRPr="00A87B8A">
        <w:rPr>
          <w:rFonts w:eastAsia="Calibri"/>
          <w:color w:val="000000"/>
          <w:sz w:val="24"/>
          <w:szCs w:val="24"/>
        </w:rPr>
        <w:tab/>
        <w:t xml:space="preserve">         </w:t>
      </w:r>
      <w:r w:rsidR="00994E16" w:rsidRPr="00A87B8A">
        <w:rPr>
          <w:rFonts w:eastAsia="Calibri"/>
          <w:color w:val="000000"/>
          <w:sz w:val="24"/>
          <w:szCs w:val="24"/>
        </w:rPr>
        <w:t xml:space="preserve"> </w:t>
      </w:r>
      <w:r w:rsidR="004058AF" w:rsidRPr="00A87B8A">
        <w:rPr>
          <w:rFonts w:eastAsia="Calibri"/>
          <w:color w:val="000000"/>
          <w:sz w:val="24"/>
          <w:szCs w:val="24"/>
        </w:rPr>
        <w:t>Д</w:t>
      </w:r>
      <w:r w:rsidR="00994E16" w:rsidRPr="00A87B8A">
        <w:rPr>
          <w:rFonts w:eastAsia="Calibri"/>
          <w:color w:val="000000"/>
          <w:sz w:val="24"/>
          <w:szCs w:val="24"/>
        </w:rPr>
        <w:t>.</w:t>
      </w:r>
      <w:r w:rsidR="004058AF" w:rsidRPr="00A87B8A">
        <w:rPr>
          <w:rFonts w:eastAsia="Calibri"/>
          <w:color w:val="000000"/>
          <w:sz w:val="24"/>
          <w:szCs w:val="24"/>
        </w:rPr>
        <w:t>М</w:t>
      </w:r>
      <w:r w:rsidR="00994E16" w:rsidRPr="00A87B8A">
        <w:rPr>
          <w:rFonts w:eastAsia="Calibri"/>
          <w:color w:val="000000"/>
          <w:sz w:val="24"/>
          <w:szCs w:val="24"/>
        </w:rPr>
        <w:t xml:space="preserve">. </w:t>
      </w:r>
      <w:r w:rsidR="004058AF" w:rsidRPr="00A87B8A">
        <w:rPr>
          <w:rFonts w:eastAsia="Calibri"/>
          <w:color w:val="000000"/>
          <w:sz w:val="24"/>
          <w:szCs w:val="24"/>
        </w:rPr>
        <w:t>Халлаева</w:t>
      </w:r>
    </w:p>
    <w:p w:rsidR="00B01343" w:rsidRPr="00A87B8A" w:rsidRDefault="00B01343" w:rsidP="000E018E">
      <w:pPr>
        <w:pStyle w:val="a8"/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AF2342" w:rsidRPr="00A87B8A" w:rsidRDefault="004058AF" w:rsidP="00321D92">
      <w:pPr>
        <w:pStyle w:val="a8"/>
        <w:ind w:left="2112" w:firstLine="720"/>
        <w:jc w:val="right"/>
        <w:rPr>
          <w:rFonts w:eastAsia="Calibri"/>
          <w:color w:val="000000"/>
          <w:sz w:val="24"/>
          <w:szCs w:val="24"/>
        </w:rPr>
      </w:pPr>
      <w:r w:rsidRPr="00A87B8A">
        <w:rPr>
          <w:rFonts w:eastAsia="Calibri"/>
          <w:color w:val="000000"/>
          <w:sz w:val="24"/>
          <w:szCs w:val="24"/>
        </w:rPr>
        <w:t>Р</w:t>
      </w:r>
      <w:r w:rsidR="000E018E" w:rsidRPr="00A87B8A">
        <w:rPr>
          <w:rFonts w:eastAsia="Calibri"/>
          <w:color w:val="000000"/>
          <w:sz w:val="24"/>
          <w:szCs w:val="24"/>
        </w:rPr>
        <w:t>.</w:t>
      </w:r>
      <w:r w:rsidRPr="00A87B8A">
        <w:rPr>
          <w:rFonts w:eastAsia="Calibri"/>
          <w:color w:val="000000"/>
          <w:sz w:val="24"/>
          <w:szCs w:val="24"/>
        </w:rPr>
        <w:t>А</w:t>
      </w:r>
      <w:r w:rsidR="000E018E" w:rsidRPr="00A87B8A">
        <w:rPr>
          <w:rFonts w:eastAsia="Calibri"/>
          <w:color w:val="000000"/>
          <w:sz w:val="24"/>
          <w:szCs w:val="24"/>
        </w:rPr>
        <w:t xml:space="preserve">. </w:t>
      </w:r>
      <w:r w:rsidRPr="00A87B8A">
        <w:rPr>
          <w:rFonts w:eastAsia="Calibri"/>
          <w:color w:val="000000"/>
          <w:sz w:val="24"/>
          <w:szCs w:val="24"/>
        </w:rPr>
        <w:t>Халилов</w:t>
      </w:r>
    </w:p>
    <w:p w:rsidR="00B25EBD" w:rsidRPr="00A87B8A" w:rsidRDefault="00B25EBD" w:rsidP="000E018E">
      <w:pPr>
        <w:pStyle w:val="a8"/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B25EBD" w:rsidRPr="00A87B8A" w:rsidRDefault="00503FCD" w:rsidP="000E018E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A87B8A">
        <w:rPr>
          <w:rFonts w:eastAsia="Calibri"/>
          <w:color w:val="000000"/>
          <w:sz w:val="24"/>
          <w:szCs w:val="24"/>
        </w:rPr>
        <w:t>А.Ш.</w:t>
      </w:r>
      <w:r w:rsidR="004058AF" w:rsidRPr="00A87B8A">
        <w:rPr>
          <w:rFonts w:eastAsia="Calibri"/>
          <w:color w:val="000000"/>
          <w:sz w:val="24"/>
          <w:szCs w:val="24"/>
        </w:rPr>
        <w:t xml:space="preserve"> Магомедов</w:t>
      </w:r>
    </w:p>
    <w:p w:rsidR="007A7F90" w:rsidRPr="00A87B8A" w:rsidRDefault="007A7F90" w:rsidP="00321D92">
      <w:pPr>
        <w:ind w:firstLine="709"/>
        <w:jc w:val="both"/>
        <w:rPr>
          <w:color w:val="191919"/>
          <w:sz w:val="24"/>
          <w:szCs w:val="24"/>
        </w:rPr>
      </w:pPr>
    </w:p>
    <w:p w:rsidR="00B25EBD" w:rsidRPr="00A87B8A" w:rsidRDefault="00B25EBD" w:rsidP="00321D92">
      <w:pPr>
        <w:ind w:firstLine="709"/>
        <w:jc w:val="both"/>
        <w:rPr>
          <w:color w:val="191919"/>
          <w:sz w:val="24"/>
          <w:szCs w:val="24"/>
        </w:rPr>
      </w:pPr>
    </w:p>
    <w:p w:rsidR="00B25EBD" w:rsidRPr="00A87B8A" w:rsidRDefault="00B25EBD" w:rsidP="00321D92">
      <w:pPr>
        <w:ind w:firstLine="709"/>
        <w:jc w:val="both"/>
        <w:rPr>
          <w:color w:val="191919"/>
          <w:sz w:val="24"/>
          <w:szCs w:val="24"/>
        </w:rPr>
      </w:pPr>
    </w:p>
    <w:p w:rsidR="00B25EBD" w:rsidRPr="00A87B8A" w:rsidRDefault="00B25EBD" w:rsidP="00321D92">
      <w:pPr>
        <w:ind w:firstLine="709"/>
        <w:jc w:val="both"/>
        <w:rPr>
          <w:color w:val="191919"/>
          <w:sz w:val="24"/>
          <w:szCs w:val="24"/>
        </w:rPr>
      </w:pPr>
    </w:p>
    <w:p w:rsidR="00B25EBD" w:rsidRPr="00A87B8A" w:rsidRDefault="00B25EBD" w:rsidP="00321D92">
      <w:pPr>
        <w:ind w:firstLine="709"/>
        <w:jc w:val="both"/>
        <w:rPr>
          <w:color w:val="191919"/>
          <w:sz w:val="24"/>
          <w:szCs w:val="24"/>
        </w:rPr>
      </w:pPr>
    </w:p>
    <w:p w:rsidR="00A5777D" w:rsidRPr="00A87B8A" w:rsidRDefault="00A5777D" w:rsidP="00321D92">
      <w:pPr>
        <w:ind w:firstLine="709"/>
        <w:jc w:val="both"/>
        <w:rPr>
          <w:color w:val="191919"/>
          <w:sz w:val="24"/>
          <w:szCs w:val="24"/>
        </w:rPr>
      </w:pPr>
    </w:p>
    <w:p w:rsidR="00A5777D" w:rsidRPr="00A87B8A" w:rsidRDefault="00A5777D" w:rsidP="00321D92">
      <w:pPr>
        <w:ind w:firstLine="709"/>
        <w:jc w:val="both"/>
        <w:rPr>
          <w:color w:val="191919"/>
          <w:sz w:val="24"/>
          <w:szCs w:val="24"/>
        </w:rPr>
      </w:pPr>
    </w:p>
    <w:p w:rsidR="00B25EBD" w:rsidRPr="00A87B8A" w:rsidRDefault="00B25EBD" w:rsidP="00321D92">
      <w:pPr>
        <w:ind w:firstLine="709"/>
        <w:jc w:val="both"/>
        <w:rPr>
          <w:color w:val="191919"/>
          <w:sz w:val="24"/>
          <w:szCs w:val="24"/>
        </w:rPr>
      </w:pPr>
    </w:p>
    <w:p w:rsidR="00B25EBD" w:rsidRPr="00A87B8A" w:rsidRDefault="00B25EBD" w:rsidP="00321D92">
      <w:pPr>
        <w:ind w:firstLine="709"/>
        <w:jc w:val="both"/>
        <w:rPr>
          <w:color w:val="191919"/>
          <w:sz w:val="24"/>
          <w:szCs w:val="24"/>
        </w:rPr>
      </w:pPr>
    </w:p>
    <w:p w:rsidR="00CC5261" w:rsidRPr="00A87B8A" w:rsidRDefault="00CC5261" w:rsidP="00321D92">
      <w:pPr>
        <w:ind w:firstLine="709"/>
        <w:jc w:val="both"/>
        <w:rPr>
          <w:color w:val="191919"/>
          <w:sz w:val="16"/>
          <w:szCs w:val="16"/>
        </w:rPr>
      </w:pPr>
      <w:r w:rsidRPr="00A87B8A">
        <w:rPr>
          <w:color w:val="191919"/>
          <w:sz w:val="16"/>
          <w:szCs w:val="16"/>
        </w:rPr>
        <w:t xml:space="preserve">Исп. </w:t>
      </w:r>
      <w:r w:rsidR="00F309D1" w:rsidRPr="00A87B8A">
        <w:rPr>
          <w:color w:val="191919"/>
          <w:sz w:val="16"/>
          <w:szCs w:val="16"/>
        </w:rPr>
        <w:t xml:space="preserve">Магомедов </w:t>
      </w:r>
      <w:r w:rsidR="001B3A93" w:rsidRPr="00A87B8A">
        <w:rPr>
          <w:color w:val="191919"/>
          <w:sz w:val="16"/>
          <w:szCs w:val="16"/>
        </w:rPr>
        <w:t>А.Ш.</w:t>
      </w:r>
      <w:r w:rsidRPr="00A87B8A">
        <w:rPr>
          <w:color w:val="191919"/>
          <w:sz w:val="16"/>
          <w:szCs w:val="16"/>
        </w:rPr>
        <w:t>(67-20-95)</w:t>
      </w:r>
    </w:p>
    <w:sectPr w:rsidR="00CC5261" w:rsidRPr="00A87B8A" w:rsidSect="004F387E">
      <w:headerReference w:type="even" r:id="rId19"/>
      <w:footerReference w:type="even" r:id="rId20"/>
      <w:footerReference w:type="default" r:id="rId21"/>
      <w:pgSz w:w="11906" w:h="16838"/>
      <w:pgMar w:top="709" w:right="851" w:bottom="709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415" w:rsidRDefault="00665415">
      <w:r>
        <w:separator/>
      </w:r>
    </w:p>
  </w:endnote>
  <w:endnote w:type="continuationSeparator" w:id="0">
    <w:p w:rsidR="00665415" w:rsidRDefault="00665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 w:rsidP="004E70D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Pr="00F73971" w:rsidRDefault="00B050C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8C19F8">
      <w:rPr>
        <w:noProof/>
        <w:sz w:val="20"/>
        <w:szCs w:val="20"/>
      </w:rPr>
      <w:t>3</w:t>
    </w:r>
    <w:r w:rsidRPr="00F73971">
      <w:rPr>
        <w:sz w:val="20"/>
        <w:szCs w:val="20"/>
      </w:rPr>
      <w:fldChar w:fldCharType="end"/>
    </w:r>
  </w:p>
  <w:p w:rsidR="00B050C9" w:rsidRDefault="00B050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415" w:rsidRDefault="00665415">
      <w:r>
        <w:separator/>
      </w:r>
    </w:p>
  </w:footnote>
  <w:footnote w:type="continuationSeparator" w:id="0">
    <w:p w:rsidR="00665415" w:rsidRDefault="00665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462C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81BEA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D0F87"/>
    <w:multiLevelType w:val="hybridMultilevel"/>
    <w:tmpl w:val="3D5430B8"/>
    <w:lvl w:ilvl="0" w:tplc="E65AAD0C">
      <w:start w:val="1"/>
      <w:numFmt w:val="decimal"/>
      <w:lvlText w:val="%1.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427FE3"/>
    <w:multiLevelType w:val="hybridMultilevel"/>
    <w:tmpl w:val="2E1AFBBA"/>
    <w:lvl w:ilvl="0" w:tplc="DD8A8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024AFD"/>
    <w:multiLevelType w:val="multilevel"/>
    <w:tmpl w:val="041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556E1C95"/>
    <w:multiLevelType w:val="hybridMultilevel"/>
    <w:tmpl w:val="B54E257A"/>
    <w:lvl w:ilvl="0" w:tplc="B920A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3369F3"/>
    <w:multiLevelType w:val="hybridMultilevel"/>
    <w:tmpl w:val="7688DC70"/>
    <w:lvl w:ilvl="0" w:tplc="D754432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>
    <w:nsid w:val="68123D82"/>
    <w:multiLevelType w:val="hybridMultilevel"/>
    <w:tmpl w:val="8CF04AC2"/>
    <w:lvl w:ilvl="0" w:tplc="AE06B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BEC4D56"/>
    <w:multiLevelType w:val="hybridMultilevel"/>
    <w:tmpl w:val="20A226D2"/>
    <w:lvl w:ilvl="0" w:tplc="D272F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024FB"/>
    <w:rsid w:val="000052B5"/>
    <w:rsid w:val="00010C82"/>
    <w:rsid w:val="00013303"/>
    <w:rsid w:val="00015556"/>
    <w:rsid w:val="00016743"/>
    <w:rsid w:val="00022248"/>
    <w:rsid w:val="000250BE"/>
    <w:rsid w:val="00027FC5"/>
    <w:rsid w:val="000376CE"/>
    <w:rsid w:val="0004217C"/>
    <w:rsid w:val="00044F00"/>
    <w:rsid w:val="00050F87"/>
    <w:rsid w:val="0006709D"/>
    <w:rsid w:val="0006777E"/>
    <w:rsid w:val="000732C0"/>
    <w:rsid w:val="00077C0C"/>
    <w:rsid w:val="00081F1F"/>
    <w:rsid w:val="00090FD1"/>
    <w:rsid w:val="00091FD5"/>
    <w:rsid w:val="000927C3"/>
    <w:rsid w:val="000933FE"/>
    <w:rsid w:val="000938B9"/>
    <w:rsid w:val="00095516"/>
    <w:rsid w:val="000959A5"/>
    <w:rsid w:val="00095D24"/>
    <w:rsid w:val="000A1A3D"/>
    <w:rsid w:val="000B0547"/>
    <w:rsid w:val="000B0C4C"/>
    <w:rsid w:val="000B29E6"/>
    <w:rsid w:val="000B4AB5"/>
    <w:rsid w:val="000B58B4"/>
    <w:rsid w:val="000B5FFA"/>
    <w:rsid w:val="000D4283"/>
    <w:rsid w:val="000D52C4"/>
    <w:rsid w:val="000E018E"/>
    <w:rsid w:val="000E59A8"/>
    <w:rsid w:val="000E715A"/>
    <w:rsid w:val="000F05E6"/>
    <w:rsid w:val="00101CD3"/>
    <w:rsid w:val="001031E8"/>
    <w:rsid w:val="00105F66"/>
    <w:rsid w:val="00106D1D"/>
    <w:rsid w:val="001125E1"/>
    <w:rsid w:val="001127A7"/>
    <w:rsid w:val="001136A9"/>
    <w:rsid w:val="00114CE3"/>
    <w:rsid w:val="0011770F"/>
    <w:rsid w:val="00127BF0"/>
    <w:rsid w:val="001337A4"/>
    <w:rsid w:val="001377B7"/>
    <w:rsid w:val="001432F7"/>
    <w:rsid w:val="00143EA0"/>
    <w:rsid w:val="00147182"/>
    <w:rsid w:val="00150F07"/>
    <w:rsid w:val="001513C6"/>
    <w:rsid w:val="00152C85"/>
    <w:rsid w:val="00155EE7"/>
    <w:rsid w:val="001566FB"/>
    <w:rsid w:val="0016199C"/>
    <w:rsid w:val="00167674"/>
    <w:rsid w:val="00170C7E"/>
    <w:rsid w:val="00171DA7"/>
    <w:rsid w:val="00173143"/>
    <w:rsid w:val="0018142E"/>
    <w:rsid w:val="00184E42"/>
    <w:rsid w:val="0019142C"/>
    <w:rsid w:val="0019180B"/>
    <w:rsid w:val="00191D9E"/>
    <w:rsid w:val="00191FFA"/>
    <w:rsid w:val="001A185A"/>
    <w:rsid w:val="001A1E9F"/>
    <w:rsid w:val="001B0D8D"/>
    <w:rsid w:val="001B3A93"/>
    <w:rsid w:val="001B7CFC"/>
    <w:rsid w:val="001C050A"/>
    <w:rsid w:val="001E4E2A"/>
    <w:rsid w:val="001F6269"/>
    <w:rsid w:val="001F7409"/>
    <w:rsid w:val="001F78D5"/>
    <w:rsid w:val="001F7DCC"/>
    <w:rsid w:val="00201603"/>
    <w:rsid w:val="00202100"/>
    <w:rsid w:val="00203CEE"/>
    <w:rsid w:val="00204747"/>
    <w:rsid w:val="00204B62"/>
    <w:rsid w:val="00210EC0"/>
    <w:rsid w:val="00212AA5"/>
    <w:rsid w:val="002134D3"/>
    <w:rsid w:val="002232BD"/>
    <w:rsid w:val="002278E1"/>
    <w:rsid w:val="00232027"/>
    <w:rsid w:val="00241B4B"/>
    <w:rsid w:val="0024340D"/>
    <w:rsid w:val="002455AF"/>
    <w:rsid w:val="00247370"/>
    <w:rsid w:val="00247DB0"/>
    <w:rsid w:val="00250A91"/>
    <w:rsid w:val="002512BA"/>
    <w:rsid w:val="00271A64"/>
    <w:rsid w:val="0027289C"/>
    <w:rsid w:val="00274842"/>
    <w:rsid w:val="002759FD"/>
    <w:rsid w:val="00280A94"/>
    <w:rsid w:val="002819AE"/>
    <w:rsid w:val="00285580"/>
    <w:rsid w:val="0029532C"/>
    <w:rsid w:val="002A2DA8"/>
    <w:rsid w:val="002A2E59"/>
    <w:rsid w:val="002A33BB"/>
    <w:rsid w:val="002B2848"/>
    <w:rsid w:val="002B4B28"/>
    <w:rsid w:val="002C53A7"/>
    <w:rsid w:val="002C6F3E"/>
    <w:rsid w:val="002D0086"/>
    <w:rsid w:val="002D0435"/>
    <w:rsid w:val="002D1ED0"/>
    <w:rsid w:val="002D4CAD"/>
    <w:rsid w:val="002D4D6F"/>
    <w:rsid w:val="002D5683"/>
    <w:rsid w:val="002F0956"/>
    <w:rsid w:val="002F0DE5"/>
    <w:rsid w:val="002F20A4"/>
    <w:rsid w:val="002F714D"/>
    <w:rsid w:val="00300303"/>
    <w:rsid w:val="00302D9B"/>
    <w:rsid w:val="00303E98"/>
    <w:rsid w:val="00306AB2"/>
    <w:rsid w:val="0032036C"/>
    <w:rsid w:val="0032108A"/>
    <w:rsid w:val="00321D92"/>
    <w:rsid w:val="00323B05"/>
    <w:rsid w:val="003243C5"/>
    <w:rsid w:val="003245D0"/>
    <w:rsid w:val="00325A6C"/>
    <w:rsid w:val="0032742D"/>
    <w:rsid w:val="00327ACD"/>
    <w:rsid w:val="00330294"/>
    <w:rsid w:val="0033218F"/>
    <w:rsid w:val="00333D21"/>
    <w:rsid w:val="00341F0D"/>
    <w:rsid w:val="00343984"/>
    <w:rsid w:val="003501D0"/>
    <w:rsid w:val="0035607A"/>
    <w:rsid w:val="00357F3C"/>
    <w:rsid w:val="0036074D"/>
    <w:rsid w:val="003619AC"/>
    <w:rsid w:val="00364AC1"/>
    <w:rsid w:val="003672E3"/>
    <w:rsid w:val="00371B86"/>
    <w:rsid w:val="0037489A"/>
    <w:rsid w:val="0037569D"/>
    <w:rsid w:val="00383852"/>
    <w:rsid w:val="003839D8"/>
    <w:rsid w:val="00384057"/>
    <w:rsid w:val="00391AD6"/>
    <w:rsid w:val="00393593"/>
    <w:rsid w:val="00397B02"/>
    <w:rsid w:val="003A6625"/>
    <w:rsid w:val="003A6D3B"/>
    <w:rsid w:val="003B52AC"/>
    <w:rsid w:val="003C2B1F"/>
    <w:rsid w:val="003C53F0"/>
    <w:rsid w:val="003D29BB"/>
    <w:rsid w:val="003D3F60"/>
    <w:rsid w:val="003D7567"/>
    <w:rsid w:val="003E140F"/>
    <w:rsid w:val="003E1D30"/>
    <w:rsid w:val="003F08BF"/>
    <w:rsid w:val="00402957"/>
    <w:rsid w:val="004037BC"/>
    <w:rsid w:val="004058AF"/>
    <w:rsid w:val="004075BF"/>
    <w:rsid w:val="00410A5E"/>
    <w:rsid w:val="00412803"/>
    <w:rsid w:val="00415EE2"/>
    <w:rsid w:val="00420D14"/>
    <w:rsid w:val="00422183"/>
    <w:rsid w:val="00423736"/>
    <w:rsid w:val="00424CD3"/>
    <w:rsid w:val="0042664E"/>
    <w:rsid w:val="00426E7C"/>
    <w:rsid w:val="00431960"/>
    <w:rsid w:val="00432237"/>
    <w:rsid w:val="004361A2"/>
    <w:rsid w:val="00437B10"/>
    <w:rsid w:val="004416EB"/>
    <w:rsid w:val="00444FAC"/>
    <w:rsid w:val="00445802"/>
    <w:rsid w:val="00461AF5"/>
    <w:rsid w:val="00464EBF"/>
    <w:rsid w:val="00465309"/>
    <w:rsid w:val="004653D1"/>
    <w:rsid w:val="00481ECF"/>
    <w:rsid w:val="00487FF2"/>
    <w:rsid w:val="00493E9F"/>
    <w:rsid w:val="00494048"/>
    <w:rsid w:val="004A3CF9"/>
    <w:rsid w:val="004A40CD"/>
    <w:rsid w:val="004A61AD"/>
    <w:rsid w:val="004A7CB6"/>
    <w:rsid w:val="004B06F3"/>
    <w:rsid w:val="004B140C"/>
    <w:rsid w:val="004B1C98"/>
    <w:rsid w:val="004B57CD"/>
    <w:rsid w:val="004C099E"/>
    <w:rsid w:val="004D2EDE"/>
    <w:rsid w:val="004D437D"/>
    <w:rsid w:val="004D5778"/>
    <w:rsid w:val="004D5D8D"/>
    <w:rsid w:val="004D752B"/>
    <w:rsid w:val="004E209E"/>
    <w:rsid w:val="004E70D4"/>
    <w:rsid w:val="004F387E"/>
    <w:rsid w:val="004F7F65"/>
    <w:rsid w:val="00500C5B"/>
    <w:rsid w:val="00501C45"/>
    <w:rsid w:val="00503429"/>
    <w:rsid w:val="00503DB9"/>
    <w:rsid w:val="00503FCD"/>
    <w:rsid w:val="00505323"/>
    <w:rsid w:val="005129C6"/>
    <w:rsid w:val="00513FDF"/>
    <w:rsid w:val="005167DB"/>
    <w:rsid w:val="00517756"/>
    <w:rsid w:val="00523040"/>
    <w:rsid w:val="00525FF4"/>
    <w:rsid w:val="005311BE"/>
    <w:rsid w:val="00533514"/>
    <w:rsid w:val="00533549"/>
    <w:rsid w:val="005365E0"/>
    <w:rsid w:val="00543D7B"/>
    <w:rsid w:val="0054428B"/>
    <w:rsid w:val="00547E6B"/>
    <w:rsid w:val="0055383B"/>
    <w:rsid w:val="005605C4"/>
    <w:rsid w:val="00562A3F"/>
    <w:rsid w:val="00562D3A"/>
    <w:rsid w:val="00562F1E"/>
    <w:rsid w:val="00581AC5"/>
    <w:rsid w:val="00583B8F"/>
    <w:rsid w:val="005854F7"/>
    <w:rsid w:val="00587FF1"/>
    <w:rsid w:val="005946D2"/>
    <w:rsid w:val="00596034"/>
    <w:rsid w:val="005A322F"/>
    <w:rsid w:val="005A3BFE"/>
    <w:rsid w:val="005A41B5"/>
    <w:rsid w:val="005A62B7"/>
    <w:rsid w:val="005B62C2"/>
    <w:rsid w:val="005C0CFF"/>
    <w:rsid w:val="005C32C5"/>
    <w:rsid w:val="005D33F1"/>
    <w:rsid w:val="005D5B54"/>
    <w:rsid w:val="005D694A"/>
    <w:rsid w:val="005E1BEB"/>
    <w:rsid w:val="005E3E2D"/>
    <w:rsid w:val="005E44B9"/>
    <w:rsid w:val="005E49A0"/>
    <w:rsid w:val="005E6B1E"/>
    <w:rsid w:val="005E711D"/>
    <w:rsid w:val="005E72DD"/>
    <w:rsid w:val="005F47B8"/>
    <w:rsid w:val="005F4984"/>
    <w:rsid w:val="005F4ADE"/>
    <w:rsid w:val="005F4CD8"/>
    <w:rsid w:val="005F5546"/>
    <w:rsid w:val="005F6F34"/>
    <w:rsid w:val="006072FA"/>
    <w:rsid w:val="00611F2E"/>
    <w:rsid w:val="006139E9"/>
    <w:rsid w:val="006236A6"/>
    <w:rsid w:val="00624A63"/>
    <w:rsid w:val="00631677"/>
    <w:rsid w:val="00631802"/>
    <w:rsid w:val="00633DDD"/>
    <w:rsid w:val="00635E1E"/>
    <w:rsid w:val="006471CA"/>
    <w:rsid w:val="00647A90"/>
    <w:rsid w:val="006509D5"/>
    <w:rsid w:val="0065142A"/>
    <w:rsid w:val="0065266E"/>
    <w:rsid w:val="00653396"/>
    <w:rsid w:val="0065419F"/>
    <w:rsid w:val="00657609"/>
    <w:rsid w:val="0066084C"/>
    <w:rsid w:val="00665415"/>
    <w:rsid w:val="00665786"/>
    <w:rsid w:val="0066671C"/>
    <w:rsid w:val="00672086"/>
    <w:rsid w:val="00672341"/>
    <w:rsid w:val="0067305B"/>
    <w:rsid w:val="00674871"/>
    <w:rsid w:val="0067629B"/>
    <w:rsid w:val="006974C2"/>
    <w:rsid w:val="006A2995"/>
    <w:rsid w:val="006A3193"/>
    <w:rsid w:val="006A391B"/>
    <w:rsid w:val="006A5C9D"/>
    <w:rsid w:val="006B1F30"/>
    <w:rsid w:val="006B34E4"/>
    <w:rsid w:val="006B454F"/>
    <w:rsid w:val="006B6D65"/>
    <w:rsid w:val="006D274E"/>
    <w:rsid w:val="006D7679"/>
    <w:rsid w:val="006E05E1"/>
    <w:rsid w:val="006F0704"/>
    <w:rsid w:val="006F2F38"/>
    <w:rsid w:val="006F4256"/>
    <w:rsid w:val="00705F57"/>
    <w:rsid w:val="007061AB"/>
    <w:rsid w:val="007073EC"/>
    <w:rsid w:val="00710431"/>
    <w:rsid w:val="00712567"/>
    <w:rsid w:val="00723605"/>
    <w:rsid w:val="00723E1E"/>
    <w:rsid w:val="007257E8"/>
    <w:rsid w:val="00731C5B"/>
    <w:rsid w:val="00733321"/>
    <w:rsid w:val="00740346"/>
    <w:rsid w:val="007500DA"/>
    <w:rsid w:val="00751FF0"/>
    <w:rsid w:val="007538EC"/>
    <w:rsid w:val="00754095"/>
    <w:rsid w:val="00756312"/>
    <w:rsid w:val="00762C94"/>
    <w:rsid w:val="00767A18"/>
    <w:rsid w:val="0077091B"/>
    <w:rsid w:val="0077348E"/>
    <w:rsid w:val="00774EAD"/>
    <w:rsid w:val="007809BD"/>
    <w:rsid w:val="00782E5C"/>
    <w:rsid w:val="00787201"/>
    <w:rsid w:val="00790ADB"/>
    <w:rsid w:val="00795092"/>
    <w:rsid w:val="007A0515"/>
    <w:rsid w:val="007A7F90"/>
    <w:rsid w:val="007B2E30"/>
    <w:rsid w:val="007B794F"/>
    <w:rsid w:val="007C43BF"/>
    <w:rsid w:val="007C507D"/>
    <w:rsid w:val="007D35F9"/>
    <w:rsid w:val="007D4001"/>
    <w:rsid w:val="007D4699"/>
    <w:rsid w:val="007D6E8C"/>
    <w:rsid w:val="007D73D2"/>
    <w:rsid w:val="007E45C7"/>
    <w:rsid w:val="007E5668"/>
    <w:rsid w:val="007F0EAC"/>
    <w:rsid w:val="007F1033"/>
    <w:rsid w:val="007F12A6"/>
    <w:rsid w:val="007F2D0E"/>
    <w:rsid w:val="007F38C3"/>
    <w:rsid w:val="007F5FDB"/>
    <w:rsid w:val="00800B15"/>
    <w:rsid w:val="00803B11"/>
    <w:rsid w:val="00803E93"/>
    <w:rsid w:val="008068C5"/>
    <w:rsid w:val="00812E0B"/>
    <w:rsid w:val="00813BC8"/>
    <w:rsid w:val="00814CAE"/>
    <w:rsid w:val="0081785E"/>
    <w:rsid w:val="00821DFF"/>
    <w:rsid w:val="008236FE"/>
    <w:rsid w:val="008363EB"/>
    <w:rsid w:val="0084218B"/>
    <w:rsid w:val="00847B70"/>
    <w:rsid w:val="00851194"/>
    <w:rsid w:val="00853479"/>
    <w:rsid w:val="00857050"/>
    <w:rsid w:val="00861D00"/>
    <w:rsid w:val="00862E22"/>
    <w:rsid w:val="008636D3"/>
    <w:rsid w:val="00863A8F"/>
    <w:rsid w:val="00872ED3"/>
    <w:rsid w:val="0087726B"/>
    <w:rsid w:val="0088436D"/>
    <w:rsid w:val="00887770"/>
    <w:rsid w:val="008961D9"/>
    <w:rsid w:val="00896BB3"/>
    <w:rsid w:val="008A5189"/>
    <w:rsid w:val="008A5DF7"/>
    <w:rsid w:val="008A6044"/>
    <w:rsid w:val="008A710E"/>
    <w:rsid w:val="008A77C6"/>
    <w:rsid w:val="008B2B51"/>
    <w:rsid w:val="008B3088"/>
    <w:rsid w:val="008B5B0F"/>
    <w:rsid w:val="008C19F8"/>
    <w:rsid w:val="008C7682"/>
    <w:rsid w:val="008C7B7F"/>
    <w:rsid w:val="008E5F13"/>
    <w:rsid w:val="008E70AB"/>
    <w:rsid w:val="008F1EAD"/>
    <w:rsid w:val="008F6C15"/>
    <w:rsid w:val="008F755D"/>
    <w:rsid w:val="00903F42"/>
    <w:rsid w:val="00911829"/>
    <w:rsid w:val="009123D4"/>
    <w:rsid w:val="0091474A"/>
    <w:rsid w:val="009222E8"/>
    <w:rsid w:val="009246DD"/>
    <w:rsid w:val="0093602C"/>
    <w:rsid w:val="009478AE"/>
    <w:rsid w:val="00951D67"/>
    <w:rsid w:val="00952D53"/>
    <w:rsid w:val="00954687"/>
    <w:rsid w:val="00956875"/>
    <w:rsid w:val="0095694E"/>
    <w:rsid w:val="00956C53"/>
    <w:rsid w:val="00957158"/>
    <w:rsid w:val="00957E8C"/>
    <w:rsid w:val="00965EDE"/>
    <w:rsid w:val="00967E6A"/>
    <w:rsid w:val="00970BF3"/>
    <w:rsid w:val="00971810"/>
    <w:rsid w:val="00976E6F"/>
    <w:rsid w:val="00985A7D"/>
    <w:rsid w:val="00985B82"/>
    <w:rsid w:val="009923BC"/>
    <w:rsid w:val="00994E16"/>
    <w:rsid w:val="00997F0A"/>
    <w:rsid w:val="009A5998"/>
    <w:rsid w:val="009B749B"/>
    <w:rsid w:val="009C0DE4"/>
    <w:rsid w:val="009C387A"/>
    <w:rsid w:val="009C7BCB"/>
    <w:rsid w:val="009C7DA3"/>
    <w:rsid w:val="009D05D3"/>
    <w:rsid w:val="009D36C4"/>
    <w:rsid w:val="009D764C"/>
    <w:rsid w:val="009E78A6"/>
    <w:rsid w:val="009F4B25"/>
    <w:rsid w:val="00A162D1"/>
    <w:rsid w:val="00A22907"/>
    <w:rsid w:val="00A23077"/>
    <w:rsid w:val="00A24F8C"/>
    <w:rsid w:val="00A25A83"/>
    <w:rsid w:val="00A279C7"/>
    <w:rsid w:val="00A27A56"/>
    <w:rsid w:val="00A321A7"/>
    <w:rsid w:val="00A34285"/>
    <w:rsid w:val="00A35F0B"/>
    <w:rsid w:val="00A367F5"/>
    <w:rsid w:val="00A45DDF"/>
    <w:rsid w:val="00A532BF"/>
    <w:rsid w:val="00A5777D"/>
    <w:rsid w:val="00A6065E"/>
    <w:rsid w:val="00A60A36"/>
    <w:rsid w:val="00A60CE2"/>
    <w:rsid w:val="00A72AD6"/>
    <w:rsid w:val="00A72DA0"/>
    <w:rsid w:val="00A76ECB"/>
    <w:rsid w:val="00A81721"/>
    <w:rsid w:val="00A82CCA"/>
    <w:rsid w:val="00A866AE"/>
    <w:rsid w:val="00A87B8A"/>
    <w:rsid w:val="00A976DE"/>
    <w:rsid w:val="00AB78D2"/>
    <w:rsid w:val="00AC102A"/>
    <w:rsid w:val="00AD1290"/>
    <w:rsid w:val="00AD1BCF"/>
    <w:rsid w:val="00AD230E"/>
    <w:rsid w:val="00AD4189"/>
    <w:rsid w:val="00AD6901"/>
    <w:rsid w:val="00AE30E2"/>
    <w:rsid w:val="00AE5360"/>
    <w:rsid w:val="00AE5F8A"/>
    <w:rsid w:val="00AF0A00"/>
    <w:rsid w:val="00AF2342"/>
    <w:rsid w:val="00AF2608"/>
    <w:rsid w:val="00AF27D0"/>
    <w:rsid w:val="00AF3139"/>
    <w:rsid w:val="00AF3314"/>
    <w:rsid w:val="00AF3DF5"/>
    <w:rsid w:val="00AF4078"/>
    <w:rsid w:val="00AF72C8"/>
    <w:rsid w:val="00AF7871"/>
    <w:rsid w:val="00B00B0D"/>
    <w:rsid w:val="00B01343"/>
    <w:rsid w:val="00B021B5"/>
    <w:rsid w:val="00B050C9"/>
    <w:rsid w:val="00B0757B"/>
    <w:rsid w:val="00B0799A"/>
    <w:rsid w:val="00B10D4F"/>
    <w:rsid w:val="00B1146C"/>
    <w:rsid w:val="00B17B2F"/>
    <w:rsid w:val="00B25EBD"/>
    <w:rsid w:val="00B35C0E"/>
    <w:rsid w:val="00B37A50"/>
    <w:rsid w:val="00B37CB3"/>
    <w:rsid w:val="00B4290E"/>
    <w:rsid w:val="00B43835"/>
    <w:rsid w:val="00B51829"/>
    <w:rsid w:val="00B53F60"/>
    <w:rsid w:val="00B547C3"/>
    <w:rsid w:val="00B55F24"/>
    <w:rsid w:val="00B672B8"/>
    <w:rsid w:val="00B679A5"/>
    <w:rsid w:val="00B7419A"/>
    <w:rsid w:val="00B75B99"/>
    <w:rsid w:val="00B77A7D"/>
    <w:rsid w:val="00B80791"/>
    <w:rsid w:val="00B84965"/>
    <w:rsid w:val="00B8685F"/>
    <w:rsid w:val="00B90163"/>
    <w:rsid w:val="00B944CA"/>
    <w:rsid w:val="00B96318"/>
    <w:rsid w:val="00B96985"/>
    <w:rsid w:val="00B9775F"/>
    <w:rsid w:val="00BA5073"/>
    <w:rsid w:val="00BB132F"/>
    <w:rsid w:val="00BB1B02"/>
    <w:rsid w:val="00BB4931"/>
    <w:rsid w:val="00BC0B66"/>
    <w:rsid w:val="00BD0AC1"/>
    <w:rsid w:val="00BD1912"/>
    <w:rsid w:val="00BD5119"/>
    <w:rsid w:val="00BD70FE"/>
    <w:rsid w:val="00BD73ED"/>
    <w:rsid w:val="00BE1E2B"/>
    <w:rsid w:val="00BE730C"/>
    <w:rsid w:val="00BF52D6"/>
    <w:rsid w:val="00C0078C"/>
    <w:rsid w:val="00C02886"/>
    <w:rsid w:val="00C06E30"/>
    <w:rsid w:val="00C11560"/>
    <w:rsid w:val="00C11D54"/>
    <w:rsid w:val="00C13727"/>
    <w:rsid w:val="00C257CF"/>
    <w:rsid w:val="00C27B68"/>
    <w:rsid w:val="00C35D6E"/>
    <w:rsid w:val="00C379D6"/>
    <w:rsid w:val="00C47F64"/>
    <w:rsid w:val="00C51E95"/>
    <w:rsid w:val="00C56E6B"/>
    <w:rsid w:val="00C6180C"/>
    <w:rsid w:val="00C6491D"/>
    <w:rsid w:val="00C7019B"/>
    <w:rsid w:val="00C77CD0"/>
    <w:rsid w:val="00C8059C"/>
    <w:rsid w:val="00C81DEF"/>
    <w:rsid w:val="00C84C33"/>
    <w:rsid w:val="00C86963"/>
    <w:rsid w:val="00C87E7A"/>
    <w:rsid w:val="00C909E9"/>
    <w:rsid w:val="00C95931"/>
    <w:rsid w:val="00C9745B"/>
    <w:rsid w:val="00CB0BB5"/>
    <w:rsid w:val="00CB1566"/>
    <w:rsid w:val="00CB2417"/>
    <w:rsid w:val="00CB3CE6"/>
    <w:rsid w:val="00CC1C93"/>
    <w:rsid w:val="00CC33D1"/>
    <w:rsid w:val="00CC46C4"/>
    <w:rsid w:val="00CC48F3"/>
    <w:rsid w:val="00CC5261"/>
    <w:rsid w:val="00CD0436"/>
    <w:rsid w:val="00CD47D3"/>
    <w:rsid w:val="00CD4B3C"/>
    <w:rsid w:val="00CD6E58"/>
    <w:rsid w:val="00CE150A"/>
    <w:rsid w:val="00CE317E"/>
    <w:rsid w:val="00CF7A29"/>
    <w:rsid w:val="00D0189C"/>
    <w:rsid w:val="00D10FFB"/>
    <w:rsid w:val="00D11D92"/>
    <w:rsid w:val="00D137BC"/>
    <w:rsid w:val="00D1604C"/>
    <w:rsid w:val="00D22796"/>
    <w:rsid w:val="00D2755A"/>
    <w:rsid w:val="00D337A4"/>
    <w:rsid w:val="00D40254"/>
    <w:rsid w:val="00D44C14"/>
    <w:rsid w:val="00D4510C"/>
    <w:rsid w:val="00D47302"/>
    <w:rsid w:val="00D5419C"/>
    <w:rsid w:val="00D5659B"/>
    <w:rsid w:val="00D60543"/>
    <w:rsid w:val="00D66D26"/>
    <w:rsid w:val="00D7273B"/>
    <w:rsid w:val="00D753EC"/>
    <w:rsid w:val="00D776F4"/>
    <w:rsid w:val="00D80FC2"/>
    <w:rsid w:val="00D82525"/>
    <w:rsid w:val="00D83AAA"/>
    <w:rsid w:val="00D91ADB"/>
    <w:rsid w:val="00DA2CAF"/>
    <w:rsid w:val="00DB3FAA"/>
    <w:rsid w:val="00DB73FA"/>
    <w:rsid w:val="00DC0269"/>
    <w:rsid w:val="00DC058C"/>
    <w:rsid w:val="00DC290A"/>
    <w:rsid w:val="00DD1F42"/>
    <w:rsid w:val="00DD632E"/>
    <w:rsid w:val="00DE0090"/>
    <w:rsid w:val="00DE1F37"/>
    <w:rsid w:val="00DF12F2"/>
    <w:rsid w:val="00DF5D67"/>
    <w:rsid w:val="00E011A8"/>
    <w:rsid w:val="00E07453"/>
    <w:rsid w:val="00E10F6F"/>
    <w:rsid w:val="00E11BA9"/>
    <w:rsid w:val="00E20C81"/>
    <w:rsid w:val="00E21B07"/>
    <w:rsid w:val="00E3003F"/>
    <w:rsid w:val="00E30FAC"/>
    <w:rsid w:val="00E327D7"/>
    <w:rsid w:val="00E350C3"/>
    <w:rsid w:val="00E37C53"/>
    <w:rsid w:val="00E403EB"/>
    <w:rsid w:val="00E405CD"/>
    <w:rsid w:val="00E423C5"/>
    <w:rsid w:val="00E436EA"/>
    <w:rsid w:val="00E46076"/>
    <w:rsid w:val="00E4793E"/>
    <w:rsid w:val="00E57839"/>
    <w:rsid w:val="00E601F0"/>
    <w:rsid w:val="00E60885"/>
    <w:rsid w:val="00E62214"/>
    <w:rsid w:val="00E66A3E"/>
    <w:rsid w:val="00E675B8"/>
    <w:rsid w:val="00E678A4"/>
    <w:rsid w:val="00E67D5D"/>
    <w:rsid w:val="00E74FD5"/>
    <w:rsid w:val="00E770A8"/>
    <w:rsid w:val="00E80E3A"/>
    <w:rsid w:val="00E818C6"/>
    <w:rsid w:val="00E82DBC"/>
    <w:rsid w:val="00E853AE"/>
    <w:rsid w:val="00E92772"/>
    <w:rsid w:val="00EA0F44"/>
    <w:rsid w:val="00EA1FFA"/>
    <w:rsid w:val="00EA232E"/>
    <w:rsid w:val="00EA3191"/>
    <w:rsid w:val="00EA6E78"/>
    <w:rsid w:val="00EB6BB4"/>
    <w:rsid w:val="00EB757D"/>
    <w:rsid w:val="00EB78EC"/>
    <w:rsid w:val="00EB7D46"/>
    <w:rsid w:val="00EC0771"/>
    <w:rsid w:val="00EC351B"/>
    <w:rsid w:val="00EC365B"/>
    <w:rsid w:val="00ED29D8"/>
    <w:rsid w:val="00ED4BEC"/>
    <w:rsid w:val="00EF1A1F"/>
    <w:rsid w:val="00EF58B6"/>
    <w:rsid w:val="00F04088"/>
    <w:rsid w:val="00F041BC"/>
    <w:rsid w:val="00F05517"/>
    <w:rsid w:val="00F0763F"/>
    <w:rsid w:val="00F16343"/>
    <w:rsid w:val="00F309D1"/>
    <w:rsid w:val="00F341AF"/>
    <w:rsid w:val="00F357D6"/>
    <w:rsid w:val="00F41631"/>
    <w:rsid w:val="00F44EC1"/>
    <w:rsid w:val="00F47A45"/>
    <w:rsid w:val="00F523D8"/>
    <w:rsid w:val="00F6176D"/>
    <w:rsid w:val="00F64511"/>
    <w:rsid w:val="00F6711A"/>
    <w:rsid w:val="00F73D3F"/>
    <w:rsid w:val="00F82AA8"/>
    <w:rsid w:val="00F83E44"/>
    <w:rsid w:val="00F84BF9"/>
    <w:rsid w:val="00F86A4E"/>
    <w:rsid w:val="00F87934"/>
    <w:rsid w:val="00F9675B"/>
    <w:rsid w:val="00F9707A"/>
    <w:rsid w:val="00F97C94"/>
    <w:rsid w:val="00FA1723"/>
    <w:rsid w:val="00FA2024"/>
    <w:rsid w:val="00FB2993"/>
    <w:rsid w:val="00FD32CC"/>
    <w:rsid w:val="00FE3F9A"/>
    <w:rsid w:val="00FE5CA2"/>
    <w:rsid w:val="00FE5DFF"/>
    <w:rsid w:val="00FF0DBE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e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e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C2B4AEEB4E48BCB8653DE0407E59AD144E1D1FB5AA4DD220F0503C35DE6D13788B4E10782E5F6B92C3129E05E795CA71FFF3211A725QBe1H" TargetMode="External"/><Relationship Id="rId18" Type="http://schemas.openxmlformats.org/officeDocument/2006/relationships/hyperlink" Target="consultantplus://offline/ref=99A59CC85102A4AD96744FE199A50A0BCAA3C4A246E36BE6CF5551D943A01AB334E8B84B3D807BA07576I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C2B4AEEB4E48BCB8653DE0407E59AD144E1D1FB5AA4DD220F0503C35DE6D13788B4E10784E3F5B92C3129E05E795CA71FFF3211A725QBe1H" TargetMode="External"/><Relationship Id="rId17" Type="http://schemas.openxmlformats.org/officeDocument/2006/relationships/hyperlink" Target="consultantplus://offline/ref=A16550AC5ADBF19B16D6A414DE032A6DB94C0D444FFDEB49977DFCCC84AAD510DA402BE3F64093F2lD07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16550AC5ADBF19B16D6A414DE032A6DB94C0D444FFDEB49977DFCCC84AAD510DA402BE3F64093F2lD07I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C2B4AEEB4E48BCB8653DE0407E59AD144E1D1FB5AA4DD220F0503C35DE6D13788B4E10784E3F0B92C3129E05E795CA71FFF3211A725QBe1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C2B4AEEB4E48BCB8653DE0407E59AD144E1D1FB5AA4DD220F0503C35DE6D13788B4E10784E3F0B92C3129E05E795CA71FFF3211A725QBe1H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C2B4AEEB4E48BCB8653DE0407E59AD144E1D1FB5AA4DD220F0503C35DE6D13788B4E10786E6F9B07B6B39E4172E51BB1FE42C16B925B14FQBe9H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itov@05.fsin.gov.ru" TargetMode="External"/><Relationship Id="rId14" Type="http://schemas.openxmlformats.org/officeDocument/2006/relationships/hyperlink" Target="consultantplus://offline/ref=EC2B4AEEB4E48BCB8653DE0407E59AD144E1D1FB5AA4DD220F0503C35DE6D13788B4E10784E3F3B92C3129E05E795CA71FFF3211A725QBe1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9CFAF-EF98-4C8D-8C9E-3E64EED2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2020-06-10T11:42:00Z</cp:lastPrinted>
  <dcterms:created xsi:type="dcterms:W3CDTF">2020-05-15T11:25:00Z</dcterms:created>
  <dcterms:modified xsi:type="dcterms:W3CDTF">2021-03-05T12:46:00Z</dcterms:modified>
</cp:coreProperties>
</file>