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proofErr w:type="gramStart"/>
      <w:r w:rsidRPr="005750C0">
        <w:rPr>
          <w:b/>
          <w:bCs/>
        </w:rPr>
        <w:t>Р</w:t>
      </w:r>
      <w:proofErr w:type="gramEnd"/>
      <w:r w:rsidRPr="005750C0">
        <w:rPr>
          <w:b/>
          <w:bCs/>
        </w:rPr>
        <w:t xml:space="preserve"> Е Ш Е Н И Е </w:t>
      </w:r>
      <w:r w:rsidR="00712CB8" w:rsidRPr="004F01A1">
        <w:rPr>
          <w:b/>
          <w:bCs/>
        </w:rPr>
        <w:t>№</w:t>
      </w:r>
      <w:r w:rsidR="00A67795" w:rsidRPr="004F01A1">
        <w:rPr>
          <w:b/>
          <w:bCs/>
        </w:rPr>
        <w:t xml:space="preserve"> </w:t>
      </w:r>
      <w:r w:rsidR="00B755DE" w:rsidRPr="00B755DE">
        <w:rPr>
          <w:b/>
          <w:bCs/>
        </w:rPr>
        <w:t>064/06/64-135/2021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6B34A3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1736C2" w:rsidP="0072044E">
      <w:pPr>
        <w:ind w:firstLine="709"/>
        <w:jc w:val="both"/>
      </w:pPr>
      <w:r>
        <w:t>15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4B6D49" w:rsidRDefault="0054056D" w:rsidP="0054056D">
      <w:pPr>
        <w:ind w:firstLine="708"/>
        <w:jc w:val="both"/>
        <w:rPr>
          <w:szCs w:val="26"/>
        </w:rPr>
      </w:pPr>
      <w:r w:rsidRPr="004B6D49">
        <w:rPr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9781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26"/>
        <w:gridCol w:w="2106"/>
        <w:gridCol w:w="7249"/>
      </w:tblGrid>
      <w:tr w:rsidR="004A6479" w:rsidRPr="004A6479" w:rsidTr="0062226C">
        <w:trPr>
          <w:trHeight w:val="205"/>
        </w:trPr>
        <w:tc>
          <w:tcPr>
            <w:tcW w:w="426" w:type="dxa"/>
          </w:tcPr>
          <w:p w:rsidR="004A6479" w:rsidRPr="004A6479" w:rsidRDefault="004A6479" w:rsidP="004A6479">
            <w:pPr>
              <w:ind w:right="-2"/>
              <w:jc w:val="both"/>
            </w:pPr>
            <w:r w:rsidRPr="004A6479">
              <w:t xml:space="preserve">1. </w:t>
            </w:r>
          </w:p>
        </w:tc>
        <w:tc>
          <w:tcPr>
            <w:tcW w:w="2106" w:type="dxa"/>
          </w:tcPr>
          <w:p w:rsidR="004A6479" w:rsidRPr="0063312E" w:rsidRDefault="0063312E" w:rsidP="0091289D">
            <w:pPr>
              <w:ind w:right="-270"/>
              <w:jc w:val="both"/>
            </w:pPr>
            <w:r>
              <w:t>Кошманов П.Э.</w:t>
            </w:r>
          </w:p>
        </w:tc>
        <w:tc>
          <w:tcPr>
            <w:tcW w:w="7249" w:type="dxa"/>
          </w:tcPr>
          <w:p w:rsidR="004A6479" w:rsidRPr="004A6479" w:rsidRDefault="004A6479" w:rsidP="00C529D8">
            <w:pPr>
              <w:ind w:left="196" w:right="-2"/>
              <w:jc w:val="both"/>
            </w:pPr>
            <w:r w:rsidRPr="004A6479">
              <w:t xml:space="preserve">- </w:t>
            </w:r>
            <w:proofErr w:type="spellStart"/>
            <w:proofErr w:type="gramStart"/>
            <w:r w:rsidR="00C529D8">
              <w:t>вр.и</w:t>
            </w:r>
            <w:proofErr w:type="gramEnd"/>
            <w:r w:rsidR="00C529D8">
              <w:t>.о</w:t>
            </w:r>
            <w:proofErr w:type="spellEnd"/>
            <w:r w:rsidR="00C529D8">
              <w:t>.</w:t>
            </w:r>
            <w:r w:rsidR="0063312E">
              <w:t xml:space="preserve"> </w:t>
            </w:r>
            <w:r w:rsidRPr="004A6479">
              <w:t>руководител</w:t>
            </w:r>
            <w:r w:rsidR="0063312E">
              <w:t>я</w:t>
            </w:r>
            <w:r w:rsidRPr="004A6479">
              <w:t xml:space="preserve"> управления, председатель Комиссии;</w:t>
            </w:r>
          </w:p>
        </w:tc>
      </w:tr>
      <w:tr w:rsidR="004A6479" w:rsidRPr="004A6479" w:rsidTr="0062226C">
        <w:trPr>
          <w:trHeight w:val="217"/>
        </w:trPr>
        <w:tc>
          <w:tcPr>
            <w:tcW w:w="426" w:type="dxa"/>
          </w:tcPr>
          <w:p w:rsidR="004A6479" w:rsidRPr="004A6479" w:rsidRDefault="004A6479" w:rsidP="004A6479">
            <w:pPr>
              <w:ind w:right="-2"/>
              <w:jc w:val="both"/>
            </w:pPr>
            <w:r w:rsidRPr="004A6479">
              <w:t>2.</w:t>
            </w:r>
          </w:p>
        </w:tc>
        <w:tc>
          <w:tcPr>
            <w:tcW w:w="2106" w:type="dxa"/>
          </w:tcPr>
          <w:p w:rsidR="004A6479" w:rsidRPr="0063312E" w:rsidRDefault="0063312E" w:rsidP="0091289D">
            <w:pPr>
              <w:ind w:right="-270"/>
              <w:jc w:val="both"/>
            </w:pPr>
            <w:proofErr w:type="spellStart"/>
            <w:r>
              <w:t>Буракова</w:t>
            </w:r>
            <w:proofErr w:type="spellEnd"/>
            <w:r>
              <w:t xml:space="preserve"> И.К.</w:t>
            </w:r>
          </w:p>
        </w:tc>
        <w:tc>
          <w:tcPr>
            <w:tcW w:w="7249" w:type="dxa"/>
          </w:tcPr>
          <w:p w:rsidR="004A6479" w:rsidRPr="004A6479" w:rsidRDefault="004A6479" w:rsidP="0062226C">
            <w:pPr>
              <w:ind w:left="196" w:right="-2"/>
              <w:jc w:val="both"/>
            </w:pPr>
            <w:r w:rsidRPr="004A6479">
              <w:t xml:space="preserve">- </w:t>
            </w:r>
            <w:r w:rsidR="0063312E">
              <w:t>специалист-эксперт</w:t>
            </w:r>
            <w:r w:rsidRPr="004A6479">
              <w:t xml:space="preserve"> отдела контроля закупок, член Комиссии;</w:t>
            </w:r>
          </w:p>
        </w:tc>
      </w:tr>
      <w:tr w:rsidR="004A6479" w:rsidRPr="004A6479" w:rsidTr="0062226C">
        <w:trPr>
          <w:trHeight w:val="241"/>
        </w:trPr>
        <w:tc>
          <w:tcPr>
            <w:tcW w:w="426" w:type="dxa"/>
          </w:tcPr>
          <w:p w:rsidR="004A6479" w:rsidRPr="004A6479" w:rsidRDefault="004A6479" w:rsidP="004A6479">
            <w:pPr>
              <w:ind w:right="-2"/>
              <w:jc w:val="both"/>
            </w:pPr>
            <w:r w:rsidRPr="004A6479">
              <w:t>3.</w:t>
            </w:r>
          </w:p>
        </w:tc>
        <w:tc>
          <w:tcPr>
            <w:tcW w:w="2106" w:type="dxa"/>
          </w:tcPr>
          <w:p w:rsidR="004A6479" w:rsidRPr="00931E08" w:rsidRDefault="004A6479" w:rsidP="0091289D">
            <w:pPr>
              <w:ind w:right="-270"/>
              <w:jc w:val="both"/>
            </w:pPr>
            <w:r w:rsidRPr="00931E08">
              <w:t>Филимонова Т.А.</w:t>
            </w:r>
          </w:p>
          <w:p w:rsidR="004A6479" w:rsidRPr="00931E08" w:rsidRDefault="004A6479" w:rsidP="0091289D">
            <w:pPr>
              <w:ind w:right="-270"/>
              <w:jc w:val="both"/>
            </w:pPr>
            <w:r w:rsidRPr="00931E08">
              <w:t>в присутствии:</w:t>
            </w:r>
          </w:p>
          <w:p w:rsidR="0091289D" w:rsidRDefault="004B6D49" w:rsidP="0062226C">
            <w:pPr>
              <w:ind w:right="-412"/>
              <w:jc w:val="both"/>
            </w:pPr>
            <w:r>
              <w:t>Федотовой О.Н.</w:t>
            </w:r>
          </w:p>
          <w:p w:rsidR="0063312E" w:rsidRPr="00931E08" w:rsidRDefault="0063312E" w:rsidP="0091289D">
            <w:pPr>
              <w:ind w:right="-270"/>
              <w:jc w:val="both"/>
            </w:pPr>
          </w:p>
        </w:tc>
        <w:tc>
          <w:tcPr>
            <w:tcW w:w="7249" w:type="dxa"/>
          </w:tcPr>
          <w:p w:rsidR="004A6479" w:rsidRPr="00931E08" w:rsidRDefault="004A6479" w:rsidP="0062226C">
            <w:pPr>
              <w:ind w:left="196" w:right="-2"/>
              <w:jc w:val="both"/>
            </w:pPr>
            <w:r w:rsidRPr="00931E08">
              <w:t>- специалист-эксперт отдела контроля закупок, член Комиссии.</w:t>
            </w:r>
          </w:p>
          <w:p w:rsidR="004A6479" w:rsidRPr="00931E08" w:rsidRDefault="004A6479" w:rsidP="0062226C">
            <w:pPr>
              <w:ind w:left="196" w:right="-2"/>
              <w:jc w:val="both"/>
            </w:pPr>
          </w:p>
          <w:p w:rsidR="0063312E" w:rsidRPr="00931E08" w:rsidRDefault="0091289D" w:rsidP="004B6D49">
            <w:pPr>
              <w:ind w:left="196" w:right="-2"/>
              <w:jc w:val="both"/>
            </w:pPr>
            <w:r>
              <w:t xml:space="preserve">- </w:t>
            </w:r>
            <w:r w:rsidR="004B6D49">
              <w:t xml:space="preserve">представителя </w:t>
            </w:r>
            <w:r w:rsidR="004B6D49" w:rsidRPr="004B6D49">
              <w:t>Администраци</w:t>
            </w:r>
            <w:r w:rsidR="004B6D49">
              <w:t>и</w:t>
            </w:r>
            <w:r w:rsidR="004B6D49" w:rsidRPr="004B6D49">
              <w:t xml:space="preserve"> </w:t>
            </w:r>
            <w:proofErr w:type="spellStart"/>
            <w:r w:rsidR="004B6D49" w:rsidRPr="004B6D49">
              <w:t>Хвалынского</w:t>
            </w:r>
            <w:proofErr w:type="spellEnd"/>
            <w:r w:rsidR="004B6D49" w:rsidRPr="004B6D49">
              <w:t xml:space="preserve"> муниципального района Саратовской области</w:t>
            </w:r>
            <w:r w:rsidR="004B6D49">
              <w:t xml:space="preserve"> (доверенность № 1 от 16.02.2021)</w:t>
            </w:r>
            <w:r w:rsidR="001736C2">
              <w:t>;</w:t>
            </w:r>
          </w:p>
        </w:tc>
      </w:tr>
    </w:tbl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>рассмотрев жалоб</w:t>
      </w:r>
      <w:proofErr w:type="gramStart"/>
      <w:r w:rsidRPr="007C730B">
        <w:t xml:space="preserve">у </w:t>
      </w:r>
      <w:r w:rsidR="004B6D49" w:rsidRPr="004B6D49">
        <w:t>ООО</w:t>
      </w:r>
      <w:proofErr w:type="gramEnd"/>
      <w:r w:rsidR="004B6D49" w:rsidRPr="004B6D49">
        <w:t xml:space="preserve"> «</w:t>
      </w:r>
      <w:proofErr w:type="spellStart"/>
      <w:r w:rsidR="00B755DE">
        <w:t>Джули</w:t>
      </w:r>
      <w:proofErr w:type="spellEnd"/>
      <w:r w:rsidR="004B6D49" w:rsidRPr="004B6D49">
        <w:t>» на действия Заказчика Администраци</w:t>
      </w:r>
      <w:r w:rsidR="000B72B6">
        <w:t>и</w:t>
      </w:r>
      <w:r w:rsidR="004B6D49" w:rsidRPr="004B6D49">
        <w:t xml:space="preserve"> </w:t>
      </w:r>
      <w:proofErr w:type="spellStart"/>
      <w:r w:rsidR="004B6D49" w:rsidRPr="004B6D49">
        <w:t>Хвалынского</w:t>
      </w:r>
      <w:proofErr w:type="spellEnd"/>
      <w:r w:rsidR="004B6D49" w:rsidRPr="004B6D49">
        <w:t xml:space="preserve"> муниципального района Саратовской области при проведении электронного аукциона № 0160300001121000004 «Реконструкция канализационных очистных сооружений г. Хвалынска Саратовской области»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4B6D49" w:rsidP="0054056D">
      <w:pPr>
        <w:ind w:firstLine="708"/>
        <w:jc w:val="both"/>
      </w:pPr>
      <w:r>
        <w:t>11</w:t>
      </w:r>
      <w:r w:rsidR="0072044E" w:rsidRPr="007C730B">
        <w:t>.</w:t>
      </w:r>
      <w:r w:rsidR="00971FF0" w:rsidRPr="007C730B">
        <w:t>02</w:t>
      </w:r>
      <w:r w:rsidR="0072044E" w:rsidRPr="007C730B">
        <w:t>.202</w:t>
      </w:r>
      <w:r w:rsidR="00971FF0"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="00B755DE" w:rsidRPr="00B755DE">
        <w:t>ООО «</w:t>
      </w:r>
      <w:proofErr w:type="spellStart"/>
      <w:r w:rsidR="00B755DE" w:rsidRPr="00B755DE">
        <w:t>Джули</w:t>
      </w:r>
      <w:proofErr w:type="spellEnd"/>
      <w:r w:rsidR="00B755DE" w:rsidRPr="00B755DE">
        <w:t>»</w:t>
      </w:r>
      <w:r w:rsidRPr="004B6D49">
        <w:t xml:space="preserve"> на действия Заказчика Администраци</w:t>
      </w:r>
      <w:r w:rsidR="000B72B6">
        <w:t>и</w:t>
      </w:r>
      <w:r w:rsidRPr="004B6D49">
        <w:t xml:space="preserve"> </w:t>
      </w:r>
      <w:proofErr w:type="spellStart"/>
      <w:r w:rsidRPr="004B6D49">
        <w:t>Хвалынского</w:t>
      </w:r>
      <w:proofErr w:type="spellEnd"/>
      <w:r w:rsidRPr="004B6D49">
        <w:t xml:space="preserve"> муниципального района Саратовской области при проведении электронного аукциона № 0160300001121000004 «Реконструкция канализационных очистных сооружений г. Хвалынска Саратовской области»</w:t>
      </w:r>
      <w:r w:rsidR="00E47A40" w:rsidRPr="00E47A40">
        <w:t xml:space="preserve"> </w:t>
      </w:r>
      <w:r w:rsidR="0054056D" w:rsidRPr="007C730B">
        <w:t>(дале</w:t>
      </w:r>
      <w:proofErr w:type="gramStart"/>
      <w:r w:rsidR="0054056D" w:rsidRPr="007C730B">
        <w:t>е-</w:t>
      </w:r>
      <w:proofErr w:type="gramEnd"/>
      <w:r w:rsidR="0054056D" w:rsidRPr="007C730B">
        <w:t xml:space="preserve">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4B6D49" w:rsidRDefault="004B6D49" w:rsidP="0072044E">
      <w:pPr>
        <w:ind w:firstLine="709"/>
        <w:jc w:val="both"/>
      </w:pPr>
      <w:r w:rsidRPr="004B6D49">
        <w:t>03</w:t>
      </w:r>
      <w:r w:rsidR="00E32252" w:rsidRPr="004B6D49">
        <w:t>.</w:t>
      </w:r>
      <w:r w:rsidR="00E47A40" w:rsidRPr="004B6D49">
        <w:t>02</w:t>
      </w:r>
      <w:r w:rsidR="00971FF0" w:rsidRPr="004B6D49">
        <w:t>.2021</w:t>
      </w:r>
      <w:r w:rsidR="0072044E" w:rsidRPr="004B6D49">
        <w:t xml:space="preserve"> в Единой информационной системе в сфере закупок были размещены извещение о проведен</w:t>
      </w:r>
      <w:proofErr w:type="gramStart"/>
      <w:r w:rsidR="0072044E" w:rsidRPr="004B6D49">
        <w:t>ии Ау</w:t>
      </w:r>
      <w:proofErr w:type="gramEnd"/>
      <w:r w:rsidR="0072044E" w:rsidRPr="004B6D49">
        <w:t>кциона и документация об Аукционе.</w:t>
      </w:r>
    </w:p>
    <w:p w:rsidR="0072044E" w:rsidRPr="004B6D49" w:rsidRDefault="0072044E" w:rsidP="0072044E">
      <w:pPr>
        <w:ind w:firstLine="709"/>
        <w:jc w:val="both"/>
      </w:pPr>
      <w:r w:rsidRPr="004B6D49">
        <w:t xml:space="preserve">Заказчиком данного Аукциона является </w:t>
      </w:r>
      <w:r w:rsidR="00AA4266" w:rsidRPr="004B6D49">
        <w:t xml:space="preserve">Администрация </w:t>
      </w:r>
      <w:proofErr w:type="spellStart"/>
      <w:r w:rsidR="004B6D49" w:rsidRPr="004B6D49">
        <w:t>Хвалынского</w:t>
      </w:r>
      <w:proofErr w:type="spellEnd"/>
      <w:r w:rsidR="004B6D49" w:rsidRPr="004B6D49">
        <w:t xml:space="preserve"> муниципального района Саратовской области</w:t>
      </w:r>
      <w:r w:rsidR="004E6744" w:rsidRPr="004B6D49">
        <w:t xml:space="preserve"> </w:t>
      </w:r>
      <w:r w:rsidRPr="004B6D49">
        <w:t>(далее – Заказчик).</w:t>
      </w:r>
    </w:p>
    <w:p w:rsidR="0072044E" w:rsidRPr="004B6D49" w:rsidRDefault="0072044E" w:rsidP="0072044E">
      <w:pPr>
        <w:ind w:firstLine="709"/>
        <w:jc w:val="both"/>
      </w:pPr>
      <w:r w:rsidRPr="004B6D49">
        <w:t xml:space="preserve">Начальная (максимальная) цена контракта составляет </w:t>
      </w:r>
      <w:r w:rsidR="004B6D49" w:rsidRPr="004B6D49">
        <w:rPr>
          <w:shd w:val="clear" w:color="auto" w:fill="FFFFFF"/>
        </w:rPr>
        <w:t>124 570 653,30</w:t>
      </w:r>
      <w:r w:rsidR="004E6744" w:rsidRPr="004B6D49">
        <w:rPr>
          <w:shd w:val="clear" w:color="auto" w:fill="FFFFFF"/>
        </w:rPr>
        <w:t xml:space="preserve"> </w:t>
      </w:r>
      <w:r w:rsidRPr="004B6D49">
        <w:t>рубл</w:t>
      </w:r>
      <w:r w:rsidR="000B72B6">
        <w:t>я</w:t>
      </w:r>
      <w:r w:rsidRPr="004B6D49">
        <w:t xml:space="preserve">. </w:t>
      </w:r>
    </w:p>
    <w:p w:rsidR="003D77CE" w:rsidRPr="003D77CE" w:rsidRDefault="003D77CE" w:rsidP="003D77CE">
      <w:pPr>
        <w:ind w:firstLine="709"/>
        <w:jc w:val="both"/>
        <w:rPr>
          <w:rFonts w:eastAsia="Calibri"/>
          <w:color w:val="000000"/>
          <w:lang w:eastAsia="en-US"/>
        </w:rPr>
      </w:pPr>
      <w:r w:rsidRPr="003D77CE">
        <w:rPr>
          <w:rFonts w:eastAsia="Calibri"/>
          <w:color w:val="000000"/>
          <w:lang w:eastAsia="en-US"/>
        </w:rPr>
        <w:t>Из жалобы Заявителя также следует, что Заказчиком в полном объеме не размещена проектно-сметная документация в Единой информационной системе</w:t>
      </w:r>
      <w:r>
        <w:rPr>
          <w:rFonts w:eastAsia="Calibri"/>
          <w:color w:val="000000"/>
          <w:lang w:eastAsia="en-US"/>
        </w:rPr>
        <w:t>.</w:t>
      </w:r>
    </w:p>
    <w:p w:rsidR="00940085" w:rsidRPr="00940085" w:rsidRDefault="00940085" w:rsidP="00940085">
      <w:pPr>
        <w:ind w:firstLine="709"/>
        <w:jc w:val="both"/>
        <w:rPr>
          <w:rFonts w:eastAsia="Calibri"/>
          <w:color w:val="000000"/>
          <w:lang w:eastAsia="en-US"/>
        </w:rPr>
      </w:pPr>
      <w:r w:rsidRPr="00940085">
        <w:rPr>
          <w:rFonts w:eastAsia="Calibri"/>
          <w:color w:val="000000"/>
          <w:lang w:eastAsia="en-US"/>
        </w:rPr>
        <w:t xml:space="preserve">Согласно п. 1 ч.1 ст. 64 Закона о контрактной системе </w:t>
      </w:r>
      <w:proofErr w:type="gramStart"/>
      <w:r w:rsidRPr="00940085">
        <w:rPr>
          <w:rFonts w:eastAsia="Calibri"/>
          <w:color w:val="000000"/>
          <w:lang w:eastAsia="en-US"/>
        </w:rPr>
        <w:t>документация</w:t>
      </w:r>
      <w:proofErr w:type="gramEnd"/>
      <w:r w:rsidRPr="00940085">
        <w:rPr>
          <w:rFonts w:eastAsia="Calibri"/>
          <w:color w:val="000000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информацию наименование и описание объекта закупки и условия </w:t>
      </w:r>
      <w:r w:rsidRPr="00940085">
        <w:rPr>
          <w:rFonts w:eastAsia="Calibri"/>
          <w:color w:val="000000"/>
          <w:lang w:eastAsia="en-US"/>
        </w:rPr>
        <w:lastRenderedPageBreak/>
        <w:t>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940085" w:rsidRPr="00940085" w:rsidRDefault="00940085" w:rsidP="00940085">
      <w:pPr>
        <w:ind w:firstLine="709"/>
        <w:jc w:val="both"/>
        <w:rPr>
          <w:rFonts w:eastAsia="Calibri"/>
          <w:color w:val="000000"/>
          <w:lang w:eastAsia="en-US"/>
        </w:rPr>
      </w:pPr>
      <w:r w:rsidRPr="00940085">
        <w:rPr>
          <w:rFonts w:eastAsia="Calibri"/>
          <w:color w:val="000000"/>
          <w:lang w:eastAsia="en-US"/>
        </w:rPr>
        <w:t>Согласно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40085" w:rsidRDefault="00940085" w:rsidP="00940085">
      <w:pPr>
        <w:ind w:firstLine="709"/>
        <w:jc w:val="both"/>
        <w:rPr>
          <w:rFonts w:eastAsia="Calibri"/>
          <w:color w:val="000000"/>
          <w:lang w:eastAsia="en-US"/>
        </w:rPr>
      </w:pPr>
      <w:r w:rsidRPr="00940085">
        <w:rPr>
          <w:rFonts w:eastAsia="Calibri"/>
          <w:color w:val="000000"/>
          <w:lang w:eastAsia="en-US"/>
        </w:rPr>
        <w:t xml:space="preserve">Согласно п.8 ч.1 ст. 33 Закона о контрактной системе </w:t>
      </w:r>
      <w:proofErr w:type="gramStart"/>
      <w:r w:rsidRPr="00940085">
        <w:rPr>
          <w:rFonts w:eastAsia="Calibri"/>
          <w:color w:val="000000"/>
          <w:lang w:eastAsia="en-US"/>
        </w:rPr>
        <w:t>документация</w:t>
      </w:r>
      <w:proofErr w:type="gramEnd"/>
      <w:r w:rsidRPr="00940085">
        <w:rPr>
          <w:rFonts w:eastAsia="Calibri"/>
          <w:color w:val="000000"/>
          <w:lang w:eastAsia="en-US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</w:t>
      </w:r>
      <w:proofErr w:type="gramStart"/>
      <w:r w:rsidRPr="00940085">
        <w:rPr>
          <w:rFonts w:eastAsia="Calibri"/>
          <w:color w:val="000000"/>
          <w:lang w:eastAsia="en-US"/>
        </w:rPr>
        <w:t>является</w:t>
      </w:r>
      <w:proofErr w:type="gramEnd"/>
      <w:r w:rsidRPr="00940085">
        <w:rPr>
          <w:rFonts w:eastAsia="Calibri"/>
          <w:color w:val="000000"/>
          <w:lang w:eastAsia="en-US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ч.1 ст. 33 Закона о контрактной системе.</w:t>
      </w:r>
    </w:p>
    <w:p w:rsidR="003D77CE" w:rsidRPr="003D77CE" w:rsidRDefault="003D77CE" w:rsidP="00940085">
      <w:pPr>
        <w:ind w:firstLine="709"/>
        <w:jc w:val="both"/>
        <w:rPr>
          <w:rFonts w:eastAsia="Calibri"/>
          <w:color w:val="000000"/>
          <w:lang w:eastAsia="en-US"/>
        </w:rPr>
      </w:pPr>
      <w:proofErr w:type="gramStart"/>
      <w:r w:rsidRPr="003D77CE">
        <w:rPr>
          <w:rFonts w:eastAsia="Calibri"/>
          <w:color w:val="000000"/>
          <w:lang w:eastAsia="en-US"/>
        </w:rPr>
        <w:t>Согласно п. 2 ст. 42 Закона о контрактной системе в извещении об осуществлении закупки должна содержаться, если иное не предусмотрено Законом о контрактной системе, следующая информация 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</w:t>
      </w:r>
      <w:proofErr w:type="gramEnd"/>
      <w:r w:rsidRPr="003D77CE">
        <w:rPr>
          <w:rFonts w:eastAsia="Calibri"/>
          <w:color w:val="000000"/>
          <w:lang w:eastAsia="en-US"/>
        </w:rPr>
        <w:t xml:space="preserve">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</w:t>
      </w:r>
    </w:p>
    <w:p w:rsidR="00940085" w:rsidRDefault="003D77CE" w:rsidP="00940085">
      <w:pPr>
        <w:ind w:firstLine="709"/>
        <w:jc w:val="both"/>
        <w:rPr>
          <w:rFonts w:eastAsia="Calibri"/>
          <w:color w:val="000000"/>
          <w:lang w:eastAsia="en-US"/>
        </w:rPr>
      </w:pPr>
      <w:r w:rsidRPr="003D77CE">
        <w:rPr>
          <w:rFonts w:eastAsia="Calibri"/>
          <w:color w:val="000000"/>
          <w:lang w:eastAsia="en-US"/>
        </w:rPr>
        <w:t>Согласно извещению о проведен</w:t>
      </w:r>
      <w:proofErr w:type="gramStart"/>
      <w:r w:rsidRPr="003D77CE">
        <w:rPr>
          <w:rFonts w:eastAsia="Calibri"/>
          <w:color w:val="000000"/>
          <w:lang w:eastAsia="en-US"/>
        </w:rPr>
        <w:t>ии Ау</w:t>
      </w:r>
      <w:proofErr w:type="gramEnd"/>
      <w:r w:rsidRPr="003D77CE">
        <w:rPr>
          <w:rFonts w:eastAsia="Calibri"/>
          <w:color w:val="000000"/>
          <w:lang w:eastAsia="en-US"/>
        </w:rPr>
        <w:t xml:space="preserve">кциона предметом закупки является </w:t>
      </w:r>
      <w:r>
        <w:rPr>
          <w:rFonts w:eastAsia="Calibri"/>
          <w:color w:val="000000"/>
          <w:lang w:eastAsia="en-US"/>
        </w:rPr>
        <w:t>р</w:t>
      </w:r>
      <w:r w:rsidRPr="003D77CE">
        <w:rPr>
          <w:rFonts w:eastAsia="Calibri"/>
          <w:color w:val="000000"/>
          <w:lang w:eastAsia="en-US"/>
        </w:rPr>
        <w:t>еконструкция канализационных очистных сооружений г. Хвалынска Саратовской области.</w:t>
      </w:r>
    </w:p>
    <w:p w:rsidR="003D77CE" w:rsidRPr="003D77CE" w:rsidRDefault="003D77CE" w:rsidP="003D77CE">
      <w:pPr>
        <w:ind w:firstLine="709"/>
        <w:jc w:val="both"/>
        <w:rPr>
          <w:rFonts w:eastAsia="Calibri"/>
          <w:color w:val="000000"/>
          <w:lang w:eastAsia="en-US"/>
        </w:rPr>
      </w:pPr>
      <w:proofErr w:type="gramStart"/>
      <w:r w:rsidRPr="003D77CE">
        <w:rPr>
          <w:rFonts w:eastAsia="Calibri"/>
          <w:color w:val="000000"/>
          <w:lang w:eastAsia="en-US"/>
        </w:rPr>
        <w:t>Согласно ч.1 ст. 48 Градостроительного кодекса Российской Федерации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</w:t>
      </w:r>
      <w:proofErr w:type="gramEnd"/>
      <w:r w:rsidRPr="003D77CE">
        <w:rPr>
          <w:rFonts w:eastAsia="Calibri"/>
          <w:color w:val="000000"/>
          <w:lang w:eastAsia="en-US"/>
        </w:rPr>
        <w:t xml:space="preserve"> </w:t>
      </w:r>
      <w:proofErr w:type="gramStart"/>
      <w:r w:rsidRPr="003D77CE">
        <w:rPr>
          <w:rFonts w:eastAsia="Calibri"/>
          <w:color w:val="000000"/>
          <w:lang w:eastAsia="en-US"/>
        </w:rPr>
        <w:t>власти (государственные органы), Государственная корпорация по атомной энергии "</w:t>
      </w:r>
      <w:proofErr w:type="spellStart"/>
      <w:r w:rsidRPr="003D77CE">
        <w:rPr>
          <w:rFonts w:eastAsia="Calibri"/>
          <w:color w:val="000000"/>
          <w:lang w:eastAsia="en-US"/>
        </w:rPr>
        <w:t>Росатом</w:t>
      </w:r>
      <w:proofErr w:type="spellEnd"/>
      <w:r w:rsidRPr="003D77CE">
        <w:rPr>
          <w:rFonts w:eastAsia="Calibri"/>
          <w:color w:val="000000"/>
          <w:lang w:eastAsia="en-US"/>
        </w:rPr>
        <w:t>", Государственная корпорация по космической деятельности "</w:t>
      </w:r>
      <w:proofErr w:type="spellStart"/>
      <w:r w:rsidRPr="003D77CE">
        <w:rPr>
          <w:rFonts w:eastAsia="Calibri"/>
          <w:color w:val="000000"/>
          <w:lang w:eastAsia="en-US"/>
        </w:rPr>
        <w:t>Роскосмос</w:t>
      </w:r>
      <w:proofErr w:type="spellEnd"/>
      <w:r w:rsidRPr="003D77CE">
        <w:rPr>
          <w:rFonts w:eastAsia="Calibri"/>
          <w:color w:val="000000"/>
          <w:lang w:eastAsia="en-US"/>
        </w:rPr>
        <w:t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 капитального</w:t>
      </w:r>
      <w:proofErr w:type="gramEnd"/>
      <w:r w:rsidRPr="003D77CE">
        <w:rPr>
          <w:rFonts w:eastAsia="Calibri"/>
          <w:color w:val="000000"/>
          <w:lang w:eastAsia="en-US"/>
        </w:rPr>
        <w:t xml:space="preserve"> строительства в случаях, предусмотренных частью 12.2 настоящей статьи.</w:t>
      </w:r>
    </w:p>
    <w:p w:rsidR="00940085" w:rsidRDefault="00940085" w:rsidP="00940085">
      <w:pPr>
        <w:ind w:firstLine="709"/>
        <w:jc w:val="both"/>
        <w:rPr>
          <w:rFonts w:eastAsia="Calibri"/>
          <w:color w:val="000000"/>
          <w:lang w:eastAsia="en-US"/>
        </w:rPr>
      </w:pPr>
      <w:proofErr w:type="gramStart"/>
      <w:r w:rsidRPr="00940085">
        <w:rPr>
          <w:rFonts w:eastAsia="Calibri"/>
          <w:color w:val="000000"/>
          <w:lang w:eastAsia="en-US"/>
        </w:rPr>
        <w:t xml:space="preserve">В силу части 12.2 статьи 48 </w:t>
      </w:r>
      <w:proofErr w:type="spellStart"/>
      <w:r w:rsidRPr="00940085">
        <w:rPr>
          <w:rFonts w:eastAsia="Calibri"/>
          <w:color w:val="000000"/>
          <w:lang w:eastAsia="en-US"/>
        </w:rPr>
        <w:t>ГрК</w:t>
      </w:r>
      <w:proofErr w:type="spellEnd"/>
      <w:r w:rsidRPr="00940085">
        <w:rPr>
          <w:rFonts w:eastAsia="Calibri"/>
          <w:color w:val="000000"/>
          <w:lang w:eastAsia="en-US"/>
        </w:rPr>
        <w:t xml:space="preserve"> РФ,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настоящего Кодекса,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</w:t>
      </w:r>
      <w:proofErr w:type="gramEnd"/>
      <w:r w:rsidRPr="00940085">
        <w:rPr>
          <w:rFonts w:eastAsia="Calibri"/>
          <w:color w:val="000000"/>
          <w:lang w:eastAsia="en-US"/>
        </w:rPr>
        <w:t xml:space="preserve">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</w:t>
      </w:r>
      <w:r w:rsidRPr="00940085">
        <w:rPr>
          <w:rFonts w:eastAsia="Calibri"/>
          <w:color w:val="000000"/>
          <w:lang w:eastAsia="en-US"/>
        </w:rPr>
        <w:lastRenderedPageBreak/>
        <w:t>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0B72B6" w:rsidRDefault="003D77CE" w:rsidP="009C6162">
      <w:pPr>
        <w:ind w:firstLine="709"/>
        <w:jc w:val="both"/>
        <w:rPr>
          <w:rFonts w:eastAsia="Calibri"/>
          <w:color w:val="000000"/>
          <w:lang w:eastAsia="en-US"/>
        </w:rPr>
      </w:pPr>
      <w:r w:rsidRPr="003D77CE">
        <w:rPr>
          <w:rFonts w:eastAsia="Calibri"/>
          <w:color w:val="000000"/>
          <w:lang w:eastAsia="en-US"/>
        </w:rPr>
        <w:t>Согласно письменным пояснениям Заказчика, им в полном объеме размещена проектно-сметная документация в Единой информационной системе</w:t>
      </w:r>
      <w:r w:rsidR="000B72B6">
        <w:rPr>
          <w:rFonts w:eastAsia="Calibri"/>
          <w:color w:val="000000"/>
          <w:lang w:eastAsia="en-US"/>
        </w:rPr>
        <w:t>, в частности разделы: «</w:t>
      </w:r>
      <w:r w:rsidR="000B72B6" w:rsidRPr="000B72B6">
        <w:rPr>
          <w:rFonts w:eastAsia="Calibri"/>
          <w:color w:val="000000"/>
          <w:lang w:eastAsia="en-US"/>
        </w:rPr>
        <w:t>Раздел 1. Пояснительная записка</w:t>
      </w:r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 xml:space="preserve">Раздел 2. </w:t>
      </w:r>
      <w:r w:rsidR="000B72B6">
        <w:rPr>
          <w:rFonts w:eastAsia="Calibri"/>
          <w:color w:val="000000"/>
          <w:lang w:eastAsia="en-US"/>
        </w:rPr>
        <w:t xml:space="preserve">Схема планировочной организации </w:t>
      </w:r>
      <w:r w:rsidR="000B72B6" w:rsidRPr="000B72B6">
        <w:rPr>
          <w:rFonts w:eastAsia="Calibri"/>
          <w:color w:val="000000"/>
          <w:lang w:eastAsia="en-US"/>
        </w:rPr>
        <w:t>земельного участка</w:t>
      </w:r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 xml:space="preserve">Раздел 3. </w:t>
      </w:r>
      <w:proofErr w:type="gramStart"/>
      <w:r w:rsidR="000B72B6" w:rsidRPr="000B72B6">
        <w:rPr>
          <w:rFonts w:eastAsia="Calibri"/>
          <w:color w:val="000000"/>
          <w:lang w:eastAsia="en-US"/>
        </w:rPr>
        <w:t>Архитектурные решения</w:t>
      </w:r>
      <w:proofErr w:type="gramEnd"/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>Разд</w:t>
      </w:r>
      <w:r w:rsidR="000B72B6">
        <w:rPr>
          <w:rFonts w:eastAsia="Calibri"/>
          <w:color w:val="000000"/>
          <w:lang w:eastAsia="en-US"/>
        </w:rPr>
        <w:t>ел 4. Конструктивные и объемно-</w:t>
      </w:r>
      <w:r w:rsidR="000B72B6" w:rsidRPr="000B72B6">
        <w:rPr>
          <w:rFonts w:eastAsia="Calibri"/>
          <w:color w:val="000000"/>
          <w:lang w:eastAsia="en-US"/>
        </w:rPr>
        <w:t>планировочные решения</w:t>
      </w:r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>Р</w:t>
      </w:r>
      <w:r w:rsidR="000B72B6">
        <w:rPr>
          <w:rFonts w:eastAsia="Calibri"/>
          <w:color w:val="000000"/>
          <w:lang w:eastAsia="en-US"/>
        </w:rPr>
        <w:t xml:space="preserve">аздел 5. Сведения об инженерном </w:t>
      </w:r>
      <w:r w:rsidR="000B72B6" w:rsidRPr="000B72B6">
        <w:rPr>
          <w:rFonts w:eastAsia="Calibri"/>
          <w:color w:val="000000"/>
          <w:lang w:eastAsia="en-US"/>
        </w:rPr>
        <w:t>оборудовании,</w:t>
      </w:r>
      <w:r w:rsidR="000B72B6">
        <w:rPr>
          <w:rFonts w:eastAsia="Calibri"/>
          <w:color w:val="000000"/>
          <w:lang w:eastAsia="en-US"/>
        </w:rPr>
        <w:t xml:space="preserve"> о сетях инженерно-технического </w:t>
      </w:r>
      <w:r w:rsidR="000B72B6" w:rsidRPr="000B72B6">
        <w:rPr>
          <w:rFonts w:eastAsia="Calibri"/>
          <w:color w:val="000000"/>
          <w:lang w:eastAsia="en-US"/>
        </w:rPr>
        <w:t>обеспечения,</w:t>
      </w:r>
      <w:r w:rsidR="000B72B6">
        <w:rPr>
          <w:rFonts w:eastAsia="Calibri"/>
          <w:color w:val="000000"/>
          <w:lang w:eastAsia="en-US"/>
        </w:rPr>
        <w:t xml:space="preserve"> перечень инженерно-технических </w:t>
      </w:r>
      <w:r w:rsidR="000B72B6" w:rsidRPr="000B72B6">
        <w:rPr>
          <w:rFonts w:eastAsia="Calibri"/>
          <w:color w:val="000000"/>
          <w:lang w:eastAsia="en-US"/>
        </w:rPr>
        <w:t>мероприя</w:t>
      </w:r>
      <w:r w:rsidR="000B72B6">
        <w:rPr>
          <w:rFonts w:eastAsia="Calibri"/>
          <w:color w:val="000000"/>
          <w:lang w:eastAsia="en-US"/>
        </w:rPr>
        <w:t xml:space="preserve">тий, содержание технологических </w:t>
      </w:r>
      <w:r w:rsidR="000B72B6" w:rsidRPr="000B72B6">
        <w:rPr>
          <w:rFonts w:eastAsia="Calibri"/>
          <w:color w:val="000000"/>
          <w:lang w:eastAsia="en-US"/>
        </w:rPr>
        <w:t>решений</w:t>
      </w:r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>Раздел 6. Проект организации строительства</w:t>
      </w:r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>Раздел 7. Проект</w:t>
      </w:r>
      <w:r w:rsidR="000B72B6">
        <w:rPr>
          <w:rFonts w:eastAsia="Calibri"/>
          <w:color w:val="000000"/>
          <w:lang w:eastAsia="en-US"/>
        </w:rPr>
        <w:t xml:space="preserve"> организации работ по сносу или </w:t>
      </w:r>
      <w:r w:rsidR="000B72B6" w:rsidRPr="000B72B6">
        <w:rPr>
          <w:rFonts w:eastAsia="Calibri"/>
          <w:color w:val="000000"/>
          <w:lang w:eastAsia="en-US"/>
        </w:rPr>
        <w:t>демонтажу объектов капитального строительства</w:t>
      </w:r>
      <w:r w:rsidR="000B72B6">
        <w:rPr>
          <w:rFonts w:eastAsia="Calibri"/>
          <w:color w:val="000000"/>
          <w:lang w:eastAsia="en-US"/>
        </w:rPr>
        <w:t>»,</w:t>
      </w:r>
      <w:r w:rsidR="000B72B6" w:rsidRPr="000B72B6">
        <w:t xml:space="preserve"> </w:t>
      </w:r>
      <w:r w:rsidR="000B72B6">
        <w:t>«</w:t>
      </w:r>
      <w:r w:rsidR="000B72B6" w:rsidRPr="000B72B6">
        <w:rPr>
          <w:rFonts w:eastAsia="Calibri"/>
          <w:color w:val="000000"/>
          <w:lang w:eastAsia="en-US"/>
        </w:rPr>
        <w:t>Раздел 8.</w:t>
      </w:r>
      <w:r w:rsidR="000B72B6">
        <w:rPr>
          <w:rFonts w:eastAsia="Calibri"/>
          <w:color w:val="000000"/>
          <w:lang w:eastAsia="en-US"/>
        </w:rPr>
        <w:t xml:space="preserve"> Перечень мероприятий по охране </w:t>
      </w:r>
      <w:r w:rsidR="000B72B6" w:rsidRPr="000B72B6">
        <w:rPr>
          <w:rFonts w:eastAsia="Calibri"/>
          <w:color w:val="000000"/>
          <w:lang w:eastAsia="en-US"/>
        </w:rPr>
        <w:t>окружающей среды</w:t>
      </w:r>
      <w:r w:rsidR="000B72B6">
        <w:rPr>
          <w:rFonts w:eastAsia="Calibri"/>
          <w:color w:val="000000"/>
          <w:lang w:eastAsia="en-US"/>
        </w:rPr>
        <w:t>»,</w:t>
      </w:r>
      <w:r w:rsidR="000B72B6" w:rsidRPr="000B72B6">
        <w:rPr>
          <w:rFonts w:eastAsia="Calibri"/>
          <w:color w:val="000000"/>
          <w:lang w:eastAsia="en-US"/>
        </w:rPr>
        <w:t xml:space="preserve"> </w:t>
      </w:r>
      <w:r w:rsidR="009C6162">
        <w:rPr>
          <w:rFonts w:eastAsia="Calibri"/>
          <w:color w:val="000000"/>
          <w:lang w:eastAsia="en-US"/>
        </w:rPr>
        <w:t>«</w:t>
      </w:r>
      <w:r w:rsidR="009C6162" w:rsidRPr="009C6162">
        <w:rPr>
          <w:rFonts w:eastAsia="Calibri"/>
          <w:color w:val="000000"/>
          <w:lang w:eastAsia="en-US"/>
        </w:rPr>
        <w:t>Разде</w:t>
      </w:r>
      <w:r w:rsidR="009C6162">
        <w:rPr>
          <w:rFonts w:eastAsia="Calibri"/>
          <w:color w:val="000000"/>
          <w:lang w:eastAsia="en-US"/>
        </w:rPr>
        <w:t xml:space="preserve">л 9. Мероприятия по обеспечению пожарной безопасности», </w:t>
      </w:r>
      <w:bookmarkStart w:id="0" w:name="_GoBack"/>
      <w:bookmarkEnd w:id="0"/>
      <w:r w:rsidR="000B72B6">
        <w:rPr>
          <w:rFonts w:eastAsia="Calibri"/>
          <w:color w:val="000000"/>
          <w:lang w:eastAsia="en-US"/>
        </w:rPr>
        <w:t>«</w:t>
      </w:r>
      <w:r w:rsidR="000B72B6" w:rsidRPr="000B72B6">
        <w:rPr>
          <w:rFonts w:eastAsia="Calibri"/>
          <w:color w:val="000000"/>
          <w:lang w:eastAsia="en-US"/>
        </w:rPr>
        <w:t>Раздел 10(1). 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ресурсов</w:t>
      </w:r>
      <w:r w:rsidR="000B72B6">
        <w:rPr>
          <w:rFonts w:eastAsia="Calibri"/>
          <w:color w:val="000000"/>
          <w:lang w:eastAsia="en-US"/>
        </w:rPr>
        <w:t>», «</w:t>
      </w:r>
      <w:r w:rsidR="000B72B6" w:rsidRPr="000B72B6">
        <w:rPr>
          <w:rFonts w:eastAsia="Calibri"/>
          <w:color w:val="000000"/>
          <w:lang w:eastAsia="en-US"/>
        </w:rPr>
        <w:t>Раздел 12. Безопасная эксплуатация зданий и сооружений</w:t>
      </w:r>
      <w:r w:rsidR="000B72B6">
        <w:rPr>
          <w:rFonts w:eastAsia="Calibri"/>
          <w:color w:val="000000"/>
          <w:lang w:eastAsia="en-US"/>
        </w:rPr>
        <w:t>»</w:t>
      </w:r>
      <w:r w:rsidR="009C6162">
        <w:rPr>
          <w:rFonts w:eastAsia="Calibri"/>
          <w:color w:val="000000"/>
          <w:lang w:eastAsia="en-US"/>
        </w:rPr>
        <w:t>.</w:t>
      </w:r>
    </w:p>
    <w:p w:rsidR="00940085" w:rsidRDefault="00940085" w:rsidP="00940085">
      <w:pPr>
        <w:ind w:firstLine="709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На рассмотрение жалобы представитель Заявителя не явился, не опроверг пояснения Заказчика. </w:t>
      </w:r>
    </w:p>
    <w:p w:rsidR="003D77CE" w:rsidRPr="003D77CE" w:rsidRDefault="003D77CE" w:rsidP="003D77CE">
      <w:pPr>
        <w:ind w:firstLine="709"/>
        <w:jc w:val="both"/>
        <w:rPr>
          <w:rFonts w:eastAsia="Calibri"/>
          <w:color w:val="000000"/>
          <w:lang w:eastAsia="en-US"/>
        </w:rPr>
      </w:pPr>
      <w:r w:rsidRPr="003D77CE">
        <w:rPr>
          <w:rFonts w:eastAsia="Calibri"/>
          <w:color w:val="000000"/>
          <w:lang w:eastAsia="en-US"/>
        </w:rPr>
        <w:t>Таким образом, довод жалобы признается необоснованным.</w:t>
      </w:r>
    </w:p>
    <w:p w:rsidR="00FC7CE7" w:rsidRPr="00DE39C8" w:rsidRDefault="00FC7CE7" w:rsidP="00917E8E">
      <w:pPr>
        <w:ind w:firstLine="709"/>
        <w:jc w:val="both"/>
      </w:pPr>
      <w:r w:rsidRPr="00DE39C8">
        <w:t xml:space="preserve">Учитывая </w:t>
      </w:r>
      <w:proofErr w:type="gramStart"/>
      <w:r w:rsidRPr="00DE39C8">
        <w:t>вышеизложенное</w:t>
      </w:r>
      <w:proofErr w:type="gramEnd"/>
      <w:r w:rsidRPr="00DE39C8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DE39C8" w:rsidRDefault="00917E8E" w:rsidP="00917E8E">
      <w:pPr>
        <w:pStyle w:val="1"/>
        <w:jc w:val="center"/>
        <w:rPr>
          <w:b/>
        </w:rPr>
      </w:pPr>
    </w:p>
    <w:p w:rsidR="0072044E" w:rsidRPr="00DE39C8" w:rsidRDefault="0072044E" w:rsidP="00917E8E">
      <w:pPr>
        <w:pStyle w:val="1"/>
        <w:jc w:val="center"/>
        <w:rPr>
          <w:b/>
        </w:rPr>
      </w:pPr>
      <w:r w:rsidRPr="00DE39C8">
        <w:rPr>
          <w:b/>
        </w:rPr>
        <w:t>Р Е Ш И Л А:</w:t>
      </w:r>
    </w:p>
    <w:p w:rsidR="00917E8E" w:rsidRPr="00DE39C8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B855D3" w:rsidRDefault="0072044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 w:rsidRPr="00B855D3">
        <w:rPr>
          <w:sz w:val="24"/>
        </w:rPr>
        <w:t>Признать жалоб</w:t>
      </w:r>
      <w:proofErr w:type="gramStart"/>
      <w:r w:rsidRPr="00B855D3">
        <w:rPr>
          <w:sz w:val="24"/>
        </w:rPr>
        <w:t xml:space="preserve">у </w:t>
      </w:r>
      <w:r w:rsidR="00B755DE" w:rsidRPr="00B755DE">
        <w:rPr>
          <w:sz w:val="24"/>
        </w:rPr>
        <w:t>ООО</w:t>
      </w:r>
      <w:proofErr w:type="gramEnd"/>
      <w:r w:rsidR="00B755DE" w:rsidRPr="00B755DE">
        <w:rPr>
          <w:sz w:val="24"/>
        </w:rPr>
        <w:t xml:space="preserve"> «</w:t>
      </w:r>
      <w:proofErr w:type="spellStart"/>
      <w:r w:rsidR="00B755DE" w:rsidRPr="00B755DE">
        <w:rPr>
          <w:sz w:val="24"/>
        </w:rPr>
        <w:t>Джули</w:t>
      </w:r>
      <w:proofErr w:type="spellEnd"/>
      <w:r w:rsidR="00B755DE" w:rsidRPr="00B755DE">
        <w:rPr>
          <w:sz w:val="24"/>
        </w:rPr>
        <w:t>»</w:t>
      </w:r>
      <w:r w:rsidR="00B855D3" w:rsidRPr="00B855D3">
        <w:rPr>
          <w:sz w:val="24"/>
        </w:rPr>
        <w:t xml:space="preserve"> на действия Заказчика Администрация </w:t>
      </w:r>
      <w:proofErr w:type="spellStart"/>
      <w:r w:rsidR="00B855D3" w:rsidRPr="00B855D3">
        <w:rPr>
          <w:sz w:val="24"/>
        </w:rPr>
        <w:t>Хвалынского</w:t>
      </w:r>
      <w:proofErr w:type="spellEnd"/>
      <w:r w:rsidR="00B855D3" w:rsidRPr="00B855D3">
        <w:rPr>
          <w:sz w:val="24"/>
        </w:rPr>
        <w:t xml:space="preserve"> муниципального района Саратовской области при проведении электронного аукциона № 0160300001121000004 «Реконструкция канализационных очистных сооружений г. Хвалынска Саратовской области»</w:t>
      </w:r>
      <w:r w:rsidR="00A67795" w:rsidRPr="00B855D3">
        <w:rPr>
          <w:sz w:val="24"/>
        </w:rPr>
        <w:t xml:space="preserve"> </w:t>
      </w:r>
      <w:r w:rsidR="00E6738D" w:rsidRPr="00B855D3">
        <w:rPr>
          <w:sz w:val="24"/>
        </w:rPr>
        <w:t>не</w:t>
      </w:r>
      <w:r w:rsidRPr="00B855D3">
        <w:rPr>
          <w:sz w:val="24"/>
        </w:rPr>
        <w:t>обоснованной</w:t>
      </w:r>
      <w:r w:rsidR="00917E8E" w:rsidRPr="00B855D3">
        <w:rPr>
          <w:sz w:val="24"/>
        </w:rPr>
        <w:t>.</w:t>
      </w:r>
      <w:r w:rsidRPr="00B855D3">
        <w:rPr>
          <w:sz w:val="24"/>
        </w:rPr>
        <w:t xml:space="preserve"> </w:t>
      </w:r>
    </w:p>
    <w:p w:rsidR="00B755DE" w:rsidRDefault="00B755D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72044E" w:rsidRPr="00B855D3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B855D3">
        <w:rPr>
          <w:i/>
          <w:iCs/>
          <w:sz w:val="24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B855D3">
        <w:rPr>
          <w:i/>
          <w:iCs/>
          <w:sz w:val="24"/>
        </w:rPr>
        <w:t>с даты</w:t>
      </w:r>
      <w:proofErr w:type="gramEnd"/>
      <w:r w:rsidRPr="00B855D3">
        <w:rPr>
          <w:i/>
          <w:iCs/>
          <w:sz w:val="24"/>
        </w:rPr>
        <w:t xml:space="preserve"> его принятия.</w:t>
      </w:r>
    </w:p>
    <w:p w:rsidR="0072044E" w:rsidRPr="00B855D3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tbl>
      <w:tblPr>
        <w:tblW w:w="11532" w:type="dxa"/>
        <w:tblInd w:w="817" w:type="dxa"/>
        <w:tblLayout w:type="fixed"/>
        <w:tblLook w:val="01E0" w:firstRow="1" w:lastRow="1" w:firstColumn="1" w:lastColumn="1" w:noHBand="0" w:noVBand="0"/>
      </w:tblPr>
      <w:tblGrid>
        <w:gridCol w:w="2883"/>
        <w:gridCol w:w="2883"/>
        <w:gridCol w:w="2883"/>
        <w:gridCol w:w="2883"/>
      </w:tblGrid>
      <w:tr w:rsidR="0072044E" w:rsidRPr="00B855D3" w:rsidTr="00CF3C49">
        <w:trPr>
          <w:trHeight w:val="615"/>
        </w:trPr>
        <w:tc>
          <w:tcPr>
            <w:tcW w:w="2883" w:type="dxa"/>
            <w:vAlign w:val="center"/>
          </w:tcPr>
          <w:p w:rsidR="0072044E" w:rsidRPr="00B855D3" w:rsidRDefault="0072044E" w:rsidP="00CF3C49">
            <w:pPr>
              <w:jc w:val="both"/>
            </w:pPr>
            <w:r w:rsidRPr="00B855D3">
              <w:t xml:space="preserve">Председатель  Комиссии:                             </w:t>
            </w:r>
          </w:p>
        </w:tc>
        <w:tc>
          <w:tcPr>
            <w:tcW w:w="2883" w:type="dxa"/>
            <w:vAlign w:val="bottom"/>
          </w:tcPr>
          <w:p w:rsidR="0072044E" w:rsidRPr="00B855D3" w:rsidRDefault="0072044E" w:rsidP="00CF3C49">
            <w:pPr>
              <w:jc w:val="center"/>
            </w:pPr>
            <w:r w:rsidRPr="00B855D3">
              <w:t>_____________________</w:t>
            </w:r>
          </w:p>
          <w:p w:rsidR="0072044E" w:rsidRPr="00B855D3" w:rsidRDefault="0072044E" w:rsidP="00CF3C49">
            <w:pPr>
              <w:jc w:val="center"/>
              <w:rPr>
                <w:i/>
              </w:rPr>
            </w:pPr>
            <w:r w:rsidRPr="00B855D3">
              <w:rPr>
                <w:i/>
                <w:sz w:val="20"/>
              </w:rPr>
              <w:t>(подпись)</w:t>
            </w:r>
          </w:p>
        </w:tc>
        <w:tc>
          <w:tcPr>
            <w:tcW w:w="2883" w:type="dxa"/>
          </w:tcPr>
          <w:p w:rsidR="0072044E" w:rsidRPr="00B855D3" w:rsidRDefault="00616049" w:rsidP="00CF3C49">
            <w:pPr>
              <w:rPr>
                <w:color w:val="000000"/>
              </w:rPr>
            </w:pPr>
            <w:r w:rsidRPr="00B855D3">
              <w:rPr>
                <w:color w:val="000000"/>
              </w:rPr>
              <w:t>П.Э. Кошманов</w:t>
            </w:r>
          </w:p>
        </w:tc>
        <w:tc>
          <w:tcPr>
            <w:tcW w:w="2883" w:type="dxa"/>
          </w:tcPr>
          <w:p w:rsidR="0072044E" w:rsidRPr="00B855D3" w:rsidRDefault="0072044E" w:rsidP="00CF3C49">
            <w:pPr>
              <w:rPr>
                <w:color w:val="000000"/>
              </w:rPr>
            </w:pPr>
          </w:p>
        </w:tc>
      </w:tr>
      <w:tr w:rsidR="0072044E" w:rsidRPr="00B855D3" w:rsidTr="00CF3C49">
        <w:trPr>
          <w:trHeight w:val="615"/>
        </w:trPr>
        <w:tc>
          <w:tcPr>
            <w:tcW w:w="2883" w:type="dxa"/>
            <w:vAlign w:val="center"/>
          </w:tcPr>
          <w:p w:rsidR="0072044E" w:rsidRPr="00B855D3" w:rsidRDefault="0072044E" w:rsidP="00CF3C49">
            <w:pPr>
              <w:jc w:val="both"/>
            </w:pPr>
            <w:r w:rsidRPr="00B855D3">
              <w:t xml:space="preserve">Члены Комиссии:                                                                         </w:t>
            </w:r>
          </w:p>
        </w:tc>
        <w:tc>
          <w:tcPr>
            <w:tcW w:w="2883" w:type="dxa"/>
            <w:vAlign w:val="bottom"/>
          </w:tcPr>
          <w:p w:rsidR="0072044E" w:rsidRPr="00B855D3" w:rsidRDefault="0072044E" w:rsidP="00CF3C49">
            <w:pPr>
              <w:jc w:val="center"/>
            </w:pPr>
            <w:r w:rsidRPr="00B855D3">
              <w:t>_____________________</w:t>
            </w:r>
          </w:p>
          <w:p w:rsidR="0072044E" w:rsidRPr="00B855D3" w:rsidRDefault="0072044E" w:rsidP="00CF3C49">
            <w:pPr>
              <w:jc w:val="center"/>
              <w:rPr>
                <w:i/>
              </w:rPr>
            </w:pPr>
            <w:r w:rsidRPr="00B855D3">
              <w:rPr>
                <w:i/>
                <w:sz w:val="20"/>
              </w:rPr>
              <w:t>(подпись)</w:t>
            </w:r>
          </w:p>
        </w:tc>
        <w:tc>
          <w:tcPr>
            <w:tcW w:w="2883" w:type="dxa"/>
          </w:tcPr>
          <w:p w:rsidR="0072044E" w:rsidRPr="00B855D3" w:rsidRDefault="00616049" w:rsidP="00CF3C49">
            <w:r w:rsidRPr="00B855D3">
              <w:t xml:space="preserve">И.К. </w:t>
            </w:r>
            <w:proofErr w:type="spellStart"/>
            <w:r w:rsidRPr="00B855D3">
              <w:t>Буракова</w:t>
            </w:r>
            <w:proofErr w:type="spellEnd"/>
            <w:r w:rsidR="0072044E" w:rsidRPr="00B855D3">
              <w:t xml:space="preserve">  </w:t>
            </w:r>
          </w:p>
        </w:tc>
        <w:tc>
          <w:tcPr>
            <w:tcW w:w="2883" w:type="dxa"/>
          </w:tcPr>
          <w:p w:rsidR="0072044E" w:rsidRPr="00B855D3" w:rsidRDefault="0072044E" w:rsidP="00CF3C49"/>
        </w:tc>
      </w:tr>
      <w:tr w:rsidR="0072044E" w:rsidRPr="0097250B" w:rsidTr="00CF3C49">
        <w:trPr>
          <w:trHeight w:val="615"/>
        </w:trPr>
        <w:tc>
          <w:tcPr>
            <w:tcW w:w="2883" w:type="dxa"/>
            <w:vAlign w:val="center"/>
          </w:tcPr>
          <w:p w:rsidR="0072044E" w:rsidRPr="00B855D3" w:rsidRDefault="0072044E" w:rsidP="00CF3C49">
            <w:pPr>
              <w:jc w:val="both"/>
            </w:pPr>
          </w:p>
        </w:tc>
        <w:tc>
          <w:tcPr>
            <w:tcW w:w="2883" w:type="dxa"/>
            <w:vAlign w:val="bottom"/>
          </w:tcPr>
          <w:p w:rsidR="0072044E" w:rsidRPr="00B855D3" w:rsidRDefault="0072044E" w:rsidP="00CF3C49">
            <w:pPr>
              <w:jc w:val="center"/>
            </w:pPr>
            <w:r w:rsidRPr="00B855D3">
              <w:t>_____________________</w:t>
            </w:r>
          </w:p>
          <w:p w:rsidR="0072044E" w:rsidRPr="00B855D3" w:rsidRDefault="0072044E" w:rsidP="00CF3C49">
            <w:pPr>
              <w:jc w:val="center"/>
              <w:rPr>
                <w:i/>
              </w:rPr>
            </w:pPr>
            <w:r w:rsidRPr="00B855D3">
              <w:rPr>
                <w:i/>
                <w:sz w:val="20"/>
              </w:rPr>
              <w:t>(подпись)</w:t>
            </w:r>
          </w:p>
        </w:tc>
        <w:tc>
          <w:tcPr>
            <w:tcW w:w="2883" w:type="dxa"/>
          </w:tcPr>
          <w:p w:rsidR="0072044E" w:rsidRPr="0097250B" w:rsidRDefault="00182108" w:rsidP="00CF3C49">
            <w:r w:rsidRPr="00B855D3">
              <w:t>Т.А. Филимонова</w:t>
            </w:r>
          </w:p>
          <w:p w:rsidR="0072044E" w:rsidRPr="0097250B" w:rsidRDefault="0072044E" w:rsidP="00CF3C49"/>
        </w:tc>
        <w:tc>
          <w:tcPr>
            <w:tcW w:w="2883" w:type="dxa"/>
          </w:tcPr>
          <w:p w:rsidR="0072044E" w:rsidRPr="0097250B" w:rsidRDefault="0072044E" w:rsidP="00CF3C49"/>
        </w:tc>
      </w:tr>
    </w:tbl>
    <w:p w:rsidR="00CF3C49" w:rsidRPr="0097250B" w:rsidRDefault="00CF3C49" w:rsidP="00F53651"/>
    <w:sectPr w:rsidR="00CF3C49" w:rsidRPr="0097250B" w:rsidSect="00971FF0">
      <w:headerReference w:type="even" r:id="rId9"/>
      <w:headerReference w:type="default" r:id="rId10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9C6162">
      <w:rPr>
        <w:rStyle w:val="a5"/>
        <w:noProof/>
        <w:sz w:val="18"/>
        <w:szCs w:val="18"/>
      </w:rPr>
      <w:t>3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0CE4"/>
    <w:rsid w:val="0003257C"/>
    <w:rsid w:val="00045344"/>
    <w:rsid w:val="00081217"/>
    <w:rsid w:val="000B18D0"/>
    <w:rsid w:val="000B190F"/>
    <w:rsid w:val="000B72B6"/>
    <w:rsid w:val="000C014D"/>
    <w:rsid w:val="000F7A73"/>
    <w:rsid w:val="0011098A"/>
    <w:rsid w:val="00116F11"/>
    <w:rsid w:val="00143085"/>
    <w:rsid w:val="001736C2"/>
    <w:rsid w:val="00182108"/>
    <w:rsid w:val="001A1707"/>
    <w:rsid w:val="001A334A"/>
    <w:rsid w:val="001A7E62"/>
    <w:rsid w:val="001C17AD"/>
    <w:rsid w:val="001C71A9"/>
    <w:rsid w:val="001D5FC8"/>
    <w:rsid w:val="001E012C"/>
    <w:rsid w:val="001E55EE"/>
    <w:rsid w:val="001F4BD5"/>
    <w:rsid w:val="0020638F"/>
    <w:rsid w:val="002154E7"/>
    <w:rsid w:val="002554A1"/>
    <w:rsid w:val="00291C93"/>
    <w:rsid w:val="002D7A60"/>
    <w:rsid w:val="0035051F"/>
    <w:rsid w:val="003642D9"/>
    <w:rsid w:val="003A0129"/>
    <w:rsid w:val="003A26CB"/>
    <w:rsid w:val="003A2887"/>
    <w:rsid w:val="003A6B1E"/>
    <w:rsid w:val="003D612F"/>
    <w:rsid w:val="003D77CE"/>
    <w:rsid w:val="003F4706"/>
    <w:rsid w:val="0040751B"/>
    <w:rsid w:val="00415C74"/>
    <w:rsid w:val="004315CF"/>
    <w:rsid w:val="00435D3D"/>
    <w:rsid w:val="00441A01"/>
    <w:rsid w:val="004444B1"/>
    <w:rsid w:val="004709F6"/>
    <w:rsid w:val="004A6479"/>
    <w:rsid w:val="004B6D49"/>
    <w:rsid w:val="004D209B"/>
    <w:rsid w:val="004D2510"/>
    <w:rsid w:val="004E6744"/>
    <w:rsid w:val="004F01A1"/>
    <w:rsid w:val="004F2C06"/>
    <w:rsid w:val="004F3ED1"/>
    <w:rsid w:val="00510E34"/>
    <w:rsid w:val="00536015"/>
    <w:rsid w:val="0054056D"/>
    <w:rsid w:val="00547894"/>
    <w:rsid w:val="00552081"/>
    <w:rsid w:val="00565D05"/>
    <w:rsid w:val="005750C0"/>
    <w:rsid w:val="005D255E"/>
    <w:rsid w:val="005E08DA"/>
    <w:rsid w:val="005E2A4C"/>
    <w:rsid w:val="005F4C30"/>
    <w:rsid w:val="00600583"/>
    <w:rsid w:val="006013C9"/>
    <w:rsid w:val="00616049"/>
    <w:rsid w:val="0062226C"/>
    <w:rsid w:val="006223BC"/>
    <w:rsid w:val="00625F97"/>
    <w:rsid w:val="0063312E"/>
    <w:rsid w:val="00652D30"/>
    <w:rsid w:val="006643C8"/>
    <w:rsid w:val="00693EB2"/>
    <w:rsid w:val="006B1381"/>
    <w:rsid w:val="006B34A3"/>
    <w:rsid w:val="006C34C3"/>
    <w:rsid w:val="006F4641"/>
    <w:rsid w:val="006F7B35"/>
    <w:rsid w:val="00712CB8"/>
    <w:rsid w:val="00714575"/>
    <w:rsid w:val="0072044E"/>
    <w:rsid w:val="00725BEB"/>
    <w:rsid w:val="00736E0C"/>
    <w:rsid w:val="00757F4B"/>
    <w:rsid w:val="00796A66"/>
    <w:rsid w:val="00797628"/>
    <w:rsid w:val="007B57F7"/>
    <w:rsid w:val="007C730B"/>
    <w:rsid w:val="007D3D93"/>
    <w:rsid w:val="00801899"/>
    <w:rsid w:val="00822DD5"/>
    <w:rsid w:val="00841608"/>
    <w:rsid w:val="008566DB"/>
    <w:rsid w:val="008726AB"/>
    <w:rsid w:val="0088538C"/>
    <w:rsid w:val="0089519E"/>
    <w:rsid w:val="008B4AC8"/>
    <w:rsid w:val="008D2EAB"/>
    <w:rsid w:val="008E7370"/>
    <w:rsid w:val="00910D75"/>
    <w:rsid w:val="0091289D"/>
    <w:rsid w:val="00917E8E"/>
    <w:rsid w:val="009255F6"/>
    <w:rsid w:val="00931E08"/>
    <w:rsid w:val="00932433"/>
    <w:rsid w:val="00940085"/>
    <w:rsid w:val="00971FF0"/>
    <w:rsid w:val="0097250B"/>
    <w:rsid w:val="00972AC0"/>
    <w:rsid w:val="009A3EB9"/>
    <w:rsid w:val="009A7633"/>
    <w:rsid w:val="009C6162"/>
    <w:rsid w:val="009E5001"/>
    <w:rsid w:val="00A10E99"/>
    <w:rsid w:val="00A41F36"/>
    <w:rsid w:val="00A47F90"/>
    <w:rsid w:val="00A67795"/>
    <w:rsid w:val="00AA4266"/>
    <w:rsid w:val="00AA5A5C"/>
    <w:rsid w:val="00B02AC5"/>
    <w:rsid w:val="00B27965"/>
    <w:rsid w:val="00B35EF8"/>
    <w:rsid w:val="00B43AAE"/>
    <w:rsid w:val="00B459CC"/>
    <w:rsid w:val="00B70568"/>
    <w:rsid w:val="00B755DE"/>
    <w:rsid w:val="00B85033"/>
    <w:rsid w:val="00B855D3"/>
    <w:rsid w:val="00BA7F80"/>
    <w:rsid w:val="00BE0AC2"/>
    <w:rsid w:val="00C22757"/>
    <w:rsid w:val="00C341C5"/>
    <w:rsid w:val="00C529D8"/>
    <w:rsid w:val="00C54E16"/>
    <w:rsid w:val="00CB2C97"/>
    <w:rsid w:val="00CF3C49"/>
    <w:rsid w:val="00D05FE5"/>
    <w:rsid w:val="00D16E02"/>
    <w:rsid w:val="00D26B0C"/>
    <w:rsid w:val="00D84B7E"/>
    <w:rsid w:val="00DA0B3B"/>
    <w:rsid w:val="00DE39C8"/>
    <w:rsid w:val="00DE6E80"/>
    <w:rsid w:val="00E17F41"/>
    <w:rsid w:val="00E23145"/>
    <w:rsid w:val="00E32252"/>
    <w:rsid w:val="00E47A40"/>
    <w:rsid w:val="00E6738D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F17F2-8D71-4014-9456-783226FB1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Филимонова Татьяна Александровна</cp:lastModifiedBy>
  <cp:revision>53</cp:revision>
  <cp:lastPrinted>2021-02-17T15:45:00Z</cp:lastPrinted>
  <dcterms:created xsi:type="dcterms:W3CDTF">2021-01-14T14:21:00Z</dcterms:created>
  <dcterms:modified xsi:type="dcterms:W3CDTF">2021-02-20T11:29:00Z</dcterms:modified>
</cp:coreProperties>
</file>