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617" w:rsidRDefault="002A7617" w:rsidP="002D3034">
      <w:pPr>
        <w:spacing w:line="238" w:lineRule="atLeast"/>
        <w:ind w:left="4962"/>
        <w:rPr>
          <w:color w:val="000000"/>
          <w:sz w:val="24"/>
          <w:szCs w:val="24"/>
        </w:rPr>
      </w:pPr>
    </w:p>
    <w:p w:rsidR="002D3034" w:rsidRDefault="002D3034" w:rsidP="002D3034">
      <w:pPr>
        <w:spacing w:line="238" w:lineRule="atLeast"/>
        <w:ind w:left="4962"/>
        <w:rPr>
          <w:color w:val="000000"/>
          <w:sz w:val="24"/>
          <w:szCs w:val="24"/>
        </w:rPr>
      </w:pPr>
    </w:p>
    <w:p w:rsidR="002D3034" w:rsidRPr="002D3034" w:rsidRDefault="002D3034" w:rsidP="002D3034">
      <w:pPr>
        <w:spacing w:line="238" w:lineRule="atLeast"/>
        <w:ind w:left="4962"/>
        <w:rPr>
          <w:color w:val="000000"/>
          <w:sz w:val="24"/>
          <w:szCs w:val="24"/>
        </w:rPr>
      </w:pPr>
    </w:p>
    <w:p w:rsidR="00BE32F9" w:rsidRPr="00F0722F" w:rsidRDefault="00F0722F" w:rsidP="002D3034">
      <w:pPr>
        <w:spacing w:line="238" w:lineRule="atLeast"/>
        <w:ind w:left="4962"/>
        <w:rPr>
          <w:color w:val="000000"/>
          <w:sz w:val="24"/>
          <w:szCs w:val="24"/>
        </w:rPr>
      </w:pPr>
      <w:r>
        <w:rPr>
          <w:color w:val="000000"/>
          <w:sz w:val="24"/>
          <w:szCs w:val="24"/>
        </w:rPr>
        <w:t>МКУ</w:t>
      </w:r>
      <w:r w:rsidRPr="00F0722F">
        <w:rPr>
          <w:color w:val="000000"/>
          <w:sz w:val="24"/>
          <w:szCs w:val="24"/>
        </w:rPr>
        <w:t xml:space="preserve"> "УПРАВЛЕНИЕ КОММУНАЛЬНОГО ХОЗЯЙСТВА И КАПИТАЛЬНОГО СТРОИТЕЛЬСТВА" АДМИНИСТРАЦИИ МО "БУЙНАКСКИЙ РАЙОН"</w:t>
      </w:r>
    </w:p>
    <w:p w:rsidR="00BE32F9" w:rsidRPr="00F0722F" w:rsidRDefault="00F0722F" w:rsidP="002D3034">
      <w:pPr>
        <w:spacing w:line="238" w:lineRule="atLeast"/>
        <w:ind w:left="4962"/>
        <w:rPr>
          <w:color w:val="000000"/>
          <w:sz w:val="24"/>
          <w:szCs w:val="24"/>
        </w:rPr>
      </w:pPr>
      <w:r w:rsidRPr="00F0722F">
        <w:rPr>
          <w:color w:val="000000"/>
          <w:sz w:val="24"/>
          <w:szCs w:val="24"/>
        </w:rPr>
        <w:t xml:space="preserve">368222, </w:t>
      </w:r>
      <w:r>
        <w:rPr>
          <w:color w:val="000000"/>
          <w:sz w:val="24"/>
          <w:szCs w:val="24"/>
        </w:rPr>
        <w:t>РД, г. Буйнакск</w:t>
      </w:r>
      <w:r w:rsidRPr="00F0722F">
        <w:rPr>
          <w:color w:val="000000"/>
          <w:sz w:val="24"/>
          <w:szCs w:val="24"/>
        </w:rPr>
        <w:t xml:space="preserve">, </w:t>
      </w:r>
      <w:r>
        <w:rPr>
          <w:color w:val="000000"/>
          <w:sz w:val="24"/>
          <w:szCs w:val="24"/>
        </w:rPr>
        <w:t>ул.</w:t>
      </w:r>
      <w:r w:rsidRPr="00F0722F">
        <w:rPr>
          <w:color w:val="000000"/>
          <w:sz w:val="24"/>
          <w:szCs w:val="24"/>
        </w:rPr>
        <w:t xml:space="preserve"> Ленина, 44</w:t>
      </w:r>
    </w:p>
    <w:p w:rsidR="00F0722F" w:rsidRPr="00F0722F" w:rsidRDefault="00F0722F" w:rsidP="002D3034">
      <w:pPr>
        <w:spacing w:line="238" w:lineRule="atLeast"/>
        <w:ind w:left="4962"/>
        <w:rPr>
          <w:color w:val="000000"/>
          <w:sz w:val="24"/>
          <w:szCs w:val="24"/>
        </w:rPr>
      </w:pPr>
      <w:proofErr w:type="spellStart"/>
      <w:r w:rsidRPr="00F0722F">
        <w:rPr>
          <w:color w:val="000000"/>
          <w:sz w:val="24"/>
          <w:szCs w:val="24"/>
          <w:lang w:val="en-US"/>
        </w:rPr>
        <w:t>mkubuinakskirayon</w:t>
      </w:r>
      <w:proofErr w:type="spellEnd"/>
      <w:r w:rsidRPr="00F0722F">
        <w:rPr>
          <w:color w:val="000000"/>
          <w:sz w:val="24"/>
          <w:szCs w:val="24"/>
        </w:rPr>
        <w:t>@</w:t>
      </w:r>
      <w:r w:rsidRPr="00F0722F">
        <w:rPr>
          <w:color w:val="000000"/>
          <w:sz w:val="24"/>
          <w:szCs w:val="24"/>
          <w:lang w:val="en-US"/>
        </w:rPr>
        <w:t>mail</w:t>
      </w:r>
      <w:r w:rsidRPr="00F0722F">
        <w:rPr>
          <w:color w:val="000000"/>
          <w:sz w:val="24"/>
          <w:szCs w:val="24"/>
        </w:rPr>
        <w:t>.</w:t>
      </w:r>
      <w:proofErr w:type="spellStart"/>
      <w:r w:rsidRPr="00F0722F">
        <w:rPr>
          <w:color w:val="000000"/>
          <w:sz w:val="24"/>
          <w:szCs w:val="24"/>
          <w:lang w:val="en-US"/>
        </w:rPr>
        <w:t>ru</w:t>
      </w:r>
      <w:proofErr w:type="spellEnd"/>
    </w:p>
    <w:p w:rsidR="00BE32F9" w:rsidRPr="00F0722F" w:rsidRDefault="00BE32F9" w:rsidP="002D3034">
      <w:pPr>
        <w:spacing w:line="238" w:lineRule="atLeast"/>
        <w:ind w:left="4962"/>
        <w:rPr>
          <w:color w:val="000000"/>
          <w:sz w:val="24"/>
          <w:szCs w:val="24"/>
        </w:rPr>
      </w:pPr>
    </w:p>
    <w:p w:rsidR="00F0722F" w:rsidRPr="00F0722F" w:rsidRDefault="00F0722F" w:rsidP="002D3034">
      <w:pPr>
        <w:spacing w:line="238" w:lineRule="atLeast"/>
        <w:ind w:left="4962"/>
        <w:rPr>
          <w:color w:val="000000"/>
          <w:sz w:val="24"/>
          <w:szCs w:val="24"/>
        </w:rPr>
      </w:pPr>
      <w:r w:rsidRPr="00F0722F">
        <w:rPr>
          <w:color w:val="000000"/>
          <w:sz w:val="24"/>
          <w:szCs w:val="24"/>
        </w:rPr>
        <w:t>ООО «РТС-тендер»</w:t>
      </w:r>
    </w:p>
    <w:p w:rsidR="00F0722F" w:rsidRPr="00F0722F" w:rsidRDefault="00F0722F" w:rsidP="002D3034">
      <w:pPr>
        <w:spacing w:line="238" w:lineRule="atLeast"/>
        <w:ind w:left="4962"/>
        <w:rPr>
          <w:color w:val="000000"/>
          <w:sz w:val="24"/>
          <w:szCs w:val="24"/>
        </w:rPr>
      </w:pPr>
      <w:r w:rsidRPr="00F0722F">
        <w:rPr>
          <w:color w:val="000000"/>
          <w:sz w:val="24"/>
          <w:szCs w:val="24"/>
        </w:rPr>
        <w:t>121151, г. Москва, набережная Тараса Шевченко, д.23-А</w:t>
      </w:r>
    </w:p>
    <w:p w:rsidR="00BE32F9" w:rsidRPr="006843EA" w:rsidRDefault="00F0722F" w:rsidP="002D3034">
      <w:pPr>
        <w:spacing w:line="238" w:lineRule="atLeast"/>
        <w:ind w:left="4962"/>
        <w:rPr>
          <w:color w:val="000000"/>
          <w:sz w:val="24"/>
          <w:szCs w:val="24"/>
          <w:lang w:val="en-US"/>
        </w:rPr>
      </w:pPr>
      <w:proofErr w:type="gramStart"/>
      <w:r w:rsidRPr="00F0722F">
        <w:rPr>
          <w:color w:val="000000"/>
          <w:sz w:val="24"/>
          <w:szCs w:val="24"/>
          <w:lang w:val="en-US"/>
        </w:rPr>
        <w:t>e</w:t>
      </w:r>
      <w:r w:rsidRPr="006843EA">
        <w:rPr>
          <w:color w:val="000000"/>
          <w:sz w:val="24"/>
          <w:szCs w:val="24"/>
          <w:lang w:val="en-US"/>
        </w:rPr>
        <w:t>-</w:t>
      </w:r>
      <w:r w:rsidRPr="00F0722F">
        <w:rPr>
          <w:color w:val="000000"/>
          <w:sz w:val="24"/>
          <w:szCs w:val="24"/>
          <w:lang w:val="en-US"/>
        </w:rPr>
        <w:t>mail</w:t>
      </w:r>
      <w:proofErr w:type="gramEnd"/>
      <w:r w:rsidRPr="006843EA">
        <w:rPr>
          <w:color w:val="000000"/>
          <w:sz w:val="24"/>
          <w:szCs w:val="24"/>
          <w:lang w:val="en-US"/>
        </w:rPr>
        <w:t xml:space="preserve">: </w:t>
      </w:r>
      <w:r w:rsidRPr="00F0722F">
        <w:rPr>
          <w:color w:val="000000"/>
          <w:sz w:val="24"/>
          <w:szCs w:val="24"/>
          <w:lang w:val="en-US"/>
        </w:rPr>
        <w:t>KO</w:t>
      </w:r>
      <w:r w:rsidRPr="006843EA">
        <w:rPr>
          <w:color w:val="000000"/>
          <w:sz w:val="24"/>
          <w:szCs w:val="24"/>
          <w:lang w:val="en-US"/>
        </w:rPr>
        <w:t>@</w:t>
      </w:r>
      <w:r w:rsidRPr="00F0722F">
        <w:rPr>
          <w:color w:val="000000"/>
          <w:sz w:val="24"/>
          <w:szCs w:val="24"/>
          <w:lang w:val="en-US"/>
        </w:rPr>
        <w:t>rts</w:t>
      </w:r>
      <w:r w:rsidRPr="006843EA">
        <w:rPr>
          <w:color w:val="000000"/>
          <w:sz w:val="24"/>
          <w:szCs w:val="24"/>
          <w:lang w:val="en-US"/>
        </w:rPr>
        <w:t>-</w:t>
      </w:r>
      <w:r w:rsidRPr="00F0722F">
        <w:rPr>
          <w:color w:val="000000"/>
          <w:sz w:val="24"/>
          <w:szCs w:val="24"/>
          <w:lang w:val="en-US"/>
        </w:rPr>
        <w:t>tender</w:t>
      </w:r>
      <w:r w:rsidRPr="006843EA">
        <w:rPr>
          <w:color w:val="000000"/>
          <w:sz w:val="24"/>
          <w:szCs w:val="24"/>
          <w:lang w:val="en-US"/>
        </w:rPr>
        <w:t>.</w:t>
      </w:r>
      <w:r w:rsidRPr="00F0722F">
        <w:rPr>
          <w:color w:val="000000"/>
          <w:sz w:val="24"/>
          <w:szCs w:val="24"/>
          <w:lang w:val="en-US"/>
        </w:rPr>
        <w:t>ru</w:t>
      </w:r>
    </w:p>
    <w:p w:rsidR="00BE32F9" w:rsidRPr="006843EA" w:rsidRDefault="00BE32F9" w:rsidP="002D3034">
      <w:pPr>
        <w:spacing w:line="238" w:lineRule="atLeast"/>
        <w:ind w:left="4962"/>
        <w:rPr>
          <w:color w:val="000000"/>
          <w:sz w:val="24"/>
          <w:szCs w:val="24"/>
          <w:lang w:val="en-US"/>
        </w:rPr>
      </w:pPr>
    </w:p>
    <w:p w:rsidR="00BE32F9" w:rsidRPr="00357E36" w:rsidRDefault="00BE32F9" w:rsidP="002D3034">
      <w:pPr>
        <w:spacing w:line="238" w:lineRule="atLeast"/>
        <w:ind w:left="4962"/>
        <w:rPr>
          <w:color w:val="000000"/>
          <w:sz w:val="24"/>
          <w:szCs w:val="24"/>
        </w:rPr>
      </w:pPr>
      <w:r w:rsidRPr="00357E36">
        <w:rPr>
          <w:color w:val="000000"/>
          <w:sz w:val="24"/>
          <w:szCs w:val="24"/>
        </w:rPr>
        <w:t xml:space="preserve">ООО </w:t>
      </w:r>
      <w:r w:rsidR="00F0722F">
        <w:rPr>
          <w:color w:val="000000"/>
          <w:sz w:val="24"/>
          <w:szCs w:val="24"/>
        </w:rPr>
        <w:t>«</w:t>
      </w:r>
      <w:proofErr w:type="spellStart"/>
      <w:r w:rsidR="00F0722F">
        <w:rPr>
          <w:color w:val="000000"/>
          <w:sz w:val="24"/>
          <w:szCs w:val="24"/>
        </w:rPr>
        <w:t>Белиджигаз</w:t>
      </w:r>
      <w:proofErr w:type="spellEnd"/>
      <w:r w:rsidRPr="00357E36">
        <w:rPr>
          <w:color w:val="000000"/>
          <w:sz w:val="24"/>
          <w:szCs w:val="24"/>
        </w:rPr>
        <w:t>»</w:t>
      </w:r>
    </w:p>
    <w:p w:rsidR="00855169" w:rsidRDefault="00BE32F9" w:rsidP="002D3034">
      <w:pPr>
        <w:spacing w:line="238" w:lineRule="atLeast"/>
        <w:ind w:left="4962"/>
        <w:rPr>
          <w:color w:val="000000"/>
          <w:sz w:val="24"/>
          <w:szCs w:val="24"/>
        </w:rPr>
      </w:pPr>
      <w:r w:rsidRPr="00357E36">
        <w:rPr>
          <w:color w:val="000000"/>
          <w:sz w:val="24"/>
          <w:szCs w:val="24"/>
        </w:rPr>
        <w:t>36</w:t>
      </w:r>
      <w:r w:rsidR="00F0722F">
        <w:rPr>
          <w:color w:val="000000"/>
          <w:sz w:val="24"/>
          <w:szCs w:val="24"/>
        </w:rPr>
        <w:t>7000</w:t>
      </w:r>
      <w:r w:rsidRPr="00357E36">
        <w:rPr>
          <w:color w:val="000000"/>
          <w:sz w:val="24"/>
          <w:szCs w:val="24"/>
        </w:rPr>
        <w:t xml:space="preserve">, РД. г. </w:t>
      </w:r>
      <w:r w:rsidR="00F0722F">
        <w:rPr>
          <w:color w:val="000000"/>
          <w:sz w:val="24"/>
          <w:szCs w:val="24"/>
        </w:rPr>
        <w:t>Махачкала, ул. Петра Первого, 38, 4</w:t>
      </w:r>
    </w:p>
    <w:p w:rsidR="00F0722F" w:rsidRPr="006843EA" w:rsidRDefault="00F0722F" w:rsidP="002D3034">
      <w:pPr>
        <w:spacing w:line="238" w:lineRule="atLeast"/>
        <w:ind w:left="4962"/>
        <w:rPr>
          <w:color w:val="000000"/>
          <w:sz w:val="24"/>
          <w:szCs w:val="24"/>
        </w:rPr>
      </w:pPr>
      <w:r>
        <w:rPr>
          <w:color w:val="000000"/>
          <w:sz w:val="24"/>
          <w:szCs w:val="24"/>
          <w:lang w:val="en-US"/>
        </w:rPr>
        <w:t>bjgaz</w:t>
      </w:r>
      <w:r w:rsidRPr="006843EA">
        <w:rPr>
          <w:color w:val="000000"/>
          <w:sz w:val="24"/>
          <w:szCs w:val="24"/>
        </w:rPr>
        <w:t>@</w:t>
      </w:r>
      <w:r>
        <w:rPr>
          <w:color w:val="000000"/>
          <w:sz w:val="24"/>
          <w:szCs w:val="24"/>
          <w:lang w:val="en-US"/>
        </w:rPr>
        <w:t>mail</w:t>
      </w:r>
      <w:r w:rsidRPr="006843EA">
        <w:rPr>
          <w:color w:val="000000"/>
          <w:sz w:val="24"/>
          <w:szCs w:val="24"/>
        </w:rPr>
        <w:t>.</w:t>
      </w:r>
      <w:r>
        <w:rPr>
          <w:color w:val="000000"/>
          <w:sz w:val="24"/>
          <w:szCs w:val="24"/>
          <w:lang w:val="en-US"/>
        </w:rPr>
        <w:t>ru</w:t>
      </w:r>
    </w:p>
    <w:p w:rsidR="00DD4089" w:rsidRDefault="00DD4089" w:rsidP="002D3034">
      <w:pPr>
        <w:pStyle w:val="a3"/>
        <w:ind w:left="4962" w:firstLine="700"/>
        <w:jc w:val="center"/>
        <w:rPr>
          <w:rFonts w:ascii="Times New Roman" w:hAnsi="Times New Roman"/>
          <w:sz w:val="24"/>
          <w:szCs w:val="24"/>
        </w:rPr>
      </w:pPr>
    </w:p>
    <w:p w:rsidR="00357E36" w:rsidRPr="00357E36" w:rsidRDefault="00357E36" w:rsidP="002D3034">
      <w:pPr>
        <w:pStyle w:val="a3"/>
        <w:ind w:left="4962" w:firstLine="700"/>
        <w:jc w:val="center"/>
        <w:rPr>
          <w:rFonts w:ascii="Times New Roman" w:hAnsi="Times New Roman"/>
          <w:sz w:val="24"/>
          <w:szCs w:val="24"/>
        </w:rPr>
      </w:pPr>
    </w:p>
    <w:p w:rsidR="00CD1A95" w:rsidRPr="005E01CC" w:rsidRDefault="00CD1A95" w:rsidP="00CD1A95">
      <w:pPr>
        <w:pStyle w:val="a3"/>
        <w:ind w:firstLine="700"/>
        <w:jc w:val="center"/>
        <w:rPr>
          <w:rFonts w:ascii="Times New Roman" w:hAnsi="Times New Roman"/>
          <w:sz w:val="24"/>
          <w:szCs w:val="24"/>
        </w:rPr>
      </w:pPr>
      <w:proofErr w:type="gramStart"/>
      <w:r w:rsidRPr="005E01CC">
        <w:rPr>
          <w:rFonts w:ascii="Times New Roman" w:hAnsi="Times New Roman"/>
          <w:sz w:val="24"/>
          <w:szCs w:val="24"/>
        </w:rPr>
        <w:t>Р</w:t>
      </w:r>
      <w:proofErr w:type="gramEnd"/>
      <w:r w:rsidRPr="005E01CC">
        <w:rPr>
          <w:rFonts w:ascii="Times New Roman" w:hAnsi="Times New Roman"/>
          <w:sz w:val="24"/>
          <w:szCs w:val="24"/>
        </w:rPr>
        <w:t xml:space="preserve"> Е Ш Е Н И Е № </w:t>
      </w:r>
      <w:r w:rsidR="00F532B1" w:rsidRPr="005E01CC">
        <w:rPr>
          <w:rFonts w:ascii="Times New Roman" w:hAnsi="Times New Roman"/>
          <w:sz w:val="24"/>
          <w:szCs w:val="24"/>
        </w:rPr>
        <w:t>005/06/106-</w:t>
      </w:r>
      <w:r w:rsidR="005E01CC">
        <w:rPr>
          <w:rFonts w:ascii="Times New Roman" w:hAnsi="Times New Roman"/>
          <w:sz w:val="24"/>
          <w:szCs w:val="24"/>
        </w:rPr>
        <w:t>193/2021</w:t>
      </w:r>
    </w:p>
    <w:p w:rsidR="00CD1A95" w:rsidRPr="005E01CC" w:rsidRDefault="00CD1A95" w:rsidP="00CD1A95">
      <w:pPr>
        <w:pStyle w:val="a3"/>
        <w:ind w:firstLine="700"/>
        <w:jc w:val="center"/>
        <w:rPr>
          <w:rFonts w:ascii="Times New Roman" w:hAnsi="Times New Roman"/>
          <w:sz w:val="24"/>
          <w:szCs w:val="24"/>
        </w:rPr>
      </w:pPr>
      <w:r w:rsidRPr="005E01CC">
        <w:rPr>
          <w:rFonts w:ascii="Times New Roman" w:hAnsi="Times New Roman"/>
          <w:sz w:val="24"/>
          <w:szCs w:val="24"/>
        </w:rPr>
        <w:t>Комиссии Управления ФАС России по Республике Дагестан</w:t>
      </w:r>
    </w:p>
    <w:p w:rsidR="00CD1A95" w:rsidRPr="00357E36" w:rsidRDefault="00CD1A95" w:rsidP="00CD1A95">
      <w:pPr>
        <w:pStyle w:val="a3"/>
        <w:ind w:firstLine="700"/>
        <w:jc w:val="center"/>
        <w:rPr>
          <w:rFonts w:ascii="Times New Roman" w:hAnsi="Times New Roman"/>
          <w:sz w:val="24"/>
          <w:szCs w:val="24"/>
        </w:rPr>
      </w:pPr>
      <w:r w:rsidRPr="00357E36">
        <w:rPr>
          <w:rFonts w:ascii="Times New Roman" w:hAnsi="Times New Roman"/>
          <w:sz w:val="24"/>
          <w:szCs w:val="24"/>
        </w:rPr>
        <w:t>по контролю в сфере закупок</w:t>
      </w:r>
    </w:p>
    <w:p w:rsidR="00CD1A95" w:rsidRPr="00357E36" w:rsidRDefault="00CD1A95" w:rsidP="00CD1A95">
      <w:pPr>
        <w:pStyle w:val="a3"/>
        <w:ind w:firstLine="700"/>
        <w:jc w:val="center"/>
        <w:rPr>
          <w:rFonts w:ascii="Times New Roman" w:hAnsi="Times New Roman"/>
          <w:sz w:val="24"/>
          <w:szCs w:val="24"/>
        </w:rPr>
      </w:pPr>
    </w:p>
    <w:p w:rsidR="00CD1A95" w:rsidRPr="00357E36" w:rsidRDefault="005E01CC" w:rsidP="00612AF5">
      <w:pPr>
        <w:pStyle w:val="a3"/>
        <w:ind w:firstLine="709"/>
        <w:jc w:val="both"/>
        <w:rPr>
          <w:rFonts w:ascii="Times New Roman" w:hAnsi="Times New Roman"/>
          <w:sz w:val="24"/>
          <w:szCs w:val="24"/>
        </w:rPr>
      </w:pPr>
      <w:r>
        <w:rPr>
          <w:rFonts w:ascii="Times New Roman" w:hAnsi="Times New Roman"/>
          <w:sz w:val="24"/>
          <w:szCs w:val="24"/>
        </w:rPr>
        <w:t>18.02.2021</w:t>
      </w:r>
      <w:r w:rsidR="0040231C" w:rsidRPr="00357E36">
        <w:rPr>
          <w:rFonts w:ascii="Times New Roman" w:hAnsi="Times New Roman"/>
          <w:sz w:val="24"/>
          <w:szCs w:val="24"/>
        </w:rPr>
        <w:t xml:space="preserve"> </w:t>
      </w:r>
      <w:r w:rsidR="00CD1A95" w:rsidRPr="00357E36">
        <w:rPr>
          <w:rFonts w:ascii="Times New Roman" w:hAnsi="Times New Roman"/>
          <w:sz w:val="24"/>
          <w:szCs w:val="24"/>
        </w:rPr>
        <w:t>г.</w:t>
      </w:r>
      <w:r w:rsidR="00CD1A95" w:rsidRPr="00357E36">
        <w:rPr>
          <w:rFonts w:ascii="Times New Roman" w:hAnsi="Times New Roman"/>
          <w:sz w:val="24"/>
          <w:szCs w:val="24"/>
        </w:rPr>
        <w:tab/>
      </w:r>
      <w:r w:rsidR="00CD1A95" w:rsidRPr="00357E36">
        <w:rPr>
          <w:rFonts w:ascii="Times New Roman" w:hAnsi="Times New Roman"/>
          <w:sz w:val="24"/>
          <w:szCs w:val="24"/>
        </w:rPr>
        <w:tab/>
      </w:r>
      <w:r w:rsidR="00CD1A95" w:rsidRPr="00357E36">
        <w:rPr>
          <w:rFonts w:ascii="Times New Roman" w:hAnsi="Times New Roman"/>
          <w:sz w:val="24"/>
          <w:szCs w:val="24"/>
        </w:rPr>
        <w:tab/>
      </w:r>
      <w:r w:rsidR="00CD1A95" w:rsidRPr="00357E36">
        <w:rPr>
          <w:rFonts w:ascii="Times New Roman" w:hAnsi="Times New Roman"/>
          <w:sz w:val="24"/>
          <w:szCs w:val="24"/>
        </w:rPr>
        <w:tab/>
      </w:r>
      <w:r w:rsidR="00CD1A95" w:rsidRPr="00357E36">
        <w:rPr>
          <w:rFonts w:ascii="Times New Roman" w:hAnsi="Times New Roman"/>
          <w:sz w:val="24"/>
          <w:szCs w:val="24"/>
        </w:rPr>
        <w:tab/>
      </w:r>
      <w:r w:rsidR="00CD1A95" w:rsidRPr="00357E36">
        <w:rPr>
          <w:rFonts w:ascii="Times New Roman" w:hAnsi="Times New Roman"/>
          <w:sz w:val="24"/>
          <w:szCs w:val="24"/>
        </w:rPr>
        <w:tab/>
      </w:r>
      <w:r w:rsidR="00CD1A95" w:rsidRPr="00357E36">
        <w:rPr>
          <w:rFonts w:ascii="Times New Roman" w:hAnsi="Times New Roman"/>
          <w:sz w:val="24"/>
          <w:szCs w:val="24"/>
        </w:rPr>
        <w:tab/>
      </w:r>
      <w:r w:rsidR="00CD1A95" w:rsidRPr="00357E36">
        <w:rPr>
          <w:rFonts w:ascii="Times New Roman" w:hAnsi="Times New Roman"/>
          <w:sz w:val="24"/>
          <w:szCs w:val="24"/>
        </w:rPr>
        <w:tab/>
      </w:r>
      <w:r w:rsidR="00DD4089" w:rsidRPr="00357E36">
        <w:rPr>
          <w:rFonts w:ascii="Times New Roman" w:hAnsi="Times New Roman"/>
          <w:sz w:val="24"/>
          <w:szCs w:val="24"/>
        </w:rPr>
        <w:t xml:space="preserve">            </w:t>
      </w:r>
      <w:r w:rsidR="00CD1A95" w:rsidRPr="00357E36">
        <w:rPr>
          <w:rFonts w:ascii="Times New Roman" w:hAnsi="Times New Roman"/>
          <w:sz w:val="24"/>
          <w:szCs w:val="24"/>
        </w:rPr>
        <w:t>г. Махачкала</w:t>
      </w:r>
    </w:p>
    <w:p w:rsidR="00CD1A95" w:rsidRPr="00357E36" w:rsidRDefault="00CD1A95" w:rsidP="003C27A0">
      <w:pPr>
        <w:ind w:firstLine="700"/>
        <w:jc w:val="both"/>
        <w:rPr>
          <w:sz w:val="24"/>
          <w:szCs w:val="24"/>
        </w:rPr>
      </w:pPr>
    </w:p>
    <w:p w:rsidR="00880A54" w:rsidRPr="00357E36" w:rsidRDefault="00880A54" w:rsidP="00880A54">
      <w:pPr>
        <w:ind w:firstLine="700"/>
        <w:jc w:val="both"/>
        <w:rPr>
          <w:sz w:val="24"/>
          <w:szCs w:val="24"/>
        </w:rPr>
      </w:pPr>
      <w:r w:rsidRPr="00357E36">
        <w:rPr>
          <w:sz w:val="24"/>
          <w:szCs w:val="24"/>
        </w:rPr>
        <w:t>Комиссия Управления ФАС России по Республике Дагестан по контролю в сфере закупок (далее – Комиссия) в составе:</w:t>
      </w:r>
    </w:p>
    <w:p w:rsidR="00880A54" w:rsidRPr="00357E36" w:rsidRDefault="00880A54" w:rsidP="00880A54">
      <w:pPr>
        <w:ind w:firstLine="700"/>
        <w:jc w:val="both"/>
        <w:rPr>
          <w:sz w:val="24"/>
          <w:szCs w:val="24"/>
        </w:rPr>
      </w:pPr>
      <w:r w:rsidRPr="00357E36">
        <w:rPr>
          <w:sz w:val="24"/>
          <w:szCs w:val="24"/>
        </w:rPr>
        <w:t xml:space="preserve">Ведущего заседание Комиссии – </w:t>
      </w:r>
      <w:r w:rsidR="005E01CC" w:rsidRPr="005E01CC">
        <w:rPr>
          <w:sz w:val="24"/>
          <w:szCs w:val="24"/>
        </w:rPr>
        <w:t>Халилова Р.А. – Начальника отдела контроля за</w:t>
      </w:r>
      <w:r w:rsidR="005E01CC">
        <w:rPr>
          <w:sz w:val="24"/>
          <w:szCs w:val="24"/>
        </w:rPr>
        <w:t>купок Дагестанского УФАС России;</w:t>
      </w:r>
    </w:p>
    <w:p w:rsidR="00880A54" w:rsidRPr="00357E36" w:rsidRDefault="00880A54" w:rsidP="00880A54">
      <w:pPr>
        <w:ind w:firstLine="700"/>
        <w:jc w:val="both"/>
        <w:rPr>
          <w:sz w:val="24"/>
          <w:szCs w:val="24"/>
        </w:rPr>
      </w:pPr>
      <w:r w:rsidRPr="00357E36">
        <w:rPr>
          <w:sz w:val="24"/>
          <w:szCs w:val="24"/>
        </w:rPr>
        <w:t>Членов Комиссии:</w:t>
      </w:r>
    </w:p>
    <w:p w:rsidR="00BE32F9" w:rsidRPr="00357E36" w:rsidRDefault="005E01CC" w:rsidP="00880A54">
      <w:pPr>
        <w:ind w:firstLine="700"/>
        <w:jc w:val="both"/>
        <w:rPr>
          <w:sz w:val="24"/>
          <w:szCs w:val="24"/>
        </w:rPr>
      </w:pPr>
      <w:proofErr w:type="spellStart"/>
      <w:r>
        <w:rPr>
          <w:sz w:val="24"/>
          <w:szCs w:val="24"/>
        </w:rPr>
        <w:t>Агамирзаева</w:t>
      </w:r>
      <w:proofErr w:type="spellEnd"/>
      <w:r>
        <w:rPr>
          <w:sz w:val="24"/>
          <w:szCs w:val="24"/>
        </w:rPr>
        <w:t xml:space="preserve"> В.А. – Зам. н</w:t>
      </w:r>
      <w:r w:rsidRPr="005E01CC">
        <w:rPr>
          <w:sz w:val="24"/>
          <w:szCs w:val="24"/>
        </w:rPr>
        <w:t>ачальника отдела контроля за</w:t>
      </w:r>
      <w:r>
        <w:rPr>
          <w:sz w:val="24"/>
          <w:szCs w:val="24"/>
        </w:rPr>
        <w:t>купок Дагестанского УФАС России;</w:t>
      </w:r>
    </w:p>
    <w:p w:rsidR="00D44124" w:rsidRPr="00357E36" w:rsidRDefault="00D44124" w:rsidP="001254A1">
      <w:pPr>
        <w:ind w:firstLine="700"/>
        <w:jc w:val="both"/>
        <w:rPr>
          <w:sz w:val="24"/>
          <w:szCs w:val="24"/>
        </w:rPr>
      </w:pPr>
      <w:r w:rsidRPr="00357E36">
        <w:rPr>
          <w:sz w:val="24"/>
          <w:szCs w:val="24"/>
        </w:rPr>
        <w:t>Магомедова К.Г. – Главного специалиста-эксперта отдела контроля закупок Дагестанского УФАС России;</w:t>
      </w:r>
    </w:p>
    <w:p w:rsidR="00A26A77" w:rsidRPr="00357E36" w:rsidRDefault="00BE32F9" w:rsidP="001254A1">
      <w:pPr>
        <w:ind w:firstLine="700"/>
        <w:jc w:val="both"/>
        <w:rPr>
          <w:sz w:val="24"/>
          <w:szCs w:val="24"/>
        </w:rPr>
      </w:pPr>
      <w:r w:rsidRPr="00357E36">
        <w:rPr>
          <w:sz w:val="24"/>
          <w:szCs w:val="24"/>
        </w:rPr>
        <w:t>Магомедова А.Ш.</w:t>
      </w:r>
      <w:r w:rsidR="00D44124" w:rsidRPr="00357E36">
        <w:rPr>
          <w:sz w:val="24"/>
          <w:szCs w:val="24"/>
        </w:rPr>
        <w:t xml:space="preserve"> – </w:t>
      </w:r>
      <w:r w:rsidRPr="00357E36">
        <w:rPr>
          <w:sz w:val="24"/>
          <w:szCs w:val="24"/>
        </w:rPr>
        <w:t xml:space="preserve">Ведущего </w:t>
      </w:r>
      <w:r w:rsidR="00D44124" w:rsidRPr="00357E36">
        <w:rPr>
          <w:sz w:val="24"/>
          <w:szCs w:val="24"/>
        </w:rPr>
        <w:t>специалиста-эксперта отдела контроля закупок Дагестанского УФАС России,</w:t>
      </w:r>
    </w:p>
    <w:p w:rsidR="00D44124" w:rsidRPr="00357E36" w:rsidRDefault="00CD1A95" w:rsidP="00D44124">
      <w:pPr>
        <w:ind w:firstLine="700"/>
        <w:jc w:val="both"/>
        <w:rPr>
          <w:sz w:val="24"/>
          <w:szCs w:val="24"/>
        </w:rPr>
      </w:pPr>
      <w:proofErr w:type="gramStart"/>
      <w:r w:rsidRPr="00357E36">
        <w:rPr>
          <w:sz w:val="24"/>
          <w:szCs w:val="24"/>
        </w:rPr>
        <w:t xml:space="preserve">рассмотрев жалобу </w:t>
      </w:r>
      <w:r w:rsidR="00BE32F9" w:rsidRPr="00357E36">
        <w:rPr>
          <w:sz w:val="24"/>
          <w:szCs w:val="24"/>
        </w:rPr>
        <w:t xml:space="preserve">ООО </w:t>
      </w:r>
      <w:r w:rsidR="00F0722F">
        <w:rPr>
          <w:sz w:val="24"/>
          <w:szCs w:val="24"/>
        </w:rPr>
        <w:t>«</w:t>
      </w:r>
      <w:proofErr w:type="spellStart"/>
      <w:r w:rsidR="00F0722F" w:rsidRPr="00F0722F">
        <w:rPr>
          <w:sz w:val="24"/>
          <w:szCs w:val="24"/>
        </w:rPr>
        <w:t>Белиджигаз</w:t>
      </w:r>
      <w:proofErr w:type="spellEnd"/>
      <w:r w:rsidR="00BE32F9" w:rsidRPr="00357E36">
        <w:rPr>
          <w:sz w:val="24"/>
          <w:szCs w:val="24"/>
        </w:rPr>
        <w:t>»</w:t>
      </w:r>
      <w:r w:rsidR="00121EA1" w:rsidRPr="00357E36">
        <w:rPr>
          <w:sz w:val="24"/>
          <w:szCs w:val="24"/>
        </w:rPr>
        <w:t xml:space="preserve"> (далее – Заявитель) на действия </w:t>
      </w:r>
      <w:r w:rsidR="00F0722F" w:rsidRPr="00F0722F">
        <w:rPr>
          <w:sz w:val="24"/>
          <w:szCs w:val="24"/>
        </w:rPr>
        <w:t>МКУ "УПРАВЛЕНИЕ КОММУНАЛЬНОГО ХОЗЯЙСТВА И КАПИТАЛЬНОГО СТРОИТЕЛЬСТВА" АДМИНИСТРАЦИИ МО "БУЙНАКСКИЙ РАЙОН"</w:t>
      </w:r>
      <w:r w:rsidR="00BE32F9" w:rsidRPr="00357E36">
        <w:rPr>
          <w:sz w:val="24"/>
          <w:szCs w:val="24"/>
        </w:rPr>
        <w:t xml:space="preserve"> (далее - Заказчик) при проведении </w:t>
      </w:r>
      <w:r w:rsidR="00E57B6C">
        <w:rPr>
          <w:sz w:val="24"/>
          <w:szCs w:val="24"/>
        </w:rPr>
        <w:t>о</w:t>
      </w:r>
      <w:r w:rsidR="00BE32F9" w:rsidRPr="00357E36">
        <w:rPr>
          <w:sz w:val="24"/>
          <w:szCs w:val="24"/>
        </w:rPr>
        <w:t>ткрыт</w:t>
      </w:r>
      <w:r w:rsidR="00E57B6C">
        <w:rPr>
          <w:sz w:val="24"/>
          <w:szCs w:val="24"/>
        </w:rPr>
        <w:t>ого</w:t>
      </w:r>
      <w:r w:rsidR="00BE32F9" w:rsidRPr="00357E36">
        <w:rPr>
          <w:sz w:val="24"/>
          <w:szCs w:val="24"/>
        </w:rPr>
        <w:t xml:space="preserve"> конкурс</w:t>
      </w:r>
      <w:r w:rsidR="00E57B6C">
        <w:rPr>
          <w:sz w:val="24"/>
          <w:szCs w:val="24"/>
        </w:rPr>
        <w:t>а</w:t>
      </w:r>
      <w:r w:rsidR="00BE32F9" w:rsidRPr="00357E36">
        <w:rPr>
          <w:sz w:val="24"/>
          <w:szCs w:val="24"/>
        </w:rPr>
        <w:t xml:space="preserve"> в электронной форме  № </w:t>
      </w:r>
      <w:r w:rsidR="00F0722F" w:rsidRPr="00F0722F">
        <w:rPr>
          <w:sz w:val="24"/>
          <w:szCs w:val="24"/>
        </w:rPr>
        <w:t xml:space="preserve">0303300003521000001 </w:t>
      </w:r>
      <w:r w:rsidR="00447FB8" w:rsidRPr="00357E36">
        <w:rPr>
          <w:sz w:val="24"/>
          <w:szCs w:val="24"/>
        </w:rPr>
        <w:t>«</w:t>
      </w:r>
      <w:r w:rsidR="00F0722F" w:rsidRPr="00F0722F">
        <w:rPr>
          <w:sz w:val="24"/>
          <w:szCs w:val="24"/>
        </w:rPr>
        <w:t xml:space="preserve">Строительство водопровода для водоснабжение с. </w:t>
      </w:r>
      <w:proofErr w:type="spellStart"/>
      <w:r w:rsidR="00F0722F" w:rsidRPr="00F0722F">
        <w:rPr>
          <w:sz w:val="24"/>
          <w:szCs w:val="24"/>
        </w:rPr>
        <w:t>Буглен</w:t>
      </w:r>
      <w:proofErr w:type="spellEnd"/>
      <w:r w:rsidR="00F0722F" w:rsidRPr="00F0722F">
        <w:rPr>
          <w:sz w:val="24"/>
          <w:szCs w:val="24"/>
        </w:rPr>
        <w:t>, Буйнакского района, Республики Дагестан</w:t>
      </w:r>
      <w:r w:rsidR="00447FB8" w:rsidRPr="00357E36">
        <w:rPr>
          <w:sz w:val="24"/>
          <w:szCs w:val="24"/>
        </w:rPr>
        <w:t xml:space="preserve">» </w:t>
      </w:r>
      <w:r w:rsidR="00BE32F9" w:rsidRPr="00357E36">
        <w:rPr>
          <w:sz w:val="24"/>
          <w:szCs w:val="24"/>
        </w:rPr>
        <w:t xml:space="preserve">(далее – </w:t>
      </w:r>
      <w:r w:rsidR="00447FB8" w:rsidRPr="00357E36">
        <w:rPr>
          <w:sz w:val="24"/>
          <w:szCs w:val="24"/>
        </w:rPr>
        <w:t>К</w:t>
      </w:r>
      <w:r w:rsidR="00BE32F9" w:rsidRPr="00357E36">
        <w:rPr>
          <w:sz w:val="24"/>
          <w:szCs w:val="24"/>
        </w:rPr>
        <w:t>онкурс)</w:t>
      </w:r>
      <w:r w:rsidR="00453E42" w:rsidRPr="00357E36">
        <w:rPr>
          <w:sz w:val="24"/>
          <w:szCs w:val="24"/>
        </w:rPr>
        <w:t>,</w:t>
      </w:r>
      <w:r w:rsidR="00634292">
        <w:rPr>
          <w:sz w:val="24"/>
          <w:szCs w:val="24"/>
        </w:rPr>
        <w:t xml:space="preserve"> </w:t>
      </w:r>
      <w:r w:rsidR="0008270F" w:rsidRPr="00357E36">
        <w:rPr>
          <w:sz w:val="24"/>
          <w:szCs w:val="24"/>
        </w:rPr>
        <w:t xml:space="preserve">в </w:t>
      </w:r>
      <w:r w:rsidR="00447535" w:rsidRPr="00357E36">
        <w:rPr>
          <w:sz w:val="24"/>
          <w:szCs w:val="24"/>
        </w:rPr>
        <w:t>присутствии</w:t>
      </w:r>
      <w:r w:rsidR="0008270F" w:rsidRPr="00357E36">
        <w:rPr>
          <w:sz w:val="24"/>
          <w:szCs w:val="24"/>
        </w:rPr>
        <w:t xml:space="preserve"> представител</w:t>
      </w:r>
      <w:r w:rsidR="00F0722F">
        <w:rPr>
          <w:sz w:val="24"/>
          <w:szCs w:val="24"/>
        </w:rPr>
        <w:t>я</w:t>
      </w:r>
      <w:r w:rsidR="00634292">
        <w:rPr>
          <w:sz w:val="24"/>
          <w:szCs w:val="24"/>
        </w:rPr>
        <w:t xml:space="preserve"> </w:t>
      </w:r>
      <w:r w:rsidR="00121EA1" w:rsidRPr="00357E36">
        <w:rPr>
          <w:sz w:val="24"/>
          <w:szCs w:val="24"/>
        </w:rPr>
        <w:t xml:space="preserve">Заказчика </w:t>
      </w:r>
      <w:bookmarkStart w:id="0" w:name="_GoBack"/>
      <w:bookmarkEnd w:id="0"/>
      <w:r w:rsidR="00F0722F">
        <w:rPr>
          <w:sz w:val="24"/>
          <w:szCs w:val="24"/>
        </w:rPr>
        <w:t>Маликовой А.М</w:t>
      </w:r>
      <w:r w:rsidR="00BE32F9" w:rsidRPr="00357E36">
        <w:rPr>
          <w:sz w:val="24"/>
          <w:szCs w:val="24"/>
        </w:rPr>
        <w:t>.</w:t>
      </w:r>
      <w:r w:rsidR="00E137F0" w:rsidRPr="00357E36">
        <w:rPr>
          <w:sz w:val="24"/>
          <w:szCs w:val="24"/>
        </w:rPr>
        <w:t xml:space="preserve"> </w:t>
      </w:r>
      <w:r w:rsidR="00F0722F">
        <w:rPr>
          <w:sz w:val="24"/>
          <w:szCs w:val="24"/>
        </w:rPr>
        <w:t>(Доверенность от 16.02.2021г. №4</w:t>
      </w:r>
      <w:r w:rsidR="00121EA1" w:rsidRPr="00357E36">
        <w:rPr>
          <w:sz w:val="24"/>
          <w:szCs w:val="24"/>
        </w:rPr>
        <w:t>),</w:t>
      </w:r>
      <w:r w:rsidR="00634292">
        <w:rPr>
          <w:sz w:val="24"/>
          <w:szCs w:val="24"/>
        </w:rPr>
        <w:t xml:space="preserve"> </w:t>
      </w:r>
      <w:r w:rsidR="00D44124" w:rsidRPr="00357E36">
        <w:rPr>
          <w:sz w:val="24"/>
          <w:szCs w:val="24"/>
        </w:rPr>
        <w:t>в отсутствии представител</w:t>
      </w:r>
      <w:r w:rsidR="00BE32F9" w:rsidRPr="00357E36">
        <w:rPr>
          <w:sz w:val="24"/>
          <w:szCs w:val="24"/>
        </w:rPr>
        <w:t>ей</w:t>
      </w:r>
      <w:r w:rsidR="00D44124" w:rsidRPr="00357E36">
        <w:rPr>
          <w:sz w:val="24"/>
          <w:szCs w:val="24"/>
        </w:rPr>
        <w:t xml:space="preserve"> </w:t>
      </w:r>
      <w:r w:rsidR="00BE32F9" w:rsidRPr="00357E36">
        <w:rPr>
          <w:sz w:val="24"/>
          <w:szCs w:val="24"/>
        </w:rPr>
        <w:t>иных сторон</w:t>
      </w:r>
      <w:r w:rsidR="00D44124" w:rsidRPr="00357E36">
        <w:rPr>
          <w:sz w:val="24"/>
          <w:szCs w:val="24"/>
        </w:rPr>
        <w:t xml:space="preserve"> (извещен</w:t>
      </w:r>
      <w:r w:rsidR="00BE32F9" w:rsidRPr="00357E36">
        <w:rPr>
          <w:sz w:val="24"/>
          <w:szCs w:val="24"/>
        </w:rPr>
        <w:t>ы</w:t>
      </w:r>
      <w:r w:rsidR="00D44124" w:rsidRPr="00357E36">
        <w:rPr>
          <w:sz w:val="24"/>
          <w:szCs w:val="24"/>
        </w:rPr>
        <w:t>),</w:t>
      </w:r>
      <w:proofErr w:type="gramEnd"/>
    </w:p>
    <w:p w:rsidR="00CD1A95" w:rsidRPr="00357E36" w:rsidRDefault="00CD1A95" w:rsidP="00121EA1">
      <w:pPr>
        <w:ind w:firstLine="700"/>
        <w:jc w:val="center"/>
        <w:rPr>
          <w:sz w:val="24"/>
          <w:szCs w:val="24"/>
        </w:rPr>
      </w:pPr>
      <w:r w:rsidRPr="00357E36">
        <w:rPr>
          <w:sz w:val="24"/>
          <w:szCs w:val="24"/>
        </w:rPr>
        <w:t>У С Т А Н О В И Л А:</w:t>
      </w:r>
    </w:p>
    <w:p w:rsidR="00CD1A95" w:rsidRPr="00357E36" w:rsidRDefault="00F0722F" w:rsidP="008B06E5">
      <w:pPr>
        <w:tabs>
          <w:tab w:val="left" w:pos="142"/>
        </w:tabs>
        <w:ind w:firstLine="700"/>
        <w:jc w:val="both"/>
        <w:rPr>
          <w:sz w:val="24"/>
          <w:szCs w:val="24"/>
        </w:rPr>
      </w:pPr>
      <w:r>
        <w:rPr>
          <w:sz w:val="24"/>
          <w:szCs w:val="24"/>
        </w:rPr>
        <w:t>11.02</w:t>
      </w:r>
      <w:r w:rsidR="00F11351" w:rsidRPr="00357E36">
        <w:rPr>
          <w:sz w:val="24"/>
          <w:szCs w:val="24"/>
        </w:rPr>
        <w:t>.20</w:t>
      </w:r>
      <w:r w:rsidR="00BA35F6" w:rsidRPr="00357E36">
        <w:rPr>
          <w:sz w:val="24"/>
          <w:szCs w:val="24"/>
        </w:rPr>
        <w:t>2</w:t>
      </w:r>
      <w:r>
        <w:rPr>
          <w:sz w:val="24"/>
          <w:szCs w:val="24"/>
        </w:rPr>
        <w:t>1</w:t>
      </w:r>
      <w:r w:rsidR="00CD1A95" w:rsidRPr="00357E36">
        <w:rPr>
          <w:sz w:val="24"/>
          <w:szCs w:val="24"/>
        </w:rPr>
        <w:t xml:space="preserve">г. в </w:t>
      </w:r>
      <w:proofErr w:type="gramStart"/>
      <w:r w:rsidR="00CD1A95" w:rsidRPr="00357E36">
        <w:rPr>
          <w:sz w:val="24"/>
          <w:szCs w:val="24"/>
        </w:rPr>
        <w:t>Дагестанское</w:t>
      </w:r>
      <w:proofErr w:type="gramEnd"/>
      <w:r w:rsidR="00CD1A95" w:rsidRPr="00357E36">
        <w:rPr>
          <w:sz w:val="24"/>
          <w:szCs w:val="24"/>
        </w:rPr>
        <w:t xml:space="preserve"> УФАС России поступила жалоба Заявителя на действия Заказчика при проведении </w:t>
      </w:r>
      <w:r w:rsidR="00BE32F9" w:rsidRPr="00357E36">
        <w:rPr>
          <w:sz w:val="24"/>
          <w:szCs w:val="24"/>
        </w:rPr>
        <w:t>Открытого конкурса</w:t>
      </w:r>
      <w:r w:rsidR="00CD1A95" w:rsidRPr="00357E36">
        <w:rPr>
          <w:sz w:val="24"/>
          <w:szCs w:val="24"/>
        </w:rPr>
        <w:t>.</w:t>
      </w:r>
    </w:p>
    <w:p w:rsidR="0034588C" w:rsidRPr="00357E36" w:rsidRDefault="00121EA1" w:rsidP="008B06E5">
      <w:pPr>
        <w:ind w:firstLine="700"/>
        <w:jc w:val="both"/>
        <w:rPr>
          <w:sz w:val="24"/>
          <w:szCs w:val="24"/>
        </w:rPr>
      </w:pPr>
      <w:r w:rsidRPr="00357E36">
        <w:rPr>
          <w:sz w:val="24"/>
          <w:szCs w:val="24"/>
        </w:rPr>
        <w:t xml:space="preserve">В жалобе указывается на то, что документация </w:t>
      </w:r>
      <w:r w:rsidR="00447FB8" w:rsidRPr="00357E36">
        <w:rPr>
          <w:sz w:val="24"/>
          <w:szCs w:val="24"/>
        </w:rPr>
        <w:t>Конкурса</w:t>
      </w:r>
      <w:r w:rsidRPr="00357E36">
        <w:rPr>
          <w:sz w:val="24"/>
          <w:szCs w:val="24"/>
        </w:rPr>
        <w:t xml:space="preserve"> не соответствует </w:t>
      </w:r>
      <w:r w:rsidR="00997162" w:rsidRPr="00357E36">
        <w:rPr>
          <w:sz w:val="24"/>
          <w:szCs w:val="24"/>
        </w:rPr>
        <w:t>Федеральному закону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6F4C56" w:rsidRPr="00357E36" w:rsidRDefault="006F4C56" w:rsidP="000961A3">
      <w:pPr>
        <w:ind w:firstLine="700"/>
        <w:jc w:val="both"/>
        <w:rPr>
          <w:sz w:val="24"/>
          <w:szCs w:val="24"/>
        </w:rPr>
      </w:pPr>
      <w:r w:rsidRPr="00357E36">
        <w:rPr>
          <w:sz w:val="24"/>
          <w:szCs w:val="24"/>
        </w:rPr>
        <w:lastRenderedPageBreak/>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площадке – </w:t>
      </w:r>
      <w:r w:rsidR="00F0722F" w:rsidRPr="00F0722F">
        <w:rPr>
          <w:sz w:val="24"/>
          <w:szCs w:val="24"/>
        </w:rPr>
        <w:t>ООО «РТС-тендер»</w:t>
      </w:r>
      <w:r w:rsidRPr="00357E36">
        <w:rPr>
          <w:sz w:val="24"/>
          <w:szCs w:val="24"/>
        </w:rPr>
        <w:t xml:space="preserve"> (далее – Оператор электронной площадки), </w:t>
      </w:r>
      <w:r w:rsidR="00D44124" w:rsidRPr="00357E36">
        <w:rPr>
          <w:sz w:val="24"/>
          <w:szCs w:val="24"/>
        </w:rPr>
        <w:t xml:space="preserve">выслушав представителя Заказчика, </w:t>
      </w:r>
      <w:r w:rsidRPr="00357E36">
        <w:rPr>
          <w:sz w:val="24"/>
          <w:szCs w:val="24"/>
        </w:rPr>
        <w:t>Комиссия установила следующее.</w:t>
      </w:r>
    </w:p>
    <w:p w:rsidR="006F4C56" w:rsidRPr="00357E36" w:rsidRDefault="00F0722F" w:rsidP="000961A3">
      <w:pPr>
        <w:ind w:firstLine="700"/>
        <w:jc w:val="both"/>
        <w:rPr>
          <w:sz w:val="24"/>
          <w:szCs w:val="24"/>
        </w:rPr>
      </w:pPr>
      <w:r>
        <w:rPr>
          <w:sz w:val="24"/>
          <w:szCs w:val="24"/>
        </w:rPr>
        <w:t>19.01.2021</w:t>
      </w:r>
      <w:r w:rsidR="006F4C56" w:rsidRPr="00357E36">
        <w:rPr>
          <w:sz w:val="24"/>
          <w:szCs w:val="24"/>
        </w:rPr>
        <w:t xml:space="preserve">г. </w:t>
      </w:r>
      <w:r w:rsidR="00EE2EDC" w:rsidRPr="00357E36">
        <w:rPr>
          <w:sz w:val="24"/>
          <w:szCs w:val="24"/>
        </w:rPr>
        <w:t>Заказчиком</w:t>
      </w:r>
      <w:r w:rsidR="006F4C56" w:rsidRPr="00357E36">
        <w:rPr>
          <w:sz w:val="24"/>
          <w:szCs w:val="24"/>
        </w:rPr>
        <w:t xml:space="preserve"> в Единой информационной системе были размещены извещение и документация по проведению </w:t>
      </w:r>
      <w:r w:rsidR="00447FB8" w:rsidRPr="00357E36">
        <w:rPr>
          <w:sz w:val="24"/>
          <w:szCs w:val="24"/>
        </w:rPr>
        <w:t>К</w:t>
      </w:r>
      <w:r w:rsidR="00BE32F9" w:rsidRPr="00357E36">
        <w:rPr>
          <w:sz w:val="24"/>
          <w:szCs w:val="24"/>
        </w:rPr>
        <w:t>онкурса</w:t>
      </w:r>
      <w:r w:rsidR="006F4C56" w:rsidRPr="00357E36">
        <w:rPr>
          <w:sz w:val="24"/>
          <w:szCs w:val="24"/>
        </w:rPr>
        <w:t>.</w:t>
      </w:r>
    </w:p>
    <w:p w:rsidR="00896CF5" w:rsidRPr="00357E36" w:rsidRDefault="006F4C56" w:rsidP="000961A3">
      <w:pPr>
        <w:ind w:firstLine="700"/>
        <w:jc w:val="both"/>
        <w:rPr>
          <w:sz w:val="24"/>
          <w:szCs w:val="24"/>
        </w:rPr>
      </w:pPr>
      <w:r w:rsidRPr="00357E36">
        <w:rPr>
          <w:sz w:val="24"/>
          <w:szCs w:val="24"/>
        </w:rPr>
        <w:t xml:space="preserve">Начальная (максимальная) цена контракта составляет – </w:t>
      </w:r>
      <w:r w:rsidR="00F0722F" w:rsidRPr="00F0722F">
        <w:rPr>
          <w:sz w:val="24"/>
          <w:szCs w:val="24"/>
        </w:rPr>
        <w:t>48 589 681,36</w:t>
      </w:r>
      <w:r w:rsidR="00121EA1" w:rsidRPr="00357E36">
        <w:rPr>
          <w:sz w:val="24"/>
          <w:szCs w:val="24"/>
        </w:rPr>
        <w:t xml:space="preserve"> </w:t>
      </w:r>
      <w:r w:rsidRPr="00357E36">
        <w:rPr>
          <w:sz w:val="24"/>
          <w:szCs w:val="24"/>
        </w:rPr>
        <w:t>рублей.</w:t>
      </w:r>
    </w:p>
    <w:p w:rsidR="00F0722F" w:rsidRDefault="00F0722F" w:rsidP="00247C21">
      <w:pPr>
        <w:ind w:firstLine="700"/>
        <w:jc w:val="both"/>
        <w:rPr>
          <w:sz w:val="24"/>
          <w:szCs w:val="24"/>
        </w:rPr>
      </w:pPr>
      <w:proofErr w:type="gramStart"/>
      <w:r>
        <w:rPr>
          <w:sz w:val="24"/>
          <w:szCs w:val="24"/>
        </w:rPr>
        <w:t>Заявитель указывае</w:t>
      </w:r>
      <w:r w:rsidR="00F23D13">
        <w:rPr>
          <w:sz w:val="24"/>
          <w:szCs w:val="24"/>
        </w:rPr>
        <w:t>т, что Заказчик в нарушение</w:t>
      </w:r>
      <w:r w:rsidR="00F23D13" w:rsidRPr="00F23D13">
        <w:t xml:space="preserve"> </w:t>
      </w:r>
      <w:r w:rsidR="00F23D13">
        <w:rPr>
          <w:sz w:val="24"/>
          <w:szCs w:val="24"/>
        </w:rPr>
        <w:t>Постановление</w:t>
      </w:r>
      <w:r w:rsidR="00F23D13" w:rsidRPr="00F23D13">
        <w:rPr>
          <w:sz w:val="24"/>
          <w:szCs w:val="24"/>
        </w:rPr>
        <w:t xml:space="preserve"> Правительства РФ от 28.11.2013 </w:t>
      </w:r>
      <w:r w:rsidR="00F23D13">
        <w:rPr>
          <w:sz w:val="24"/>
          <w:szCs w:val="24"/>
        </w:rPr>
        <w:t>№</w:t>
      </w:r>
      <w:r w:rsidR="00F23D13" w:rsidRPr="00F23D13">
        <w:rPr>
          <w:sz w:val="24"/>
          <w:szCs w:val="24"/>
        </w:rPr>
        <w:t>1085</w:t>
      </w:r>
      <w:r w:rsidR="00F23D13">
        <w:rPr>
          <w:sz w:val="24"/>
          <w:szCs w:val="24"/>
        </w:rPr>
        <w:t xml:space="preserve"> установил порядок оценки заявок по критерию «</w:t>
      </w:r>
      <w:r w:rsidR="00F23D13" w:rsidRPr="00F23D13">
        <w:rPr>
          <w:sz w:val="24"/>
          <w:szCs w:val="24"/>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w:t>
      </w:r>
      <w:r w:rsidR="00F23D13">
        <w:rPr>
          <w:sz w:val="24"/>
          <w:szCs w:val="24"/>
        </w:rPr>
        <w:t>ределенного уровня квалификации», согласно</w:t>
      </w:r>
      <w:proofErr w:type="gramEnd"/>
      <w:r w:rsidR="00F23D13">
        <w:rPr>
          <w:sz w:val="24"/>
          <w:szCs w:val="24"/>
        </w:rPr>
        <w:t xml:space="preserve"> которому при оценке заявок не будут учитываться исполненные участником закупки контракты </w:t>
      </w:r>
      <w:r w:rsidR="00F23D13" w:rsidRPr="00F23D13">
        <w:rPr>
          <w:sz w:val="24"/>
          <w:szCs w:val="24"/>
        </w:rPr>
        <w:t>(договоры), предусматривающие выполнение работ по капитальному ремонту</w:t>
      </w:r>
      <w:r w:rsidR="00F23D13">
        <w:rPr>
          <w:sz w:val="24"/>
          <w:szCs w:val="24"/>
        </w:rPr>
        <w:t xml:space="preserve"> и</w:t>
      </w:r>
      <w:r w:rsidR="00F23D13" w:rsidRPr="00F23D13">
        <w:rPr>
          <w:sz w:val="24"/>
          <w:szCs w:val="24"/>
        </w:rPr>
        <w:t xml:space="preserve"> сносу объ</w:t>
      </w:r>
      <w:r w:rsidR="00F23D13">
        <w:rPr>
          <w:sz w:val="24"/>
          <w:szCs w:val="24"/>
        </w:rPr>
        <w:t>ектов капитального строительству.</w:t>
      </w:r>
    </w:p>
    <w:p w:rsidR="002A7617" w:rsidRPr="002A7617" w:rsidRDefault="00247C21" w:rsidP="002A7617">
      <w:pPr>
        <w:suppressAutoHyphens/>
        <w:ind w:firstLine="709"/>
        <w:jc w:val="both"/>
        <w:rPr>
          <w:sz w:val="24"/>
          <w:szCs w:val="24"/>
        </w:rPr>
      </w:pPr>
      <w:r w:rsidRPr="00357E36">
        <w:rPr>
          <w:sz w:val="24"/>
          <w:szCs w:val="24"/>
        </w:rPr>
        <w:t xml:space="preserve">Согласно п. </w:t>
      </w:r>
      <w:r w:rsidR="002A7617">
        <w:rPr>
          <w:sz w:val="24"/>
          <w:szCs w:val="24"/>
        </w:rPr>
        <w:t>8</w:t>
      </w:r>
      <w:r w:rsidRPr="00357E36">
        <w:rPr>
          <w:sz w:val="24"/>
          <w:szCs w:val="24"/>
        </w:rPr>
        <w:t xml:space="preserve"> ч. </w:t>
      </w:r>
      <w:r w:rsidR="002A7617">
        <w:rPr>
          <w:sz w:val="24"/>
          <w:szCs w:val="24"/>
        </w:rPr>
        <w:t>1</w:t>
      </w:r>
      <w:r w:rsidRPr="00357E36">
        <w:rPr>
          <w:sz w:val="24"/>
          <w:szCs w:val="24"/>
        </w:rPr>
        <w:t xml:space="preserve"> ст. </w:t>
      </w:r>
      <w:r w:rsidR="002A7617">
        <w:rPr>
          <w:sz w:val="24"/>
          <w:szCs w:val="24"/>
        </w:rPr>
        <w:t>54.3</w:t>
      </w:r>
      <w:r w:rsidRPr="00357E36">
        <w:rPr>
          <w:sz w:val="24"/>
          <w:szCs w:val="24"/>
        </w:rPr>
        <w:t xml:space="preserve"> Закона о контрактной системе </w:t>
      </w:r>
      <w:r w:rsidR="00F0722F">
        <w:rPr>
          <w:sz w:val="24"/>
          <w:szCs w:val="24"/>
        </w:rPr>
        <w:t>к</w:t>
      </w:r>
      <w:r w:rsidR="002A7617" w:rsidRPr="002A7617">
        <w:rPr>
          <w:sz w:val="24"/>
          <w:szCs w:val="24"/>
        </w:rPr>
        <w:t>онкурсная документация наряду с информацией, указанной в извещении о проведении открытого конкурса в электронной форме, должна содержать:</w:t>
      </w:r>
    </w:p>
    <w:p w:rsidR="00247C21" w:rsidRPr="00357E36" w:rsidRDefault="002A7617" w:rsidP="002A7617">
      <w:pPr>
        <w:suppressAutoHyphens/>
        <w:ind w:firstLine="709"/>
        <w:jc w:val="both"/>
        <w:rPr>
          <w:sz w:val="24"/>
          <w:szCs w:val="24"/>
        </w:rPr>
      </w:pPr>
      <w:r w:rsidRPr="002A7617">
        <w:rPr>
          <w:sz w:val="24"/>
          <w:szCs w:val="24"/>
        </w:rPr>
        <w:t>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roofErr w:type="gramStart"/>
      <w:r w:rsidRPr="002A7617">
        <w:rPr>
          <w:sz w:val="24"/>
          <w:szCs w:val="24"/>
        </w:rPr>
        <w:t>;</w:t>
      </w:r>
      <w:r w:rsidR="00247C21" w:rsidRPr="00357E36">
        <w:rPr>
          <w:sz w:val="24"/>
          <w:szCs w:val="24"/>
        </w:rPr>
        <w:t>.</w:t>
      </w:r>
      <w:proofErr w:type="gramEnd"/>
    </w:p>
    <w:p w:rsidR="00247C21" w:rsidRPr="00357E36" w:rsidRDefault="00247C21" w:rsidP="00247C21">
      <w:pPr>
        <w:suppressAutoHyphens/>
        <w:ind w:firstLine="709"/>
        <w:jc w:val="both"/>
        <w:rPr>
          <w:sz w:val="24"/>
          <w:szCs w:val="24"/>
        </w:rPr>
      </w:pPr>
      <w:r w:rsidRPr="00357E36">
        <w:rPr>
          <w:sz w:val="24"/>
          <w:szCs w:val="24"/>
        </w:rPr>
        <w:t>В соответствии с ч. 1 ст.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rsidR="00247C21" w:rsidRPr="00357E36" w:rsidRDefault="00247C21" w:rsidP="00247C21">
      <w:pPr>
        <w:suppressAutoHyphens/>
        <w:ind w:firstLine="709"/>
        <w:jc w:val="both"/>
        <w:rPr>
          <w:sz w:val="24"/>
          <w:szCs w:val="24"/>
        </w:rPr>
      </w:pPr>
      <w:r w:rsidRPr="00357E36">
        <w:rPr>
          <w:sz w:val="24"/>
          <w:szCs w:val="24"/>
        </w:rPr>
        <w:t>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47C21" w:rsidRPr="00357E36" w:rsidRDefault="00247C21" w:rsidP="00247C21">
      <w:pPr>
        <w:suppressAutoHyphens/>
        <w:ind w:firstLine="709"/>
        <w:jc w:val="both"/>
        <w:rPr>
          <w:sz w:val="24"/>
          <w:szCs w:val="24"/>
        </w:rPr>
      </w:pPr>
      <w:proofErr w:type="gramStart"/>
      <w:r w:rsidRPr="00357E36">
        <w:rPr>
          <w:sz w:val="24"/>
          <w:szCs w:val="24"/>
        </w:rPr>
        <w:t>В соответствии с ч. 8 ст.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РФ от 28.11.2013 N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roofErr w:type="gramEnd"/>
    </w:p>
    <w:p w:rsidR="00247C21" w:rsidRPr="00357E36" w:rsidRDefault="00247C21" w:rsidP="00247C21">
      <w:pPr>
        <w:suppressAutoHyphens/>
        <w:ind w:firstLine="709"/>
        <w:jc w:val="both"/>
        <w:rPr>
          <w:sz w:val="24"/>
          <w:szCs w:val="24"/>
        </w:rPr>
      </w:pPr>
      <w:r w:rsidRPr="00357E36">
        <w:rPr>
          <w:sz w:val="24"/>
          <w:szCs w:val="24"/>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247C21" w:rsidRPr="00357E36" w:rsidRDefault="00247C21" w:rsidP="00247C21">
      <w:pPr>
        <w:suppressAutoHyphens/>
        <w:ind w:firstLine="709"/>
        <w:jc w:val="both"/>
        <w:rPr>
          <w:sz w:val="24"/>
          <w:szCs w:val="24"/>
        </w:rPr>
      </w:pPr>
      <w:proofErr w:type="gramStart"/>
      <w:r w:rsidRPr="00357E36">
        <w:rPr>
          <w:sz w:val="24"/>
          <w:szCs w:val="24"/>
        </w:rPr>
        <w:t xml:space="preserve">Согласно п. 27 Правил показателями </w:t>
      </w:r>
      <w:proofErr w:type="spellStart"/>
      <w:r w:rsidRPr="00357E36">
        <w:rPr>
          <w:sz w:val="24"/>
          <w:szCs w:val="24"/>
        </w:rPr>
        <w:t>нестоимостного</w:t>
      </w:r>
      <w:proofErr w:type="spellEnd"/>
      <w:r w:rsidRPr="00357E36">
        <w:rPr>
          <w:sz w:val="24"/>
          <w:szCs w:val="24"/>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 (с учетом особенностей, предусмотренных пунктами 27</w:t>
      </w:r>
      <w:proofErr w:type="gramEnd"/>
      <w:r w:rsidRPr="00357E36">
        <w:rPr>
          <w:sz w:val="24"/>
          <w:szCs w:val="24"/>
        </w:rPr>
        <w:t>(1) и 27(4) настоящих Правил):</w:t>
      </w:r>
    </w:p>
    <w:p w:rsidR="00247C21" w:rsidRPr="00357E36" w:rsidRDefault="00247C21" w:rsidP="00247C21">
      <w:pPr>
        <w:suppressAutoHyphens/>
        <w:ind w:firstLine="709"/>
        <w:jc w:val="both"/>
        <w:rPr>
          <w:sz w:val="24"/>
          <w:szCs w:val="24"/>
        </w:rPr>
      </w:pPr>
      <w:r w:rsidRPr="00357E36">
        <w:rPr>
          <w:sz w:val="24"/>
          <w:szCs w:val="24"/>
        </w:rPr>
        <w:lastRenderedPageBreak/>
        <w:t>а) квалификация трудовых ресурсов (руководителей и ключевых специалистов), предлагаемых для выполнения работ, оказания услуг;</w:t>
      </w:r>
    </w:p>
    <w:p w:rsidR="00247C21" w:rsidRPr="00357E36" w:rsidRDefault="00247C21" w:rsidP="00247C21">
      <w:pPr>
        <w:suppressAutoHyphens/>
        <w:ind w:firstLine="709"/>
        <w:jc w:val="both"/>
        <w:rPr>
          <w:sz w:val="24"/>
          <w:szCs w:val="24"/>
        </w:rPr>
      </w:pPr>
      <w:r w:rsidRPr="00357E36">
        <w:rPr>
          <w:sz w:val="24"/>
          <w:szCs w:val="24"/>
        </w:rPr>
        <w:t>б) опыт участника по успешной поставке товара, выполнению работ, оказанию услуг сопоставимого характера и объема;</w:t>
      </w:r>
    </w:p>
    <w:p w:rsidR="00247C21" w:rsidRPr="00357E36" w:rsidRDefault="00247C21" w:rsidP="00247C21">
      <w:pPr>
        <w:suppressAutoHyphens/>
        <w:ind w:firstLine="709"/>
        <w:jc w:val="both"/>
        <w:rPr>
          <w:sz w:val="24"/>
          <w:szCs w:val="24"/>
        </w:rPr>
      </w:pPr>
      <w:r w:rsidRPr="00357E36">
        <w:rPr>
          <w:sz w:val="24"/>
          <w:szCs w:val="24"/>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rsidR="00247C21" w:rsidRPr="00357E36" w:rsidRDefault="00247C21" w:rsidP="00247C21">
      <w:pPr>
        <w:suppressAutoHyphens/>
        <w:ind w:firstLine="709"/>
        <w:jc w:val="both"/>
        <w:rPr>
          <w:sz w:val="24"/>
          <w:szCs w:val="24"/>
        </w:rPr>
      </w:pPr>
      <w:r w:rsidRPr="00357E36">
        <w:rPr>
          <w:sz w:val="24"/>
          <w:szCs w:val="24"/>
        </w:rPr>
        <w:t>г) обеспеченность участника закупки трудовыми ресурсами;</w:t>
      </w:r>
    </w:p>
    <w:p w:rsidR="00247C21" w:rsidRPr="00357E36" w:rsidRDefault="00247C21" w:rsidP="00247C21">
      <w:pPr>
        <w:suppressAutoHyphens/>
        <w:ind w:firstLine="709"/>
        <w:jc w:val="both"/>
        <w:rPr>
          <w:sz w:val="24"/>
          <w:szCs w:val="24"/>
        </w:rPr>
      </w:pPr>
      <w:r w:rsidRPr="00357E36">
        <w:rPr>
          <w:sz w:val="24"/>
          <w:szCs w:val="24"/>
        </w:rPr>
        <w:t>д) деловая репутация участника закупки.</w:t>
      </w:r>
    </w:p>
    <w:p w:rsidR="00247C21" w:rsidRPr="00357E36" w:rsidRDefault="00247C21" w:rsidP="00247C21">
      <w:pPr>
        <w:suppressAutoHyphens/>
        <w:ind w:firstLine="709"/>
        <w:jc w:val="both"/>
        <w:rPr>
          <w:sz w:val="24"/>
          <w:szCs w:val="24"/>
        </w:rPr>
      </w:pPr>
      <w:proofErr w:type="gramStart"/>
      <w:r w:rsidRPr="00357E36">
        <w:rPr>
          <w:sz w:val="24"/>
          <w:szCs w:val="24"/>
        </w:rPr>
        <w:t>Согласно п. 27(2) Правил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частями 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w:t>
      </w:r>
      <w:proofErr w:type="gramEnd"/>
      <w:r w:rsidRPr="00357E36">
        <w:rPr>
          <w:sz w:val="24"/>
          <w:szCs w:val="24"/>
        </w:rPr>
        <w:t xml:space="preserve"> </w:t>
      </w:r>
      <w:proofErr w:type="gramStart"/>
      <w:r w:rsidRPr="00357E36">
        <w:rPr>
          <w:sz w:val="24"/>
          <w:szCs w:val="24"/>
        </w:rPr>
        <w:t xml:space="preserve">статьи 34 и частью 56 статьи 112 Федерального закона, по </w:t>
      </w:r>
      <w:proofErr w:type="spellStart"/>
      <w:r w:rsidRPr="00357E36">
        <w:rPr>
          <w:sz w:val="24"/>
          <w:szCs w:val="24"/>
        </w:rPr>
        <w:t>нестоимостному</w:t>
      </w:r>
      <w:proofErr w:type="spellEnd"/>
      <w:r w:rsidRPr="00357E36">
        <w:rPr>
          <w:sz w:val="24"/>
          <w:szCs w:val="24"/>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w:t>
      </w:r>
      <w:proofErr w:type="gramEnd"/>
      <w:r w:rsidRPr="00357E36">
        <w:rPr>
          <w:sz w:val="24"/>
          <w:szCs w:val="24"/>
        </w:rPr>
        <w:t xml:space="preserve"> или несколько следующих показателей:</w:t>
      </w:r>
    </w:p>
    <w:p w:rsidR="00247C21" w:rsidRPr="00357E36" w:rsidRDefault="00247C21" w:rsidP="00247C21">
      <w:pPr>
        <w:suppressAutoHyphens/>
        <w:ind w:firstLine="709"/>
        <w:jc w:val="both"/>
        <w:rPr>
          <w:sz w:val="24"/>
          <w:szCs w:val="24"/>
        </w:rPr>
      </w:pPr>
      <w:r w:rsidRPr="00357E36">
        <w:rPr>
          <w:sz w:val="24"/>
          <w:szCs w:val="24"/>
        </w:rPr>
        <w:t>а) общая стоимость исполненных контрактов (договоров);</w:t>
      </w:r>
    </w:p>
    <w:p w:rsidR="00247C21" w:rsidRPr="00357E36" w:rsidRDefault="00247C21" w:rsidP="00247C21">
      <w:pPr>
        <w:suppressAutoHyphens/>
        <w:ind w:firstLine="709"/>
        <w:jc w:val="both"/>
        <w:rPr>
          <w:sz w:val="24"/>
          <w:szCs w:val="24"/>
        </w:rPr>
      </w:pPr>
      <w:r w:rsidRPr="00357E36">
        <w:rPr>
          <w:sz w:val="24"/>
          <w:szCs w:val="24"/>
        </w:rPr>
        <w:t>б) общее количество исполненных контрактов (договоров);</w:t>
      </w:r>
    </w:p>
    <w:p w:rsidR="00247C21" w:rsidRPr="00357E36" w:rsidRDefault="00247C21" w:rsidP="00247C21">
      <w:pPr>
        <w:suppressAutoHyphens/>
        <w:ind w:firstLine="709"/>
        <w:jc w:val="both"/>
        <w:rPr>
          <w:sz w:val="24"/>
          <w:szCs w:val="24"/>
        </w:rPr>
      </w:pPr>
      <w:r w:rsidRPr="00357E36">
        <w:rPr>
          <w:sz w:val="24"/>
          <w:szCs w:val="24"/>
        </w:rPr>
        <w:t>в) наибольшая цена одного из исполненных контрактов (договоров).</w:t>
      </w:r>
    </w:p>
    <w:p w:rsidR="00247C21" w:rsidRPr="00357E36" w:rsidRDefault="00247C21" w:rsidP="00247C21">
      <w:pPr>
        <w:suppressAutoHyphens/>
        <w:ind w:firstLine="709"/>
        <w:jc w:val="both"/>
        <w:rPr>
          <w:sz w:val="24"/>
          <w:szCs w:val="24"/>
        </w:rPr>
      </w:pPr>
      <w:r w:rsidRPr="00357E36">
        <w:rPr>
          <w:sz w:val="24"/>
          <w:szCs w:val="24"/>
        </w:rPr>
        <w:t>Согласно п. 27(3) Правил для оценки заявок (предложений) по показателям, предусмотренным пунктом 27(2) настоящих Правил, в документации о закупке устанавливается и учитывается при оценке один или несколько следующих видов контрактов (договоров):</w:t>
      </w:r>
    </w:p>
    <w:p w:rsidR="00247C21" w:rsidRPr="00357E36" w:rsidRDefault="00247C21" w:rsidP="00247C21">
      <w:pPr>
        <w:suppressAutoHyphens/>
        <w:ind w:firstLine="709"/>
        <w:jc w:val="both"/>
        <w:rPr>
          <w:sz w:val="24"/>
          <w:szCs w:val="24"/>
        </w:rPr>
      </w:pPr>
      <w:r w:rsidRPr="00357E36">
        <w:rPr>
          <w:sz w:val="24"/>
          <w:szCs w:val="24"/>
        </w:rPr>
        <w:t>а) контракты (договоры), предусматривающие выполнение работ по строительству, реконструкции объектов капитального строительства, проведение работ по сохранению объектов культурного наследия, относящихся к виду объекта капитального строительства, выполнение работ по строительству, реконструкции, капитальному ремонту, сносу которого является объектом закупки. К таким видам объектов капитального строительства относятся:</w:t>
      </w:r>
    </w:p>
    <w:p w:rsidR="00247C21" w:rsidRPr="00357E36" w:rsidRDefault="00247C21" w:rsidP="00247C21">
      <w:pPr>
        <w:suppressAutoHyphens/>
        <w:ind w:firstLine="709"/>
        <w:jc w:val="both"/>
        <w:rPr>
          <w:sz w:val="24"/>
          <w:szCs w:val="24"/>
        </w:rPr>
      </w:pPr>
      <w:r w:rsidRPr="00357E36">
        <w:rPr>
          <w:sz w:val="24"/>
          <w:szCs w:val="24"/>
        </w:rPr>
        <w:t>- объекты капитального строительства (за исключением линейных объектов);</w:t>
      </w:r>
    </w:p>
    <w:p w:rsidR="00247C21" w:rsidRPr="00357E36" w:rsidRDefault="00247C21" w:rsidP="00247C21">
      <w:pPr>
        <w:suppressAutoHyphens/>
        <w:ind w:firstLine="709"/>
        <w:jc w:val="both"/>
        <w:rPr>
          <w:sz w:val="24"/>
          <w:szCs w:val="24"/>
        </w:rPr>
      </w:pPr>
      <w:r w:rsidRPr="00357E36">
        <w:rPr>
          <w:sz w:val="24"/>
          <w:szCs w:val="24"/>
        </w:rPr>
        <w:t>- линейные объекты капитального строительства;</w:t>
      </w:r>
    </w:p>
    <w:p w:rsidR="00247C21" w:rsidRPr="00357E36" w:rsidRDefault="00247C21" w:rsidP="00247C21">
      <w:pPr>
        <w:suppressAutoHyphens/>
        <w:ind w:firstLine="709"/>
        <w:jc w:val="both"/>
        <w:rPr>
          <w:sz w:val="24"/>
          <w:szCs w:val="24"/>
        </w:rPr>
      </w:pPr>
      <w:r w:rsidRPr="00357E36">
        <w:rPr>
          <w:sz w:val="24"/>
          <w:szCs w:val="24"/>
        </w:rPr>
        <w:t>особо опасные, технически сложные и уникальные объекты капитального строительства;</w:t>
      </w:r>
    </w:p>
    <w:p w:rsidR="00247C21" w:rsidRPr="00357E36" w:rsidRDefault="00247C21" w:rsidP="00247C21">
      <w:pPr>
        <w:suppressAutoHyphens/>
        <w:ind w:firstLine="709"/>
        <w:jc w:val="both"/>
        <w:rPr>
          <w:sz w:val="24"/>
          <w:szCs w:val="24"/>
        </w:rPr>
      </w:pPr>
      <w:r w:rsidRPr="00357E36">
        <w:rPr>
          <w:sz w:val="24"/>
          <w:szCs w:val="24"/>
        </w:rPr>
        <w:t>- объекты культурного наследия;</w:t>
      </w:r>
    </w:p>
    <w:p w:rsidR="00247C21" w:rsidRPr="00357E36" w:rsidRDefault="00247C21" w:rsidP="00247C21">
      <w:pPr>
        <w:suppressAutoHyphens/>
        <w:ind w:firstLine="709"/>
        <w:jc w:val="both"/>
        <w:rPr>
          <w:sz w:val="24"/>
          <w:szCs w:val="24"/>
        </w:rPr>
      </w:pPr>
      <w:r w:rsidRPr="00357E36">
        <w:rPr>
          <w:sz w:val="24"/>
          <w:szCs w:val="24"/>
        </w:rPr>
        <w:t>б) контракты (договоры), соответствующие виду контракта, заключаемого по результатам закупки. К таким видам контрактов (договоров) относятся:</w:t>
      </w:r>
    </w:p>
    <w:p w:rsidR="00247C21" w:rsidRPr="00357E36" w:rsidRDefault="00247C21" w:rsidP="00247C21">
      <w:pPr>
        <w:suppressAutoHyphens/>
        <w:ind w:firstLine="709"/>
        <w:jc w:val="both"/>
        <w:rPr>
          <w:sz w:val="24"/>
          <w:szCs w:val="24"/>
        </w:rPr>
      </w:pPr>
      <w:r w:rsidRPr="00357E36">
        <w:rPr>
          <w:sz w:val="24"/>
          <w:szCs w:val="24"/>
        </w:rPr>
        <w:t>- контракт, предусмотренный частью 16 статьи 34 Федерального закона (если контракт жизненного цикла предусматривает проектирование, строительство, реконструкцию, капитальный ремонт предусмотренного подпунктом "а" настоящего пункта объекта капитального строительства соответствующего вида);</w:t>
      </w:r>
    </w:p>
    <w:p w:rsidR="00247C21" w:rsidRPr="00357E36" w:rsidRDefault="00247C21" w:rsidP="00247C21">
      <w:pPr>
        <w:suppressAutoHyphens/>
        <w:ind w:firstLine="709"/>
        <w:jc w:val="both"/>
        <w:rPr>
          <w:sz w:val="24"/>
          <w:szCs w:val="24"/>
        </w:rPr>
      </w:pPr>
      <w:r w:rsidRPr="00357E36">
        <w:rPr>
          <w:sz w:val="24"/>
          <w:szCs w:val="24"/>
        </w:rPr>
        <w:t>- контракт, предусмотренный частью 16.1 статьи 34 Федерального закона (в отношении предусмотренного подпунктом "а" настоящего пункта объекта капитального строительства соответствующего вида);</w:t>
      </w:r>
    </w:p>
    <w:p w:rsidR="00247C21" w:rsidRPr="00357E36" w:rsidRDefault="00247C21" w:rsidP="00247C21">
      <w:pPr>
        <w:suppressAutoHyphens/>
        <w:ind w:firstLine="709"/>
        <w:jc w:val="both"/>
        <w:rPr>
          <w:sz w:val="24"/>
          <w:szCs w:val="24"/>
        </w:rPr>
      </w:pPr>
      <w:r w:rsidRPr="00357E36">
        <w:rPr>
          <w:sz w:val="24"/>
          <w:szCs w:val="24"/>
        </w:rPr>
        <w:t>- контракт, предусмотренный частью 56 статьи 112 Федерального закона (в отношении предусмотренного подпунктом "а" настоящего пункта объекта капитального строительства соответствующего вида);</w:t>
      </w:r>
    </w:p>
    <w:p w:rsidR="00247C21" w:rsidRPr="00357E36" w:rsidRDefault="00247C21" w:rsidP="00247C21">
      <w:pPr>
        <w:suppressAutoHyphens/>
        <w:ind w:firstLine="709"/>
        <w:jc w:val="both"/>
        <w:rPr>
          <w:sz w:val="24"/>
          <w:szCs w:val="24"/>
        </w:rPr>
      </w:pPr>
      <w:r w:rsidRPr="00357E36">
        <w:rPr>
          <w:sz w:val="24"/>
          <w:szCs w:val="24"/>
        </w:rPr>
        <w:lastRenderedPageBreak/>
        <w:t>- контракт, предметом которого является выполнение работ по строительству, реконструкции, капитальному ремонту, сносу предусмотренного подпунктом "а" настоящего пункта объекта капитального строительства соответствующего вида;</w:t>
      </w:r>
    </w:p>
    <w:p w:rsidR="00247C21" w:rsidRDefault="00247C21" w:rsidP="00247C21">
      <w:pPr>
        <w:suppressAutoHyphens/>
        <w:ind w:firstLine="709"/>
        <w:jc w:val="both"/>
        <w:rPr>
          <w:sz w:val="24"/>
          <w:szCs w:val="24"/>
        </w:rPr>
      </w:pPr>
      <w:r w:rsidRPr="00357E36">
        <w:rPr>
          <w:sz w:val="24"/>
          <w:szCs w:val="24"/>
        </w:rPr>
        <w:t>- контракт, предметом которого является проведение работ по сохранению объектов культурного наследия.</w:t>
      </w:r>
    </w:p>
    <w:p w:rsidR="00A26C4A" w:rsidRDefault="00A26C4A" w:rsidP="00247C21">
      <w:pPr>
        <w:suppressAutoHyphens/>
        <w:ind w:firstLine="709"/>
        <w:jc w:val="both"/>
        <w:rPr>
          <w:sz w:val="24"/>
          <w:szCs w:val="24"/>
        </w:rPr>
      </w:pPr>
      <w:proofErr w:type="gramStart"/>
      <w:r>
        <w:rPr>
          <w:sz w:val="24"/>
          <w:szCs w:val="24"/>
        </w:rPr>
        <w:t xml:space="preserve">Заказчиком в </w:t>
      </w:r>
      <w:r w:rsidRPr="00A26C4A">
        <w:rPr>
          <w:sz w:val="24"/>
          <w:szCs w:val="24"/>
        </w:rPr>
        <w:t>Приложени</w:t>
      </w:r>
      <w:r>
        <w:rPr>
          <w:sz w:val="24"/>
          <w:szCs w:val="24"/>
        </w:rPr>
        <w:t>и</w:t>
      </w:r>
      <w:r w:rsidRPr="00A26C4A">
        <w:rPr>
          <w:sz w:val="24"/>
          <w:szCs w:val="24"/>
        </w:rPr>
        <w:t xml:space="preserve"> № 1</w:t>
      </w:r>
      <w:r>
        <w:rPr>
          <w:sz w:val="24"/>
          <w:szCs w:val="24"/>
        </w:rPr>
        <w:t xml:space="preserve"> </w:t>
      </w:r>
      <w:r w:rsidRPr="00A26C4A">
        <w:rPr>
          <w:sz w:val="24"/>
          <w:szCs w:val="24"/>
        </w:rPr>
        <w:t>к Информационной карте открытого конкурса в электронной форме</w:t>
      </w:r>
      <w:r>
        <w:rPr>
          <w:sz w:val="24"/>
          <w:szCs w:val="24"/>
        </w:rPr>
        <w:t xml:space="preserve"> установлен критерий оценки «</w:t>
      </w:r>
      <w:r w:rsidRPr="00A26C4A">
        <w:rPr>
          <w:sz w:val="24"/>
          <w:szCs w:val="24"/>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sz w:val="24"/>
          <w:szCs w:val="24"/>
        </w:rPr>
        <w:t xml:space="preserve">», в рамках </w:t>
      </w:r>
      <w:r w:rsidR="000003A2">
        <w:rPr>
          <w:sz w:val="24"/>
          <w:szCs w:val="24"/>
        </w:rPr>
        <w:t>которого</w:t>
      </w:r>
      <w:proofErr w:type="gramEnd"/>
      <w:r w:rsidR="000003A2">
        <w:rPr>
          <w:sz w:val="24"/>
          <w:szCs w:val="24"/>
        </w:rPr>
        <w:t xml:space="preserve"> установлены показатели: «О</w:t>
      </w:r>
      <w:r w:rsidR="000003A2" w:rsidRPr="000003A2">
        <w:rPr>
          <w:sz w:val="24"/>
          <w:szCs w:val="24"/>
        </w:rPr>
        <w:t>бщее количество исполненных контрактов</w:t>
      </w:r>
      <w:r w:rsidR="000003A2">
        <w:rPr>
          <w:sz w:val="24"/>
          <w:szCs w:val="24"/>
        </w:rPr>
        <w:t>» и «</w:t>
      </w:r>
      <w:r w:rsidR="000003A2" w:rsidRPr="000003A2">
        <w:rPr>
          <w:sz w:val="24"/>
          <w:szCs w:val="24"/>
        </w:rPr>
        <w:t>Наибольшая цена одного из исполненных контрактов</w:t>
      </w:r>
      <w:r w:rsidR="000003A2">
        <w:rPr>
          <w:sz w:val="24"/>
          <w:szCs w:val="24"/>
        </w:rPr>
        <w:t>».</w:t>
      </w:r>
    </w:p>
    <w:p w:rsidR="000003A2" w:rsidRPr="000003A2" w:rsidRDefault="000003A2" w:rsidP="000003A2">
      <w:pPr>
        <w:suppressAutoHyphens/>
        <w:ind w:firstLine="709"/>
        <w:jc w:val="both"/>
        <w:rPr>
          <w:sz w:val="24"/>
          <w:szCs w:val="24"/>
        </w:rPr>
      </w:pPr>
      <w:r>
        <w:rPr>
          <w:sz w:val="24"/>
          <w:szCs w:val="24"/>
        </w:rPr>
        <w:t>Далее Заказчик указывает: «</w:t>
      </w:r>
      <w:r w:rsidRPr="000003A2">
        <w:rPr>
          <w:sz w:val="24"/>
          <w:szCs w:val="24"/>
        </w:rPr>
        <w:t xml:space="preserve">По вышеприведённым показателям оценивается наличие исполненного контракта (договора), предусматривающего выполнение работ по строительству, реконструкции линейного объекта за 2019-2020 годы. </w:t>
      </w:r>
    </w:p>
    <w:p w:rsidR="000003A2" w:rsidRPr="000003A2" w:rsidRDefault="000003A2" w:rsidP="000003A2">
      <w:pPr>
        <w:suppressAutoHyphens/>
        <w:ind w:firstLine="709"/>
        <w:jc w:val="both"/>
        <w:rPr>
          <w:sz w:val="24"/>
          <w:szCs w:val="24"/>
        </w:rPr>
      </w:pPr>
      <w:r w:rsidRPr="000003A2">
        <w:rPr>
          <w:sz w:val="24"/>
          <w:szCs w:val="24"/>
        </w:rPr>
        <w:t xml:space="preserve">Документы, предоставляемые участником закупки в подтверждение наличия опыта по выполнению работ и требования к ним: </w:t>
      </w:r>
    </w:p>
    <w:p w:rsidR="000003A2" w:rsidRPr="000003A2" w:rsidRDefault="000003A2" w:rsidP="000003A2">
      <w:pPr>
        <w:suppressAutoHyphens/>
        <w:ind w:firstLine="709"/>
        <w:jc w:val="both"/>
        <w:rPr>
          <w:sz w:val="24"/>
          <w:szCs w:val="24"/>
        </w:rPr>
      </w:pPr>
      <w:r w:rsidRPr="000003A2">
        <w:rPr>
          <w:sz w:val="24"/>
          <w:szCs w:val="24"/>
        </w:rPr>
        <w:t xml:space="preserve">-  копия исполненного контракта (договора). </w:t>
      </w:r>
    </w:p>
    <w:p w:rsidR="000003A2" w:rsidRPr="000003A2" w:rsidRDefault="000003A2" w:rsidP="000003A2">
      <w:pPr>
        <w:suppressAutoHyphens/>
        <w:ind w:firstLine="709"/>
        <w:jc w:val="both"/>
        <w:rPr>
          <w:sz w:val="24"/>
          <w:szCs w:val="24"/>
        </w:rPr>
      </w:pPr>
      <w:r w:rsidRPr="000003A2">
        <w:rPr>
          <w:sz w:val="24"/>
          <w:szCs w:val="24"/>
        </w:rPr>
        <w:t>(требуется контракт (договор) генерального строительного подряда);</w:t>
      </w:r>
    </w:p>
    <w:p w:rsidR="000003A2" w:rsidRPr="000003A2" w:rsidRDefault="000003A2" w:rsidP="000003A2">
      <w:pPr>
        <w:suppressAutoHyphens/>
        <w:ind w:firstLine="709"/>
        <w:jc w:val="both"/>
        <w:rPr>
          <w:sz w:val="24"/>
          <w:szCs w:val="24"/>
        </w:rPr>
      </w:pPr>
      <w:proofErr w:type="gramStart"/>
      <w:r w:rsidRPr="000003A2">
        <w:rPr>
          <w:sz w:val="24"/>
          <w:szCs w:val="24"/>
        </w:rPr>
        <w:t>-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w:t>
      </w:r>
      <w:proofErr w:type="gramEnd"/>
      <w:r w:rsidRPr="000003A2">
        <w:rPr>
          <w:sz w:val="24"/>
          <w:szCs w:val="24"/>
        </w:rPr>
        <w:t xml:space="preserve"> Указанный документ (документы) должен быть подписан (подписаны) не ранее чем 2019 года;</w:t>
      </w:r>
    </w:p>
    <w:p w:rsidR="000003A2" w:rsidRPr="00357E36" w:rsidRDefault="000003A2" w:rsidP="000003A2">
      <w:pPr>
        <w:suppressAutoHyphens/>
        <w:ind w:firstLine="709"/>
        <w:jc w:val="both"/>
        <w:rPr>
          <w:sz w:val="24"/>
          <w:szCs w:val="24"/>
        </w:rPr>
      </w:pPr>
      <w:r w:rsidRPr="000003A2">
        <w:rPr>
          <w:sz w:val="24"/>
          <w:szCs w:val="24"/>
        </w:rPr>
        <w:t>- копия разрешения на ввод линейного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(документы) должен быть подписан (подписаны) не ранее чем 2019 года</w:t>
      </w:r>
      <w:r>
        <w:rPr>
          <w:sz w:val="24"/>
          <w:szCs w:val="24"/>
        </w:rPr>
        <w:t>».</w:t>
      </w:r>
    </w:p>
    <w:p w:rsidR="00247C21" w:rsidRPr="00357E36" w:rsidRDefault="00A26C4A" w:rsidP="00247C21">
      <w:pPr>
        <w:suppressAutoHyphens/>
        <w:ind w:firstLine="709"/>
        <w:jc w:val="both"/>
        <w:rPr>
          <w:sz w:val="24"/>
          <w:szCs w:val="24"/>
        </w:rPr>
      </w:pPr>
      <w:r>
        <w:rPr>
          <w:sz w:val="24"/>
          <w:szCs w:val="24"/>
        </w:rPr>
        <w:t>По м</w:t>
      </w:r>
      <w:r w:rsidR="000003A2">
        <w:rPr>
          <w:sz w:val="24"/>
          <w:szCs w:val="24"/>
        </w:rPr>
        <w:t>нению</w:t>
      </w:r>
      <w:r w:rsidR="00247C21" w:rsidRPr="00357E36">
        <w:rPr>
          <w:sz w:val="24"/>
          <w:szCs w:val="24"/>
        </w:rPr>
        <w:t xml:space="preserve"> </w:t>
      </w:r>
      <w:r w:rsidR="00005F12" w:rsidRPr="00357E36">
        <w:rPr>
          <w:sz w:val="24"/>
          <w:szCs w:val="24"/>
        </w:rPr>
        <w:t>Комиссии</w:t>
      </w:r>
      <w:r w:rsidR="000003A2">
        <w:rPr>
          <w:sz w:val="24"/>
          <w:szCs w:val="24"/>
        </w:rPr>
        <w:t>,</w:t>
      </w:r>
      <w:r w:rsidR="00247C21" w:rsidRPr="00357E36">
        <w:rPr>
          <w:sz w:val="24"/>
          <w:szCs w:val="24"/>
        </w:rPr>
        <w:t xml:space="preserve"> </w:t>
      </w:r>
      <w:r w:rsidR="000003A2">
        <w:rPr>
          <w:sz w:val="24"/>
          <w:szCs w:val="24"/>
        </w:rPr>
        <w:t xml:space="preserve">возможность установления порядка оценки заявок, при котором оценке подлежат исключительно </w:t>
      </w:r>
      <w:r w:rsidRPr="00A26C4A">
        <w:rPr>
          <w:sz w:val="24"/>
          <w:szCs w:val="24"/>
        </w:rPr>
        <w:t>контракт</w:t>
      </w:r>
      <w:r w:rsidR="000003A2">
        <w:rPr>
          <w:sz w:val="24"/>
          <w:szCs w:val="24"/>
        </w:rPr>
        <w:t>ы</w:t>
      </w:r>
      <w:r w:rsidRPr="00A26C4A">
        <w:rPr>
          <w:sz w:val="24"/>
          <w:szCs w:val="24"/>
        </w:rPr>
        <w:t xml:space="preserve"> (договор</w:t>
      </w:r>
      <w:r w:rsidR="000003A2">
        <w:rPr>
          <w:sz w:val="24"/>
          <w:szCs w:val="24"/>
        </w:rPr>
        <w:t>ы</w:t>
      </w:r>
      <w:r w:rsidRPr="00A26C4A">
        <w:rPr>
          <w:sz w:val="24"/>
          <w:szCs w:val="24"/>
        </w:rPr>
        <w:t>), предусматривающи</w:t>
      </w:r>
      <w:r w:rsidR="000003A2">
        <w:rPr>
          <w:sz w:val="24"/>
          <w:szCs w:val="24"/>
        </w:rPr>
        <w:t>е</w:t>
      </w:r>
      <w:r w:rsidRPr="00A26C4A">
        <w:rPr>
          <w:sz w:val="24"/>
          <w:szCs w:val="24"/>
        </w:rPr>
        <w:t xml:space="preserve"> выполнение работ по строительству, реконструкции объектов капитального строительства</w:t>
      </w:r>
      <w:r>
        <w:rPr>
          <w:sz w:val="24"/>
          <w:szCs w:val="24"/>
        </w:rPr>
        <w:t xml:space="preserve">, </w:t>
      </w:r>
      <w:r w:rsidR="000003A2">
        <w:rPr>
          <w:sz w:val="24"/>
          <w:szCs w:val="24"/>
        </w:rPr>
        <w:t>предусмотрена</w:t>
      </w:r>
      <w:r>
        <w:rPr>
          <w:sz w:val="24"/>
          <w:szCs w:val="24"/>
        </w:rPr>
        <w:t xml:space="preserve"> подпунктом «а»</w:t>
      </w:r>
      <w:r w:rsidR="000003A2" w:rsidRPr="000003A2">
        <w:t xml:space="preserve"> </w:t>
      </w:r>
      <w:r w:rsidR="000003A2" w:rsidRPr="000003A2">
        <w:rPr>
          <w:sz w:val="24"/>
          <w:szCs w:val="24"/>
        </w:rPr>
        <w:t>п. 27(3) Правил</w:t>
      </w:r>
      <w:r w:rsidR="000003A2">
        <w:rPr>
          <w:sz w:val="24"/>
          <w:szCs w:val="24"/>
        </w:rPr>
        <w:t>.</w:t>
      </w:r>
    </w:p>
    <w:p w:rsidR="004025F4" w:rsidRPr="00357E36" w:rsidRDefault="004025F4" w:rsidP="00381C80">
      <w:pPr>
        <w:ind w:firstLine="700"/>
        <w:jc w:val="both"/>
        <w:rPr>
          <w:color w:val="000000"/>
          <w:sz w:val="24"/>
          <w:szCs w:val="24"/>
        </w:rPr>
      </w:pPr>
      <w:r w:rsidRPr="00357E36">
        <w:rPr>
          <w:color w:val="000000"/>
          <w:sz w:val="24"/>
          <w:szCs w:val="24"/>
        </w:rPr>
        <w:t>На основании изложенного, руководствуясь ст. 106 Закона о контрактной системе</w:t>
      </w:r>
      <w:r w:rsidR="00D61A89" w:rsidRPr="00357E36">
        <w:rPr>
          <w:color w:val="000000"/>
          <w:sz w:val="24"/>
          <w:szCs w:val="24"/>
        </w:rPr>
        <w:t>, Комиссия</w:t>
      </w:r>
    </w:p>
    <w:p w:rsidR="00542F3C" w:rsidRPr="002D3034" w:rsidRDefault="00542F3C" w:rsidP="008B06E5">
      <w:pPr>
        <w:ind w:firstLine="700"/>
        <w:jc w:val="center"/>
        <w:rPr>
          <w:sz w:val="24"/>
          <w:szCs w:val="24"/>
        </w:rPr>
      </w:pPr>
      <w:proofErr w:type="gramStart"/>
      <w:r w:rsidRPr="002D3034">
        <w:rPr>
          <w:sz w:val="24"/>
          <w:szCs w:val="24"/>
        </w:rPr>
        <w:t>Р</w:t>
      </w:r>
      <w:proofErr w:type="gramEnd"/>
      <w:r w:rsidRPr="002D3034">
        <w:rPr>
          <w:sz w:val="24"/>
          <w:szCs w:val="24"/>
        </w:rPr>
        <w:t xml:space="preserve"> Е Ш И Л А:</w:t>
      </w:r>
    </w:p>
    <w:p w:rsidR="000B65F1" w:rsidRPr="00357E36" w:rsidRDefault="000B65F1" w:rsidP="000B65F1">
      <w:pPr>
        <w:ind w:firstLine="700"/>
        <w:jc w:val="both"/>
        <w:rPr>
          <w:sz w:val="24"/>
          <w:szCs w:val="24"/>
        </w:rPr>
      </w:pPr>
      <w:r w:rsidRPr="00357E36">
        <w:rPr>
          <w:sz w:val="24"/>
          <w:szCs w:val="24"/>
        </w:rPr>
        <w:t xml:space="preserve">Жалобу </w:t>
      </w:r>
      <w:r w:rsidR="00357E36" w:rsidRPr="00357E36">
        <w:rPr>
          <w:sz w:val="24"/>
          <w:szCs w:val="24"/>
        </w:rPr>
        <w:t xml:space="preserve">Заявителя признать </w:t>
      </w:r>
      <w:r w:rsidR="002D3034">
        <w:rPr>
          <w:sz w:val="24"/>
          <w:szCs w:val="24"/>
        </w:rPr>
        <w:t>не</w:t>
      </w:r>
      <w:r w:rsidR="00357E36" w:rsidRPr="00357E36">
        <w:rPr>
          <w:sz w:val="24"/>
          <w:szCs w:val="24"/>
        </w:rPr>
        <w:t>обоснованной.</w:t>
      </w:r>
    </w:p>
    <w:p w:rsidR="002A7617" w:rsidRDefault="002A7617" w:rsidP="009D36C3">
      <w:pPr>
        <w:ind w:firstLine="700"/>
        <w:jc w:val="both"/>
        <w:rPr>
          <w:sz w:val="24"/>
          <w:szCs w:val="24"/>
        </w:rPr>
      </w:pPr>
    </w:p>
    <w:p w:rsidR="002D3034" w:rsidRPr="00357E36" w:rsidRDefault="002D3034" w:rsidP="009D36C3">
      <w:pPr>
        <w:ind w:firstLine="700"/>
        <w:jc w:val="both"/>
        <w:rPr>
          <w:sz w:val="24"/>
          <w:szCs w:val="24"/>
        </w:rPr>
      </w:pPr>
    </w:p>
    <w:p w:rsidR="00F31266" w:rsidRPr="00357E36" w:rsidRDefault="00F31266" w:rsidP="008B06E5">
      <w:pPr>
        <w:ind w:firstLine="700"/>
        <w:jc w:val="both"/>
        <w:rPr>
          <w:sz w:val="24"/>
          <w:szCs w:val="24"/>
        </w:rPr>
      </w:pPr>
      <w:r w:rsidRPr="00357E36">
        <w:rPr>
          <w:sz w:val="24"/>
          <w:szCs w:val="24"/>
        </w:rPr>
        <w:t>Решение может быть обжаловано в судебном порядке в течение трех месяцев со дня его принятия.</w:t>
      </w:r>
    </w:p>
    <w:p w:rsidR="00544B03" w:rsidRDefault="00544B03" w:rsidP="001A1341">
      <w:pPr>
        <w:ind w:firstLine="700"/>
        <w:jc w:val="both"/>
        <w:rPr>
          <w:rFonts w:eastAsia="Calibri"/>
          <w:color w:val="000000"/>
          <w:sz w:val="24"/>
          <w:szCs w:val="24"/>
        </w:rPr>
      </w:pPr>
    </w:p>
    <w:p w:rsidR="002D3034" w:rsidRPr="00357E36" w:rsidRDefault="002D3034" w:rsidP="001A1341">
      <w:pPr>
        <w:ind w:firstLine="700"/>
        <w:jc w:val="both"/>
        <w:rPr>
          <w:rFonts w:eastAsia="Calibri"/>
          <w:color w:val="000000"/>
          <w:sz w:val="24"/>
          <w:szCs w:val="24"/>
        </w:rPr>
      </w:pPr>
    </w:p>
    <w:p w:rsidR="001254A1" w:rsidRPr="00357E36" w:rsidRDefault="001254A1" w:rsidP="001254A1">
      <w:pPr>
        <w:ind w:firstLine="709"/>
        <w:jc w:val="right"/>
        <w:rPr>
          <w:rFonts w:eastAsia="Calibri"/>
          <w:color w:val="000000"/>
          <w:sz w:val="24"/>
          <w:szCs w:val="24"/>
        </w:rPr>
      </w:pPr>
      <w:r w:rsidRPr="00357E36">
        <w:rPr>
          <w:rFonts w:eastAsia="Calibri"/>
          <w:color w:val="000000"/>
          <w:sz w:val="24"/>
          <w:szCs w:val="24"/>
        </w:rPr>
        <w:t>Ведущий заседание Комиссии</w:t>
      </w:r>
      <w:r w:rsidRPr="00357E36">
        <w:rPr>
          <w:rFonts w:eastAsia="Calibri"/>
          <w:color w:val="000000"/>
          <w:sz w:val="24"/>
          <w:szCs w:val="24"/>
        </w:rPr>
        <w:tab/>
      </w:r>
      <w:r w:rsidRPr="00357E36">
        <w:rPr>
          <w:rFonts w:eastAsia="Calibri"/>
          <w:color w:val="000000"/>
          <w:sz w:val="24"/>
          <w:szCs w:val="24"/>
        </w:rPr>
        <w:tab/>
      </w:r>
      <w:r w:rsidRPr="00357E36">
        <w:rPr>
          <w:rFonts w:eastAsia="Calibri"/>
          <w:color w:val="000000"/>
          <w:sz w:val="24"/>
          <w:szCs w:val="24"/>
        </w:rPr>
        <w:tab/>
      </w:r>
      <w:r w:rsidRPr="00357E36">
        <w:rPr>
          <w:rFonts w:eastAsia="Calibri"/>
          <w:color w:val="000000"/>
          <w:sz w:val="24"/>
          <w:szCs w:val="24"/>
        </w:rPr>
        <w:tab/>
      </w:r>
      <w:r w:rsidRPr="00357E36">
        <w:rPr>
          <w:rFonts w:eastAsia="Calibri"/>
          <w:color w:val="000000"/>
          <w:sz w:val="24"/>
          <w:szCs w:val="24"/>
        </w:rPr>
        <w:tab/>
      </w:r>
      <w:r w:rsidR="00544B03">
        <w:rPr>
          <w:rFonts w:eastAsia="Calibri"/>
          <w:color w:val="000000"/>
          <w:sz w:val="24"/>
          <w:szCs w:val="24"/>
        </w:rPr>
        <w:tab/>
      </w:r>
      <w:r w:rsidR="002D3034">
        <w:rPr>
          <w:rFonts w:eastAsia="Calibri"/>
          <w:color w:val="000000"/>
          <w:sz w:val="24"/>
          <w:szCs w:val="24"/>
        </w:rPr>
        <w:t xml:space="preserve">        </w:t>
      </w:r>
      <w:r w:rsidR="002D3034" w:rsidRPr="002D3034">
        <w:rPr>
          <w:rFonts w:eastAsia="Calibri"/>
          <w:color w:val="000000"/>
          <w:sz w:val="24"/>
          <w:szCs w:val="24"/>
        </w:rPr>
        <w:t>Р.А. Халилов</w:t>
      </w:r>
    </w:p>
    <w:p w:rsidR="001254A1" w:rsidRPr="00357E36" w:rsidRDefault="001254A1" w:rsidP="001254A1">
      <w:pPr>
        <w:ind w:firstLine="709"/>
        <w:jc w:val="right"/>
        <w:rPr>
          <w:rFonts w:eastAsia="Calibri"/>
          <w:color w:val="000000"/>
          <w:sz w:val="24"/>
          <w:szCs w:val="24"/>
        </w:rPr>
      </w:pPr>
    </w:p>
    <w:p w:rsidR="001254A1" w:rsidRPr="00357E36" w:rsidRDefault="001254A1" w:rsidP="001254A1">
      <w:pPr>
        <w:ind w:firstLine="709"/>
        <w:jc w:val="right"/>
        <w:rPr>
          <w:rFonts w:eastAsia="Calibri"/>
          <w:color w:val="000000"/>
          <w:sz w:val="24"/>
          <w:szCs w:val="24"/>
        </w:rPr>
      </w:pPr>
      <w:r w:rsidRPr="00357E36">
        <w:rPr>
          <w:rFonts w:eastAsia="Calibri"/>
          <w:color w:val="000000"/>
          <w:sz w:val="24"/>
          <w:szCs w:val="24"/>
        </w:rPr>
        <w:t>Члены Комиссии:</w:t>
      </w:r>
      <w:r w:rsidRPr="00357E36">
        <w:rPr>
          <w:rFonts w:eastAsia="Calibri"/>
          <w:color w:val="000000"/>
          <w:sz w:val="24"/>
          <w:szCs w:val="24"/>
        </w:rPr>
        <w:tab/>
      </w:r>
      <w:r w:rsidRPr="00357E36">
        <w:rPr>
          <w:rFonts w:eastAsia="Calibri"/>
          <w:color w:val="000000"/>
          <w:sz w:val="24"/>
          <w:szCs w:val="24"/>
        </w:rPr>
        <w:tab/>
      </w:r>
      <w:r w:rsidRPr="00357E36">
        <w:rPr>
          <w:rFonts w:eastAsia="Calibri"/>
          <w:color w:val="000000"/>
          <w:sz w:val="24"/>
          <w:szCs w:val="24"/>
        </w:rPr>
        <w:tab/>
      </w:r>
      <w:r w:rsidRPr="00357E36">
        <w:rPr>
          <w:rFonts w:eastAsia="Calibri"/>
          <w:color w:val="000000"/>
          <w:sz w:val="24"/>
          <w:szCs w:val="24"/>
        </w:rPr>
        <w:tab/>
      </w:r>
      <w:r w:rsidRPr="00357E36">
        <w:rPr>
          <w:rFonts w:eastAsia="Calibri"/>
          <w:color w:val="000000"/>
          <w:sz w:val="24"/>
          <w:szCs w:val="24"/>
        </w:rPr>
        <w:tab/>
      </w:r>
      <w:r w:rsidRPr="00357E36">
        <w:rPr>
          <w:rFonts w:eastAsia="Calibri"/>
          <w:color w:val="000000"/>
          <w:sz w:val="24"/>
          <w:szCs w:val="24"/>
        </w:rPr>
        <w:tab/>
      </w:r>
      <w:r w:rsidRPr="00357E36">
        <w:rPr>
          <w:rFonts w:eastAsia="Calibri"/>
          <w:color w:val="000000"/>
          <w:sz w:val="24"/>
          <w:szCs w:val="24"/>
        </w:rPr>
        <w:tab/>
      </w:r>
      <w:r w:rsidR="00544B03">
        <w:rPr>
          <w:rFonts w:eastAsia="Calibri"/>
          <w:color w:val="000000"/>
          <w:sz w:val="24"/>
          <w:szCs w:val="24"/>
        </w:rPr>
        <w:tab/>
      </w:r>
      <w:r w:rsidR="002D3034">
        <w:rPr>
          <w:rFonts w:eastAsia="Calibri"/>
          <w:color w:val="000000"/>
          <w:sz w:val="24"/>
          <w:szCs w:val="24"/>
        </w:rPr>
        <w:t xml:space="preserve">  В.А. </w:t>
      </w:r>
      <w:proofErr w:type="spellStart"/>
      <w:r w:rsidR="002D3034">
        <w:rPr>
          <w:rFonts w:eastAsia="Calibri"/>
          <w:color w:val="000000"/>
          <w:sz w:val="24"/>
          <w:szCs w:val="24"/>
        </w:rPr>
        <w:t>Агамирзаев</w:t>
      </w:r>
      <w:proofErr w:type="spellEnd"/>
    </w:p>
    <w:p w:rsidR="001254A1" w:rsidRPr="00357E36" w:rsidRDefault="001254A1" w:rsidP="001254A1">
      <w:pPr>
        <w:ind w:firstLine="709"/>
        <w:jc w:val="right"/>
        <w:rPr>
          <w:rFonts w:eastAsia="Calibri"/>
          <w:color w:val="000000"/>
          <w:sz w:val="24"/>
          <w:szCs w:val="24"/>
        </w:rPr>
      </w:pPr>
    </w:p>
    <w:p w:rsidR="000B65F1" w:rsidRPr="00357E36" w:rsidRDefault="000B65F1" w:rsidP="001254A1">
      <w:pPr>
        <w:ind w:firstLine="709"/>
        <w:jc w:val="right"/>
        <w:rPr>
          <w:rFonts w:eastAsia="Calibri"/>
          <w:color w:val="000000"/>
          <w:sz w:val="24"/>
          <w:szCs w:val="24"/>
        </w:rPr>
      </w:pPr>
      <w:r w:rsidRPr="00357E36">
        <w:rPr>
          <w:rFonts w:eastAsia="Calibri"/>
          <w:color w:val="000000"/>
          <w:sz w:val="24"/>
          <w:szCs w:val="24"/>
        </w:rPr>
        <w:t>К.Г. Магомедов</w:t>
      </w:r>
    </w:p>
    <w:p w:rsidR="001254A1" w:rsidRPr="00357E36" w:rsidRDefault="001254A1" w:rsidP="001254A1">
      <w:pPr>
        <w:ind w:firstLine="709"/>
        <w:jc w:val="right"/>
        <w:rPr>
          <w:rFonts w:eastAsia="Calibri"/>
          <w:color w:val="000000"/>
          <w:sz w:val="24"/>
          <w:szCs w:val="24"/>
        </w:rPr>
      </w:pPr>
    </w:p>
    <w:p w:rsidR="005D1CFD" w:rsidRPr="00357E36" w:rsidRDefault="00E137F0" w:rsidP="001254A1">
      <w:pPr>
        <w:ind w:firstLine="709"/>
        <w:jc w:val="right"/>
        <w:rPr>
          <w:rFonts w:eastAsia="Calibri"/>
          <w:color w:val="000000"/>
          <w:sz w:val="24"/>
          <w:szCs w:val="24"/>
        </w:rPr>
      </w:pPr>
      <w:r w:rsidRPr="00357E36">
        <w:rPr>
          <w:rFonts w:eastAsia="Calibri"/>
          <w:color w:val="000000"/>
          <w:sz w:val="24"/>
          <w:szCs w:val="24"/>
        </w:rPr>
        <w:t>А.Ш. Магомедов</w:t>
      </w:r>
    </w:p>
    <w:p w:rsidR="00DD4089" w:rsidRPr="00357E36" w:rsidRDefault="00DD4089" w:rsidP="00F62D18">
      <w:pPr>
        <w:ind w:firstLine="709"/>
        <w:jc w:val="both"/>
        <w:rPr>
          <w:sz w:val="24"/>
          <w:szCs w:val="24"/>
        </w:rPr>
      </w:pPr>
    </w:p>
    <w:p w:rsidR="006003BC" w:rsidRPr="00357E36" w:rsidRDefault="00F31266" w:rsidP="00F62D18">
      <w:pPr>
        <w:ind w:firstLine="709"/>
        <w:jc w:val="both"/>
        <w:rPr>
          <w:rFonts w:eastAsia="Calibri"/>
          <w:color w:val="000000"/>
          <w:sz w:val="16"/>
          <w:szCs w:val="16"/>
        </w:rPr>
      </w:pPr>
      <w:r w:rsidRPr="00357E36">
        <w:rPr>
          <w:sz w:val="16"/>
          <w:szCs w:val="16"/>
        </w:rPr>
        <w:t xml:space="preserve">Исп. </w:t>
      </w:r>
      <w:r w:rsidR="00E57B6C">
        <w:rPr>
          <w:sz w:val="16"/>
          <w:szCs w:val="16"/>
        </w:rPr>
        <w:t xml:space="preserve">В.А. </w:t>
      </w:r>
      <w:proofErr w:type="spellStart"/>
      <w:r w:rsidR="00E57B6C">
        <w:rPr>
          <w:sz w:val="16"/>
          <w:szCs w:val="16"/>
        </w:rPr>
        <w:t>Агамирзаев</w:t>
      </w:r>
      <w:proofErr w:type="spellEnd"/>
      <w:r w:rsidR="002D3034">
        <w:rPr>
          <w:sz w:val="16"/>
          <w:szCs w:val="16"/>
        </w:rPr>
        <w:t xml:space="preserve"> </w:t>
      </w:r>
      <w:r w:rsidR="006003BC" w:rsidRPr="00357E36">
        <w:rPr>
          <w:sz w:val="16"/>
          <w:szCs w:val="16"/>
        </w:rPr>
        <w:t>(67-20-95)</w:t>
      </w:r>
    </w:p>
    <w:sectPr w:rsidR="006003BC" w:rsidRPr="00357E36" w:rsidSect="002D3034">
      <w:footerReference w:type="default" r:id="rId9"/>
      <w:pgSz w:w="11906" w:h="16838"/>
      <w:pgMar w:top="1134" w:right="851" w:bottom="1134" w:left="1418"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436" w:rsidRDefault="00BC4436" w:rsidP="00D579F6">
      <w:r>
        <w:separator/>
      </w:r>
    </w:p>
  </w:endnote>
  <w:endnote w:type="continuationSeparator" w:id="0">
    <w:p w:rsidR="00BC4436" w:rsidRDefault="00BC4436"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B434BF" w:rsidRPr="00D579F6" w:rsidRDefault="00895012">
        <w:pPr>
          <w:pStyle w:val="a9"/>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6843EA">
          <w:rPr>
            <w:noProof/>
            <w:sz w:val="20"/>
            <w:szCs w:val="20"/>
          </w:rPr>
          <w:t>1</w:t>
        </w:r>
        <w:r w:rsidRPr="00D579F6">
          <w:rPr>
            <w:sz w:val="20"/>
            <w:szCs w:val="20"/>
          </w:rPr>
          <w:fldChar w:fldCharType="end"/>
        </w:r>
      </w:p>
    </w:sdtContent>
  </w:sdt>
  <w:p w:rsidR="00B434BF" w:rsidRDefault="00B434B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436" w:rsidRDefault="00BC4436" w:rsidP="00D579F6">
      <w:r>
        <w:separator/>
      </w:r>
    </w:p>
  </w:footnote>
  <w:footnote w:type="continuationSeparator" w:id="0">
    <w:p w:rsidR="00BC4436" w:rsidRDefault="00BC4436"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45718"/>
    <w:multiLevelType w:val="hybridMultilevel"/>
    <w:tmpl w:val="0268CB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F2369B"/>
    <w:multiLevelType w:val="hybridMultilevel"/>
    <w:tmpl w:val="A35A51EC"/>
    <w:lvl w:ilvl="0" w:tplc="089EE2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347A60EE"/>
    <w:multiLevelType w:val="hybridMultilevel"/>
    <w:tmpl w:val="33CED178"/>
    <w:lvl w:ilvl="0" w:tplc="747E68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3">
    <w:nsid w:val="3A39694C"/>
    <w:multiLevelType w:val="hybridMultilevel"/>
    <w:tmpl w:val="5A28399A"/>
    <w:lvl w:ilvl="0" w:tplc="9AF2BF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FF361CA"/>
    <w:multiLevelType w:val="hybridMultilevel"/>
    <w:tmpl w:val="0268CB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1295AF9"/>
    <w:multiLevelType w:val="hybridMultilevel"/>
    <w:tmpl w:val="F4560EEC"/>
    <w:lvl w:ilvl="0" w:tplc="F70C34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60445D62"/>
    <w:multiLevelType w:val="hybridMultilevel"/>
    <w:tmpl w:val="0268CB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A2365D0"/>
    <w:multiLevelType w:val="hybridMultilevel"/>
    <w:tmpl w:val="654C80B4"/>
    <w:lvl w:ilvl="0" w:tplc="F3D4C036">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num w:numId="1">
    <w:abstractNumId w:val="4"/>
  </w:num>
  <w:num w:numId="2">
    <w:abstractNumId w:val="3"/>
  </w:num>
  <w:num w:numId="3">
    <w:abstractNumId w:val="1"/>
  </w:num>
  <w:num w:numId="4">
    <w:abstractNumId w:val="2"/>
  </w:num>
  <w:num w:numId="5">
    <w:abstractNumId w:val="0"/>
  </w:num>
  <w:num w:numId="6">
    <w:abstractNumId w:val="5"/>
  </w:num>
  <w:num w:numId="7">
    <w:abstractNumId w:val="7"/>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3A2"/>
    <w:rsid w:val="00000B4A"/>
    <w:rsid w:val="000012C7"/>
    <w:rsid w:val="00001D0E"/>
    <w:rsid w:val="00003F1E"/>
    <w:rsid w:val="00005F12"/>
    <w:rsid w:val="00005FC0"/>
    <w:rsid w:val="000109D2"/>
    <w:rsid w:val="0001287F"/>
    <w:rsid w:val="00015916"/>
    <w:rsid w:val="00021A32"/>
    <w:rsid w:val="00033931"/>
    <w:rsid w:val="0003498B"/>
    <w:rsid w:val="000358CB"/>
    <w:rsid w:val="00036E18"/>
    <w:rsid w:val="000447C2"/>
    <w:rsid w:val="000525DE"/>
    <w:rsid w:val="00053A94"/>
    <w:rsid w:val="000540F1"/>
    <w:rsid w:val="00054DAC"/>
    <w:rsid w:val="00055B25"/>
    <w:rsid w:val="0006180F"/>
    <w:rsid w:val="00064B64"/>
    <w:rsid w:val="00070513"/>
    <w:rsid w:val="00074047"/>
    <w:rsid w:val="00075D25"/>
    <w:rsid w:val="00077B77"/>
    <w:rsid w:val="00081871"/>
    <w:rsid w:val="00082201"/>
    <w:rsid w:val="00082609"/>
    <w:rsid w:val="0008270F"/>
    <w:rsid w:val="0008444E"/>
    <w:rsid w:val="00084797"/>
    <w:rsid w:val="0008669C"/>
    <w:rsid w:val="00086CEE"/>
    <w:rsid w:val="00090FA9"/>
    <w:rsid w:val="00091D1C"/>
    <w:rsid w:val="0009285B"/>
    <w:rsid w:val="00092932"/>
    <w:rsid w:val="000961A3"/>
    <w:rsid w:val="00096323"/>
    <w:rsid w:val="000974FB"/>
    <w:rsid w:val="000A08A7"/>
    <w:rsid w:val="000A0E98"/>
    <w:rsid w:val="000A1452"/>
    <w:rsid w:val="000A6356"/>
    <w:rsid w:val="000A75C0"/>
    <w:rsid w:val="000A7DE6"/>
    <w:rsid w:val="000A7F25"/>
    <w:rsid w:val="000B007B"/>
    <w:rsid w:val="000B55C3"/>
    <w:rsid w:val="000B65F1"/>
    <w:rsid w:val="000C0F44"/>
    <w:rsid w:val="000C1D15"/>
    <w:rsid w:val="000C27AB"/>
    <w:rsid w:val="000C2857"/>
    <w:rsid w:val="000C3197"/>
    <w:rsid w:val="000D083C"/>
    <w:rsid w:val="000D1BB3"/>
    <w:rsid w:val="000D4285"/>
    <w:rsid w:val="000D4CAC"/>
    <w:rsid w:val="000D6D60"/>
    <w:rsid w:val="000D73F8"/>
    <w:rsid w:val="000D7B12"/>
    <w:rsid w:val="000E0862"/>
    <w:rsid w:val="000E16E5"/>
    <w:rsid w:val="000E4393"/>
    <w:rsid w:val="000E459B"/>
    <w:rsid w:val="000E4BC3"/>
    <w:rsid w:val="000E4E16"/>
    <w:rsid w:val="000E4F04"/>
    <w:rsid w:val="000E7084"/>
    <w:rsid w:val="000F09CD"/>
    <w:rsid w:val="000F2163"/>
    <w:rsid w:val="000F5301"/>
    <w:rsid w:val="00102F1C"/>
    <w:rsid w:val="0010323F"/>
    <w:rsid w:val="00107B9D"/>
    <w:rsid w:val="00112BA5"/>
    <w:rsid w:val="00115E06"/>
    <w:rsid w:val="00120493"/>
    <w:rsid w:val="00121EA1"/>
    <w:rsid w:val="00122380"/>
    <w:rsid w:val="0012249A"/>
    <w:rsid w:val="00124071"/>
    <w:rsid w:val="001254A1"/>
    <w:rsid w:val="00127AAC"/>
    <w:rsid w:val="00127AF5"/>
    <w:rsid w:val="00130B5C"/>
    <w:rsid w:val="00134159"/>
    <w:rsid w:val="00135B23"/>
    <w:rsid w:val="0013645A"/>
    <w:rsid w:val="001368F2"/>
    <w:rsid w:val="00140BE1"/>
    <w:rsid w:val="00146D2B"/>
    <w:rsid w:val="00147A39"/>
    <w:rsid w:val="00152E8E"/>
    <w:rsid w:val="00153AC3"/>
    <w:rsid w:val="00155893"/>
    <w:rsid w:val="001576BD"/>
    <w:rsid w:val="001607A1"/>
    <w:rsid w:val="00163E67"/>
    <w:rsid w:val="001672B9"/>
    <w:rsid w:val="00167B72"/>
    <w:rsid w:val="00170547"/>
    <w:rsid w:val="00171287"/>
    <w:rsid w:val="00171CB8"/>
    <w:rsid w:val="001736DC"/>
    <w:rsid w:val="001826F9"/>
    <w:rsid w:val="00184119"/>
    <w:rsid w:val="001868D2"/>
    <w:rsid w:val="00192E7E"/>
    <w:rsid w:val="001949C4"/>
    <w:rsid w:val="0019655F"/>
    <w:rsid w:val="00197A39"/>
    <w:rsid w:val="00197BE2"/>
    <w:rsid w:val="001A00FC"/>
    <w:rsid w:val="001A081F"/>
    <w:rsid w:val="001A1341"/>
    <w:rsid w:val="001A450E"/>
    <w:rsid w:val="001B0EDB"/>
    <w:rsid w:val="001C27A7"/>
    <w:rsid w:val="001C2FB8"/>
    <w:rsid w:val="001C4343"/>
    <w:rsid w:val="001C57B4"/>
    <w:rsid w:val="001C7455"/>
    <w:rsid w:val="001C7A11"/>
    <w:rsid w:val="001D05EC"/>
    <w:rsid w:val="001D0976"/>
    <w:rsid w:val="001D12D3"/>
    <w:rsid w:val="001D19F9"/>
    <w:rsid w:val="001D250E"/>
    <w:rsid w:val="001D36FF"/>
    <w:rsid w:val="001D7D6D"/>
    <w:rsid w:val="001E23F5"/>
    <w:rsid w:val="001E2617"/>
    <w:rsid w:val="001E70CC"/>
    <w:rsid w:val="001F7391"/>
    <w:rsid w:val="002126AE"/>
    <w:rsid w:val="002128E9"/>
    <w:rsid w:val="00213463"/>
    <w:rsid w:val="00213DE7"/>
    <w:rsid w:val="00214D01"/>
    <w:rsid w:val="00214D77"/>
    <w:rsid w:val="00225B47"/>
    <w:rsid w:val="00231A41"/>
    <w:rsid w:val="00232845"/>
    <w:rsid w:val="00233E94"/>
    <w:rsid w:val="00242BEE"/>
    <w:rsid w:val="00243760"/>
    <w:rsid w:val="00243D85"/>
    <w:rsid w:val="0024407F"/>
    <w:rsid w:val="002462EA"/>
    <w:rsid w:val="00247C21"/>
    <w:rsid w:val="002541A9"/>
    <w:rsid w:val="00255933"/>
    <w:rsid w:val="002614FB"/>
    <w:rsid w:val="00262E0E"/>
    <w:rsid w:val="0026304D"/>
    <w:rsid w:val="0026312D"/>
    <w:rsid w:val="002652C0"/>
    <w:rsid w:val="002658E4"/>
    <w:rsid w:val="00267344"/>
    <w:rsid w:val="002715A8"/>
    <w:rsid w:val="0027317C"/>
    <w:rsid w:val="00274575"/>
    <w:rsid w:val="00275CC8"/>
    <w:rsid w:val="00282A99"/>
    <w:rsid w:val="00283613"/>
    <w:rsid w:val="00285EFC"/>
    <w:rsid w:val="0028637F"/>
    <w:rsid w:val="00286A2D"/>
    <w:rsid w:val="002874EB"/>
    <w:rsid w:val="00293273"/>
    <w:rsid w:val="00295F11"/>
    <w:rsid w:val="00297B41"/>
    <w:rsid w:val="002A12E4"/>
    <w:rsid w:val="002A2221"/>
    <w:rsid w:val="002A413E"/>
    <w:rsid w:val="002A427E"/>
    <w:rsid w:val="002A56C1"/>
    <w:rsid w:val="002A575F"/>
    <w:rsid w:val="002A5835"/>
    <w:rsid w:val="002A7617"/>
    <w:rsid w:val="002A7F7B"/>
    <w:rsid w:val="002B3B61"/>
    <w:rsid w:val="002B4D97"/>
    <w:rsid w:val="002B5B2E"/>
    <w:rsid w:val="002B5F49"/>
    <w:rsid w:val="002C6C50"/>
    <w:rsid w:val="002D1B52"/>
    <w:rsid w:val="002D1BFA"/>
    <w:rsid w:val="002D3034"/>
    <w:rsid w:val="002D30A8"/>
    <w:rsid w:val="002D42F8"/>
    <w:rsid w:val="002D7D7F"/>
    <w:rsid w:val="002E1129"/>
    <w:rsid w:val="002E14C5"/>
    <w:rsid w:val="002E2A3F"/>
    <w:rsid w:val="002E4CEA"/>
    <w:rsid w:val="002E50E8"/>
    <w:rsid w:val="002E6234"/>
    <w:rsid w:val="002F1C05"/>
    <w:rsid w:val="002F4D14"/>
    <w:rsid w:val="002F5049"/>
    <w:rsid w:val="002F53B1"/>
    <w:rsid w:val="00300DFC"/>
    <w:rsid w:val="00302C17"/>
    <w:rsid w:val="00303594"/>
    <w:rsid w:val="0030470C"/>
    <w:rsid w:val="00304AC2"/>
    <w:rsid w:val="00305026"/>
    <w:rsid w:val="003064AB"/>
    <w:rsid w:val="00306722"/>
    <w:rsid w:val="00307439"/>
    <w:rsid w:val="00310E54"/>
    <w:rsid w:val="003110C6"/>
    <w:rsid w:val="003117B4"/>
    <w:rsid w:val="00311D61"/>
    <w:rsid w:val="0031296A"/>
    <w:rsid w:val="00313FC7"/>
    <w:rsid w:val="003174F6"/>
    <w:rsid w:val="00317AAD"/>
    <w:rsid w:val="00321599"/>
    <w:rsid w:val="003218B0"/>
    <w:rsid w:val="0032265C"/>
    <w:rsid w:val="003251BA"/>
    <w:rsid w:val="00325239"/>
    <w:rsid w:val="00332111"/>
    <w:rsid w:val="003325E7"/>
    <w:rsid w:val="003366CB"/>
    <w:rsid w:val="003407D6"/>
    <w:rsid w:val="003420DD"/>
    <w:rsid w:val="0034588C"/>
    <w:rsid w:val="00346339"/>
    <w:rsid w:val="0035537C"/>
    <w:rsid w:val="003566FC"/>
    <w:rsid w:val="00357E36"/>
    <w:rsid w:val="00362D65"/>
    <w:rsid w:val="00366BE4"/>
    <w:rsid w:val="003673C2"/>
    <w:rsid w:val="00373B8E"/>
    <w:rsid w:val="00374973"/>
    <w:rsid w:val="00374C4E"/>
    <w:rsid w:val="0037734C"/>
    <w:rsid w:val="003774BC"/>
    <w:rsid w:val="00377A5A"/>
    <w:rsid w:val="003805FB"/>
    <w:rsid w:val="00381C80"/>
    <w:rsid w:val="0038221C"/>
    <w:rsid w:val="003848D9"/>
    <w:rsid w:val="00384B77"/>
    <w:rsid w:val="00390F57"/>
    <w:rsid w:val="00392FBE"/>
    <w:rsid w:val="003A05FA"/>
    <w:rsid w:val="003A25FB"/>
    <w:rsid w:val="003A28FB"/>
    <w:rsid w:val="003B0194"/>
    <w:rsid w:val="003B028D"/>
    <w:rsid w:val="003B04CC"/>
    <w:rsid w:val="003B226B"/>
    <w:rsid w:val="003B5954"/>
    <w:rsid w:val="003C0E03"/>
    <w:rsid w:val="003C1982"/>
    <w:rsid w:val="003C23D8"/>
    <w:rsid w:val="003C24EB"/>
    <w:rsid w:val="003C27A0"/>
    <w:rsid w:val="003C37BB"/>
    <w:rsid w:val="003D2FB0"/>
    <w:rsid w:val="003D6731"/>
    <w:rsid w:val="003E0146"/>
    <w:rsid w:val="003E755C"/>
    <w:rsid w:val="003F1A46"/>
    <w:rsid w:val="003F2596"/>
    <w:rsid w:val="003F2D09"/>
    <w:rsid w:val="003F343F"/>
    <w:rsid w:val="003F421F"/>
    <w:rsid w:val="003F44DF"/>
    <w:rsid w:val="00400847"/>
    <w:rsid w:val="0040231C"/>
    <w:rsid w:val="00402517"/>
    <w:rsid w:val="004025F4"/>
    <w:rsid w:val="004032D9"/>
    <w:rsid w:val="00403B89"/>
    <w:rsid w:val="00404B2E"/>
    <w:rsid w:val="00407258"/>
    <w:rsid w:val="0040756A"/>
    <w:rsid w:val="00411B0D"/>
    <w:rsid w:val="00414C73"/>
    <w:rsid w:val="00414E7C"/>
    <w:rsid w:val="0041693B"/>
    <w:rsid w:val="00421E53"/>
    <w:rsid w:val="004271ED"/>
    <w:rsid w:val="004301F2"/>
    <w:rsid w:val="00441581"/>
    <w:rsid w:val="0044236A"/>
    <w:rsid w:val="0044330C"/>
    <w:rsid w:val="004445A2"/>
    <w:rsid w:val="00446061"/>
    <w:rsid w:val="00447535"/>
    <w:rsid w:val="00447FB8"/>
    <w:rsid w:val="0045036D"/>
    <w:rsid w:val="00453E42"/>
    <w:rsid w:val="004612D7"/>
    <w:rsid w:val="00465FE4"/>
    <w:rsid w:val="00466767"/>
    <w:rsid w:val="00467F82"/>
    <w:rsid w:val="00470CB1"/>
    <w:rsid w:val="00470ED3"/>
    <w:rsid w:val="00472929"/>
    <w:rsid w:val="00473B1E"/>
    <w:rsid w:val="0047428D"/>
    <w:rsid w:val="00477ED7"/>
    <w:rsid w:val="00481486"/>
    <w:rsid w:val="00481943"/>
    <w:rsid w:val="00487BD6"/>
    <w:rsid w:val="00487DEA"/>
    <w:rsid w:val="00487F4D"/>
    <w:rsid w:val="00491FAD"/>
    <w:rsid w:val="00493B8D"/>
    <w:rsid w:val="004A08A9"/>
    <w:rsid w:val="004A6028"/>
    <w:rsid w:val="004A6AD9"/>
    <w:rsid w:val="004A7FD2"/>
    <w:rsid w:val="004B0DC7"/>
    <w:rsid w:val="004B411C"/>
    <w:rsid w:val="004B4507"/>
    <w:rsid w:val="004B72E6"/>
    <w:rsid w:val="004C0E75"/>
    <w:rsid w:val="004C6710"/>
    <w:rsid w:val="004C7633"/>
    <w:rsid w:val="004D0004"/>
    <w:rsid w:val="004D05A3"/>
    <w:rsid w:val="004D0BE2"/>
    <w:rsid w:val="004D1166"/>
    <w:rsid w:val="004D230F"/>
    <w:rsid w:val="004D3EA8"/>
    <w:rsid w:val="004D6D8E"/>
    <w:rsid w:val="004D7FF3"/>
    <w:rsid w:val="004E1428"/>
    <w:rsid w:val="004E2B8A"/>
    <w:rsid w:val="004E3AE0"/>
    <w:rsid w:val="004E602A"/>
    <w:rsid w:val="004F0B0A"/>
    <w:rsid w:val="004F6A17"/>
    <w:rsid w:val="004F6CA5"/>
    <w:rsid w:val="004F6EE1"/>
    <w:rsid w:val="004F7242"/>
    <w:rsid w:val="005025C9"/>
    <w:rsid w:val="00503F81"/>
    <w:rsid w:val="00505783"/>
    <w:rsid w:val="00505FF2"/>
    <w:rsid w:val="00507601"/>
    <w:rsid w:val="00515594"/>
    <w:rsid w:val="0051587C"/>
    <w:rsid w:val="00517292"/>
    <w:rsid w:val="00520FA9"/>
    <w:rsid w:val="00526AD7"/>
    <w:rsid w:val="0053545A"/>
    <w:rsid w:val="005403A9"/>
    <w:rsid w:val="00540CD4"/>
    <w:rsid w:val="00542F3C"/>
    <w:rsid w:val="00544591"/>
    <w:rsid w:val="00544B03"/>
    <w:rsid w:val="005504FB"/>
    <w:rsid w:val="005513D9"/>
    <w:rsid w:val="00556A25"/>
    <w:rsid w:val="00560880"/>
    <w:rsid w:val="00560B3B"/>
    <w:rsid w:val="0056366D"/>
    <w:rsid w:val="00567DFE"/>
    <w:rsid w:val="005733C4"/>
    <w:rsid w:val="0058090A"/>
    <w:rsid w:val="005825EE"/>
    <w:rsid w:val="00585F73"/>
    <w:rsid w:val="0058796A"/>
    <w:rsid w:val="00590D60"/>
    <w:rsid w:val="00591EA6"/>
    <w:rsid w:val="005A1A63"/>
    <w:rsid w:val="005A3393"/>
    <w:rsid w:val="005A39EE"/>
    <w:rsid w:val="005B0A9B"/>
    <w:rsid w:val="005B1C78"/>
    <w:rsid w:val="005B1F30"/>
    <w:rsid w:val="005B30D3"/>
    <w:rsid w:val="005B635E"/>
    <w:rsid w:val="005B6C2A"/>
    <w:rsid w:val="005C34F6"/>
    <w:rsid w:val="005C7C96"/>
    <w:rsid w:val="005D1CFD"/>
    <w:rsid w:val="005D7E3D"/>
    <w:rsid w:val="005E01CC"/>
    <w:rsid w:val="005E0FE6"/>
    <w:rsid w:val="005E61FB"/>
    <w:rsid w:val="005F0070"/>
    <w:rsid w:val="005F1F2D"/>
    <w:rsid w:val="005F211D"/>
    <w:rsid w:val="005F7968"/>
    <w:rsid w:val="006003BC"/>
    <w:rsid w:val="00602BF8"/>
    <w:rsid w:val="00603046"/>
    <w:rsid w:val="00603C07"/>
    <w:rsid w:val="00604F8F"/>
    <w:rsid w:val="00606681"/>
    <w:rsid w:val="00612AF5"/>
    <w:rsid w:val="006204E0"/>
    <w:rsid w:val="00622831"/>
    <w:rsid w:val="00627C58"/>
    <w:rsid w:val="00634292"/>
    <w:rsid w:val="0063608A"/>
    <w:rsid w:val="00640E8E"/>
    <w:rsid w:val="00641116"/>
    <w:rsid w:val="00641680"/>
    <w:rsid w:val="00645196"/>
    <w:rsid w:val="00645BC3"/>
    <w:rsid w:val="00646EB0"/>
    <w:rsid w:val="00654A70"/>
    <w:rsid w:val="00662C91"/>
    <w:rsid w:val="00662DBB"/>
    <w:rsid w:val="006667F8"/>
    <w:rsid w:val="0067188A"/>
    <w:rsid w:val="00673F96"/>
    <w:rsid w:val="00674CEA"/>
    <w:rsid w:val="00677582"/>
    <w:rsid w:val="006817B4"/>
    <w:rsid w:val="00683179"/>
    <w:rsid w:val="006843EA"/>
    <w:rsid w:val="00697398"/>
    <w:rsid w:val="006A17EA"/>
    <w:rsid w:val="006A1AE2"/>
    <w:rsid w:val="006A2075"/>
    <w:rsid w:val="006A3EEF"/>
    <w:rsid w:val="006A6798"/>
    <w:rsid w:val="006A74D5"/>
    <w:rsid w:val="006A79BE"/>
    <w:rsid w:val="006A7ECF"/>
    <w:rsid w:val="006B02C3"/>
    <w:rsid w:val="006B08F1"/>
    <w:rsid w:val="006B2294"/>
    <w:rsid w:val="006B670B"/>
    <w:rsid w:val="006B6871"/>
    <w:rsid w:val="006C19EE"/>
    <w:rsid w:val="006C28DA"/>
    <w:rsid w:val="006C2E1B"/>
    <w:rsid w:val="006C313E"/>
    <w:rsid w:val="006C35BA"/>
    <w:rsid w:val="006D214A"/>
    <w:rsid w:val="006D42F3"/>
    <w:rsid w:val="006D586F"/>
    <w:rsid w:val="006D6D75"/>
    <w:rsid w:val="006D79C5"/>
    <w:rsid w:val="006E044F"/>
    <w:rsid w:val="006E0AD4"/>
    <w:rsid w:val="006E38C1"/>
    <w:rsid w:val="006E3D19"/>
    <w:rsid w:val="006E436C"/>
    <w:rsid w:val="006F33BC"/>
    <w:rsid w:val="006F410F"/>
    <w:rsid w:val="006F47F8"/>
    <w:rsid w:val="006F4C56"/>
    <w:rsid w:val="00700D0F"/>
    <w:rsid w:val="007017E6"/>
    <w:rsid w:val="00703E2B"/>
    <w:rsid w:val="0071144F"/>
    <w:rsid w:val="00720461"/>
    <w:rsid w:val="00721024"/>
    <w:rsid w:val="00723D5D"/>
    <w:rsid w:val="00724A62"/>
    <w:rsid w:val="00724D35"/>
    <w:rsid w:val="00731CEE"/>
    <w:rsid w:val="007323AE"/>
    <w:rsid w:val="00736363"/>
    <w:rsid w:val="00737930"/>
    <w:rsid w:val="007404EE"/>
    <w:rsid w:val="0074116E"/>
    <w:rsid w:val="00743798"/>
    <w:rsid w:val="00744F0F"/>
    <w:rsid w:val="00746B2C"/>
    <w:rsid w:val="00746FAE"/>
    <w:rsid w:val="0074793D"/>
    <w:rsid w:val="00750412"/>
    <w:rsid w:val="007622E9"/>
    <w:rsid w:val="00763E9E"/>
    <w:rsid w:val="0076561F"/>
    <w:rsid w:val="00766B45"/>
    <w:rsid w:val="00767E4F"/>
    <w:rsid w:val="00771D5A"/>
    <w:rsid w:val="00772E27"/>
    <w:rsid w:val="00773C4D"/>
    <w:rsid w:val="00777414"/>
    <w:rsid w:val="0078091B"/>
    <w:rsid w:val="00781F9C"/>
    <w:rsid w:val="0078276F"/>
    <w:rsid w:val="007830AA"/>
    <w:rsid w:val="0078462B"/>
    <w:rsid w:val="0078575E"/>
    <w:rsid w:val="00787471"/>
    <w:rsid w:val="007876F6"/>
    <w:rsid w:val="0079002A"/>
    <w:rsid w:val="007916A0"/>
    <w:rsid w:val="00791904"/>
    <w:rsid w:val="00791E34"/>
    <w:rsid w:val="007954C6"/>
    <w:rsid w:val="00795505"/>
    <w:rsid w:val="007956B7"/>
    <w:rsid w:val="007A03FF"/>
    <w:rsid w:val="007A295A"/>
    <w:rsid w:val="007A4303"/>
    <w:rsid w:val="007A6648"/>
    <w:rsid w:val="007A6AFD"/>
    <w:rsid w:val="007A705E"/>
    <w:rsid w:val="007B00F7"/>
    <w:rsid w:val="007B2D3D"/>
    <w:rsid w:val="007B2D4B"/>
    <w:rsid w:val="007B3447"/>
    <w:rsid w:val="007B4A91"/>
    <w:rsid w:val="007C12B2"/>
    <w:rsid w:val="007C198C"/>
    <w:rsid w:val="007C35C5"/>
    <w:rsid w:val="007C41B2"/>
    <w:rsid w:val="007C4DD1"/>
    <w:rsid w:val="007C535A"/>
    <w:rsid w:val="007D2069"/>
    <w:rsid w:val="007D4C9D"/>
    <w:rsid w:val="007E13E6"/>
    <w:rsid w:val="007E19F9"/>
    <w:rsid w:val="007E3896"/>
    <w:rsid w:val="007E4D4E"/>
    <w:rsid w:val="007E5305"/>
    <w:rsid w:val="007F028D"/>
    <w:rsid w:val="007F1077"/>
    <w:rsid w:val="007F1F82"/>
    <w:rsid w:val="007F6AAA"/>
    <w:rsid w:val="00801025"/>
    <w:rsid w:val="00805C17"/>
    <w:rsid w:val="00813CAB"/>
    <w:rsid w:val="00813E10"/>
    <w:rsid w:val="00813F22"/>
    <w:rsid w:val="008143BF"/>
    <w:rsid w:val="00814F29"/>
    <w:rsid w:val="00822FB1"/>
    <w:rsid w:val="00825CDE"/>
    <w:rsid w:val="00827A0A"/>
    <w:rsid w:val="00830213"/>
    <w:rsid w:val="00830866"/>
    <w:rsid w:val="00832867"/>
    <w:rsid w:val="0084148A"/>
    <w:rsid w:val="00843B98"/>
    <w:rsid w:val="00851223"/>
    <w:rsid w:val="00854581"/>
    <w:rsid w:val="00855169"/>
    <w:rsid w:val="008563CE"/>
    <w:rsid w:val="00857EF3"/>
    <w:rsid w:val="00860AD9"/>
    <w:rsid w:val="00860B7E"/>
    <w:rsid w:val="0086118E"/>
    <w:rsid w:val="00861BAE"/>
    <w:rsid w:val="008621D1"/>
    <w:rsid w:val="00863AA0"/>
    <w:rsid w:val="008645D4"/>
    <w:rsid w:val="0087016B"/>
    <w:rsid w:val="0087186E"/>
    <w:rsid w:val="00872C1B"/>
    <w:rsid w:val="0087332B"/>
    <w:rsid w:val="0087403A"/>
    <w:rsid w:val="00874B41"/>
    <w:rsid w:val="00874B42"/>
    <w:rsid w:val="00876311"/>
    <w:rsid w:val="008779C1"/>
    <w:rsid w:val="00880A54"/>
    <w:rsid w:val="008812E7"/>
    <w:rsid w:val="00883788"/>
    <w:rsid w:val="008847D3"/>
    <w:rsid w:val="00884C5E"/>
    <w:rsid w:val="00892FAB"/>
    <w:rsid w:val="00893B12"/>
    <w:rsid w:val="00895012"/>
    <w:rsid w:val="008964B7"/>
    <w:rsid w:val="00896CF5"/>
    <w:rsid w:val="008A1481"/>
    <w:rsid w:val="008A2145"/>
    <w:rsid w:val="008A599C"/>
    <w:rsid w:val="008A7823"/>
    <w:rsid w:val="008B0234"/>
    <w:rsid w:val="008B06E5"/>
    <w:rsid w:val="008B1408"/>
    <w:rsid w:val="008B2B5B"/>
    <w:rsid w:val="008B4E64"/>
    <w:rsid w:val="008B502D"/>
    <w:rsid w:val="008B5409"/>
    <w:rsid w:val="008B597A"/>
    <w:rsid w:val="008B78F7"/>
    <w:rsid w:val="008C030E"/>
    <w:rsid w:val="008C2882"/>
    <w:rsid w:val="008C3A95"/>
    <w:rsid w:val="008C5130"/>
    <w:rsid w:val="008C64AC"/>
    <w:rsid w:val="008D1596"/>
    <w:rsid w:val="008D4E44"/>
    <w:rsid w:val="008D5271"/>
    <w:rsid w:val="008D7921"/>
    <w:rsid w:val="008E064D"/>
    <w:rsid w:val="008E0AD6"/>
    <w:rsid w:val="008E0F47"/>
    <w:rsid w:val="008E2D92"/>
    <w:rsid w:val="008E559C"/>
    <w:rsid w:val="008E5B62"/>
    <w:rsid w:val="008F1453"/>
    <w:rsid w:val="008F6818"/>
    <w:rsid w:val="008F703B"/>
    <w:rsid w:val="009003F7"/>
    <w:rsid w:val="00903FB5"/>
    <w:rsid w:val="009042C0"/>
    <w:rsid w:val="00907C87"/>
    <w:rsid w:val="00911E68"/>
    <w:rsid w:val="00914520"/>
    <w:rsid w:val="00916196"/>
    <w:rsid w:val="00916C22"/>
    <w:rsid w:val="00916EE5"/>
    <w:rsid w:val="00922EA6"/>
    <w:rsid w:val="0092324A"/>
    <w:rsid w:val="0092597F"/>
    <w:rsid w:val="00926256"/>
    <w:rsid w:val="00926A0A"/>
    <w:rsid w:val="00931112"/>
    <w:rsid w:val="009311D5"/>
    <w:rsid w:val="00931AB8"/>
    <w:rsid w:val="0093312A"/>
    <w:rsid w:val="00936A9F"/>
    <w:rsid w:val="00937BCD"/>
    <w:rsid w:val="00943E07"/>
    <w:rsid w:val="00947AF9"/>
    <w:rsid w:val="00950DD8"/>
    <w:rsid w:val="00952A57"/>
    <w:rsid w:val="0095502F"/>
    <w:rsid w:val="00957C97"/>
    <w:rsid w:val="00965332"/>
    <w:rsid w:val="00966346"/>
    <w:rsid w:val="00970252"/>
    <w:rsid w:val="00970FF1"/>
    <w:rsid w:val="00971231"/>
    <w:rsid w:val="00971A9E"/>
    <w:rsid w:val="00972BBA"/>
    <w:rsid w:val="00973C43"/>
    <w:rsid w:val="00974993"/>
    <w:rsid w:val="009753DF"/>
    <w:rsid w:val="0098098C"/>
    <w:rsid w:val="00981FF0"/>
    <w:rsid w:val="00982413"/>
    <w:rsid w:val="009846A4"/>
    <w:rsid w:val="009848FB"/>
    <w:rsid w:val="00986F4B"/>
    <w:rsid w:val="00990587"/>
    <w:rsid w:val="00991500"/>
    <w:rsid w:val="00991855"/>
    <w:rsid w:val="009929BF"/>
    <w:rsid w:val="009936DA"/>
    <w:rsid w:val="00996143"/>
    <w:rsid w:val="0099632B"/>
    <w:rsid w:val="00997162"/>
    <w:rsid w:val="00997DBF"/>
    <w:rsid w:val="00997FDF"/>
    <w:rsid w:val="009A00D9"/>
    <w:rsid w:val="009A4E8A"/>
    <w:rsid w:val="009A7081"/>
    <w:rsid w:val="009A7633"/>
    <w:rsid w:val="009B34E6"/>
    <w:rsid w:val="009B4B79"/>
    <w:rsid w:val="009B6090"/>
    <w:rsid w:val="009C0C58"/>
    <w:rsid w:val="009C203C"/>
    <w:rsid w:val="009D0700"/>
    <w:rsid w:val="009D19F2"/>
    <w:rsid w:val="009D36C3"/>
    <w:rsid w:val="009D50AB"/>
    <w:rsid w:val="009D534F"/>
    <w:rsid w:val="009E36D0"/>
    <w:rsid w:val="009E3C10"/>
    <w:rsid w:val="009E6B5F"/>
    <w:rsid w:val="009F1236"/>
    <w:rsid w:val="009F3068"/>
    <w:rsid w:val="009F4158"/>
    <w:rsid w:val="009F450A"/>
    <w:rsid w:val="009F55E9"/>
    <w:rsid w:val="009F5CE8"/>
    <w:rsid w:val="00A00F0C"/>
    <w:rsid w:val="00A069A3"/>
    <w:rsid w:val="00A07E28"/>
    <w:rsid w:val="00A1697D"/>
    <w:rsid w:val="00A17698"/>
    <w:rsid w:val="00A17C61"/>
    <w:rsid w:val="00A2089A"/>
    <w:rsid w:val="00A22DEB"/>
    <w:rsid w:val="00A230E0"/>
    <w:rsid w:val="00A25284"/>
    <w:rsid w:val="00A26A77"/>
    <w:rsid w:val="00A26C4A"/>
    <w:rsid w:val="00A2739B"/>
    <w:rsid w:val="00A27EA9"/>
    <w:rsid w:val="00A311C0"/>
    <w:rsid w:val="00A316FF"/>
    <w:rsid w:val="00A317FE"/>
    <w:rsid w:val="00A370A3"/>
    <w:rsid w:val="00A378C4"/>
    <w:rsid w:val="00A45099"/>
    <w:rsid w:val="00A5081D"/>
    <w:rsid w:val="00A52AE7"/>
    <w:rsid w:val="00A53C2E"/>
    <w:rsid w:val="00A54D72"/>
    <w:rsid w:val="00A54F6A"/>
    <w:rsid w:val="00A55CB9"/>
    <w:rsid w:val="00A600C2"/>
    <w:rsid w:val="00A612BB"/>
    <w:rsid w:val="00A6285A"/>
    <w:rsid w:val="00A6346D"/>
    <w:rsid w:val="00A655BF"/>
    <w:rsid w:val="00A721D4"/>
    <w:rsid w:val="00A72786"/>
    <w:rsid w:val="00A72F8D"/>
    <w:rsid w:val="00A730EE"/>
    <w:rsid w:val="00A7316A"/>
    <w:rsid w:val="00A732B1"/>
    <w:rsid w:val="00A74B2E"/>
    <w:rsid w:val="00A76AA8"/>
    <w:rsid w:val="00A800DE"/>
    <w:rsid w:val="00A808F8"/>
    <w:rsid w:val="00A83235"/>
    <w:rsid w:val="00A864CB"/>
    <w:rsid w:val="00A91BCC"/>
    <w:rsid w:val="00A94EF1"/>
    <w:rsid w:val="00AA0322"/>
    <w:rsid w:val="00AA62C0"/>
    <w:rsid w:val="00AA67DC"/>
    <w:rsid w:val="00AB1B78"/>
    <w:rsid w:val="00AB237C"/>
    <w:rsid w:val="00AB53F0"/>
    <w:rsid w:val="00AB62A6"/>
    <w:rsid w:val="00AB6D09"/>
    <w:rsid w:val="00AB7C2C"/>
    <w:rsid w:val="00AD1EEB"/>
    <w:rsid w:val="00AD2F18"/>
    <w:rsid w:val="00AD3B96"/>
    <w:rsid w:val="00AD3C33"/>
    <w:rsid w:val="00AD59A7"/>
    <w:rsid w:val="00AD614A"/>
    <w:rsid w:val="00AD7BD2"/>
    <w:rsid w:val="00AE2158"/>
    <w:rsid w:val="00AE271E"/>
    <w:rsid w:val="00AE2DEB"/>
    <w:rsid w:val="00AE62F7"/>
    <w:rsid w:val="00AE7E5F"/>
    <w:rsid w:val="00AF1424"/>
    <w:rsid w:val="00AF2E7F"/>
    <w:rsid w:val="00B0098F"/>
    <w:rsid w:val="00B11D9C"/>
    <w:rsid w:val="00B1356B"/>
    <w:rsid w:val="00B138A4"/>
    <w:rsid w:val="00B20118"/>
    <w:rsid w:val="00B233BA"/>
    <w:rsid w:val="00B2343E"/>
    <w:rsid w:val="00B23AAC"/>
    <w:rsid w:val="00B24711"/>
    <w:rsid w:val="00B256E1"/>
    <w:rsid w:val="00B27E9A"/>
    <w:rsid w:val="00B310F5"/>
    <w:rsid w:val="00B3198F"/>
    <w:rsid w:val="00B32781"/>
    <w:rsid w:val="00B3641A"/>
    <w:rsid w:val="00B42722"/>
    <w:rsid w:val="00B434BF"/>
    <w:rsid w:val="00B45165"/>
    <w:rsid w:val="00B4557F"/>
    <w:rsid w:val="00B456F8"/>
    <w:rsid w:val="00B46CF7"/>
    <w:rsid w:val="00B50C38"/>
    <w:rsid w:val="00B60909"/>
    <w:rsid w:val="00B615AD"/>
    <w:rsid w:val="00B679D3"/>
    <w:rsid w:val="00B72BF5"/>
    <w:rsid w:val="00B73B61"/>
    <w:rsid w:val="00B74307"/>
    <w:rsid w:val="00B749C9"/>
    <w:rsid w:val="00B76326"/>
    <w:rsid w:val="00B76B95"/>
    <w:rsid w:val="00B776B6"/>
    <w:rsid w:val="00B806DB"/>
    <w:rsid w:val="00B8112B"/>
    <w:rsid w:val="00B829E8"/>
    <w:rsid w:val="00B84C33"/>
    <w:rsid w:val="00B85D81"/>
    <w:rsid w:val="00B86352"/>
    <w:rsid w:val="00B86A6D"/>
    <w:rsid w:val="00B917AD"/>
    <w:rsid w:val="00B92219"/>
    <w:rsid w:val="00B93501"/>
    <w:rsid w:val="00B93676"/>
    <w:rsid w:val="00B94463"/>
    <w:rsid w:val="00B97444"/>
    <w:rsid w:val="00B974D0"/>
    <w:rsid w:val="00BA1959"/>
    <w:rsid w:val="00BA34C7"/>
    <w:rsid w:val="00BA35F6"/>
    <w:rsid w:val="00BB27C0"/>
    <w:rsid w:val="00BB46C6"/>
    <w:rsid w:val="00BB7DB7"/>
    <w:rsid w:val="00BC0396"/>
    <w:rsid w:val="00BC0E7F"/>
    <w:rsid w:val="00BC4436"/>
    <w:rsid w:val="00BD1FB4"/>
    <w:rsid w:val="00BD38BF"/>
    <w:rsid w:val="00BE1C80"/>
    <w:rsid w:val="00BE2FD3"/>
    <w:rsid w:val="00BE32F9"/>
    <w:rsid w:val="00BE715B"/>
    <w:rsid w:val="00BF20A8"/>
    <w:rsid w:val="00BF48D7"/>
    <w:rsid w:val="00BF5235"/>
    <w:rsid w:val="00BF59DE"/>
    <w:rsid w:val="00BF5B68"/>
    <w:rsid w:val="00C052D3"/>
    <w:rsid w:val="00C05BF8"/>
    <w:rsid w:val="00C109E3"/>
    <w:rsid w:val="00C21330"/>
    <w:rsid w:val="00C23E22"/>
    <w:rsid w:val="00C27071"/>
    <w:rsid w:val="00C27D43"/>
    <w:rsid w:val="00C35107"/>
    <w:rsid w:val="00C351A6"/>
    <w:rsid w:val="00C37E9C"/>
    <w:rsid w:val="00C44CCE"/>
    <w:rsid w:val="00C464B6"/>
    <w:rsid w:val="00C47013"/>
    <w:rsid w:val="00C54156"/>
    <w:rsid w:val="00C57C39"/>
    <w:rsid w:val="00C62A1B"/>
    <w:rsid w:val="00C65811"/>
    <w:rsid w:val="00C664F3"/>
    <w:rsid w:val="00C700AA"/>
    <w:rsid w:val="00C71352"/>
    <w:rsid w:val="00C71E2A"/>
    <w:rsid w:val="00C73963"/>
    <w:rsid w:val="00C77945"/>
    <w:rsid w:val="00C77DB9"/>
    <w:rsid w:val="00C81497"/>
    <w:rsid w:val="00C81A8D"/>
    <w:rsid w:val="00C81AD5"/>
    <w:rsid w:val="00C8578B"/>
    <w:rsid w:val="00C87A04"/>
    <w:rsid w:val="00C90A81"/>
    <w:rsid w:val="00C940D8"/>
    <w:rsid w:val="00C941DA"/>
    <w:rsid w:val="00C97985"/>
    <w:rsid w:val="00CA1D99"/>
    <w:rsid w:val="00CA5727"/>
    <w:rsid w:val="00CC0990"/>
    <w:rsid w:val="00CC1EE6"/>
    <w:rsid w:val="00CC4838"/>
    <w:rsid w:val="00CD14EB"/>
    <w:rsid w:val="00CD1A95"/>
    <w:rsid w:val="00CD4DF3"/>
    <w:rsid w:val="00CD4F7E"/>
    <w:rsid w:val="00CD577E"/>
    <w:rsid w:val="00CD5A9B"/>
    <w:rsid w:val="00CE1DF7"/>
    <w:rsid w:val="00CE43F9"/>
    <w:rsid w:val="00CE5BCC"/>
    <w:rsid w:val="00CE6B19"/>
    <w:rsid w:val="00CF3FB3"/>
    <w:rsid w:val="00D00A3E"/>
    <w:rsid w:val="00D013E0"/>
    <w:rsid w:val="00D027F8"/>
    <w:rsid w:val="00D02B47"/>
    <w:rsid w:val="00D02C95"/>
    <w:rsid w:val="00D033E1"/>
    <w:rsid w:val="00D034FC"/>
    <w:rsid w:val="00D035C9"/>
    <w:rsid w:val="00D037CE"/>
    <w:rsid w:val="00D056AF"/>
    <w:rsid w:val="00D064F2"/>
    <w:rsid w:val="00D074EE"/>
    <w:rsid w:val="00D0765F"/>
    <w:rsid w:val="00D07C35"/>
    <w:rsid w:val="00D12837"/>
    <w:rsid w:val="00D15E2D"/>
    <w:rsid w:val="00D2231B"/>
    <w:rsid w:val="00D30601"/>
    <w:rsid w:val="00D308A1"/>
    <w:rsid w:val="00D32F6D"/>
    <w:rsid w:val="00D34C7B"/>
    <w:rsid w:val="00D376A0"/>
    <w:rsid w:val="00D37747"/>
    <w:rsid w:val="00D4022F"/>
    <w:rsid w:val="00D40824"/>
    <w:rsid w:val="00D43D62"/>
    <w:rsid w:val="00D43D80"/>
    <w:rsid w:val="00D44124"/>
    <w:rsid w:val="00D545A3"/>
    <w:rsid w:val="00D5694C"/>
    <w:rsid w:val="00D579F6"/>
    <w:rsid w:val="00D60301"/>
    <w:rsid w:val="00D60A37"/>
    <w:rsid w:val="00D612B7"/>
    <w:rsid w:val="00D61A89"/>
    <w:rsid w:val="00D62DEE"/>
    <w:rsid w:val="00D64A49"/>
    <w:rsid w:val="00D6577D"/>
    <w:rsid w:val="00D67286"/>
    <w:rsid w:val="00D71269"/>
    <w:rsid w:val="00D7157B"/>
    <w:rsid w:val="00D71C88"/>
    <w:rsid w:val="00D7587D"/>
    <w:rsid w:val="00D761E5"/>
    <w:rsid w:val="00D8151E"/>
    <w:rsid w:val="00D81F7D"/>
    <w:rsid w:val="00D91889"/>
    <w:rsid w:val="00D941D7"/>
    <w:rsid w:val="00D94FED"/>
    <w:rsid w:val="00D958DA"/>
    <w:rsid w:val="00D95FBB"/>
    <w:rsid w:val="00DA3AA4"/>
    <w:rsid w:val="00DB3133"/>
    <w:rsid w:val="00DB5617"/>
    <w:rsid w:val="00DB658F"/>
    <w:rsid w:val="00DB6DF6"/>
    <w:rsid w:val="00DC0B2A"/>
    <w:rsid w:val="00DC301F"/>
    <w:rsid w:val="00DC65CC"/>
    <w:rsid w:val="00DD3517"/>
    <w:rsid w:val="00DD39A9"/>
    <w:rsid w:val="00DD4089"/>
    <w:rsid w:val="00DD53D6"/>
    <w:rsid w:val="00DE284E"/>
    <w:rsid w:val="00DE5003"/>
    <w:rsid w:val="00DE5598"/>
    <w:rsid w:val="00DE6BB4"/>
    <w:rsid w:val="00DE6D5C"/>
    <w:rsid w:val="00DF20B1"/>
    <w:rsid w:val="00DF3819"/>
    <w:rsid w:val="00DF3F14"/>
    <w:rsid w:val="00DF61DB"/>
    <w:rsid w:val="00E00542"/>
    <w:rsid w:val="00E01F87"/>
    <w:rsid w:val="00E021C1"/>
    <w:rsid w:val="00E031E2"/>
    <w:rsid w:val="00E04BA0"/>
    <w:rsid w:val="00E06EF3"/>
    <w:rsid w:val="00E07BED"/>
    <w:rsid w:val="00E10975"/>
    <w:rsid w:val="00E11E3C"/>
    <w:rsid w:val="00E137F0"/>
    <w:rsid w:val="00E137F6"/>
    <w:rsid w:val="00E143FA"/>
    <w:rsid w:val="00E17CA8"/>
    <w:rsid w:val="00E20DD3"/>
    <w:rsid w:val="00E22B8F"/>
    <w:rsid w:val="00E247BE"/>
    <w:rsid w:val="00E25091"/>
    <w:rsid w:val="00E2572C"/>
    <w:rsid w:val="00E35087"/>
    <w:rsid w:val="00E41314"/>
    <w:rsid w:val="00E419E0"/>
    <w:rsid w:val="00E42E02"/>
    <w:rsid w:val="00E42EEF"/>
    <w:rsid w:val="00E43E1C"/>
    <w:rsid w:val="00E46101"/>
    <w:rsid w:val="00E52E52"/>
    <w:rsid w:val="00E55894"/>
    <w:rsid w:val="00E57B6C"/>
    <w:rsid w:val="00E61C95"/>
    <w:rsid w:val="00E6202C"/>
    <w:rsid w:val="00E621D6"/>
    <w:rsid w:val="00E63DB4"/>
    <w:rsid w:val="00E6414E"/>
    <w:rsid w:val="00E6553C"/>
    <w:rsid w:val="00E708A8"/>
    <w:rsid w:val="00E70E61"/>
    <w:rsid w:val="00E73939"/>
    <w:rsid w:val="00E76F01"/>
    <w:rsid w:val="00E858AF"/>
    <w:rsid w:val="00E90C4A"/>
    <w:rsid w:val="00E9136B"/>
    <w:rsid w:val="00E93196"/>
    <w:rsid w:val="00E94C19"/>
    <w:rsid w:val="00EA0631"/>
    <w:rsid w:val="00EA088B"/>
    <w:rsid w:val="00EA0B7C"/>
    <w:rsid w:val="00EA23F7"/>
    <w:rsid w:val="00EA3843"/>
    <w:rsid w:val="00EA7C8B"/>
    <w:rsid w:val="00EB0839"/>
    <w:rsid w:val="00EB5FBB"/>
    <w:rsid w:val="00EB62C9"/>
    <w:rsid w:val="00EB68C9"/>
    <w:rsid w:val="00EB6F81"/>
    <w:rsid w:val="00EC1662"/>
    <w:rsid w:val="00EC1CB4"/>
    <w:rsid w:val="00EC41FA"/>
    <w:rsid w:val="00EC685B"/>
    <w:rsid w:val="00EC7854"/>
    <w:rsid w:val="00ED3630"/>
    <w:rsid w:val="00ED4883"/>
    <w:rsid w:val="00ED53FD"/>
    <w:rsid w:val="00ED65BD"/>
    <w:rsid w:val="00EE1116"/>
    <w:rsid w:val="00EE2EDC"/>
    <w:rsid w:val="00EE35B7"/>
    <w:rsid w:val="00EE3732"/>
    <w:rsid w:val="00EF1807"/>
    <w:rsid w:val="00EF3C2D"/>
    <w:rsid w:val="00EF5864"/>
    <w:rsid w:val="00EF5B58"/>
    <w:rsid w:val="00F0123C"/>
    <w:rsid w:val="00F02460"/>
    <w:rsid w:val="00F03184"/>
    <w:rsid w:val="00F03942"/>
    <w:rsid w:val="00F03B88"/>
    <w:rsid w:val="00F053F2"/>
    <w:rsid w:val="00F0722F"/>
    <w:rsid w:val="00F105A3"/>
    <w:rsid w:val="00F10DBF"/>
    <w:rsid w:val="00F111B0"/>
    <w:rsid w:val="00F11351"/>
    <w:rsid w:val="00F11692"/>
    <w:rsid w:val="00F11B71"/>
    <w:rsid w:val="00F130FF"/>
    <w:rsid w:val="00F13C1B"/>
    <w:rsid w:val="00F140A4"/>
    <w:rsid w:val="00F17890"/>
    <w:rsid w:val="00F17F6D"/>
    <w:rsid w:val="00F21964"/>
    <w:rsid w:val="00F22623"/>
    <w:rsid w:val="00F23D13"/>
    <w:rsid w:val="00F24655"/>
    <w:rsid w:val="00F24C18"/>
    <w:rsid w:val="00F31266"/>
    <w:rsid w:val="00F3150B"/>
    <w:rsid w:val="00F338B3"/>
    <w:rsid w:val="00F34044"/>
    <w:rsid w:val="00F342C3"/>
    <w:rsid w:val="00F42D03"/>
    <w:rsid w:val="00F44E17"/>
    <w:rsid w:val="00F51708"/>
    <w:rsid w:val="00F52876"/>
    <w:rsid w:val="00F532B1"/>
    <w:rsid w:val="00F54610"/>
    <w:rsid w:val="00F615A3"/>
    <w:rsid w:val="00F62D18"/>
    <w:rsid w:val="00F657D4"/>
    <w:rsid w:val="00F66B97"/>
    <w:rsid w:val="00F71F59"/>
    <w:rsid w:val="00F72460"/>
    <w:rsid w:val="00F72F79"/>
    <w:rsid w:val="00F73055"/>
    <w:rsid w:val="00F73A9B"/>
    <w:rsid w:val="00F74C59"/>
    <w:rsid w:val="00F7572D"/>
    <w:rsid w:val="00F767C7"/>
    <w:rsid w:val="00F76B11"/>
    <w:rsid w:val="00F76B17"/>
    <w:rsid w:val="00F80E33"/>
    <w:rsid w:val="00F8422F"/>
    <w:rsid w:val="00F847B7"/>
    <w:rsid w:val="00F851A5"/>
    <w:rsid w:val="00F854AD"/>
    <w:rsid w:val="00F861B0"/>
    <w:rsid w:val="00F87EEE"/>
    <w:rsid w:val="00F91150"/>
    <w:rsid w:val="00F92313"/>
    <w:rsid w:val="00F92332"/>
    <w:rsid w:val="00F9348C"/>
    <w:rsid w:val="00F9383A"/>
    <w:rsid w:val="00F949EF"/>
    <w:rsid w:val="00F954B6"/>
    <w:rsid w:val="00F962FC"/>
    <w:rsid w:val="00F96313"/>
    <w:rsid w:val="00F96544"/>
    <w:rsid w:val="00FA11B3"/>
    <w:rsid w:val="00FA1ABB"/>
    <w:rsid w:val="00FA29E4"/>
    <w:rsid w:val="00FA2E61"/>
    <w:rsid w:val="00FA34D8"/>
    <w:rsid w:val="00FA4A8F"/>
    <w:rsid w:val="00FA5AB0"/>
    <w:rsid w:val="00FA5FE7"/>
    <w:rsid w:val="00FA75F2"/>
    <w:rsid w:val="00FB09E0"/>
    <w:rsid w:val="00FB0B3A"/>
    <w:rsid w:val="00FB111E"/>
    <w:rsid w:val="00FB3FD6"/>
    <w:rsid w:val="00FB56A1"/>
    <w:rsid w:val="00FB7BCB"/>
    <w:rsid w:val="00FC1117"/>
    <w:rsid w:val="00FC2F81"/>
    <w:rsid w:val="00FC49CF"/>
    <w:rsid w:val="00FC5B90"/>
    <w:rsid w:val="00FD07FB"/>
    <w:rsid w:val="00FD0A54"/>
    <w:rsid w:val="00FD17A0"/>
    <w:rsid w:val="00FD2A38"/>
    <w:rsid w:val="00FE2059"/>
    <w:rsid w:val="00FE2C71"/>
    <w:rsid w:val="00FE337D"/>
    <w:rsid w:val="00FE40B5"/>
    <w:rsid w:val="00FE5187"/>
    <w:rsid w:val="00FF1C68"/>
    <w:rsid w:val="00FF2884"/>
    <w:rsid w:val="00FF3216"/>
    <w:rsid w:val="00FF3C4C"/>
    <w:rsid w:val="00FF4145"/>
    <w:rsid w:val="00FF7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aliases w:val="Абзац с отступом,Bullet List,FooterText,numbered,Paragraphe de liste1,Bulletr List Paragraph,ТЗ список,Подпись рисунка,Маркированный список_уровень1,lp1"/>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styleId="af">
    <w:name w:val="Table Grid"/>
    <w:basedOn w:val="a1"/>
    <w:uiPriority w:val="59"/>
    <w:rsid w:val="000447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Абзац списка Знак"/>
    <w:aliases w:val="Абзац с отступом Знак,Bullet List Знак,FooterText Знак,numbered Знак,Paragraphe de liste1 Знак,Bulletr List Paragraph Знак,ТЗ список Знак,Подпись рисунка Знак,Маркированный список_уровень1 Знак,lp1 Знак"/>
    <w:link w:val="ad"/>
    <w:uiPriority w:val="34"/>
    <w:rsid w:val="00247C21"/>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aliases w:val="Абзац с отступом,Bullet List,FooterText,numbered,Paragraphe de liste1,Bulletr List Paragraph,ТЗ список,Подпись рисунка,Маркированный список_уровень1,lp1"/>
    <w:basedOn w:val="a"/>
    <w:link w:val="ae"/>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styleId="af">
    <w:name w:val="Table Grid"/>
    <w:basedOn w:val="a1"/>
    <w:uiPriority w:val="59"/>
    <w:rsid w:val="000447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Абзац списка Знак"/>
    <w:aliases w:val="Абзац с отступом Знак,Bullet List Знак,FooterText Знак,numbered Знак,Paragraphe de liste1 Знак,Bulletr List Paragraph Знак,ТЗ список Знак,Подпись рисунка Знак,Маркированный список_уровень1 Знак,lp1 Знак"/>
    <w:link w:val="ad"/>
    <w:uiPriority w:val="34"/>
    <w:rsid w:val="00247C21"/>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F527F-6588-4861-B44C-EB32794CC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Pages>
  <Words>1779</Words>
  <Characters>10146</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19</cp:revision>
  <cp:lastPrinted>2019-05-22T07:01:00Z</cp:lastPrinted>
  <dcterms:created xsi:type="dcterms:W3CDTF">2020-10-30T14:42:00Z</dcterms:created>
  <dcterms:modified xsi:type="dcterms:W3CDTF">2021-02-20T06:53:00Z</dcterms:modified>
</cp:coreProperties>
</file>