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41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6663"/>
        <w:gridCol w:w="4678"/>
      </w:tblGrid>
      <w:tr w:rsidR="00C226D2" w:rsidRPr="007A23DF" w:rsidTr="0076356A">
        <w:tc>
          <w:tcPr>
            <w:tcW w:w="6663" w:type="dxa"/>
          </w:tcPr>
          <w:p w:rsidR="00C226D2" w:rsidRPr="000D5C98" w:rsidRDefault="00C226D2" w:rsidP="00C0382C">
            <w:pPr>
              <w:jc w:val="center"/>
              <w:rPr>
                <w:szCs w:val="28"/>
              </w:rPr>
            </w:pPr>
          </w:p>
        </w:tc>
        <w:tc>
          <w:tcPr>
            <w:tcW w:w="4678" w:type="dxa"/>
          </w:tcPr>
          <w:p w:rsidR="00092061" w:rsidRDefault="00092061" w:rsidP="00092061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>
              <w:rPr>
                <w:b w:val="0"/>
                <w:color w:val="000000"/>
                <w:szCs w:val="22"/>
              </w:rPr>
              <w:t>ООО «</w:t>
            </w:r>
            <w:proofErr w:type="spellStart"/>
            <w:r>
              <w:rPr>
                <w:b w:val="0"/>
                <w:color w:val="000000"/>
                <w:szCs w:val="22"/>
              </w:rPr>
              <w:t>Рипек</w:t>
            </w:r>
            <w:proofErr w:type="spellEnd"/>
            <w:r>
              <w:rPr>
                <w:b w:val="0"/>
                <w:color w:val="000000"/>
                <w:szCs w:val="22"/>
              </w:rPr>
              <w:t>»</w:t>
            </w:r>
          </w:p>
          <w:p w:rsidR="00092061" w:rsidRPr="00380968" w:rsidRDefault="00092061" w:rsidP="00092061">
            <w:pPr>
              <w:pStyle w:val="af3"/>
              <w:rPr>
                <w:rStyle w:val="sectioninfo"/>
              </w:rPr>
            </w:pPr>
            <w:proofErr w:type="spellStart"/>
            <w:r>
              <w:rPr>
                <w:rStyle w:val="sectioninfo"/>
                <w:lang w:val="en-US"/>
              </w:rPr>
              <w:t>ripekmed</w:t>
            </w:r>
            <w:proofErr w:type="spellEnd"/>
            <w:r w:rsidRPr="00D307BB">
              <w:rPr>
                <w:rStyle w:val="sectioninfo"/>
              </w:rPr>
              <w:t>@</w:t>
            </w:r>
            <w:proofErr w:type="spellStart"/>
            <w:r>
              <w:rPr>
                <w:rStyle w:val="sectioninfo"/>
                <w:lang w:val="en-US"/>
              </w:rPr>
              <w:t>gmail</w:t>
            </w:r>
            <w:proofErr w:type="spellEnd"/>
            <w:r w:rsidRPr="00D307BB">
              <w:rPr>
                <w:rStyle w:val="sectioninfo"/>
              </w:rPr>
              <w:t>.</w:t>
            </w:r>
            <w:r>
              <w:rPr>
                <w:rStyle w:val="sectioninfo"/>
                <w:lang w:val="en-US"/>
              </w:rPr>
              <w:t>com</w:t>
            </w:r>
            <w:r w:rsidRPr="00380968">
              <w:rPr>
                <w:rStyle w:val="sectioninfo"/>
              </w:rPr>
              <w:tab/>
            </w:r>
          </w:p>
          <w:p w:rsidR="00092061" w:rsidRDefault="00092061" w:rsidP="00092061">
            <w:pPr>
              <w:pStyle w:val="af3"/>
              <w:rPr>
                <w:rStyle w:val="sectioninfo"/>
              </w:rPr>
            </w:pPr>
          </w:p>
          <w:p w:rsidR="00092061" w:rsidRPr="00D307BB" w:rsidRDefault="00092061" w:rsidP="00092061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szCs w:val="22"/>
              </w:rPr>
            </w:pPr>
            <w:r w:rsidRPr="00D307BB">
              <w:rPr>
                <w:b w:val="0"/>
                <w:color w:val="000000"/>
              </w:rPr>
              <w:t xml:space="preserve">Государственное бюджетное учреждение здравоохранения </w:t>
            </w:r>
            <w:r>
              <w:rPr>
                <w:b w:val="0"/>
                <w:color w:val="000000"/>
              </w:rPr>
              <w:t>Республики Б</w:t>
            </w:r>
            <w:r w:rsidRPr="00D307BB">
              <w:rPr>
                <w:b w:val="0"/>
                <w:color w:val="000000"/>
              </w:rPr>
              <w:t>ашкор</w:t>
            </w:r>
            <w:r>
              <w:rPr>
                <w:b w:val="0"/>
                <w:color w:val="000000"/>
              </w:rPr>
              <w:t>тостан поликлиника № 50 города У</w:t>
            </w:r>
            <w:r w:rsidRPr="00D307BB">
              <w:rPr>
                <w:b w:val="0"/>
                <w:color w:val="000000"/>
              </w:rPr>
              <w:t>фа</w:t>
            </w:r>
          </w:p>
          <w:p w:rsidR="00092061" w:rsidRPr="00EB1BA4" w:rsidRDefault="00FB22B6" w:rsidP="00092061">
            <w:pPr>
              <w:pStyle w:val="af3"/>
            </w:pPr>
            <w:hyperlink r:id="rId9" w:history="1">
              <w:r w:rsidR="00092061" w:rsidRPr="00EB1BA4">
                <w:rPr>
                  <w:rStyle w:val="a3"/>
                </w:rPr>
                <w:t>otdelzak33@mail.ru</w:t>
              </w:r>
            </w:hyperlink>
          </w:p>
          <w:p w:rsidR="002D426E" w:rsidRPr="00092061" w:rsidRDefault="00092061" w:rsidP="00092061">
            <w:pPr>
              <w:pStyle w:val="a4"/>
              <w:ind w:right="-111"/>
              <w:jc w:val="left"/>
              <w:rPr>
                <w:b w:val="0"/>
                <w:sz w:val="28"/>
                <w:szCs w:val="28"/>
              </w:rPr>
            </w:pPr>
            <w:r w:rsidRPr="00092061">
              <w:rPr>
                <w:b w:val="0"/>
                <w:sz w:val="24"/>
              </w:rPr>
              <w:t>UFA.P50@doctorrb.ru</w:t>
            </w:r>
          </w:p>
        </w:tc>
      </w:tr>
    </w:tbl>
    <w:p w:rsidR="00AA196C" w:rsidRDefault="00AA196C" w:rsidP="00E109F0">
      <w:pPr>
        <w:jc w:val="center"/>
        <w:rPr>
          <w:b/>
          <w:szCs w:val="28"/>
        </w:rPr>
      </w:pPr>
    </w:p>
    <w:p w:rsidR="00AA196C" w:rsidRDefault="00AA196C" w:rsidP="00E109F0">
      <w:pPr>
        <w:jc w:val="center"/>
        <w:rPr>
          <w:b/>
          <w:szCs w:val="28"/>
        </w:rPr>
      </w:pPr>
    </w:p>
    <w:p w:rsidR="00AA196C" w:rsidRDefault="00AA196C" w:rsidP="00E109F0">
      <w:pPr>
        <w:jc w:val="center"/>
        <w:rPr>
          <w:b/>
          <w:szCs w:val="28"/>
        </w:rPr>
      </w:pPr>
    </w:p>
    <w:p w:rsidR="00AA196C" w:rsidRDefault="00AA196C" w:rsidP="00E109F0">
      <w:pPr>
        <w:jc w:val="center"/>
        <w:rPr>
          <w:b/>
          <w:szCs w:val="28"/>
        </w:rPr>
      </w:pPr>
    </w:p>
    <w:p w:rsidR="00AA196C" w:rsidRDefault="00AA196C" w:rsidP="00E109F0">
      <w:pPr>
        <w:jc w:val="center"/>
        <w:rPr>
          <w:b/>
          <w:szCs w:val="28"/>
        </w:rPr>
      </w:pPr>
    </w:p>
    <w:p w:rsidR="00F7293B" w:rsidRDefault="00F7293B" w:rsidP="00E109F0">
      <w:pPr>
        <w:jc w:val="center"/>
        <w:rPr>
          <w:b/>
          <w:szCs w:val="28"/>
        </w:rPr>
      </w:pPr>
    </w:p>
    <w:p w:rsidR="00F7293B" w:rsidRDefault="00F7293B" w:rsidP="00E109F0">
      <w:pPr>
        <w:jc w:val="center"/>
        <w:rPr>
          <w:b/>
          <w:szCs w:val="28"/>
        </w:rPr>
      </w:pPr>
    </w:p>
    <w:p w:rsidR="004D6909" w:rsidRDefault="004D6909" w:rsidP="00E109F0">
      <w:pPr>
        <w:jc w:val="center"/>
        <w:rPr>
          <w:b/>
          <w:szCs w:val="28"/>
        </w:rPr>
      </w:pPr>
    </w:p>
    <w:p w:rsidR="00E109F0" w:rsidRPr="00634B21" w:rsidRDefault="0045032A" w:rsidP="00E109F0">
      <w:pPr>
        <w:jc w:val="center"/>
        <w:rPr>
          <w:b/>
          <w:szCs w:val="28"/>
        </w:rPr>
      </w:pPr>
      <w:r w:rsidRPr="00634B21">
        <w:rPr>
          <w:b/>
          <w:szCs w:val="28"/>
        </w:rPr>
        <w:t xml:space="preserve">ПРЕДПИСАНИЕ по делу № </w:t>
      </w:r>
      <w:r w:rsidR="0042639D" w:rsidRPr="00634B21">
        <w:rPr>
          <w:b/>
          <w:szCs w:val="28"/>
        </w:rPr>
        <w:t>ТО002/06/105-</w:t>
      </w:r>
      <w:r w:rsidR="00092061">
        <w:rPr>
          <w:b/>
          <w:szCs w:val="28"/>
        </w:rPr>
        <w:t>217</w:t>
      </w:r>
      <w:r w:rsidR="006629B2">
        <w:rPr>
          <w:b/>
          <w:szCs w:val="28"/>
        </w:rPr>
        <w:t>/2021</w:t>
      </w:r>
    </w:p>
    <w:p w:rsidR="00E109F0" w:rsidRPr="00634B21" w:rsidRDefault="00C226D2" w:rsidP="00E109F0">
      <w:pPr>
        <w:rPr>
          <w:b/>
          <w:szCs w:val="28"/>
        </w:rPr>
      </w:pPr>
      <w:r w:rsidRPr="00634B21">
        <w:rPr>
          <w:b/>
          <w:szCs w:val="28"/>
        </w:rPr>
        <w:t xml:space="preserve"> </w:t>
      </w:r>
    </w:p>
    <w:p w:rsidR="00E109F0" w:rsidRPr="00634B21" w:rsidRDefault="00092061" w:rsidP="00E109F0">
      <w:pPr>
        <w:rPr>
          <w:szCs w:val="28"/>
        </w:rPr>
      </w:pPr>
      <w:r>
        <w:rPr>
          <w:szCs w:val="28"/>
        </w:rPr>
        <w:t>17</w:t>
      </w:r>
      <w:r w:rsidR="00237783" w:rsidRPr="00634B21">
        <w:rPr>
          <w:szCs w:val="28"/>
        </w:rPr>
        <w:t xml:space="preserve"> </w:t>
      </w:r>
      <w:r w:rsidR="003D6DB2">
        <w:rPr>
          <w:szCs w:val="28"/>
        </w:rPr>
        <w:t>февраля</w:t>
      </w:r>
      <w:r w:rsidR="006629B2">
        <w:rPr>
          <w:szCs w:val="28"/>
        </w:rPr>
        <w:t xml:space="preserve"> 2021</w:t>
      </w:r>
      <w:r w:rsidR="00237783" w:rsidRPr="00634B21">
        <w:rPr>
          <w:szCs w:val="28"/>
        </w:rPr>
        <w:t xml:space="preserve"> г.</w:t>
      </w:r>
      <w:r w:rsidR="0049427B">
        <w:rPr>
          <w:szCs w:val="28"/>
        </w:rPr>
        <w:t xml:space="preserve"> </w:t>
      </w:r>
      <w:r w:rsidR="00237783" w:rsidRPr="00634B21">
        <w:rPr>
          <w:szCs w:val="28"/>
        </w:rPr>
        <w:tab/>
        <w:t xml:space="preserve">                </w:t>
      </w:r>
      <w:r w:rsidR="00F67845" w:rsidRPr="00634B21">
        <w:rPr>
          <w:szCs w:val="28"/>
        </w:rPr>
        <w:t xml:space="preserve">      </w:t>
      </w:r>
      <w:r w:rsidR="0096683C" w:rsidRPr="00634B21">
        <w:rPr>
          <w:szCs w:val="28"/>
        </w:rPr>
        <w:t xml:space="preserve">             </w:t>
      </w:r>
      <w:r w:rsidR="00AC4C4A" w:rsidRPr="00634B21">
        <w:rPr>
          <w:szCs w:val="28"/>
        </w:rPr>
        <w:t xml:space="preserve"> </w:t>
      </w:r>
      <w:r w:rsidR="00BE4A3D" w:rsidRPr="00634B21">
        <w:rPr>
          <w:szCs w:val="28"/>
        </w:rPr>
        <w:t xml:space="preserve">          </w:t>
      </w:r>
      <w:r w:rsidR="00436015">
        <w:rPr>
          <w:szCs w:val="28"/>
        </w:rPr>
        <w:t xml:space="preserve">         </w:t>
      </w:r>
      <w:r w:rsidR="0049427B">
        <w:rPr>
          <w:szCs w:val="28"/>
        </w:rPr>
        <w:t xml:space="preserve">          </w:t>
      </w:r>
      <w:r w:rsidR="00436015">
        <w:rPr>
          <w:szCs w:val="28"/>
        </w:rPr>
        <w:t xml:space="preserve"> </w:t>
      </w:r>
      <w:r w:rsidR="00237783" w:rsidRPr="00634B21">
        <w:rPr>
          <w:szCs w:val="28"/>
        </w:rPr>
        <w:t>г. Уфа, ул. Пушкина, 95</w:t>
      </w:r>
    </w:p>
    <w:p w:rsidR="00E109F0" w:rsidRPr="00634B21" w:rsidRDefault="00E109F0" w:rsidP="0027402C">
      <w:pPr>
        <w:ind w:firstLine="851"/>
        <w:rPr>
          <w:b/>
          <w:color w:val="000000"/>
          <w:szCs w:val="28"/>
        </w:rPr>
      </w:pPr>
    </w:p>
    <w:p w:rsidR="00436015" w:rsidRDefault="0027402C" w:rsidP="00FB22B6">
      <w:pPr>
        <w:ind w:firstLine="851"/>
        <w:jc w:val="both"/>
        <w:rPr>
          <w:szCs w:val="28"/>
        </w:rPr>
      </w:pPr>
      <w:r w:rsidRPr="00F6784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закупок </w:t>
      </w:r>
    </w:p>
    <w:p w:rsidR="0027402C" w:rsidRPr="00F67845" w:rsidRDefault="00E109F0" w:rsidP="00436015">
      <w:pPr>
        <w:shd w:val="clear" w:color="auto" w:fill="FFFFFF"/>
        <w:ind w:firstLine="851"/>
        <w:jc w:val="both"/>
        <w:rPr>
          <w:szCs w:val="28"/>
        </w:rPr>
      </w:pPr>
      <w:r w:rsidRPr="00F67845">
        <w:rPr>
          <w:szCs w:val="28"/>
        </w:rPr>
        <w:t xml:space="preserve">на </w:t>
      </w:r>
      <w:r w:rsidR="0045032A" w:rsidRPr="00F67845">
        <w:rPr>
          <w:szCs w:val="28"/>
        </w:rPr>
        <w:t xml:space="preserve">основании своего Решения № </w:t>
      </w:r>
      <w:r w:rsidR="00436015">
        <w:rPr>
          <w:szCs w:val="28"/>
        </w:rPr>
        <w:t>ТО002/06/</w:t>
      </w:r>
      <w:r w:rsidR="00092061">
        <w:rPr>
          <w:szCs w:val="28"/>
        </w:rPr>
        <w:t>105-217</w:t>
      </w:r>
      <w:r w:rsidR="006629B2">
        <w:rPr>
          <w:szCs w:val="28"/>
        </w:rPr>
        <w:t>/2021</w:t>
      </w:r>
      <w:r w:rsidR="00683244">
        <w:rPr>
          <w:szCs w:val="28"/>
        </w:rPr>
        <w:t xml:space="preserve"> </w:t>
      </w:r>
      <w:r w:rsidR="00AC4C4A" w:rsidRPr="00AC4C4A">
        <w:rPr>
          <w:szCs w:val="28"/>
        </w:rPr>
        <w:t xml:space="preserve">от </w:t>
      </w:r>
      <w:r w:rsidR="00092061">
        <w:rPr>
          <w:szCs w:val="28"/>
        </w:rPr>
        <w:t>17</w:t>
      </w:r>
      <w:r w:rsidR="00AC4C4A" w:rsidRPr="00AC4C4A">
        <w:rPr>
          <w:szCs w:val="28"/>
        </w:rPr>
        <w:t>.</w:t>
      </w:r>
      <w:r w:rsidR="003D6DB2">
        <w:rPr>
          <w:szCs w:val="28"/>
        </w:rPr>
        <w:t>02</w:t>
      </w:r>
      <w:r w:rsidR="006629B2">
        <w:rPr>
          <w:szCs w:val="28"/>
        </w:rPr>
        <w:t>.2021</w:t>
      </w:r>
      <w:r w:rsidRPr="00F67845">
        <w:rPr>
          <w:szCs w:val="28"/>
        </w:rPr>
        <w:t xml:space="preserve">г. </w:t>
      </w:r>
      <w:r w:rsidR="0027402C" w:rsidRPr="00F67845">
        <w:rPr>
          <w:szCs w:val="28"/>
        </w:rPr>
        <w:t>и на основании пункта 1 части 15, пункта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</w:p>
    <w:p w:rsidR="00E109F0" w:rsidRDefault="00E109F0" w:rsidP="00EB2F16">
      <w:pPr>
        <w:pStyle w:val="a4"/>
        <w:rPr>
          <w:b w:val="0"/>
          <w:sz w:val="28"/>
          <w:szCs w:val="28"/>
        </w:rPr>
      </w:pPr>
      <w:r w:rsidRPr="00F67845">
        <w:rPr>
          <w:sz w:val="28"/>
          <w:szCs w:val="28"/>
        </w:rPr>
        <w:t>ПРЕДПИСЫВАЕТ</w:t>
      </w:r>
      <w:r w:rsidR="00F67845">
        <w:rPr>
          <w:sz w:val="28"/>
          <w:szCs w:val="28"/>
        </w:rPr>
        <w:t>:</w:t>
      </w:r>
      <w:r w:rsidRPr="00F67845">
        <w:rPr>
          <w:b w:val="0"/>
          <w:sz w:val="28"/>
          <w:szCs w:val="28"/>
        </w:rPr>
        <w:t xml:space="preserve">   </w:t>
      </w:r>
    </w:p>
    <w:p w:rsidR="009B1217" w:rsidRDefault="009B1217" w:rsidP="00EB2F16">
      <w:pPr>
        <w:pStyle w:val="a4"/>
        <w:rPr>
          <w:b w:val="0"/>
          <w:sz w:val="28"/>
          <w:szCs w:val="28"/>
        </w:rPr>
      </w:pP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1. Комиссии </w:t>
      </w:r>
      <w:r w:rsidR="00947D52">
        <w:rPr>
          <w:szCs w:val="28"/>
        </w:rPr>
        <w:t>Государственного бюджетного учреждения</w:t>
      </w:r>
      <w:r w:rsidR="00947D52" w:rsidRPr="00947D52">
        <w:rPr>
          <w:szCs w:val="28"/>
        </w:rPr>
        <w:t xml:space="preserve"> здравоохранения Республики Башкортостан поликлиника № 50 города Уфа</w:t>
      </w:r>
      <w:r w:rsidR="006629B2" w:rsidRPr="006629B2">
        <w:rPr>
          <w:szCs w:val="28"/>
        </w:rPr>
        <w:t xml:space="preserve"> </w:t>
      </w:r>
      <w:r w:rsidR="00690C59">
        <w:rPr>
          <w:szCs w:val="28"/>
        </w:rPr>
        <w:t>о</w:t>
      </w:r>
      <w:r w:rsidRPr="009B1217">
        <w:rPr>
          <w:szCs w:val="28"/>
        </w:rPr>
        <w:t xml:space="preserve">тменить протоколы, составленные в ходе проведения электронного аукциона </w:t>
      </w:r>
      <w:r w:rsidR="00081F27">
        <w:rPr>
          <w:szCs w:val="28"/>
        </w:rPr>
        <w:t xml:space="preserve">№ </w:t>
      </w:r>
      <w:r w:rsidR="00947D52" w:rsidRPr="00947D52">
        <w:rPr>
          <w:szCs w:val="28"/>
        </w:rPr>
        <w:t>0301300021721000007 «Закупка дезинфицирующих сре</w:t>
      </w:r>
      <w:proofErr w:type="gramStart"/>
      <w:r w:rsidR="00947D52" w:rsidRPr="00947D52">
        <w:rPr>
          <w:szCs w:val="28"/>
        </w:rPr>
        <w:t>дств дл</w:t>
      </w:r>
      <w:proofErr w:type="gramEnd"/>
      <w:r w:rsidR="00947D52" w:rsidRPr="00947D52">
        <w:rPr>
          <w:szCs w:val="28"/>
        </w:rPr>
        <w:t>я нужд ГБУЗ РБ Поликлиника № 50 г. Уфа»</w:t>
      </w:r>
      <w:r w:rsidR="00BE4A3D" w:rsidRPr="00BE4A3D">
        <w:rPr>
          <w:szCs w:val="28"/>
        </w:rPr>
        <w:t>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2.  Оператору электронной площадки обеспечить возможность исполнения п.1 данного предписания, отменить протоколы, уведомить участников закупки, подавших заявки на участие в электронном аукционе об отмене протоколов.</w:t>
      </w:r>
    </w:p>
    <w:p w:rsidR="00081F2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3. </w:t>
      </w:r>
      <w:proofErr w:type="gramStart"/>
      <w:r w:rsidR="00947D52">
        <w:rPr>
          <w:szCs w:val="28"/>
        </w:rPr>
        <w:t>Государственному</w:t>
      </w:r>
      <w:r w:rsidR="00947D52" w:rsidRPr="00947D52">
        <w:rPr>
          <w:szCs w:val="28"/>
        </w:rPr>
        <w:t xml:space="preserve"> бю</w:t>
      </w:r>
      <w:r w:rsidR="00947D52">
        <w:rPr>
          <w:szCs w:val="28"/>
        </w:rPr>
        <w:t>джетному учреждению</w:t>
      </w:r>
      <w:r w:rsidR="00947D52" w:rsidRPr="00947D52">
        <w:rPr>
          <w:szCs w:val="28"/>
        </w:rPr>
        <w:t xml:space="preserve"> здравоохранения Республики Башкортостан поликлиника № 50 города Уфа</w:t>
      </w:r>
      <w:r w:rsidR="004D6909">
        <w:rPr>
          <w:szCs w:val="28"/>
        </w:rPr>
        <w:t xml:space="preserve"> </w:t>
      </w:r>
      <w:r w:rsidRPr="009B1217">
        <w:rPr>
          <w:szCs w:val="28"/>
        </w:rPr>
        <w:t xml:space="preserve">внести изменения в аукционную документацию по закупке </w:t>
      </w:r>
      <w:r w:rsidR="00436015" w:rsidRPr="00436015">
        <w:rPr>
          <w:szCs w:val="28"/>
        </w:rPr>
        <w:t xml:space="preserve">№ </w:t>
      </w:r>
      <w:r w:rsidR="003D6DB2" w:rsidRPr="003D6DB2">
        <w:rPr>
          <w:szCs w:val="28"/>
        </w:rPr>
        <w:t>0</w:t>
      </w:r>
      <w:r w:rsidR="00947D52" w:rsidRPr="00947D52">
        <w:rPr>
          <w:szCs w:val="28"/>
        </w:rPr>
        <w:t>301300021721000007 «Закупка дезинфицирующих средств для нужд ГБУЗ РБ Поликлиника № 50 г. Уфа»</w:t>
      </w:r>
      <w:r w:rsidR="003B0C0B">
        <w:rPr>
          <w:szCs w:val="28"/>
        </w:rPr>
        <w:t xml:space="preserve"> </w:t>
      </w:r>
      <w:r w:rsidRPr="009B1217">
        <w:rPr>
          <w:szCs w:val="28"/>
        </w:rPr>
        <w:t>в соответствии с требованиями Законодательства о контрактной системе в сфере закупок и с учетом реш</w:t>
      </w:r>
      <w:r w:rsidR="00B36E37">
        <w:rPr>
          <w:szCs w:val="28"/>
        </w:rPr>
        <w:t xml:space="preserve">ения по делу № </w:t>
      </w:r>
      <w:r w:rsidR="00947D52">
        <w:rPr>
          <w:szCs w:val="28"/>
        </w:rPr>
        <w:t>ТО002/06/105-217</w:t>
      </w:r>
      <w:r w:rsidR="006629B2" w:rsidRPr="006629B2">
        <w:rPr>
          <w:szCs w:val="28"/>
        </w:rPr>
        <w:t xml:space="preserve">/2021 от </w:t>
      </w:r>
      <w:r w:rsidR="00947D52">
        <w:rPr>
          <w:szCs w:val="28"/>
        </w:rPr>
        <w:t>17</w:t>
      </w:r>
      <w:r w:rsidR="003D6DB2">
        <w:rPr>
          <w:szCs w:val="28"/>
        </w:rPr>
        <w:t>.02</w:t>
      </w:r>
      <w:r w:rsidR="006629B2" w:rsidRPr="006629B2">
        <w:rPr>
          <w:szCs w:val="28"/>
        </w:rPr>
        <w:t>.2021г.</w:t>
      </w:r>
      <w:proofErr w:type="gramEnd"/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4. Оператору электронной площадки, обеспечить возможность исполнения п.3 данного предписания.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5. </w:t>
      </w:r>
      <w:proofErr w:type="gramStart"/>
      <w:r w:rsidR="00F4019F">
        <w:rPr>
          <w:szCs w:val="28"/>
        </w:rPr>
        <w:t>Заказчику</w:t>
      </w:r>
      <w:r w:rsidR="00690C59">
        <w:rPr>
          <w:szCs w:val="28"/>
        </w:rPr>
        <w:t>, уполномоченному органу,</w:t>
      </w:r>
      <w:r w:rsidRPr="009B1217">
        <w:rPr>
          <w:szCs w:val="28"/>
        </w:rPr>
        <w:t xml:space="preserve"> установить новую дату приема и окончания приема заявок, новую дату проведения аукциона; оператору электронной </w:t>
      </w:r>
      <w:r w:rsidRPr="009B1217">
        <w:rPr>
          <w:szCs w:val="28"/>
        </w:rPr>
        <w:lastRenderedPageBreak/>
        <w:t>площадки установить время проведения аукциона, уведомить участников размещения заказа о дате окончания приема заявок, о дате и времени проведения аукциона, о возможности отзыва поданных заявок и подачи вновь, с учетом внесенных изменений в документацию об аукционе.</w:t>
      </w:r>
      <w:proofErr w:type="gramEnd"/>
    </w:p>
    <w:p w:rsidR="00436015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6. Оператору электронной площадки, Заказчику, комиссии, продолжить процедуру определения поставщика в соответствии с требованиями законодательства о контрактной системе в сфере закупок и с учетом реш</w:t>
      </w:r>
      <w:r w:rsidR="003A1CB3">
        <w:rPr>
          <w:szCs w:val="28"/>
        </w:rPr>
        <w:t xml:space="preserve">ения по делу </w:t>
      </w:r>
      <w:r w:rsidR="004D6909">
        <w:rPr>
          <w:szCs w:val="28"/>
        </w:rPr>
        <w:t xml:space="preserve">№ </w:t>
      </w:r>
      <w:r w:rsidR="00947D52">
        <w:rPr>
          <w:szCs w:val="28"/>
        </w:rPr>
        <w:t>ТО002/06/105-217</w:t>
      </w:r>
      <w:r w:rsidR="00CA7DA2" w:rsidRPr="00CA7DA2">
        <w:rPr>
          <w:szCs w:val="28"/>
        </w:rPr>
        <w:t xml:space="preserve">/2021 от </w:t>
      </w:r>
      <w:r w:rsidR="00947D52">
        <w:rPr>
          <w:szCs w:val="28"/>
        </w:rPr>
        <w:t>17</w:t>
      </w:r>
      <w:r w:rsidR="003D6DB2">
        <w:rPr>
          <w:szCs w:val="28"/>
        </w:rPr>
        <w:t>.02</w:t>
      </w:r>
      <w:r w:rsidR="00CA7DA2" w:rsidRPr="00CA7DA2">
        <w:rPr>
          <w:szCs w:val="28"/>
        </w:rPr>
        <w:t>.2021г</w:t>
      </w:r>
      <w:r w:rsidR="00896B10" w:rsidRPr="00896B10">
        <w:rPr>
          <w:szCs w:val="28"/>
        </w:rPr>
        <w:t>.</w:t>
      </w:r>
    </w:p>
    <w:p w:rsidR="00551388" w:rsidRPr="00F67845" w:rsidRDefault="00551388" w:rsidP="009B1217">
      <w:pPr>
        <w:ind w:firstLine="708"/>
        <w:jc w:val="both"/>
        <w:rPr>
          <w:szCs w:val="28"/>
        </w:rPr>
      </w:pPr>
      <w:r>
        <w:rPr>
          <w:szCs w:val="28"/>
        </w:rPr>
        <w:t>Пр</w:t>
      </w:r>
      <w:r w:rsidR="004E1227">
        <w:rPr>
          <w:szCs w:val="28"/>
        </w:rPr>
        <w:t>е</w:t>
      </w:r>
      <w:r w:rsidR="003B0C0B">
        <w:rPr>
          <w:szCs w:val="28"/>
        </w:rPr>
        <w:t>дп</w:t>
      </w:r>
      <w:r w:rsidR="003D6DB2">
        <w:rPr>
          <w:szCs w:val="28"/>
        </w:rPr>
        <w:t>исание исполнить в срок до 12.03</w:t>
      </w:r>
      <w:r w:rsidR="004D6909">
        <w:rPr>
          <w:szCs w:val="28"/>
        </w:rPr>
        <w:t>.2021</w:t>
      </w:r>
      <w:r>
        <w:rPr>
          <w:szCs w:val="28"/>
        </w:rPr>
        <w:t xml:space="preserve"> года.</w:t>
      </w:r>
    </w:p>
    <w:p w:rsidR="00E55A02" w:rsidRPr="00F67845" w:rsidRDefault="00E55A02" w:rsidP="0036319F">
      <w:pPr>
        <w:ind w:firstLine="708"/>
        <w:jc w:val="both"/>
        <w:rPr>
          <w:szCs w:val="28"/>
        </w:rPr>
      </w:pPr>
      <w:r w:rsidRPr="00F67845">
        <w:rPr>
          <w:szCs w:val="28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 w:rsidR="00E55A02" w:rsidRPr="00F67845" w:rsidRDefault="00E55A02" w:rsidP="0036319F">
      <w:pPr>
        <w:ind w:firstLine="708"/>
        <w:jc w:val="both"/>
        <w:rPr>
          <w:szCs w:val="28"/>
        </w:rPr>
      </w:pPr>
      <w:r w:rsidRPr="00F67845">
        <w:rPr>
          <w:szCs w:val="28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 w:rsidR="00E109F0" w:rsidRDefault="00E55A02" w:rsidP="00EB2F16">
      <w:pPr>
        <w:ind w:firstLine="708"/>
        <w:jc w:val="both"/>
        <w:rPr>
          <w:szCs w:val="28"/>
        </w:rPr>
      </w:pPr>
      <w:r w:rsidRPr="00F67845">
        <w:rPr>
          <w:szCs w:val="28"/>
        </w:rPr>
        <w:t xml:space="preserve">Настоящее предписание может быть обжаловано в 3-месячный срок. </w:t>
      </w:r>
    </w:p>
    <w:p w:rsidR="00EB2F16" w:rsidRPr="00F67845" w:rsidRDefault="00EB2F16" w:rsidP="00EB2F16">
      <w:pPr>
        <w:ind w:firstLine="708"/>
        <w:jc w:val="both"/>
        <w:rPr>
          <w:szCs w:val="28"/>
        </w:rPr>
      </w:pPr>
    </w:p>
    <w:p w:rsidR="00E109F0" w:rsidRPr="00F67845" w:rsidRDefault="00E109F0" w:rsidP="000D5C98">
      <w:pPr>
        <w:spacing w:after="120" w:line="360" w:lineRule="auto"/>
        <w:rPr>
          <w:szCs w:val="28"/>
        </w:rPr>
      </w:pPr>
      <w:bookmarkStart w:id="0" w:name="_GoBack"/>
      <w:bookmarkEnd w:id="0"/>
      <w:r w:rsidRPr="00F67845">
        <w:rPr>
          <w:szCs w:val="28"/>
        </w:rPr>
        <w:tab/>
      </w:r>
      <w:r w:rsidRPr="00F67845">
        <w:rPr>
          <w:szCs w:val="28"/>
        </w:rPr>
        <w:tab/>
      </w:r>
      <w:r w:rsidRPr="00F67845">
        <w:rPr>
          <w:szCs w:val="28"/>
        </w:rPr>
        <w:tab/>
      </w:r>
      <w:r w:rsidRPr="00F67845">
        <w:rPr>
          <w:szCs w:val="28"/>
        </w:rPr>
        <w:tab/>
      </w:r>
    </w:p>
    <w:sectPr w:rsidR="00E109F0" w:rsidRPr="00F67845" w:rsidSect="0096683C">
      <w:headerReference w:type="default" r:id="rId10"/>
      <w:pgSz w:w="11906" w:h="16838"/>
      <w:pgMar w:top="1134" w:right="850" w:bottom="1134" w:left="709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217" w:rsidRDefault="009B1217" w:rsidP="009B3A57">
      <w:r>
        <w:separator/>
      </w:r>
    </w:p>
  </w:endnote>
  <w:endnote w:type="continuationSeparator" w:id="0">
    <w:p w:rsidR="009B1217" w:rsidRDefault="009B1217" w:rsidP="009B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217" w:rsidRDefault="009B1217" w:rsidP="009B3A57">
      <w:r>
        <w:separator/>
      </w:r>
    </w:p>
  </w:footnote>
  <w:footnote w:type="continuationSeparator" w:id="0">
    <w:p w:rsidR="009B1217" w:rsidRDefault="009B1217" w:rsidP="009B3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217" w:rsidRPr="0090452F" w:rsidRDefault="009B1217" w:rsidP="009B3A57">
    <w:pPr>
      <w:pStyle w:val="a7"/>
      <w:tabs>
        <w:tab w:val="clear" w:pos="4677"/>
        <w:tab w:val="clear" w:pos="9355"/>
        <w:tab w:val="left" w:pos="8160"/>
      </w:tabs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6F51C7"/>
    <w:multiLevelType w:val="hybridMultilevel"/>
    <w:tmpl w:val="E87C83F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3936"/>
    <w:rsid w:val="0000566A"/>
    <w:rsid w:val="000067B2"/>
    <w:rsid w:val="00007CE0"/>
    <w:rsid w:val="00024169"/>
    <w:rsid w:val="000314B3"/>
    <w:rsid w:val="00033122"/>
    <w:rsid w:val="000351B7"/>
    <w:rsid w:val="00035A31"/>
    <w:rsid w:val="00036266"/>
    <w:rsid w:val="00040797"/>
    <w:rsid w:val="0006074F"/>
    <w:rsid w:val="00062C3D"/>
    <w:rsid w:val="00072C7F"/>
    <w:rsid w:val="00075C92"/>
    <w:rsid w:val="000806B9"/>
    <w:rsid w:val="00081F27"/>
    <w:rsid w:val="00082189"/>
    <w:rsid w:val="00086FCF"/>
    <w:rsid w:val="00092061"/>
    <w:rsid w:val="000A3A68"/>
    <w:rsid w:val="000B0ADA"/>
    <w:rsid w:val="000B7873"/>
    <w:rsid w:val="000C31DC"/>
    <w:rsid w:val="000D45D7"/>
    <w:rsid w:val="000D5C98"/>
    <w:rsid w:val="000E0E8D"/>
    <w:rsid w:val="000E2CE5"/>
    <w:rsid w:val="000E58A9"/>
    <w:rsid w:val="000E6010"/>
    <w:rsid w:val="000E7157"/>
    <w:rsid w:val="001167CE"/>
    <w:rsid w:val="00116CBA"/>
    <w:rsid w:val="00120A69"/>
    <w:rsid w:val="00124CF3"/>
    <w:rsid w:val="00125D6C"/>
    <w:rsid w:val="00131899"/>
    <w:rsid w:val="00152A49"/>
    <w:rsid w:val="0015342C"/>
    <w:rsid w:val="001537CE"/>
    <w:rsid w:val="00156613"/>
    <w:rsid w:val="00161EC9"/>
    <w:rsid w:val="00162E67"/>
    <w:rsid w:val="00170AF1"/>
    <w:rsid w:val="00171FFB"/>
    <w:rsid w:val="00172F5D"/>
    <w:rsid w:val="00180157"/>
    <w:rsid w:val="001869EA"/>
    <w:rsid w:val="00190581"/>
    <w:rsid w:val="00192F93"/>
    <w:rsid w:val="001A5150"/>
    <w:rsid w:val="001B3D7C"/>
    <w:rsid w:val="001B4D9A"/>
    <w:rsid w:val="001B653B"/>
    <w:rsid w:val="001E47CD"/>
    <w:rsid w:val="001E5F4D"/>
    <w:rsid w:val="001E73CD"/>
    <w:rsid w:val="001F2E79"/>
    <w:rsid w:val="0020378A"/>
    <w:rsid w:val="00210302"/>
    <w:rsid w:val="002276C3"/>
    <w:rsid w:val="002336BD"/>
    <w:rsid w:val="00237783"/>
    <w:rsid w:val="00253274"/>
    <w:rsid w:val="002574C7"/>
    <w:rsid w:val="002621BB"/>
    <w:rsid w:val="00267EC2"/>
    <w:rsid w:val="00271BD1"/>
    <w:rsid w:val="0027402C"/>
    <w:rsid w:val="002751A7"/>
    <w:rsid w:val="00293411"/>
    <w:rsid w:val="002B3E98"/>
    <w:rsid w:val="002B5BBF"/>
    <w:rsid w:val="002D426E"/>
    <w:rsid w:val="002E0B9C"/>
    <w:rsid w:val="002E2FCA"/>
    <w:rsid w:val="002E5923"/>
    <w:rsid w:val="002F6D48"/>
    <w:rsid w:val="003163EB"/>
    <w:rsid w:val="003201DE"/>
    <w:rsid w:val="00326AEF"/>
    <w:rsid w:val="00326DD0"/>
    <w:rsid w:val="0033579E"/>
    <w:rsid w:val="00335DE0"/>
    <w:rsid w:val="003369D0"/>
    <w:rsid w:val="00340630"/>
    <w:rsid w:val="0034780D"/>
    <w:rsid w:val="00351865"/>
    <w:rsid w:val="003546C1"/>
    <w:rsid w:val="0035568B"/>
    <w:rsid w:val="00356BDB"/>
    <w:rsid w:val="003576B4"/>
    <w:rsid w:val="0036319F"/>
    <w:rsid w:val="00371943"/>
    <w:rsid w:val="00372172"/>
    <w:rsid w:val="00376AEC"/>
    <w:rsid w:val="00377531"/>
    <w:rsid w:val="00383F61"/>
    <w:rsid w:val="003876CE"/>
    <w:rsid w:val="003A1078"/>
    <w:rsid w:val="003A1CB3"/>
    <w:rsid w:val="003A4FAA"/>
    <w:rsid w:val="003B0C0B"/>
    <w:rsid w:val="003B4016"/>
    <w:rsid w:val="003B4627"/>
    <w:rsid w:val="003B4645"/>
    <w:rsid w:val="003C11DE"/>
    <w:rsid w:val="003C6C5E"/>
    <w:rsid w:val="003D6DB2"/>
    <w:rsid w:val="003E1642"/>
    <w:rsid w:val="003E1F07"/>
    <w:rsid w:val="003E31D0"/>
    <w:rsid w:val="003E56D1"/>
    <w:rsid w:val="003F1431"/>
    <w:rsid w:val="003F320F"/>
    <w:rsid w:val="003F75BE"/>
    <w:rsid w:val="004001FB"/>
    <w:rsid w:val="004215E7"/>
    <w:rsid w:val="004235E3"/>
    <w:rsid w:val="0042639D"/>
    <w:rsid w:val="00426CA3"/>
    <w:rsid w:val="0043072B"/>
    <w:rsid w:val="0043075A"/>
    <w:rsid w:val="00431B23"/>
    <w:rsid w:val="00432A7E"/>
    <w:rsid w:val="00436015"/>
    <w:rsid w:val="00436CC4"/>
    <w:rsid w:val="004371BB"/>
    <w:rsid w:val="00437EA7"/>
    <w:rsid w:val="00447A40"/>
    <w:rsid w:val="0045032A"/>
    <w:rsid w:val="004552FA"/>
    <w:rsid w:val="004573D8"/>
    <w:rsid w:val="004665E4"/>
    <w:rsid w:val="0047760D"/>
    <w:rsid w:val="00481E9F"/>
    <w:rsid w:val="00482720"/>
    <w:rsid w:val="0048370B"/>
    <w:rsid w:val="00484327"/>
    <w:rsid w:val="00492B8E"/>
    <w:rsid w:val="0049427B"/>
    <w:rsid w:val="004953B0"/>
    <w:rsid w:val="004972B1"/>
    <w:rsid w:val="004A0D57"/>
    <w:rsid w:val="004A526E"/>
    <w:rsid w:val="004A6B18"/>
    <w:rsid w:val="004B3ECB"/>
    <w:rsid w:val="004D1176"/>
    <w:rsid w:val="004D6909"/>
    <w:rsid w:val="004E1227"/>
    <w:rsid w:val="004E645B"/>
    <w:rsid w:val="004F15A0"/>
    <w:rsid w:val="004F58A1"/>
    <w:rsid w:val="00501F63"/>
    <w:rsid w:val="00506E8C"/>
    <w:rsid w:val="00532646"/>
    <w:rsid w:val="00537D37"/>
    <w:rsid w:val="00551388"/>
    <w:rsid w:val="005530E2"/>
    <w:rsid w:val="00555931"/>
    <w:rsid w:val="00561664"/>
    <w:rsid w:val="00573936"/>
    <w:rsid w:val="005751AB"/>
    <w:rsid w:val="0057797B"/>
    <w:rsid w:val="00577E24"/>
    <w:rsid w:val="00581860"/>
    <w:rsid w:val="00583179"/>
    <w:rsid w:val="00590847"/>
    <w:rsid w:val="005940D7"/>
    <w:rsid w:val="005C0201"/>
    <w:rsid w:val="005C19A9"/>
    <w:rsid w:val="005C52B2"/>
    <w:rsid w:val="005E655D"/>
    <w:rsid w:val="005F06A4"/>
    <w:rsid w:val="005F3A7A"/>
    <w:rsid w:val="00604081"/>
    <w:rsid w:val="00627605"/>
    <w:rsid w:val="006277D3"/>
    <w:rsid w:val="00634B21"/>
    <w:rsid w:val="00642894"/>
    <w:rsid w:val="00645365"/>
    <w:rsid w:val="00654AFE"/>
    <w:rsid w:val="006629B2"/>
    <w:rsid w:val="00677CD5"/>
    <w:rsid w:val="0068054F"/>
    <w:rsid w:val="00683244"/>
    <w:rsid w:val="006867DC"/>
    <w:rsid w:val="006874CF"/>
    <w:rsid w:val="00690C59"/>
    <w:rsid w:val="006A5B89"/>
    <w:rsid w:val="006B7654"/>
    <w:rsid w:val="006C3F73"/>
    <w:rsid w:val="006C46D5"/>
    <w:rsid w:val="006D47BF"/>
    <w:rsid w:val="006F4E25"/>
    <w:rsid w:val="00700620"/>
    <w:rsid w:val="0071558D"/>
    <w:rsid w:val="007200CD"/>
    <w:rsid w:val="00721372"/>
    <w:rsid w:val="007222F5"/>
    <w:rsid w:val="007231F6"/>
    <w:rsid w:val="007237F1"/>
    <w:rsid w:val="00743B3C"/>
    <w:rsid w:val="00745E9F"/>
    <w:rsid w:val="00760606"/>
    <w:rsid w:val="00762BC2"/>
    <w:rsid w:val="0076356A"/>
    <w:rsid w:val="00774BBB"/>
    <w:rsid w:val="007759FF"/>
    <w:rsid w:val="00790FD3"/>
    <w:rsid w:val="007A23DF"/>
    <w:rsid w:val="007A762C"/>
    <w:rsid w:val="007D27BF"/>
    <w:rsid w:val="007D3659"/>
    <w:rsid w:val="007D589E"/>
    <w:rsid w:val="007D7157"/>
    <w:rsid w:val="007E5E7C"/>
    <w:rsid w:val="007F598A"/>
    <w:rsid w:val="00807934"/>
    <w:rsid w:val="00807CDB"/>
    <w:rsid w:val="00813D16"/>
    <w:rsid w:val="00822772"/>
    <w:rsid w:val="008302B2"/>
    <w:rsid w:val="00836B02"/>
    <w:rsid w:val="00844E09"/>
    <w:rsid w:val="00847D4A"/>
    <w:rsid w:val="0085534E"/>
    <w:rsid w:val="00855783"/>
    <w:rsid w:val="00867269"/>
    <w:rsid w:val="008855AA"/>
    <w:rsid w:val="00896B10"/>
    <w:rsid w:val="008A5BA9"/>
    <w:rsid w:val="008B30B8"/>
    <w:rsid w:val="008B5951"/>
    <w:rsid w:val="008B61EF"/>
    <w:rsid w:val="008D27B4"/>
    <w:rsid w:val="008D37B3"/>
    <w:rsid w:val="008D540B"/>
    <w:rsid w:val="008E3651"/>
    <w:rsid w:val="008E435F"/>
    <w:rsid w:val="008E6A97"/>
    <w:rsid w:val="008F67C5"/>
    <w:rsid w:val="008F7A07"/>
    <w:rsid w:val="009017FC"/>
    <w:rsid w:val="009024A9"/>
    <w:rsid w:val="0090452F"/>
    <w:rsid w:val="0090516F"/>
    <w:rsid w:val="009205E6"/>
    <w:rsid w:val="009225E7"/>
    <w:rsid w:val="009347D4"/>
    <w:rsid w:val="009474CA"/>
    <w:rsid w:val="00947D52"/>
    <w:rsid w:val="009565B1"/>
    <w:rsid w:val="009647C9"/>
    <w:rsid w:val="0096677D"/>
    <w:rsid w:val="0096683C"/>
    <w:rsid w:val="009738A1"/>
    <w:rsid w:val="0097636B"/>
    <w:rsid w:val="009857BB"/>
    <w:rsid w:val="009A508F"/>
    <w:rsid w:val="009B0ABC"/>
    <w:rsid w:val="009B1217"/>
    <w:rsid w:val="009B3A57"/>
    <w:rsid w:val="009C74FF"/>
    <w:rsid w:val="009E4960"/>
    <w:rsid w:val="00A153B0"/>
    <w:rsid w:val="00A217C3"/>
    <w:rsid w:val="00A23539"/>
    <w:rsid w:val="00A33167"/>
    <w:rsid w:val="00A3571D"/>
    <w:rsid w:val="00A41B7F"/>
    <w:rsid w:val="00A57868"/>
    <w:rsid w:val="00A621A1"/>
    <w:rsid w:val="00A64122"/>
    <w:rsid w:val="00A736D2"/>
    <w:rsid w:val="00A86750"/>
    <w:rsid w:val="00A905AE"/>
    <w:rsid w:val="00A919CD"/>
    <w:rsid w:val="00AA1398"/>
    <w:rsid w:val="00AA196C"/>
    <w:rsid w:val="00AA59B2"/>
    <w:rsid w:val="00AA5BE8"/>
    <w:rsid w:val="00AB0B01"/>
    <w:rsid w:val="00AB2B1B"/>
    <w:rsid w:val="00AC46EB"/>
    <w:rsid w:val="00AC4C4A"/>
    <w:rsid w:val="00AD091B"/>
    <w:rsid w:val="00AD61DF"/>
    <w:rsid w:val="00B11FC7"/>
    <w:rsid w:val="00B12AC4"/>
    <w:rsid w:val="00B2041D"/>
    <w:rsid w:val="00B20725"/>
    <w:rsid w:val="00B20F6F"/>
    <w:rsid w:val="00B22D91"/>
    <w:rsid w:val="00B23FC4"/>
    <w:rsid w:val="00B27B65"/>
    <w:rsid w:val="00B368FF"/>
    <w:rsid w:val="00B36E37"/>
    <w:rsid w:val="00B42708"/>
    <w:rsid w:val="00B47A09"/>
    <w:rsid w:val="00B5360D"/>
    <w:rsid w:val="00B548C9"/>
    <w:rsid w:val="00B57684"/>
    <w:rsid w:val="00B660DF"/>
    <w:rsid w:val="00B667FF"/>
    <w:rsid w:val="00B67701"/>
    <w:rsid w:val="00B731A2"/>
    <w:rsid w:val="00B96205"/>
    <w:rsid w:val="00BA56C4"/>
    <w:rsid w:val="00BA65BE"/>
    <w:rsid w:val="00BA65EC"/>
    <w:rsid w:val="00BA681B"/>
    <w:rsid w:val="00BC0819"/>
    <w:rsid w:val="00BD04BC"/>
    <w:rsid w:val="00BD35ED"/>
    <w:rsid w:val="00BD5184"/>
    <w:rsid w:val="00BE4A3D"/>
    <w:rsid w:val="00BF1147"/>
    <w:rsid w:val="00BF15B1"/>
    <w:rsid w:val="00BF54E2"/>
    <w:rsid w:val="00BF55EF"/>
    <w:rsid w:val="00C0320E"/>
    <w:rsid w:val="00C03803"/>
    <w:rsid w:val="00C0382C"/>
    <w:rsid w:val="00C03EB6"/>
    <w:rsid w:val="00C158DD"/>
    <w:rsid w:val="00C2264E"/>
    <w:rsid w:val="00C226D2"/>
    <w:rsid w:val="00C23526"/>
    <w:rsid w:val="00C330D9"/>
    <w:rsid w:val="00C401CD"/>
    <w:rsid w:val="00C41F47"/>
    <w:rsid w:val="00C4326F"/>
    <w:rsid w:val="00C50563"/>
    <w:rsid w:val="00C50C03"/>
    <w:rsid w:val="00C6321E"/>
    <w:rsid w:val="00C77523"/>
    <w:rsid w:val="00C8217C"/>
    <w:rsid w:val="00C82AD2"/>
    <w:rsid w:val="00C871B2"/>
    <w:rsid w:val="00C97246"/>
    <w:rsid w:val="00CA20CD"/>
    <w:rsid w:val="00CA5C36"/>
    <w:rsid w:val="00CA7DA2"/>
    <w:rsid w:val="00CA7F88"/>
    <w:rsid w:val="00CB2DF3"/>
    <w:rsid w:val="00CB54FE"/>
    <w:rsid w:val="00CC4411"/>
    <w:rsid w:val="00CC6077"/>
    <w:rsid w:val="00CE634F"/>
    <w:rsid w:val="00CF762A"/>
    <w:rsid w:val="00D0261C"/>
    <w:rsid w:val="00D03530"/>
    <w:rsid w:val="00D14998"/>
    <w:rsid w:val="00D16A46"/>
    <w:rsid w:val="00D20A75"/>
    <w:rsid w:val="00D3504B"/>
    <w:rsid w:val="00D37448"/>
    <w:rsid w:val="00D42372"/>
    <w:rsid w:val="00D53932"/>
    <w:rsid w:val="00D5495A"/>
    <w:rsid w:val="00D56F6E"/>
    <w:rsid w:val="00D60EEF"/>
    <w:rsid w:val="00D654B3"/>
    <w:rsid w:val="00D7348C"/>
    <w:rsid w:val="00D82890"/>
    <w:rsid w:val="00D83BBA"/>
    <w:rsid w:val="00D959E9"/>
    <w:rsid w:val="00DA5D6A"/>
    <w:rsid w:val="00DA67B2"/>
    <w:rsid w:val="00DB1E64"/>
    <w:rsid w:val="00DB3A86"/>
    <w:rsid w:val="00DB4004"/>
    <w:rsid w:val="00DC0E10"/>
    <w:rsid w:val="00DC6094"/>
    <w:rsid w:val="00DE6730"/>
    <w:rsid w:val="00DF0D98"/>
    <w:rsid w:val="00DF10AD"/>
    <w:rsid w:val="00E078B3"/>
    <w:rsid w:val="00E109F0"/>
    <w:rsid w:val="00E2014D"/>
    <w:rsid w:val="00E27B96"/>
    <w:rsid w:val="00E401B4"/>
    <w:rsid w:val="00E40AEE"/>
    <w:rsid w:val="00E459FA"/>
    <w:rsid w:val="00E548D0"/>
    <w:rsid w:val="00E55A02"/>
    <w:rsid w:val="00E624B2"/>
    <w:rsid w:val="00E62933"/>
    <w:rsid w:val="00E62A40"/>
    <w:rsid w:val="00E62A46"/>
    <w:rsid w:val="00E636D6"/>
    <w:rsid w:val="00E66E5A"/>
    <w:rsid w:val="00E672DA"/>
    <w:rsid w:val="00E70CD0"/>
    <w:rsid w:val="00E76E49"/>
    <w:rsid w:val="00E8492C"/>
    <w:rsid w:val="00E9698B"/>
    <w:rsid w:val="00E969D6"/>
    <w:rsid w:val="00EA27BC"/>
    <w:rsid w:val="00EA34B4"/>
    <w:rsid w:val="00EA6964"/>
    <w:rsid w:val="00EB2F16"/>
    <w:rsid w:val="00EB601F"/>
    <w:rsid w:val="00EB69EB"/>
    <w:rsid w:val="00EC0089"/>
    <w:rsid w:val="00EC123C"/>
    <w:rsid w:val="00ED06DD"/>
    <w:rsid w:val="00ED3CD8"/>
    <w:rsid w:val="00ED472D"/>
    <w:rsid w:val="00ED59D1"/>
    <w:rsid w:val="00ED6BC5"/>
    <w:rsid w:val="00EE108B"/>
    <w:rsid w:val="00EE1B3E"/>
    <w:rsid w:val="00F02042"/>
    <w:rsid w:val="00F13B08"/>
    <w:rsid w:val="00F26E7C"/>
    <w:rsid w:val="00F30D8F"/>
    <w:rsid w:val="00F4004E"/>
    <w:rsid w:val="00F4019F"/>
    <w:rsid w:val="00F4334F"/>
    <w:rsid w:val="00F44B90"/>
    <w:rsid w:val="00F5417A"/>
    <w:rsid w:val="00F6268C"/>
    <w:rsid w:val="00F64ADF"/>
    <w:rsid w:val="00F67386"/>
    <w:rsid w:val="00F67845"/>
    <w:rsid w:val="00F7293B"/>
    <w:rsid w:val="00F73268"/>
    <w:rsid w:val="00F735E9"/>
    <w:rsid w:val="00F75629"/>
    <w:rsid w:val="00F859BD"/>
    <w:rsid w:val="00F8644E"/>
    <w:rsid w:val="00F920A7"/>
    <w:rsid w:val="00FA125B"/>
    <w:rsid w:val="00FA166E"/>
    <w:rsid w:val="00FB22B6"/>
    <w:rsid w:val="00FB22CA"/>
    <w:rsid w:val="00FC7473"/>
    <w:rsid w:val="00FD0903"/>
    <w:rsid w:val="00FD425B"/>
    <w:rsid w:val="00FE10EF"/>
    <w:rsid w:val="00FE1A9C"/>
    <w:rsid w:val="00FE2B0C"/>
    <w:rsid w:val="00FE7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CD0"/>
    <w:rPr>
      <w:sz w:val="28"/>
      <w:szCs w:val="24"/>
    </w:rPr>
  </w:style>
  <w:style w:type="paragraph" w:styleId="1">
    <w:name w:val="heading 1"/>
    <w:basedOn w:val="a"/>
    <w:next w:val="a"/>
    <w:qFormat/>
    <w:rsid w:val="00E70CD0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E70CD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0CD0"/>
    <w:rPr>
      <w:color w:val="0000FF"/>
      <w:u w:val="single"/>
    </w:rPr>
  </w:style>
  <w:style w:type="paragraph" w:styleId="a4">
    <w:name w:val="Body Text"/>
    <w:basedOn w:val="a"/>
    <w:link w:val="a5"/>
    <w:rsid w:val="00E70CD0"/>
    <w:pPr>
      <w:jc w:val="center"/>
    </w:pPr>
    <w:rPr>
      <w:b/>
      <w:bCs/>
      <w:sz w:val="22"/>
    </w:rPr>
  </w:style>
  <w:style w:type="character" w:styleId="a6">
    <w:name w:val="FollowedHyperlink"/>
    <w:basedOn w:val="a0"/>
    <w:semiHidden/>
    <w:rsid w:val="00E70CD0"/>
    <w:rPr>
      <w:color w:val="800080"/>
      <w:u w:val="single"/>
    </w:rPr>
  </w:style>
  <w:style w:type="paragraph" w:styleId="20">
    <w:name w:val="Body Text 2"/>
    <w:basedOn w:val="a"/>
    <w:semiHidden/>
    <w:rsid w:val="00E70CD0"/>
    <w:pPr>
      <w:jc w:val="both"/>
    </w:pPr>
  </w:style>
  <w:style w:type="paragraph" w:styleId="a7">
    <w:name w:val="header"/>
    <w:basedOn w:val="a"/>
    <w:link w:val="a8"/>
    <w:uiPriority w:val="99"/>
    <w:semiHidden/>
    <w:unhideWhenUsed/>
    <w:rsid w:val="009B3A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3A57"/>
    <w:rPr>
      <w:sz w:val="28"/>
      <w:szCs w:val="24"/>
    </w:rPr>
  </w:style>
  <w:style w:type="paragraph" w:styleId="a9">
    <w:name w:val="footer"/>
    <w:basedOn w:val="a"/>
    <w:link w:val="aa"/>
    <w:uiPriority w:val="99"/>
    <w:unhideWhenUsed/>
    <w:rsid w:val="009B3A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3A57"/>
    <w:rPr>
      <w:sz w:val="28"/>
      <w:szCs w:val="24"/>
    </w:rPr>
  </w:style>
  <w:style w:type="paragraph" w:styleId="3">
    <w:name w:val="Body Text Indent 3"/>
    <w:basedOn w:val="a"/>
    <w:link w:val="30"/>
    <w:rsid w:val="007D71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D7157"/>
    <w:rPr>
      <w:sz w:val="16"/>
      <w:szCs w:val="16"/>
    </w:rPr>
  </w:style>
  <w:style w:type="character" w:customStyle="1" w:styleId="a5">
    <w:name w:val="Основной текст Знак"/>
    <w:basedOn w:val="a0"/>
    <w:link w:val="a4"/>
    <w:rsid w:val="007D7157"/>
    <w:rPr>
      <w:b/>
      <w:bCs/>
      <w:sz w:val="22"/>
      <w:szCs w:val="24"/>
    </w:rPr>
  </w:style>
  <w:style w:type="paragraph" w:styleId="ab">
    <w:name w:val="Normal (Web)"/>
    <w:basedOn w:val="a"/>
    <w:uiPriority w:val="99"/>
    <w:rsid w:val="007D7157"/>
    <w:pPr>
      <w:spacing w:after="280"/>
      <w:ind w:firstLine="680"/>
      <w:jc w:val="both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66E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6E5A"/>
    <w:rPr>
      <w:rFonts w:ascii="Tahoma" w:hAnsi="Tahoma" w:cs="Tahoma"/>
      <w:sz w:val="16"/>
      <w:szCs w:val="16"/>
    </w:rPr>
  </w:style>
  <w:style w:type="character" w:customStyle="1" w:styleId="FontStyle25">
    <w:name w:val="Font Style25"/>
    <w:basedOn w:val="a0"/>
    <w:uiPriority w:val="99"/>
    <w:rsid w:val="00677CD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D60EEF"/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"/>
    <w:uiPriority w:val="34"/>
    <w:qFormat/>
    <w:rsid w:val="00D60EEF"/>
    <w:pPr>
      <w:ind w:left="720"/>
      <w:contextualSpacing/>
    </w:pPr>
  </w:style>
  <w:style w:type="paragraph" w:styleId="af">
    <w:name w:val="Body Text Indent"/>
    <w:basedOn w:val="a"/>
    <w:link w:val="af0"/>
    <w:rsid w:val="00D60EE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D60EEF"/>
    <w:rPr>
      <w:sz w:val="28"/>
      <w:szCs w:val="24"/>
    </w:rPr>
  </w:style>
  <w:style w:type="character" w:customStyle="1" w:styleId="bluebold">
    <w:name w:val="bluebold"/>
    <w:basedOn w:val="a0"/>
    <w:rsid w:val="00A64122"/>
  </w:style>
  <w:style w:type="character" w:customStyle="1" w:styleId="apple-style-span">
    <w:name w:val="apple-style-span"/>
    <w:basedOn w:val="a0"/>
    <w:rsid w:val="00867269"/>
  </w:style>
  <w:style w:type="character" w:customStyle="1" w:styleId="apple-converted-space">
    <w:name w:val="apple-converted-space"/>
    <w:basedOn w:val="a0"/>
    <w:rsid w:val="00867269"/>
  </w:style>
  <w:style w:type="paragraph" w:customStyle="1" w:styleId="af1">
    <w:name w:val="Знак"/>
    <w:basedOn w:val="a"/>
    <w:rsid w:val="003163E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rserrmark">
    <w:name w:val="rs_err_mark"/>
    <w:basedOn w:val="a0"/>
    <w:rsid w:val="00BA56C4"/>
  </w:style>
  <w:style w:type="character" w:styleId="af2">
    <w:name w:val="Strong"/>
    <w:basedOn w:val="a0"/>
    <w:uiPriority w:val="22"/>
    <w:qFormat/>
    <w:rsid w:val="003A1078"/>
    <w:rPr>
      <w:b/>
      <w:bCs/>
    </w:rPr>
  </w:style>
  <w:style w:type="character" w:customStyle="1" w:styleId="iceouttxt1">
    <w:name w:val="iceouttxt1"/>
    <w:basedOn w:val="a0"/>
    <w:rsid w:val="00B27B65"/>
    <w:rPr>
      <w:rFonts w:ascii="Arial" w:hAnsi="Arial" w:cs="Arial" w:hint="default"/>
      <w:color w:val="666666"/>
      <w:sz w:val="11"/>
      <w:szCs w:val="11"/>
    </w:rPr>
  </w:style>
  <w:style w:type="character" w:customStyle="1" w:styleId="iceouttxt4">
    <w:name w:val="iceouttxt4"/>
    <w:basedOn w:val="a0"/>
    <w:rsid w:val="00B27B65"/>
  </w:style>
  <w:style w:type="paragraph" w:customStyle="1" w:styleId="af3">
    <w:name w:val="Содержимое таблицы"/>
    <w:basedOn w:val="a"/>
    <w:qFormat/>
    <w:rsid w:val="00836B02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BF1147"/>
  </w:style>
  <w:style w:type="character" w:customStyle="1" w:styleId="extended-textfull">
    <w:name w:val="extended-text__full"/>
    <w:basedOn w:val="a0"/>
    <w:rsid w:val="006629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2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16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9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otdelzak33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4C15A-8171-4450-B7A1-EAB99B3A1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2</Pages>
  <Words>347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ФЕДЕРАЛЬНОЙАНТИМОНОПОЛЬНОЙ СЛУЖБЫ</vt:lpstr>
    </vt:vector>
  </TitlesOfParts>
  <Company>ФАС РФ</Company>
  <LinksUpToDate>false</LinksUpToDate>
  <CharactersWithSpaces>2913</CharactersWithSpaces>
  <SharedDoc>false</SharedDoc>
  <HLinks>
    <vt:vector size="12" baseType="variant">
      <vt:variant>
        <vt:i4>8257645</vt:i4>
      </vt:variant>
      <vt:variant>
        <vt:i4>7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  <vt:variant>
        <vt:i4>8257645</vt:i4>
      </vt:variant>
      <vt:variant>
        <vt:i4>4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ФЕДЕРАЛЬНОЙАНТИМОНОПОЛЬНОЙ СЛУЖБЫ</dc:title>
  <dc:subject/>
  <dc:creator>14_lobov</dc:creator>
  <cp:keywords/>
  <dc:description/>
  <cp:lastModifiedBy>Денис Радикович Гареев</cp:lastModifiedBy>
  <cp:revision>125</cp:revision>
  <cp:lastPrinted>2019-07-23T06:34:00Z</cp:lastPrinted>
  <dcterms:created xsi:type="dcterms:W3CDTF">2012-08-09T09:54:00Z</dcterms:created>
  <dcterms:modified xsi:type="dcterms:W3CDTF">2021-02-20T04:52:00Z</dcterms:modified>
</cp:coreProperties>
</file>