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241563">
        <w:rPr>
          <w:rFonts w:ascii="Times New Roman" w:hAnsi="Times New Roman"/>
          <w:sz w:val="28"/>
          <w:szCs w:val="28"/>
        </w:rPr>
        <w:t>147</w:t>
      </w:r>
      <w:r w:rsidR="008D0529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854"/>
        <w:gridCol w:w="391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241563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970FE0" w:rsidP="00970FE0">
            <w:pPr>
              <w:spacing w:after="0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</w:t>
            </w:r>
            <w:r w:rsidR="00AB27DC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970FE0">
        <w:trPr>
          <w:gridAfter w:val="1"/>
          <w:wAfter w:w="391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CB2E37" w:rsidRDefault="005520A2" w:rsidP="00CB2E37">
      <w:pPr>
        <w:pStyle w:val="10"/>
        <w:tabs>
          <w:tab w:val="left" w:pos="9498"/>
        </w:tabs>
        <w:spacing w:line="39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597D84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241563" w:rsidRPr="00241563">
        <w:rPr>
          <w:sz w:val="28"/>
          <w:szCs w:val="28"/>
        </w:rPr>
        <w:t xml:space="preserve">ООО «Сертум-Про»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241563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ED2596">
        <w:rPr>
          <w:color w:val="auto"/>
          <w:sz w:val="28"/>
          <w:szCs w:val="28"/>
        </w:rPr>
        <w:t xml:space="preserve"> </w:t>
      </w:r>
      <w:r w:rsidR="00241563">
        <w:rPr>
          <w:color w:val="auto"/>
          <w:sz w:val="28"/>
          <w:szCs w:val="28"/>
        </w:rPr>
        <w:t xml:space="preserve">                       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241563" w:rsidRPr="00241563">
        <w:rPr>
          <w:sz w:val="28"/>
          <w:szCs w:val="28"/>
        </w:rPr>
        <w:t>ГБУЗ Республики Башкортостан Городская больница города Салават</w:t>
      </w:r>
      <w:r w:rsidR="00241563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241563">
        <w:rPr>
          <w:color w:val="auto"/>
          <w:sz w:val="28"/>
          <w:szCs w:val="28"/>
        </w:rPr>
        <w:t>оказание услуг</w:t>
      </w:r>
      <w:r w:rsidR="00241563" w:rsidRPr="00241563">
        <w:rPr>
          <w:color w:val="auto"/>
          <w:sz w:val="28"/>
          <w:szCs w:val="28"/>
        </w:rPr>
        <w:t xml:space="preserve"> УЦ на изготовления Ключей и СКПЭП предназначенных для работы в электронных сервисах РМИАСС с записью на ключевой носитель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>фере закупок www.zakupki.gov.ru</w:t>
      </w:r>
      <w:r w:rsidR="00ED2596">
        <w:rPr>
          <w:color w:val="auto"/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241563" w:rsidRPr="00241563">
        <w:rPr>
          <w:color w:val="auto"/>
          <w:sz w:val="28"/>
          <w:szCs w:val="28"/>
        </w:rPr>
        <w:t>0301300380021000007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ED2596">
        <w:rPr>
          <w:color w:val="auto"/>
          <w:sz w:val="28"/>
          <w:szCs w:val="28"/>
        </w:rPr>
        <w:t xml:space="preserve">в </w:t>
      </w:r>
      <w:r w:rsidR="00265DFD">
        <w:rPr>
          <w:color w:val="auto"/>
          <w:sz w:val="28"/>
          <w:szCs w:val="28"/>
        </w:rPr>
        <w:t xml:space="preserve">сфере закупок товаров, работ, </w:t>
      </w:r>
      <w:r w:rsidR="00241563">
        <w:rPr>
          <w:color w:val="auto"/>
          <w:sz w:val="28"/>
          <w:szCs w:val="28"/>
        </w:rPr>
        <w:t xml:space="preserve">                             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265DFD">
        <w:rPr>
          <w:color w:val="auto"/>
          <w:sz w:val="28"/>
          <w:szCs w:val="28"/>
        </w:rPr>
        <w:t xml:space="preserve"> </w:t>
      </w:r>
      <w:r w:rsidR="00241563">
        <w:rPr>
          <w:color w:val="auto"/>
          <w:sz w:val="28"/>
          <w:szCs w:val="28"/>
        </w:rPr>
        <w:t xml:space="preserve">                           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</w:t>
      </w:r>
      <w:r w:rsidR="00265DFD">
        <w:rPr>
          <w:color w:val="auto"/>
          <w:sz w:val="28"/>
          <w:szCs w:val="28"/>
        </w:rPr>
        <w:t xml:space="preserve">иссии по осуществлению закупок, </w:t>
      </w:r>
      <w:r w:rsidR="00241563">
        <w:rPr>
          <w:color w:val="auto"/>
          <w:sz w:val="28"/>
          <w:szCs w:val="28"/>
        </w:rPr>
        <w:t xml:space="preserve">                     </w:t>
      </w:r>
      <w:r w:rsidR="00AB27DC" w:rsidRPr="00EE2974">
        <w:rPr>
          <w:color w:val="auto"/>
          <w:sz w:val="28"/>
          <w:szCs w:val="28"/>
        </w:rPr>
        <w:t xml:space="preserve">ее членов, должностного лица контрактной службы, контрактного управляющего, оператора электронной площадки при определении </w:t>
      </w:r>
      <w:r w:rsidR="00241563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ED2596">
        <w:rPr>
          <w:color w:val="auto"/>
          <w:sz w:val="28"/>
          <w:szCs w:val="28"/>
        </w:rPr>
        <w:t xml:space="preserve"> </w:t>
      </w:r>
      <w:r w:rsidR="00B02C72">
        <w:rPr>
          <w:color w:val="auto"/>
          <w:sz w:val="28"/>
          <w:szCs w:val="28"/>
        </w:rPr>
        <w:t xml:space="preserve">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9006B6">
      <w:pPr>
        <w:pStyle w:val="10"/>
        <w:tabs>
          <w:tab w:val="left" w:pos="9498"/>
        </w:tabs>
        <w:spacing w:line="39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9006B6">
      <w:pPr>
        <w:tabs>
          <w:tab w:val="center" w:pos="5106"/>
          <w:tab w:val="left" w:pos="7050"/>
          <w:tab w:val="left" w:pos="9498"/>
        </w:tabs>
        <w:spacing w:after="0" w:line="39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9006B6">
      <w:pPr>
        <w:tabs>
          <w:tab w:val="left" w:pos="9498"/>
        </w:tabs>
        <w:spacing w:after="0" w:line="39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="00265DFD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9006B6">
      <w:pPr>
        <w:tabs>
          <w:tab w:val="left" w:pos="902"/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241563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EE2974">
        <w:rPr>
          <w:rFonts w:ascii="Times New Roman" w:hAnsi="Times New Roman"/>
          <w:color w:val="auto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8233EB" w:rsidRPr="00EE2974" w:rsidRDefault="008233EB" w:rsidP="009006B6">
      <w:pPr>
        <w:tabs>
          <w:tab w:val="left" w:pos="902"/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9006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241563">
        <w:rPr>
          <w:sz w:val="28"/>
          <w:szCs w:val="28"/>
        </w:rPr>
        <w:t>22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9006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9006B6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241563" w:rsidRPr="00241563">
        <w:rPr>
          <w:sz w:val="28"/>
          <w:szCs w:val="28"/>
        </w:rPr>
        <w:t xml:space="preserve">465 000 </w:t>
      </w:r>
      <w:r w:rsidR="00075B79" w:rsidRPr="00C36BB2">
        <w:rPr>
          <w:sz w:val="28"/>
          <w:szCs w:val="28"/>
        </w:rPr>
        <w:t>рубл</w:t>
      </w:r>
      <w:r w:rsidR="005A0893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8D0529" w:rsidRDefault="008233EB" w:rsidP="009006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241563">
        <w:rPr>
          <w:sz w:val="28"/>
          <w:szCs w:val="28"/>
        </w:rPr>
        <w:t>средства бюджетных учреждений</w:t>
      </w:r>
      <w:r w:rsidR="00FD33B6" w:rsidRPr="008D0529">
        <w:rPr>
          <w:sz w:val="28"/>
          <w:szCs w:val="28"/>
        </w:rPr>
        <w:t>;</w:t>
      </w:r>
      <w:r w:rsidR="00B61A37" w:rsidRPr="008D0529">
        <w:rPr>
          <w:sz w:val="28"/>
          <w:szCs w:val="28"/>
        </w:rPr>
        <w:t xml:space="preserve"> </w:t>
      </w:r>
    </w:p>
    <w:p w:rsidR="00842B34" w:rsidRDefault="008233EB" w:rsidP="009006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241563" w:rsidRDefault="00241563" w:rsidP="009006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 2 заявки от участников закупки;</w:t>
      </w:r>
    </w:p>
    <w:p w:rsidR="00241563" w:rsidRDefault="00241563" w:rsidP="009006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Аукционе допущено 2 участника закупки;</w:t>
      </w:r>
    </w:p>
    <w:p w:rsidR="00241563" w:rsidRDefault="00241563" w:rsidP="009006B6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9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проведения Аукциона – 05.02.2021;</w:t>
      </w:r>
    </w:p>
    <w:p w:rsidR="00241563" w:rsidRPr="001126A3" w:rsidRDefault="00241563" w:rsidP="00671B38">
      <w:pPr>
        <w:pStyle w:val="ab"/>
        <w:widowControl w:val="0"/>
        <w:numPr>
          <w:ilvl w:val="0"/>
          <w:numId w:val="9"/>
        </w:numPr>
        <w:tabs>
          <w:tab w:val="left" w:pos="902"/>
          <w:tab w:val="left" w:pos="9639"/>
        </w:tabs>
        <w:autoSpaceDE w:val="0"/>
        <w:autoSpaceDN w:val="0"/>
        <w:adjustRightInd w:val="0"/>
        <w:spacing w:line="390" w:lineRule="exact"/>
        <w:ind w:left="0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соответствии с частью 13 статьи 69 Закона о контрактной системе Аукцион признан несостоявшимся, поскольку в период проведения Аукциона предложение о цене контракта подавал 1 участник Аукциона, заявка которого признана</w:t>
      </w:r>
      <w:r w:rsidRPr="001126A3">
        <w:rPr>
          <w:rFonts w:ascii="TimesNewRomanPSMT" w:hAnsi="TimesNewRomanPSMT" w:cs="TimesNewRomanPSMT"/>
          <w:sz w:val="28"/>
          <w:szCs w:val="28"/>
        </w:rPr>
        <w:t xml:space="preserve"> соответствующ</w:t>
      </w:r>
      <w:r>
        <w:rPr>
          <w:rFonts w:ascii="TimesNewRomanPSMT" w:hAnsi="TimesNewRomanPSMT" w:cs="TimesNewRomanPSMT"/>
          <w:sz w:val="28"/>
          <w:szCs w:val="28"/>
        </w:rPr>
        <w:t>ей</w:t>
      </w:r>
      <w:r w:rsidRPr="001126A3">
        <w:rPr>
          <w:rFonts w:ascii="TimesNewRomanPSMT" w:hAnsi="TimesNewRomanPSMT" w:cs="TimesNewRomanPSMT"/>
          <w:sz w:val="28"/>
          <w:szCs w:val="28"/>
        </w:rPr>
        <w:t xml:space="preserve"> требованиям документации </w:t>
      </w:r>
      <w:r>
        <w:rPr>
          <w:rFonts w:ascii="TimesNewRomanPSMT" w:hAnsi="TimesNewRomanPSMT" w:cs="TimesNewRomanPSMT"/>
          <w:sz w:val="28"/>
          <w:szCs w:val="28"/>
        </w:rPr>
        <w:t xml:space="preserve">об Аукционе </w:t>
      </w:r>
      <w:r w:rsidRPr="001126A3">
        <w:rPr>
          <w:rFonts w:ascii="TimesNewRomanPSMT" w:hAnsi="TimesNewRomanPSMT" w:cs="TimesNewRomanPSMT"/>
          <w:sz w:val="28"/>
          <w:szCs w:val="28"/>
        </w:rPr>
        <w:t>и Закона о контрактной системе;</w:t>
      </w:r>
    </w:p>
    <w:p w:rsidR="00241563" w:rsidRPr="001126A3" w:rsidRDefault="00241563" w:rsidP="00671B38">
      <w:pPr>
        <w:pStyle w:val="ab"/>
        <w:widowControl w:val="0"/>
        <w:numPr>
          <w:ilvl w:val="0"/>
          <w:numId w:val="9"/>
        </w:numPr>
        <w:tabs>
          <w:tab w:val="left" w:pos="9639"/>
        </w:tabs>
        <w:autoSpaceDE w:val="0"/>
        <w:autoSpaceDN w:val="0"/>
        <w:adjustRightInd w:val="0"/>
        <w:spacing w:line="390" w:lineRule="exact"/>
        <w:ind w:left="0"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1126A3">
        <w:rPr>
          <w:rFonts w:ascii="TimesNewRomanPSMT" w:hAnsi="TimesNewRomanPSMT" w:cs="TimesNewRomanPSMT"/>
          <w:sz w:val="28"/>
          <w:szCs w:val="28"/>
        </w:rPr>
        <w:t xml:space="preserve">победителем </w:t>
      </w:r>
      <w:r>
        <w:rPr>
          <w:rFonts w:ascii="TimesNewRomanPSMT" w:hAnsi="TimesNewRomanPSMT" w:cs="TimesNewRomanPSMT"/>
          <w:sz w:val="28"/>
          <w:szCs w:val="28"/>
        </w:rPr>
        <w:t>Аукциона</w:t>
      </w:r>
      <w:r w:rsidRPr="001126A3">
        <w:rPr>
          <w:rFonts w:ascii="TimesNewRomanPSMT" w:hAnsi="TimesNewRomanPSMT" w:cs="TimesNewRomanPSMT"/>
          <w:sz w:val="28"/>
          <w:szCs w:val="28"/>
        </w:rPr>
        <w:t xml:space="preserve"> признан</w:t>
      </w:r>
      <w:r>
        <w:rPr>
          <w:rFonts w:ascii="TimesNewRomanPSMT" w:hAnsi="TimesNewRomanPSMT" w:cs="TimesNewRomanPSMT"/>
          <w:sz w:val="28"/>
          <w:szCs w:val="28"/>
        </w:rPr>
        <w:t>о</w:t>
      </w:r>
      <w:r w:rsidRPr="001126A3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АО «</w:t>
      </w:r>
      <w:r w:rsidRPr="00241563">
        <w:rPr>
          <w:rFonts w:ascii="TimesNewRomanPSMT" w:hAnsi="TimesNewRomanPSMT" w:cs="TimesNewRomanPSMT"/>
          <w:sz w:val="28"/>
          <w:szCs w:val="28"/>
        </w:rPr>
        <w:t>Калуга Астрал</w:t>
      </w:r>
      <w:r>
        <w:rPr>
          <w:rFonts w:ascii="TimesNewRomanPSMT" w:hAnsi="TimesNewRomanPSMT" w:cs="TimesNewRomanPSMT"/>
          <w:sz w:val="28"/>
          <w:szCs w:val="28"/>
        </w:rPr>
        <w:t>»</w:t>
      </w:r>
      <w:r w:rsidRPr="001126A3">
        <w:rPr>
          <w:rFonts w:ascii="TimesNewRomanPSMT" w:hAnsi="TimesNewRomanPSMT" w:cs="TimesNewRomanPSMT"/>
          <w:sz w:val="28"/>
          <w:szCs w:val="28"/>
        </w:rPr>
        <w:t xml:space="preserve"> с </w:t>
      </w:r>
      <w:r>
        <w:rPr>
          <w:rFonts w:ascii="TimesNewRomanPSMT" w:hAnsi="TimesNewRomanPSMT" w:cs="TimesNewRomanPSMT"/>
          <w:sz w:val="28"/>
          <w:szCs w:val="28"/>
        </w:rPr>
        <w:t>предложением о цене контракта в размере</w:t>
      </w:r>
      <w:r w:rsidRPr="001126A3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1563">
        <w:rPr>
          <w:rFonts w:ascii="TimesNewRomanPSMT" w:hAnsi="TimesNewRomanPSMT" w:cs="TimesNewRomanPSMT"/>
          <w:sz w:val="28"/>
          <w:szCs w:val="28"/>
        </w:rPr>
        <w:t>462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241563">
        <w:rPr>
          <w:rFonts w:ascii="TimesNewRomanPSMT" w:hAnsi="TimesNewRomanPSMT" w:cs="TimesNewRomanPSMT"/>
          <w:sz w:val="28"/>
          <w:szCs w:val="28"/>
        </w:rPr>
        <w:t>675</w:t>
      </w:r>
      <w:r>
        <w:rPr>
          <w:rFonts w:ascii="TimesNewRomanPSMT" w:hAnsi="TimesNewRomanPSMT" w:cs="TimesNewRomanPSMT"/>
          <w:sz w:val="28"/>
          <w:szCs w:val="28"/>
        </w:rPr>
        <w:t xml:space="preserve"> рублей</w:t>
      </w:r>
      <w:r w:rsidRPr="001126A3">
        <w:rPr>
          <w:rFonts w:ascii="TimesNewRomanPSMT" w:hAnsi="TimesNewRomanPSMT" w:cs="TimesNewRomanPSMT"/>
          <w:sz w:val="28"/>
          <w:szCs w:val="28"/>
        </w:rPr>
        <w:t>.</w:t>
      </w:r>
    </w:p>
    <w:p w:rsidR="008233EB" w:rsidRPr="00EE2974" w:rsidRDefault="006B7C81" w:rsidP="009006B6">
      <w:pPr>
        <w:tabs>
          <w:tab w:val="left" w:pos="902"/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lastRenderedPageBreak/>
        <w:t>основаниям не допускается.</w:t>
      </w:r>
    </w:p>
    <w:p w:rsidR="008233EB" w:rsidRPr="00EE2974" w:rsidRDefault="006B7C81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241563">
        <w:rPr>
          <w:rFonts w:ascii="Times New Roman" w:hAnsi="Times New Roman"/>
          <w:color w:val="auto"/>
          <w:sz w:val="28"/>
          <w:szCs w:val="28"/>
        </w:rPr>
        <w:t>09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241563">
        <w:rPr>
          <w:rFonts w:ascii="Times New Roman" w:hAnsi="Times New Roman"/>
          <w:color w:val="auto"/>
          <w:sz w:val="28"/>
          <w:szCs w:val="28"/>
        </w:rPr>
        <w:t>00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241563">
        <w:rPr>
          <w:rFonts w:ascii="Times New Roman" w:hAnsi="Times New Roman"/>
          <w:sz w:val="28"/>
          <w:szCs w:val="28"/>
        </w:rPr>
        <w:t>4 650</w:t>
      </w:r>
      <w:r w:rsidR="0096118A" w:rsidRPr="0096118A">
        <w:rPr>
          <w:rFonts w:ascii="Times New Roman" w:hAnsi="Times New Roman"/>
          <w:sz w:val="28"/>
          <w:szCs w:val="28"/>
        </w:rPr>
        <w:t xml:space="preserve">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5222F7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Из жалобы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Заявителя </w:t>
      </w:r>
      <w:r>
        <w:rPr>
          <w:rFonts w:ascii="Times New Roman" w:hAnsi="Times New Roman"/>
          <w:color w:val="auto"/>
          <w:sz w:val="28"/>
          <w:szCs w:val="28"/>
        </w:rPr>
        <w:t>следует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, что </w:t>
      </w:r>
      <w:r w:rsidR="00E618E0">
        <w:rPr>
          <w:rFonts w:ascii="Times New Roman" w:hAnsi="Times New Roman"/>
          <w:color w:val="auto"/>
          <w:sz w:val="28"/>
          <w:szCs w:val="28"/>
        </w:rPr>
        <w:t>Оператором электронной площадки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</w:t>
      </w:r>
      <w:r w:rsidR="0096118A">
        <w:rPr>
          <w:rFonts w:ascii="Times New Roman" w:hAnsi="Times New Roman"/>
          <w:color w:val="auto"/>
          <w:sz w:val="28"/>
          <w:szCs w:val="28"/>
        </w:rPr>
        <w:t xml:space="preserve">                           № </w:t>
      </w:r>
      <w:r w:rsidR="00241563" w:rsidRPr="00241563">
        <w:rPr>
          <w:rFonts w:ascii="Times New Roman" w:hAnsi="Times New Roman"/>
          <w:color w:val="auto"/>
          <w:sz w:val="28"/>
          <w:szCs w:val="28"/>
        </w:rPr>
        <w:t>40702810916540048008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>» (далее – Банк</w:t>
      </w:r>
      <w:proofErr w:type="gramStart"/>
      <w:r w:rsidRPr="00B66CC9">
        <w:rPr>
          <w:rFonts w:ascii="Times New Roman" w:hAnsi="Times New Roman"/>
          <w:color w:val="auto"/>
          <w:sz w:val="28"/>
          <w:szCs w:val="28"/>
        </w:rPr>
        <w:t xml:space="preserve">), </w:t>
      </w:r>
      <w:r w:rsidR="00831555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831555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</w:t>
      </w:r>
      <w:r w:rsidR="00EE78FF">
        <w:rPr>
          <w:rFonts w:ascii="Times New Roman" w:hAnsi="Times New Roman"/>
          <w:sz w:val="28"/>
          <w:szCs w:val="28"/>
        </w:rPr>
        <w:t>на заседании Комиссии</w:t>
      </w:r>
      <w:r w:rsidRPr="00205384">
        <w:rPr>
          <w:rFonts w:ascii="Times New Roman" w:hAnsi="Times New Roman"/>
          <w:sz w:val="28"/>
          <w:szCs w:val="28"/>
        </w:rPr>
        <w:t xml:space="preserve">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205384" w:rsidRDefault="00205384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</w:t>
      </w:r>
      <w:r w:rsidR="00E618E0">
        <w:rPr>
          <w:rFonts w:ascii="Times New Roman" w:hAnsi="Times New Roman"/>
          <w:sz w:val="28"/>
          <w:szCs w:val="28"/>
        </w:rPr>
        <w:t xml:space="preserve"> с тем</w:t>
      </w:r>
      <w:r>
        <w:rPr>
          <w:rFonts w:ascii="Times New Roman" w:hAnsi="Times New Roman"/>
          <w:sz w:val="28"/>
          <w:szCs w:val="28"/>
        </w:rPr>
        <w:t xml:space="preserve"> Заявитель в составе жалобы </w:t>
      </w:r>
      <w:r w:rsidRPr="00205384">
        <w:rPr>
          <w:rFonts w:ascii="Times New Roman" w:hAnsi="Times New Roman"/>
          <w:sz w:val="28"/>
          <w:szCs w:val="28"/>
        </w:rPr>
        <w:t>не представил дока</w:t>
      </w:r>
      <w:r>
        <w:rPr>
          <w:rFonts w:ascii="Times New Roman" w:hAnsi="Times New Roman"/>
          <w:sz w:val="28"/>
          <w:szCs w:val="28"/>
        </w:rPr>
        <w:t>зательств, подтверждающих</w:t>
      </w:r>
      <w:r w:rsidRPr="00205384">
        <w:rPr>
          <w:rFonts w:ascii="Times New Roman" w:hAnsi="Times New Roman"/>
          <w:sz w:val="28"/>
          <w:szCs w:val="28"/>
        </w:rPr>
        <w:t xml:space="preserve"> наличие на специальном счете на момент окончания подачи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 свободных для блокирования денежных средств в размере, достаточном для обеспечения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, в связи с чем </w:t>
      </w:r>
      <w:r w:rsidR="00597D84">
        <w:rPr>
          <w:rFonts w:ascii="Times New Roman" w:hAnsi="Times New Roman"/>
          <w:sz w:val="28"/>
          <w:szCs w:val="28"/>
        </w:rPr>
        <w:t xml:space="preserve">Комиссии не представляется возможным прийти к выводу, что </w:t>
      </w:r>
      <w:r w:rsidRPr="00205384">
        <w:rPr>
          <w:rFonts w:ascii="Times New Roman" w:hAnsi="Times New Roman"/>
          <w:sz w:val="28"/>
          <w:szCs w:val="28"/>
        </w:rPr>
        <w:t>вышеуказанное нарушение повлияло на результат определения поставщика (подрядчика, исполнителя).</w:t>
      </w:r>
    </w:p>
    <w:p w:rsidR="008233EB" w:rsidRPr="00EE2974" w:rsidRDefault="008233EB" w:rsidP="009006B6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9006B6" w:rsidRPr="009006B6">
        <w:rPr>
          <w:sz w:val="28"/>
          <w:szCs w:val="28"/>
        </w:rPr>
        <w:t>ООО «</w:t>
      </w:r>
      <w:proofErr w:type="spellStart"/>
      <w:r w:rsidR="009006B6" w:rsidRPr="009006B6">
        <w:rPr>
          <w:sz w:val="28"/>
          <w:szCs w:val="28"/>
        </w:rPr>
        <w:t>Сертум</w:t>
      </w:r>
      <w:proofErr w:type="spellEnd"/>
      <w:r w:rsidR="009006B6" w:rsidRPr="009006B6">
        <w:rPr>
          <w:sz w:val="28"/>
          <w:szCs w:val="28"/>
        </w:rPr>
        <w:t xml:space="preserve">-Про»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>В связи с тем, что выявленное нарушение не повлияло на результаты определения поставщика (подрядчика, исполнителя), предписание не выдавать.</w:t>
      </w:r>
    </w:p>
    <w:p w:rsidR="008233EB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9006B6">
        <w:rPr>
          <w:sz w:val="28"/>
          <w:szCs w:val="28"/>
        </w:rPr>
        <w:t>16</w:t>
      </w:r>
      <w:r w:rsidR="00B61A37">
        <w:rPr>
          <w:sz w:val="28"/>
          <w:szCs w:val="28"/>
        </w:rPr>
        <w:t>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780C62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9006B6">
        <w:rPr>
          <w:sz w:val="28"/>
          <w:szCs w:val="28"/>
        </w:rPr>
        <w:t>147</w:t>
      </w:r>
      <w:r w:rsidR="005A0893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262A1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Ўм-ЎмЎгЎм?Ўм§ё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B2E37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7FEE8E8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70D7D4D"/>
    <w:multiLevelType w:val="hybridMultilevel"/>
    <w:tmpl w:val="9CDE5F28"/>
    <w:lvl w:ilvl="0" w:tplc="B764E8C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7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7"/>
  </w:num>
  <w:num w:numId="5">
    <w:abstractNumId w:val="8"/>
  </w:num>
  <w:num w:numId="6">
    <w:abstractNumId w:val="2"/>
  </w:num>
  <w:num w:numId="7">
    <w:abstractNumId w:val="1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5B79"/>
    <w:rsid w:val="000868CF"/>
    <w:rsid w:val="000926BF"/>
    <w:rsid w:val="000A0228"/>
    <w:rsid w:val="000A0AC6"/>
    <w:rsid w:val="000B1551"/>
    <w:rsid w:val="000D2B10"/>
    <w:rsid w:val="000E5A0E"/>
    <w:rsid w:val="00101B86"/>
    <w:rsid w:val="0011243F"/>
    <w:rsid w:val="00120758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3858"/>
    <w:rsid w:val="001F7F3B"/>
    <w:rsid w:val="00205384"/>
    <w:rsid w:val="00231D92"/>
    <w:rsid w:val="002342CE"/>
    <w:rsid w:val="00241563"/>
    <w:rsid w:val="00243C41"/>
    <w:rsid w:val="00250684"/>
    <w:rsid w:val="00262A1D"/>
    <w:rsid w:val="00265DFD"/>
    <w:rsid w:val="002A2F84"/>
    <w:rsid w:val="002D3F98"/>
    <w:rsid w:val="002F03C0"/>
    <w:rsid w:val="00302F69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E3423"/>
    <w:rsid w:val="003F7D2E"/>
    <w:rsid w:val="004018F8"/>
    <w:rsid w:val="00407603"/>
    <w:rsid w:val="004106C2"/>
    <w:rsid w:val="00414550"/>
    <w:rsid w:val="004165A2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222F7"/>
    <w:rsid w:val="005520A2"/>
    <w:rsid w:val="005522E6"/>
    <w:rsid w:val="005610B1"/>
    <w:rsid w:val="005854DA"/>
    <w:rsid w:val="00597D84"/>
    <w:rsid w:val="005A0893"/>
    <w:rsid w:val="005D7A71"/>
    <w:rsid w:val="005E4EB4"/>
    <w:rsid w:val="005F6069"/>
    <w:rsid w:val="005F71F5"/>
    <w:rsid w:val="00601C8F"/>
    <w:rsid w:val="0060765F"/>
    <w:rsid w:val="00622F40"/>
    <w:rsid w:val="00643133"/>
    <w:rsid w:val="006562FB"/>
    <w:rsid w:val="00671B38"/>
    <w:rsid w:val="00696C01"/>
    <w:rsid w:val="006979D7"/>
    <w:rsid w:val="006A144F"/>
    <w:rsid w:val="006B7C81"/>
    <w:rsid w:val="006C68B0"/>
    <w:rsid w:val="006E022B"/>
    <w:rsid w:val="006F3ECF"/>
    <w:rsid w:val="007013F0"/>
    <w:rsid w:val="0071156C"/>
    <w:rsid w:val="00713392"/>
    <w:rsid w:val="00730507"/>
    <w:rsid w:val="007447F2"/>
    <w:rsid w:val="007742F5"/>
    <w:rsid w:val="00780C62"/>
    <w:rsid w:val="00782036"/>
    <w:rsid w:val="00785B8A"/>
    <w:rsid w:val="007D1B69"/>
    <w:rsid w:val="007E13A3"/>
    <w:rsid w:val="007F22D5"/>
    <w:rsid w:val="007F3378"/>
    <w:rsid w:val="00800FC8"/>
    <w:rsid w:val="00806DF9"/>
    <w:rsid w:val="008233EB"/>
    <w:rsid w:val="00831555"/>
    <w:rsid w:val="00842B34"/>
    <w:rsid w:val="00846572"/>
    <w:rsid w:val="008641D4"/>
    <w:rsid w:val="00870ACF"/>
    <w:rsid w:val="00894B20"/>
    <w:rsid w:val="008B2072"/>
    <w:rsid w:val="008B7D0C"/>
    <w:rsid w:val="008D0529"/>
    <w:rsid w:val="008E6758"/>
    <w:rsid w:val="009006B6"/>
    <w:rsid w:val="00906676"/>
    <w:rsid w:val="00913E8B"/>
    <w:rsid w:val="0093730F"/>
    <w:rsid w:val="00951D19"/>
    <w:rsid w:val="0096118A"/>
    <w:rsid w:val="00962336"/>
    <w:rsid w:val="00970FE0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6034"/>
    <w:rsid w:val="00A57AA8"/>
    <w:rsid w:val="00A70432"/>
    <w:rsid w:val="00A7369E"/>
    <w:rsid w:val="00A95D6A"/>
    <w:rsid w:val="00AA59C6"/>
    <w:rsid w:val="00AB27DC"/>
    <w:rsid w:val="00AE39C3"/>
    <w:rsid w:val="00B02C72"/>
    <w:rsid w:val="00B059F7"/>
    <w:rsid w:val="00B07424"/>
    <w:rsid w:val="00B13639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1648D"/>
    <w:rsid w:val="00C36BB2"/>
    <w:rsid w:val="00C41502"/>
    <w:rsid w:val="00C45F0C"/>
    <w:rsid w:val="00CA1B2D"/>
    <w:rsid w:val="00CA1BFB"/>
    <w:rsid w:val="00CA6A28"/>
    <w:rsid w:val="00CB250C"/>
    <w:rsid w:val="00CB2E37"/>
    <w:rsid w:val="00CC401C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E7EAB"/>
    <w:rsid w:val="00DF1821"/>
    <w:rsid w:val="00E27082"/>
    <w:rsid w:val="00E305FE"/>
    <w:rsid w:val="00E40979"/>
    <w:rsid w:val="00E410DB"/>
    <w:rsid w:val="00E42A93"/>
    <w:rsid w:val="00E618E0"/>
    <w:rsid w:val="00E732A0"/>
    <w:rsid w:val="00E75AE8"/>
    <w:rsid w:val="00E80263"/>
    <w:rsid w:val="00E9151E"/>
    <w:rsid w:val="00E92E4A"/>
    <w:rsid w:val="00EA50FB"/>
    <w:rsid w:val="00EA773D"/>
    <w:rsid w:val="00ED2596"/>
    <w:rsid w:val="00ED3670"/>
    <w:rsid w:val="00EE2974"/>
    <w:rsid w:val="00EE78FF"/>
    <w:rsid w:val="00EF7E1E"/>
    <w:rsid w:val="00F2376E"/>
    <w:rsid w:val="00F23904"/>
    <w:rsid w:val="00F3738A"/>
    <w:rsid w:val="00F4261B"/>
    <w:rsid w:val="00F510B6"/>
    <w:rsid w:val="00F52567"/>
    <w:rsid w:val="00F53DD6"/>
    <w:rsid w:val="00F55082"/>
    <w:rsid w:val="00F6086F"/>
    <w:rsid w:val="00F616F0"/>
    <w:rsid w:val="00F74524"/>
    <w:rsid w:val="00F76AC2"/>
    <w:rsid w:val="00F772EF"/>
    <w:rsid w:val="00FC57C7"/>
    <w:rsid w:val="00FD33B6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930</Words>
  <Characters>6711</Characters>
  <Application>Microsoft Office Word</Application>
  <DocSecurity>0</DocSecurity>
  <Lines>134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56</cp:revision>
  <cp:lastPrinted>2021-02-18T06:45:00Z</cp:lastPrinted>
  <dcterms:created xsi:type="dcterms:W3CDTF">2020-12-21T07:12:00Z</dcterms:created>
  <dcterms:modified xsi:type="dcterms:W3CDTF">2021-02-19T16:02:00Z</dcterms:modified>
</cp:coreProperties>
</file>