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B68" w:rsidRPr="0056032D" w:rsidRDefault="00FB5B68" w:rsidP="00CC296B">
      <w:pPr>
        <w:widowControl w:val="0"/>
        <w:autoSpaceDE w:val="0"/>
        <w:autoSpaceDN w:val="0"/>
        <w:adjustRightInd w:val="0"/>
        <w:jc w:val="center"/>
        <w:rPr>
          <w:sz w:val="28"/>
          <w:szCs w:val="28"/>
        </w:rPr>
      </w:pPr>
      <w:r w:rsidRPr="0056032D">
        <w:rPr>
          <w:sz w:val="28"/>
          <w:szCs w:val="28"/>
        </w:rPr>
        <w:t>ПРЕДПИСАНИЕ</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по делу </w:t>
      </w:r>
      <w:r w:rsidR="00F162E9" w:rsidRPr="0056032D">
        <w:rPr>
          <w:sz w:val="28"/>
          <w:szCs w:val="28"/>
        </w:rPr>
        <w:t xml:space="preserve">№ </w:t>
      </w:r>
      <w:r w:rsidR="00E85229">
        <w:rPr>
          <w:sz w:val="28"/>
          <w:szCs w:val="28"/>
        </w:rPr>
        <w:t>21</w:t>
      </w:r>
      <w:r w:rsidR="005B37DD">
        <w:rPr>
          <w:sz w:val="28"/>
          <w:szCs w:val="28"/>
        </w:rPr>
        <w:t>/44/</w:t>
      </w:r>
      <w:r w:rsidR="006131B4">
        <w:rPr>
          <w:sz w:val="28"/>
          <w:szCs w:val="28"/>
        </w:rPr>
        <w:t>105/</w:t>
      </w:r>
      <w:r w:rsidR="0041689A">
        <w:rPr>
          <w:sz w:val="28"/>
          <w:szCs w:val="28"/>
        </w:rPr>
        <w:t xml:space="preserve">146 </w:t>
      </w:r>
      <w:r w:rsidRPr="0056032D">
        <w:rPr>
          <w:sz w:val="28"/>
          <w:szCs w:val="28"/>
        </w:rPr>
        <w:t xml:space="preserve">об устранении нарушения </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законодательства Российской Федерации </w:t>
      </w:r>
    </w:p>
    <w:p w:rsidR="00FB5B68" w:rsidRPr="0056032D" w:rsidRDefault="00FB5B68" w:rsidP="00CC296B">
      <w:pPr>
        <w:widowControl w:val="0"/>
        <w:autoSpaceDE w:val="0"/>
        <w:autoSpaceDN w:val="0"/>
        <w:adjustRightInd w:val="0"/>
        <w:jc w:val="center"/>
        <w:rPr>
          <w:sz w:val="28"/>
          <w:szCs w:val="28"/>
        </w:rPr>
      </w:pPr>
      <w:r w:rsidRPr="0056032D">
        <w:rPr>
          <w:sz w:val="28"/>
          <w:szCs w:val="28"/>
        </w:rPr>
        <w:t>о контрактной системе в сфере закупок</w:t>
      </w:r>
    </w:p>
    <w:tbl>
      <w:tblPr>
        <w:tblW w:w="9532" w:type="dxa"/>
        <w:tblInd w:w="-176" w:type="dxa"/>
        <w:tblLayout w:type="fixed"/>
        <w:tblLook w:val="04A0" w:firstRow="1" w:lastRow="0" w:firstColumn="1" w:lastColumn="0" w:noHBand="0" w:noVBand="1"/>
      </w:tblPr>
      <w:tblGrid>
        <w:gridCol w:w="4678"/>
        <w:gridCol w:w="4854"/>
      </w:tblGrid>
      <w:tr w:rsidR="0056032D" w:rsidRPr="0056032D" w:rsidTr="0041689A">
        <w:tc>
          <w:tcPr>
            <w:tcW w:w="4678" w:type="dxa"/>
            <w:hideMark/>
          </w:tcPr>
          <w:p w:rsidR="00FB5B68" w:rsidRPr="0056032D" w:rsidRDefault="0041689A" w:rsidP="00CC296B">
            <w:pPr>
              <w:widowControl w:val="0"/>
              <w:autoSpaceDE w:val="0"/>
              <w:autoSpaceDN w:val="0"/>
              <w:adjustRightInd w:val="0"/>
              <w:ind w:left="176"/>
              <w:rPr>
                <w:sz w:val="28"/>
                <w:szCs w:val="28"/>
              </w:rPr>
            </w:pPr>
            <w:r>
              <w:rPr>
                <w:sz w:val="28"/>
                <w:szCs w:val="28"/>
              </w:rPr>
              <w:t>16</w:t>
            </w:r>
            <w:r w:rsidR="00EE5F79">
              <w:rPr>
                <w:sz w:val="28"/>
                <w:szCs w:val="28"/>
              </w:rPr>
              <w:t>.</w:t>
            </w:r>
            <w:r w:rsidR="00E85229">
              <w:rPr>
                <w:sz w:val="28"/>
                <w:szCs w:val="28"/>
              </w:rPr>
              <w:t>0</w:t>
            </w:r>
            <w:r w:rsidR="00175C1F">
              <w:rPr>
                <w:sz w:val="28"/>
                <w:szCs w:val="28"/>
              </w:rPr>
              <w:t>2</w:t>
            </w:r>
            <w:r w:rsidR="00E85229">
              <w:rPr>
                <w:sz w:val="28"/>
                <w:szCs w:val="28"/>
              </w:rPr>
              <w:t>.2021</w:t>
            </w:r>
          </w:p>
        </w:tc>
        <w:tc>
          <w:tcPr>
            <w:tcW w:w="4854" w:type="dxa"/>
            <w:hideMark/>
          </w:tcPr>
          <w:p w:rsidR="00FB5B68" w:rsidRPr="0056032D" w:rsidRDefault="00FB5B68" w:rsidP="00CC296B">
            <w:pPr>
              <w:widowControl w:val="0"/>
              <w:autoSpaceDE w:val="0"/>
              <w:autoSpaceDN w:val="0"/>
              <w:adjustRightInd w:val="0"/>
              <w:ind w:right="-72"/>
              <w:jc w:val="right"/>
              <w:rPr>
                <w:sz w:val="28"/>
                <w:szCs w:val="28"/>
              </w:rPr>
            </w:pPr>
            <w:r w:rsidRPr="0056032D">
              <w:rPr>
                <w:sz w:val="28"/>
                <w:szCs w:val="28"/>
              </w:rPr>
              <w:t>Москва</w:t>
            </w:r>
          </w:p>
        </w:tc>
      </w:tr>
      <w:tr w:rsidR="003F1288" w:rsidRPr="003F1288" w:rsidTr="0041689A">
        <w:tc>
          <w:tcPr>
            <w:tcW w:w="4678" w:type="dxa"/>
          </w:tcPr>
          <w:p w:rsidR="00FB5B68" w:rsidRPr="003F1288" w:rsidRDefault="00FB5B68" w:rsidP="00CC296B">
            <w:pPr>
              <w:widowControl w:val="0"/>
              <w:autoSpaceDE w:val="0"/>
              <w:autoSpaceDN w:val="0"/>
              <w:adjustRightInd w:val="0"/>
              <w:ind w:firstLine="567"/>
              <w:rPr>
                <w:sz w:val="28"/>
                <w:szCs w:val="28"/>
              </w:rPr>
            </w:pPr>
          </w:p>
        </w:tc>
        <w:tc>
          <w:tcPr>
            <w:tcW w:w="4854" w:type="dxa"/>
          </w:tcPr>
          <w:p w:rsidR="00FB5B68" w:rsidRPr="003F1288" w:rsidRDefault="00FB5B68" w:rsidP="00CC296B">
            <w:pPr>
              <w:widowControl w:val="0"/>
              <w:autoSpaceDE w:val="0"/>
              <w:autoSpaceDN w:val="0"/>
              <w:adjustRightInd w:val="0"/>
              <w:ind w:firstLine="567"/>
              <w:jc w:val="right"/>
              <w:rPr>
                <w:sz w:val="28"/>
                <w:szCs w:val="28"/>
              </w:rPr>
            </w:pPr>
          </w:p>
        </w:tc>
      </w:tr>
    </w:tbl>
    <w:p w:rsidR="00B07F7A" w:rsidRPr="00F74644" w:rsidRDefault="00B07F7A" w:rsidP="00F74644">
      <w:pPr>
        <w:spacing w:line="310" w:lineRule="exact"/>
        <w:ind w:firstLine="567"/>
        <w:jc w:val="both"/>
        <w:rPr>
          <w:sz w:val="28"/>
          <w:szCs w:val="28"/>
        </w:rPr>
      </w:pPr>
      <w:r w:rsidRPr="00B77F0A">
        <w:rPr>
          <w:sz w:val="28"/>
          <w:szCs w:val="28"/>
        </w:rPr>
        <w:t xml:space="preserve">Комиссия Федеральной антимонопольной службы по контролю в сфере закупок (далее – Комиссия) </w:t>
      </w:r>
      <w:r w:rsidR="00FB5B68" w:rsidRPr="00B77F0A">
        <w:rPr>
          <w:sz w:val="28"/>
          <w:szCs w:val="28"/>
        </w:rPr>
        <w:t xml:space="preserve">на основании решения </w:t>
      </w:r>
      <w:r w:rsidR="006131B4" w:rsidRPr="00B77F0A">
        <w:rPr>
          <w:sz w:val="28"/>
          <w:szCs w:val="28"/>
        </w:rPr>
        <w:t xml:space="preserve">от </w:t>
      </w:r>
      <w:r w:rsidR="0041689A">
        <w:rPr>
          <w:sz w:val="28"/>
          <w:szCs w:val="28"/>
        </w:rPr>
        <w:t>16</w:t>
      </w:r>
      <w:r w:rsidR="00FB5B68" w:rsidRPr="00B77F0A">
        <w:rPr>
          <w:sz w:val="28"/>
          <w:szCs w:val="28"/>
        </w:rPr>
        <w:t>.</w:t>
      </w:r>
      <w:r w:rsidR="00E85229">
        <w:rPr>
          <w:sz w:val="28"/>
          <w:szCs w:val="28"/>
        </w:rPr>
        <w:t>0</w:t>
      </w:r>
      <w:r w:rsidR="00175C1F">
        <w:rPr>
          <w:sz w:val="28"/>
          <w:szCs w:val="28"/>
        </w:rPr>
        <w:t>2</w:t>
      </w:r>
      <w:r w:rsidR="005569F0" w:rsidRPr="00B77F0A">
        <w:rPr>
          <w:sz w:val="28"/>
          <w:szCs w:val="28"/>
        </w:rPr>
        <w:t>.</w:t>
      </w:r>
      <w:r w:rsidR="00E85229">
        <w:rPr>
          <w:sz w:val="28"/>
          <w:szCs w:val="28"/>
        </w:rPr>
        <w:t>2021</w:t>
      </w:r>
      <w:r w:rsidR="00B63BFE" w:rsidRPr="00B77F0A">
        <w:rPr>
          <w:sz w:val="28"/>
          <w:szCs w:val="28"/>
        </w:rPr>
        <w:t xml:space="preserve"> по делу </w:t>
      </w:r>
      <w:r w:rsidR="00F74644">
        <w:rPr>
          <w:sz w:val="28"/>
          <w:szCs w:val="28"/>
        </w:rPr>
        <w:t xml:space="preserve">                     </w:t>
      </w:r>
      <w:r w:rsidR="00AE37EB">
        <w:rPr>
          <w:sz w:val="28"/>
          <w:szCs w:val="28"/>
        </w:rPr>
        <w:t>№</w:t>
      </w:r>
      <w:r w:rsidR="00065F2F">
        <w:rPr>
          <w:sz w:val="28"/>
          <w:szCs w:val="28"/>
        </w:rPr>
        <w:t xml:space="preserve"> </w:t>
      </w:r>
      <w:r w:rsidR="00E85229">
        <w:rPr>
          <w:sz w:val="28"/>
          <w:szCs w:val="28"/>
        </w:rPr>
        <w:t>21</w:t>
      </w:r>
      <w:r w:rsidR="00382C81" w:rsidRPr="00B77F0A">
        <w:rPr>
          <w:sz w:val="28"/>
          <w:szCs w:val="28"/>
        </w:rPr>
        <w:t>/44/105/</w:t>
      </w:r>
      <w:r w:rsidR="00316188">
        <w:rPr>
          <w:sz w:val="28"/>
          <w:szCs w:val="28"/>
        </w:rPr>
        <w:t>146</w:t>
      </w:r>
      <w:r w:rsidR="00AE37EB">
        <w:rPr>
          <w:sz w:val="28"/>
          <w:szCs w:val="28"/>
        </w:rPr>
        <w:t xml:space="preserve">, </w:t>
      </w:r>
      <w:r w:rsidR="00065F2F">
        <w:rPr>
          <w:sz w:val="28"/>
          <w:szCs w:val="28"/>
        </w:rPr>
        <w:t xml:space="preserve"> </w:t>
      </w:r>
      <w:r w:rsidR="00FB5B68" w:rsidRPr="00B77F0A">
        <w:rPr>
          <w:sz w:val="28"/>
          <w:szCs w:val="28"/>
        </w:rPr>
        <w:t>принятого Комиссией по итогам рассмотрения</w:t>
      </w:r>
      <w:r w:rsidR="00C71162" w:rsidRPr="00B77F0A">
        <w:rPr>
          <w:sz w:val="28"/>
          <w:szCs w:val="28"/>
        </w:rPr>
        <w:t xml:space="preserve"> </w:t>
      </w:r>
      <w:r w:rsidR="00865A15" w:rsidRPr="00865A15">
        <w:rPr>
          <w:sz w:val="28"/>
          <w:szCs w:val="28"/>
        </w:rPr>
        <w:t>посредством системы видео</w:t>
      </w:r>
      <w:r w:rsidR="00175C1F">
        <w:rPr>
          <w:sz w:val="28"/>
          <w:szCs w:val="28"/>
        </w:rPr>
        <w:t>-</w:t>
      </w:r>
      <w:r w:rsidR="00865A15" w:rsidRPr="00865A15">
        <w:rPr>
          <w:sz w:val="28"/>
          <w:szCs w:val="28"/>
        </w:rPr>
        <w:t xml:space="preserve">конференц-связи </w:t>
      </w:r>
      <w:r w:rsidRPr="00B77F0A">
        <w:rPr>
          <w:sz w:val="28"/>
          <w:szCs w:val="28"/>
        </w:rPr>
        <w:t>жалобы</w:t>
      </w:r>
      <w:r w:rsidR="00D61FCE">
        <w:rPr>
          <w:sz w:val="28"/>
          <w:szCs w:val="28"/>
        </w:rPr>
        <w:t xml:space="preserve"> </w:t>
      </w:r>
      <w:r w:rsidR="0041689A" w:rsidRPr="0041689A">
        <w:rPr>
          <w:color w:val="000000"/>
          <w:sz w:val="28"/>
          <w:szCs w:val="28"/>
        </w:rPr>
        <w:t xml:space="preserve">ООО «Межбольничные аптеки» </w:t>
      </w:r>
      <w:r w:rsidR="00606792">
        <w:rPr>
          <w:sz w:val="28"/>
          <w:szCs w:val="28"/>
        </w:rPr>
        <w:t xml:space="preserve">(далее – Заявитель) на действия </w:t>
      </w:r>
      <w:r w:rsidR="0041689A" w:rsidRPr="0041689A">
        <w:rPr>
          <w:color w:val="000000"/>
          <w:sz w:val="28"/>
          <w:szCs w:val="28"/>
        </w:rPr>
        <w:t>АО «ЕЭТП» (далее – Оператор электронной площадки) при проведении</w:t>
      </w:r>
      <w:r w:rsidR="00F74644">
        <w:rPr>
          <w:color w:val="000000"/>
          <w:sz w:val="28"/>
          <w:szCs w:val="28"/>
        </w:rPr>
        <w:t xml:space="preserve"> </w:t>
      </w:r>
      <w:r w:rsidR="0041689A" w:rsidRPr="0041689A">
        <w:rPr>
          <w:color w:val="000000"/>
          <w:sz w:val="28"/>
          <w:szCs w:val="28"/>
        </w:rPr>
        <w:t xml:space="preserve">ГБУЗ Пермского края «Городская клиническая больница им. </w:t>
      </w:r>
      <w:proofErr w:type="spellStart"/>
      <w:r w:rsidR="0041689A" w:rsidRPr="0041689A">
        <w:rPr>
          <w:color w:val="000000"/>
          <w:sz w:val="28"/>
          <w:szCs w:val="28"/>
        </w:rPr>
        <w:t>Симхи</w:t>
      </w:r>
      <w:proofErr w:type="spellEnd"/>
      <w:r w:rsidR="0041689A" w:rsidRPr="0041689A">
        <w:rPr>
          <w:color w:val="000000"/>
          <w:sz w:val="28"/>
          <w:szCs w:val="28"/>
        </w:rPr>
        <w:t xml:space="preserve"> </w:t>
      </w:r>
      <w:proofErr w:type="spellStart"/>
      <w:r w:rsidR="0041689A" w:rsidRPr="0041689A">
        <w:rPr>
          <w:color w:val="000000"/>
          <w:sz w:val="28"/>
          <w:szCs w:val="28"/>
        </w:rPr>
        <w:lastRenderedPageBreak/>
        <w:t>Нафтолиевича</w:t>
      </w:r>
      <w:proofErr w:type="spellEnd"/>
      <w:r w:rsidR="0041689A" w:rsidRPr="0041689A">
        <w:rPr>
          <w:color w:val="000000"/>
          <w:sz w:val="28"/>
          <w:szCs w:val="28"/>
        </w:rPr>
        <w:t xml:space="preserve"> Гринберга» (далее – Заказчик), аукционной комиссией ГБУЗ Пермского края «Городская клиническая больница им. </w:t>
      </w:r>
      <w:proofErr w:type="spellStart"/>
      <w:r w:rsidR="0041689A" w:rsidRPr="0041689A">
        <w:rPr>
          <w:color w:val="000000"/>
          <w:sz w:val="28"/>
          <w:szCs w:val="28"/>
        </w:rPr>
        <w:t>Симхи</w:t>
      </w:r>
      <w:proofErr w:type="spellEnd"/>
      <w:r w:rsidR="0041689A" w:rsidRPr="0041689A">
        <w:rPr>
          <w:color w:val="000000"/>
          <w:sz w:val="28"/>
          <w:szCs w:val="28"/>
        </w:rPr>
        <w:t xml:space="preserve"> </w:t>
      </w:r>
      <w:proofErr w:type="spellStart"/>
      <w:r w:rsidR="0041689A" w:rsidRPr="0041689A">
        <w:rPr>
          <w:color w:val="000000"/>
          <w:sz w:val="28"/>
          <w:szCs w:val="28"/>
        </w:rPr>
        <w:t>Нафтолиевича</w:t>
      </w:r>
      <w:proofErr w:type="spellEnd"/>
      <w:r w:rsidR="0041689A" w:rsidRPr="0041689A">
        <w:rPr>
          <w:color w:val="000000"/>
          <w:sz w:val="28"/>
          <w:szCs w:val="28"/>
        </w:rPr>
        <w:t xml:space="preserve"> Гринберга» (далее – Аукционная комиссия), Оператором электронной площадки электронного аукциона на право заключения государственного контракта на изготовление </w:t>
      </w:r>
      <w:proofErr w:type="spellStart"/>
      <w:r w:rsidR="0041689A" w:rsidRPr="0041689A">
        <w:rPr>
          <w:color w:val="000000"/>
          <w:sz w:val="28"/>
          <w:szCs w:val="28"/>
        </w:rPr>
        <w:t>экстемпоральных</w:t>
      </w:r>
      <w:proofErr w:type="spellEnd"/>
      <w:r w:rsidR="0041689A" w:rsidRPr="0041689A">
        <w:rPr>
          <w:color w:val="000000"/>
          <w:sz w:val="28"/>
          <w:szCs w:val="28"/>
        </w:rPr>
        <w:t xml:space="preserve"> лекарственных средств (номер извещения единой информационной системе в сфере закупок www.zakupki.gov.ru (да</w:t>
      </w:r>
      <w:r w:rsidR="0041689A">
        <w:rPr>
          <w:color w:val="000000"/>
          <w:sz w:val="28"/>
          <w:szCs w:val="28"/>
        </w:rPr>
        <w:t xml:space="preserve">лее – ЕИС) 0356500002621000010) </w:t>
      </w:r>
      <w:r w:rsidR="00D61FCE" w:rsidRPr="00AC7A56">
        <w:rPr>
          <w:sz w:val="28"/>
          <w:szCs w:val="28"/>
        </w:rPr>
        <w:t xml:space="preserve">(далее – </w:t>
      </w:r>
      <w:r w:rsidR="00D61FCE">
        <w:rPr>
          <w:sz w:val="28"/>
          <w:szCs w:val="28"/>
        </w:rPr>
        <w:t>Аукцион</w:t>
      </w:r>
      <w:r w:rsidRPr="00B77F0A">
        <w:rPr>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w:t>
      </w:r>
      <w:r w:rsidR="00650D35">
        <w:rPr>
          <w:sz w:val="28"/>
          <w:szCs w:val="28"/>
        </w:rPr>
        <w:t xml:space="preserve"> </w:t>
      </w:r>
      <w:r w:rsidRPr="00B77F0A">
        <w:rPr>
          <w:sz w:val="28"/>
          <w:szCs w:val="28"/>
        </w:rPr>
        <w:t>«О контрактной системе в сфере закупок товаров, работ, услуг для обеспечения государственных и муниципальных нужд»</w:t>
      </w:r>
      <w:r w:rsidR="0076659E">
        <w:rPr>
          <w:sz w:val="28"/>
          <w:szCs w:val="28"/>
        </w:rPr>
        <w:t xml:space="preserve"> </w:t>
      </w:r>
      <w:r w:rsidRPr="00B77F0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w:t>
      </w:r>
      <w:r w:rsidR="00BF7E12">
        <w:rPr>
          <w:sz w:val="28"/>
          <w:szCs w:val="28"/>
        </w:rPr>
        <w:t xml:space="preserve">рственных и муниципальных нужд, </w:t>
      </w:r>
      <w:r w:rsidRPr="00B77F0A">
        <w:rPr>
          <w:sz w:val="28"/>
          <w:szCs w:val="28"/>
        </w:rPr>
        <w:t>утвержденного Приказом ФА</w:t>
      </w:r>
      <w:r w:rsidR="00065F2F">
        <w:rPr>
          <w:sz w:val="28"/>
          <w:szCs w:val="28"/>
        </w:rPr>
        <w:t xml:space="preserve">С России от 19.11.2014 № 727/14 </w:t>
      </w:r>
      <w:r w:rsidRPr="00B77F0A">
        <w:rPr>
          <w:sz w:val="28"/>
          <w:szCs w:val="28"/>
        </w:rPr>
        <w:t>(далее – Административный регламент),</w:t>
      </w:r>
    </w:p>
    <w:p w:rsidR="000E4B92" w:rsidRPr="00D61FCE" w:rsidRDefault="000E4B92" w:rsidP="00237713">
      <w:pPr>
        <w:widowControl w:val="0"/>
        <w:tabs>
          <w:tab w:val="left" w:pos="0"/>
        </w:tabs>
        <w:spacing w:line="310" w:lineRule="exact"/>
        <w:ind w:firstLine="567"/>
        <w:jc w:val="both"/>
        <w:rPr>
          <w:color w:val="000000"/>
          <w:sz w:val="28"/>
          <w:szCs w:val="28"/>
        </w:rPr>
      </w:pPr>
    </w:p>
    <w:p w:rsidR="00915315" w:rsidRPr="00B77F0A" w:rsidRDefault="00915315" w:rsidP="00237713">
      <w:pPr>
        <w:spacing w:line="310" w:lineRule="exact"/>
        <w:ind w:firstLine="567"/>
        <w:jc w:val="center"/>
        <w:rPr>
          <w:sz w:val="28"/>
          <w:szCs w:val="28"/>
        </w:rPr>
      </w:pPr>
      <w:r w:rsidRPr="00B77F0A">
        <w:rPr>
          <w:sz w:val="28"/>
          <w:szCs w:val="28"/>
        </w:rPr>
        <w:t>ПРЕДПИСЫВАЕТ:</w:t>
      </w:r>
    </w:p>
    <w:p w:rsidR="005160A1" w:rsidRPr="00B77F0A" w:rsidRDefault="005160A1" w:rsidP="00237713">
      <w:pPr>
        <w:spacing w:line="310" w:lineRule="exact"/>
        <w:ind w:firstLine="567"/>
        <w:jc w:val="center"/>
        <w:rPr>
          <w:sz w:val="28"/>
          <w:szCs w:val="28"/>
        </w:rPr>
      </w:pPr>
    </w:p>
    <w:p w:rsidR="00EA4E7F" w:rsidRPr="000E4B92" w:rsidRDefault="00606792" w:rsidP="00237713">
      <w:pPr>
        <w:pStyle w:val="a8"/>
        <w:numPr>
          <w:ilvl w:val="0"/>
          <w:numId w:val="2"/>
        </w:numPr>
        <w:tabs>
          <w:tab w:val="left" w:pos="0"/>
          <w:tab w:val="left" w:pos="851"/>
          <w:tab w:val="center" w:pos="5160"/>
        </w:tabs>
        <w:spacing w:line="310" w:lineRule="exact"/>
        <w:ind w:left="0" w:firstLine="567"/>
        <w:jc w:val="both"/>
        <w:rPr>
          <w:sz w:val="28"/>
          <w:szCs w:val="28"/>
        </w:rPr>
      </w:pPr>
      <w:r>
        <w:rPr>
          <w:sz w:val="28"/>
          <w:szCs w:val="28"/>
        </w:rPr>
        <w:t xml:space="preserve">Заказчику, </w:t>
      </w:r>
      <w:r w:rsidRPr="00606792">
        <w:rPr>
          <w:color w:val="000000" w:themeColor="text1"/>
          <w:sz w:val="28"/>
          <w:szCs w:val="28"/>
        </w:rPr>
        <w:t>Аукционной комиссии</w:t>
      </w:r>
      <w:r w:rsidR="00E85229">
        <w:rPr>
          <w:color w:val="000000" w:themeColor="text1"/>
          <w:sz w:val="28"/>
          <w:szCs w:val="28"/>
        </w:rPr>
        <w:t xml:space="preserve"> </w:t>
      </w:r>
      <w:r w:rsidR="00CC296B">
        <w:rPr>
          <w:color w:val="000000" w:themeColor="text1"/>
          <w:sz w:val="28"/>
          <w:szCs w:val="28"/>
        </w:rPr>
        <w:t>отменить</w:t>
      </w:r>
      <w:r w:rsidR="00CC296B" w:rsidRPr="00CC296B">
        <w:t xml:space="preserve"> </w:t>
      </w:r>
      <w:r w:rsidR="0041689A" w:rsidRPr="0041689A">
        <w:rPr>
          <w:color w:val="000000" w:themeColor="text1"/>
          <w:sz w:val="28"/>
          <w:szCs w:val="28"/>
        </w:rPr>
        <w:t xml:space="preserve">протокол рассмотрения заявок на участие в электронном аукционе от 05.02.2021 </w:t>
      </w:r>
      <w:r w:rsidR="0041689A">
        <w:rPr>
          <w:color w:val="000000" w:themeColor="text1"/>
          <w:sz w:val="28"/>
          <w:szCs w:val="28"/>
        </w:rPr>
        <w:t xml:space="preserve">                                                      </w:t>
      </w:r>
      <w:r w:rsidR="0041689A" w:rsidRPr="0041689A">
        <w:rPr>
          <w:color w:val="000000" w:themeColor="text1"/>
          <w:sz w:val="28"/>
          <w:szCs w:val="28"/>
        </w:rPr>
        <w:t>№</w:t>
      </w:r>
      <w:r w:rsidR="0041689A">
        <w:rPr>
          <w:color w:val="000000" w:themeColor="text1"/>
          <w:sz w:val="28"/>
          <w:szCs w:val="28"/>
        </w:rPr>
        <w:t xml:space="preserve"> 0356500002621000010-1</w:t>
      </w:r>
      <w:r w:rsidR="0041689A" w:rsidRPr="0041689A">
        <w:rPr>
          <w:color w:val="000000" w:themeColor="text1"/>
          <w:sz w:val="28"/>
          <w:szCs w:val="28"/>
        </w:rPr>
        <w:t xml:space="preserve"> </w:t>
      </w:r>
      <w:r w:rsidR="00EA4E7F" w:rsidRPr="00606792">
        <w:rPr>
          <w:color w:val="000000" w:themeColor="text1"/>
          <w:sz w:val="28"/>
          <w:szCs w:val="28"/>
        </w:rPr>
        <w:t xml:space="preserve">(далее – Протокол) и назначить новую дату окончания срока подачи заявок на участие </w:t>
      </w:r>
      <w:r w:rsidR="00EA4E7F" w:rsidRPr="000E4B92">
        <w:rPr>
          <w:sz w:val="28"/>
          <w:szCs w:val="28"/>
        </w:rPr>
        <w:t>в Аукционе, дату проведения Аукциона, а также разместить в ЕИС информацию об отмене Протокола. При этом дата окончания подачи заявок на участие в Аукционе должна быт</w:t>
      </w:r>
      <w:r w:rsidR="00077005">
        <w:rPr>
          <w:sz w:val="28"/>
          <w:szCs w:val="28"/>
        </w:rPr>
        <w:t xml:space="preserve">ь назначена не ранее чем через </w:t>
      </w:r>
      <w:r w:rsidR="00077005" w:rsidRPr="00077005">
        <w:rPr>
          <w:sz w:val="28"/>
          <w:szCs w:val="28"/>
        </w:rPr>
        <w:t>7</w:t>
      </w:r>
      <w:r w:rsidR="00077005">
        <w:rPr>
          <w:sz w:val="28"/>
          <w:szCs w:val="28"/>
        </w:rPr>
        <w:t xml:space="preserve"> дней </w:t>
      </w:r>
      <w:r w:rsidR="00EA4E7F" w:rsidRPr="000E4B92">
        <w:rPr>
          <w:sz w:val="28"/>
          <w:szCs w:val="28"/>
        </w:rPr>
        <w:t>со дня отмены Протокола.</w:t>
      </w:r>
    </w:p>
    <w:p w:rsidR="00865A15" w:rsidRPr="000E4B92" w:rsidRDefault="00865A15"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Оператору электронной площадки не позднее 1 рабочего дня со дня исполнения пункта 1 настоящего предписания:</w:t>
      </w:r>
    </w:p>
    <w:p w:rsidR="00865A15" w:rsidRP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назначить время проведения Аукциона и разместить информацию о времени проведения Аукциона;</w:t>
      </w:r>
    </w:p>
    <w:p w:rsid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уведомить Заявителя</w:t>
      </w:r>
      <w:r w:rsidR="0041689A">
        <w:rPr>
          <w:sz w:val="28"/>
          <w:szCs w:val="28"/>
        </w:rPr>
        <w:t xml:space="preserve"> </w:t>
      </w:r>
      <w:r w:rsidRPr="00865A15">
        <w:rPr>
          <w:sz w:val="28"/>
          <w:szCs w:val="28"/>
        </w:rPr>
        <w:t xml:space="preserve">об отмене Протокола, о новой </w:t>
      </w:r>
      <w:r w:rsidR="000E4B92">
        <w:rPr>
          <w:sz w:val="28"/>
          <w:szCs w:val="28"/>
        </w:rPr>
        <w:t>дате</w:t>
      </w:r>
      <w:r w:rsidR="000E4B92" w:rsidRPr="000E4B92">
        <w:rPr>
          <w:sz w:val="28"/>
          <w:szCs w:val="28"/>
        </w:rPr>
        <w:t xml:space="preserve"> окончания подачи заявок на участие в</w:t>
      </w:r>
      <w:r w:rsidR="0041689A">
        <w:rPr>
          <w:sz w:val="28"/>
          <w:szCs w:val="28"/>
        </w:rPr>
        <w:t xml:space="preserve"> </w:t>
      </w:r>
      <w:r w:rsidR="000E4B92" w:rsidRPr="000E4B92">
        <w:rPr>
          <w:sz w:val="28"/>
          <w:szCs w:val="28"/>
        </w:rPr>
        <w:t>Аукционе</w:t>
      </w:r>
      <w:r w:rsidR="000E4B92">
        <w:rPr>
          <w:sz w:val="28"/>
          <w:szCs w:val="28"/>
        </w:rPr>
        <w:t>,</w:t>
      </w:r>
      <w:r w:rsidR="00A55861">
        <w:rPr>
          <w:sz w:val="28"/>
          <w:szCs w:val="28"/>
        </w:rPr>
        <w:t xml:space="preserve"> </w:t>
      </w:r>
      <w:r w:rsidRPr="00865A15">
        <w:rPr>
          <w:sz w:val="28"/>
          <w:szCs w:val="28"/>
        </w:rPr>
        <w:t>дате и времени</w:t>
      </w:r>
      <w:r w:rsidR="0041689A">
        <w:rPr>
          <w:sz w:val="28"/>
          <w:szCs w:val="28"/>
        </w:rPr>
        <w:t xml:space="preserve"> проведения Аукциона, а также о </w:t>
      </w:r>
      <w:r w:rsidRPr="00865A15">
        <w:rPr>
          <w:sz w:val="28"/>
          <w:szCs w:val="28"/>
        </w:rPr>
        <w:t xml:space="preserve">необходимости наличия на счетах для проведения операций по </w:t>
      </w:r>
      <w:r w:rsidR="00A55861">
        <w:rPr>
          <w:sz w:val="28"/>
          <w:szCs w:val="28"/>
        </w:rPr>
        <w:t xml:space="preserve">               </w:t>
      </w:r>
      <w:r w:rsidRPr="00865A15">
        <w:rPr>
          <w:sz w:val="28"/>
          <w:szCs w:val="28"/>
        </w:rPr>
        <w:t>обеспечению участия в электронных процедурах определения поставщика (подрядчика, исполнителя), открытых участниками закупки, денежных средств в размере обеспечения заявки на участие в Аукционе, о блокировании операций</w:t>
      </w:r>
      <w:r w:rsidR="009030FA">
        <w:rPr>
          <w:sz w:val="28"/>
          <w:szCs w:val="28"/>
        </w:rPr>
        <w:t xml:space="preserve"> в отношении указанных средств.</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w:t>
      </w:r>
      <w:r w:rsidRPr="000E4B92">
        <w:rPr>
          <w:sz w:val="28"/>
          <w:szCs w:val="28"/>
        </w:rPr>
        <w:lastRenderedPageBreak/>
        <w:t xml:space="preserve">Российской Федерации о контрактной системе в сфере </w:t>
      </w:r>
      <w:r w:rsidR="00606792">
        <w:rPr>
          <w:sz w:val="28"/>
          <w:szCs w:val="28"/>
        </w:rPr>
        <w:t xml:space="preserve">закупок и с учетом решения от </w:t>
      </w:r>
      <w:r w:rsidR="0041689A">
        <w:rPr>
          <w:sz w:val="28"/>
          <w:szCs w:val="28"/>
        </w:rPr>
        <w:t>16</w:t>
      </w:r>
      <w:r w:rsidR="00606792">
        <w:rPr>
          <w:sz w:val="28"/>
          <w:szCs w:val="28"/>
        </w:rPr>
        <w:t>.</w:t>
      </w:r>
      <w:r w:rsidR="00E85229">
        <w:rPr>
          <w:sz w:val="28"/>
          <w:szCs w:val="28"/>
        </w:rPr>
        <w:t>0</w:t>
      </w:r>
      <w:r w:rsidR="00175C1F">
        <w:rPr>
          <w:sz w:val="28"/>
          <w:szCs w:val="28"/>
        </w:rPr>
        <w:t>2</w:t>
      </w:r>
      <w:r w:rsidR="00E85229">
        <w:rPr>
          <w:sz w:val="28"/>
          <w:szCs w:val="28"/>
        </w:rPr>
        <w:t>.2021 по делу № 21</w:t>
      </w:r>
      <w:r w:rsidR="00606792">
        <w:rPr>
          <w:sz w:val="28"/>
          <w:szCs w:val="28"/>
        </w:rPr>
        <w:t>/44/105/</w:t>
      </w:r>
      <w:r w:rsidR="0041689A">
        <w:rPr>
          <w:sz w:val="28"/>
          <w:szCs w:val="28"/>
        </w:rPr>
        <w:t>146</w:t>
      </w:r>
      <w:r w:rsidRPr="000E4B92">
        <w:rPr>
          <w:sz w:val="28"/>
          <w:szCs w:val="28"/>
        </w:rPr>
        <w:t>.</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Заказчику, Аукционной комиссии, Оператору э</w:t>
      </w:r>
      <w:r w:rsidR="00606792">
        <w:rPr>
          <w:sz w:val="28"/>
          <w:szCs w:val="28"/>
        </w:rPr>
        <w:t xml:space="preserve">лектронной площадки </w:t>
      </w:r>
      <w:r w:rsidR="00E85229">
        <w:rPr>
          <w:sz w:val="28"/>
          <w:szCs w:val="28"/>
        </w:rPr>
        <w:t xml:space="preserve">           </w:t>
      </w:r>
      <w:r w:rsidR="00606792">
        <w:rPr>
          <w:sz w:val="28"/>
          <w:szCs w:val="28"/>
        </w:rPr>
        <w:t xml:space="preserve">в срок до </w:t>
      </w:r>
      <w:r w:rsidR="00B40363">
        <w:rPr>
          <w:sz w:val="28"/>
          <w:szCs w:val="28"/>
        </w:rPr>
        <w:t>02</w:t>
      </w:r>
      <w:r w:rsidRPr="000E4B92">
        <w:rPr>
          <w:sz w:val="28"/>
          <w:szCs w:val="28"/>
        </w:rPr>
        <w:t>.</w:t>
      </w:r>
      <w:r w:rsidR="00E85229">
        <w:rPr>
          <w:sz w:val="28"/>
          <w:szCs w:val="28"/>
        </w:rPr>
        <w:t>0</w:t>
      </w:r>
      <w:r w:rsidR="0041689A">
        <w:rPr>
          <w:sz w:val="28"/>
          <w:szCs w:val="28"/>
        </w:rPr>
        <w:t>3</w:t>
      </w:r>
      <w:r w:rsidR="00E85229">
        <w:rPr>
          <w:sz w:val="28"/>
          <w:szCs w:val="28"/>
        </w:rPr>
        <w:t>.2021</w:t>
      </w:r>
      <w:r w:rsidRPr="000E4B92">
        <w:rPr>
          <w:sz w:val="28"/>
          <w:szCs w:val="28"/>
        </w:rPr>
        <w:t xml:space="preserve"> исполнить настоящее предписание и представить </w:t>
      </w:r>
      <w:r w:rsidR="00E85229">
        <w:rPr>
          <w:sz w:val="28"/>
          <w:szCs w:val="28"/>
        </w:rPr>
        <w:t xml:space="preserve">                        </w:t>
      </w:r>
      <w:r w:rsidRPr="000E4B92">
        <w:rPr>
          <w:sz w:val="28"/>
          <w:szCs w:val="28"/>
        </w:rPr>
        <w:t>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EA4E7F" w:rsidRDefault="00EA4E7F" w:rsidP="00237713">
      <w:pPr>
        <w:widowControl w:val="0"/>
        <w:tabs>
          <w:tab w:val="left" w:pos="1418"/>
        </w:tabs>
        <w:suppressAutoHyphens/>
        <w:autoSpaceDE w:val="0"/>
        <w:autoSpaceDN w:val="0"/>
        <w:adjustRightInd w:val="0"/>
        <w:spacing w:line="310" w:lineRule="exact"/>
        <w:ind w:firstLine="567"/>
        <w:jc w:val="both"/>
        <w:rPr>
          <w:sz w:val="28"/>
          <w:szCs w:val="28"/>
        </w:rPr>
      </w:pPr>
    </w:p>
    <w:p w:rsidR="00EE17DF" w:rsidRPr="00B77F0A" w:rsidRDefault="00EE17DF" w:rsidP="00237713">
      <w:pPr>
        <w:widowControl w:val="0"/>
        <w:tabs>
          <w:tab w:val="left" w:pos="1418"/>
        </w:tabs>
        <w:suppressAutoHyphens/>
        <w:autoSpaceDE w:val="0"/>
        <w:autoSpaceDN w:val="0"/>
        <w:adjustRightInd w:val="0"/>
        <w:spacing w:line="310" w:lineRule="exact"/>
        <w:ind w:firstLine="567"/>
        <w:jc w:val="both"/>
        <w:rPr>
          <w:sz w:val="28"/>
          <w:szCs w:val="28"/>
        </w:rPr>
      </w:pPr>
      <w:r w:rsidRPr="00B77F0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EE17DF" w:rsidRPr="00B77F0A" w:rsidRDefault="00EE17DF" w:rsidP="00237713">
      <w:pPr>
        <w:tabs>
          <w:tab w:val="left" w:pos="0"/>
          <w:tab w:val="left" w:pos="851"/>
          <w:tab w:val="center" w:pos="5160"/>
        </w:tabs>
        <w:spacing w:line="310" w:lineRule="exact"/>
        <w:ind w:firstLine="567"/>
        <w:jc w:val="both"/>
        <w:rPr>
          <w:sz w:val="28"/>
          <w:szCs w:val="28"/>
        </w:rPr>
      </w:pPr>
      <w:r w:rsidRPr="00B77F0A">
        <w:rPr>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643431" w:rsidRPr="00B60D23" w:rsidRDefault="00F74644" w:rsidP="00643431">
      <w:pPr>
        <w:rPr>
          <w:sz w:val="20"/>
          <w:szCs w:val="20"/>
        </w:rPr>
      </w:pPr>
      <w:bookmarkStart w:id="0" w:name="_GoBack"/>
      <w:bookmarkEnd w:id="0"/>
      <w:r>
        <w:rPr>
          <w:sz w:val="20"/>
          <w:szCs w:val="20"/>
        </w:rPr>
        <w:t xml:space="preserve"> </w:t>
      </w:r>
      <w:r w:rsidR="00697021">
        <w:rPr>
          <w:sz w:val="20"/>
          <w:szCs w:val="20"/>
        </w:rPr>
        <w:t>(499) 755-23-23 (088-566</w:t>
      </w:r>
      <w:r w:rsidR="00643431" w:rsidRPr="00B60D23">
        <w:rPr>
          <w:sz w:val="20"/>
          <w:szCs w:val="20"/>
        </w:rPr>
        <w:t>)</w:t>
      </w:r>
    </w:p>
    <w:sectPr w:rsidR="00643431" w:rsidRPr="00B60D23" w:rsidSect="00202835">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3B6" w:rsidRDefault="00A453B6">
      <w:r>
        <w:separator/>
      </w:r>
    </w:p>
  </w:endnote>
  <w:endnote w:type="continuationSeparator" w:id="0">
    <w:p w:rsidR="00A453B6" w:rsidRDefault="00A45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altName w:val="Times New Roman"/>
    <w:panose1 w:val="020B0604020202020204"/>
    <w:charset w:val="CC"/>
    <w:family w:val="swiss"/>
    <w:pitch w:val="variable"/>
    <w:sig w:usb0="E0002AFF" w:usb1="C0007843" w:usb2="00000009" w:usb3="00000000" w:csb0="000001FF" w:csb1="00000000"/>
  </w:font>
  <w:font w:name="SimSun">
    <w:altName w:val="Ўм-ЎмЎгЎм?Ўм§ё"/>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3B6" w:rsidRDefault="00A453B6">
      <w:r>
        <w:separator/>
      </w:r>
    </w:p>
  </w:footnote>
  <w:footnote w:type="continuationSeparator" w:id="0">
    <w:p w:rsidR="00A453B6" w:rsidRDefault="00A45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91484"/>
      <w:docPartObj>
        <w:docPartGallery w:val="Page Numbers (Top of Page)"/>
        <w:docPartUnique/>
      </w:docPartObj>
    </w:sdtPr>
    <w:sdtEndPr/>
    <w:sdtContent>
      <w:p w:rsidR="00202835" w:rsidRDefault="00FB5B68">
        <w:pPr>
          <w:pStyle w:val="a3"/>
          <w:jc w:val="center"/>
        </w:pPr>
        <w:r>
          <w:fldChar w:fldCharType="begin"/>
        </w:r>
        <w:r>
          <w:instrText>PAGE   \* MERGEFORMAT</w:instrText>
        </w:r>
        <w:r>
          <w:fldChar w:fldCharType="separate"/>
        </w:r>
        <w:r w:rsidR="00F74644">
          <w:rPr>
            <w:noProof/>
          </w:rPr>
          <w:t>2</w:t>
        </w:r>
        <w:r>
          <w:fldChar w:fldCharType="end"/>
        </w:r>
      </w:p>
    </w:sdtContent>
  </w:sdt>
  <w:p w:rsidR="00202835" w:rsidRDefault="00F746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3684"/>
    <w:multiLevelType w:val="hybridMultilevel"/>
    <w:tmpl w:val="A13AA69A"/>
    <w:lvl w:ilvl="0" w:tplc="0419000F">
      <w:start w:val="1"/>
      <w:numFmt w:val="decimal"/>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8D6"/>
    <w:rsid w:val="00051B91"/>
    <w:rsid w:val="00060C38"/>
    <w:rsid w:val="00065F2F"/>
    <w:rsid w:val="00077005"/>
    <w:rsid w:val="000B44F2"/>
    <w:rsid w:val="000D16A8"/>
    <w:rsid w:val="000E4AC7"/>
    <w:rsid w:val="000E4B92"/>
    <w:rsid w:val="000E742C"/>
    <w:rsid w:val="000E79D7"/>
    <w:rsid w:val="00175328"/>
    <w:rsid w:val="00175C1F"/>
    <w:rsid w:val="001A533C"/>
    <w:rsid w:val="001C25E3"/>
    <w:rsid w:val="001E125A"/>
    <w:rsid w:val="001E77BF"/>
    <w:rsid w:val="00220F1B"/>
    <w:rsid w:val="00237713"/>
    <w:rsid w:val="00256FC5"/>
    <w:rsid w:val="002A1CA2"/>
    <w:rsid w:val="002B4847"/>
    <w:rsid w:val="002D46D0"/>
    <w:rsid w:val="00316188"/>
    <w:rsid w:val="0032049B"/>
    <w:rsid w:val="0035490F"/>
    <w:rsid w:val="003625AA"/>
    <w:rsid w:val="00382C81"/>
    <w:rsid w:val="00385B40"/>
    <w:rsid w:val="00395F86"/>
    <w:rsid w:val="003A7C3A"/>
    <w:rsid w:val="003D2AD8"/>
    <w:rsid w:val="003F1288"/>
    <w:rsid w:val="0041689A"/>
    <w:rsid w:val="004532D7"/>
    <w:rsid w:val="00480D06"/>
    <w:rsid w:val="004F3AC3"/>
    <w:rsid w:val="00510211"/>
    <w:rsid w:val="005160A1"/>
    <w:rsid w:val="00540C64"/>
    <w:rsid w:val="00546C27"/>
    <w:rsid w:val="005569F0"/>
    <w:rsid w:val="0056032D"/>
    <w:rsid w:val="005653EE"/>
    <w:rsid w:val="00587601"/>
    <w:rsid w:val="00593FC3"/>
    <w:rsid w:val="005B37DD"/>
    <w:rsid w:val="005E6B1C"/>
    <w:rsid w:val="00606792"/>
    <w:rsid w:val="006131B4"/>
    <w:rsid w:val="00615C87"/>
    <w:rsid w:val="00643431"/>
    <w:rsid w:val="00650D35"/>
    <w:rsid w:val="0067299C"/>
    <w:rsid w:val="00697021"/>
    <w:rsid w:val="006A075A"/>
    <w:rsid w:val="006A61A3"/>
    <w:rsid w:val="006F4DB1"/>
    <w:rsid w:val="00712709"/>
    <w:rsid w:val="00720C50"/>
    <w:rsid w:val="0076659E"/>
    <w:rsid w:val="00787FAD"/>
    <w:rsid w:val="007A6068"/>
    <w:rsid w:val="007B3E3B"/>
    <w:rsid w:val="007B690D"/>
    <w:rsid w:val="007F4F15"/>
    <w:rsid w:val="00803686"/>
    <w:rsid w:val="008124DA"/>
    <w:rsid w:val="00821346"/>
    <w:rsid w:val="008249CC"/>
    <w:rsid w:val="00844F1E"/>
    <w:rsid w:val="008517EB"/>
    <w:rsid w:val="00865A15"/>
    <w:rsid w:val="00891462"/>
    <w:rsid w:val="00897FF9"/>
    <w:rsid w:val="008C4AEA"/>
    <w:rsid w:val="008E3866"/>
    <w:rsid w:val="008F488B"/>
    <w:rsid w:val="009030FA"/>
    <w:rsid w:val="00915315"/>
    <w:rsid w:val="00A21745"/>
    <w:rsid w:val="00A268C0"/>
    <w:rsid w:val="00A453B6"/>
    <w:rsid w:val="00A55861"/>
    <w:rsid w:val="00A6709E"/>
    <w:rsid w:val="00A801C5"/>
    <w:rsid w:val="00A83C89"/>
    <w:rsid w:val="00A85456"/>
    <w:rsid w:val="00A90244"/>
    <w:rsid w:val="00AC30A8"/>
    <w:rsid w:val="00AE37EB"/>
    <w:rsid w:val="00B07F7A"/>
    <w:rsid w:val="00B40363"/>
    <w:rsid w:val="00B5125E"/>
    <w:rsid w:val="00B63BFE"/>
    <w:rsid w:val="00B74042"/>
    <w:rsid w:val="00B77F0A"/>
    <w:rsid w:val="00BB55D2"/>
    <w:rsid w:val="00BE6A4A"/>
    <w:rsid w:val="00BF7E12"/>
    <w:rsid w:val="00C4236A"/>
    <w:rsid w:val="00C44781"/>
    <w:rsid w:val="00C4544D"/>
    <w:rsid w:val="00C60519"/>
    <w:rsid w:val="00C65389"/>
    <w:rsid w:val="00C71162"/>
    <w:rsid w:val="00CC296B"/>
    <w:rsid w:val="00CC74D3"/>
    <w:rsid w:val="00CC789E"/>
    <w:rsid w:val="00D016F6"/>
    <w:rsid w:val="00D143A4"/>
    <w:rsid w:val="00D2436D"/>
    <w:rsid w:val="00D34524"/>
    <w:rsid w:val="00D35D2C"/>
    <w:rsid w:val="00D606A8"/>
    <w:rsid w:val="00D61FCE"/>
    <w:rsid w:val="00D84331"/>
    <w:rsid w:val="00DC5638"/>
    <w:rsid w:val="00DC65BB"/>
    <w:rsid w:val="00DE0A6A"/>
    <w:rsid w:val="00DE647C"/>
    <w:rsid w:val="00E8511F"/>
    <w:rsid w:val="00E85229"/>
    <w:rsid w:val="00EA4E7F"/>
    <w:rsid w:val="00EB36E4"/>
    <w:rsid w:val="00EB59ED"/>
    <w:rsid w:val="00EC1E59"/>
    <w:rsid w:val="00ED6661"/>
    <w:rsid w:val="00EE17DF"/>
    <w:rsid w:val="00EE5F79"/>
    <w:rsid w:val="00F15B25"/>
    <w:rsid w:val="00F162E9"/>
    <w:rsid w:val="00F5078D"/>
    <w:rsid w:val="00F74644"/>
    <w:rsid w:val="00F83991"/>
    <w:rsid w:val="00FA1B07"/>
    <w:rsid w:val="00FB5B68"/>
    <w:rsid w:val="00FD350E"/>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sectioninfo">
    <w:name w:val="section__info"/>
    <w:rsid w:val="00897FF9"/>
  </w:style>
  <w:style w:type="character" w:customStyle="1" w:styleId="collapsetitletext">
    <w:name w:val="collapse__title_text"/>
    <w:rsid w:val="00897FF9"/>
  </w:style>
  <w:style w:type="paragraph" w:styleId="a8">
    <w:name w:val="List Paragraph"/>
    <w:basedOn w:val="a"/>
    <w:uiPriority w:val="34"/>
    <w:qFormat/>
    <w:rsid w:val="00697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32349">
      <w:bodyDiv w:val="1"/>
      <w:marLeft w:val="0"/>
      <w:marRight w:val="0"/>
      <w:marTop w:val="0"/>
      <w:marBottom w:val="0"/>
      <w:divBdr>
        <w:top w:val="none" w:sz="0" w:space="0" w:color="auto"/>
        <w:left w:val="none" w:sz="0" w:space="0" w:color="auto"/>
        <w:bottom w:val="none" w:sz="0" w:space="0" w:color="auto"/>
        <w:right w:val="none" w:sz="0" w:space="0" w:color="auto"/>
      </w:divBdr>
    </w:div>
    <w:div w:id="1174340172">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5B9A5-2838-4E4E-B648-352EDB6C2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Pages>
  <Words>540</Words>
  <Characters>3814</Characters>
  <Application>Microsoft Office Word</Application>
  <DocSecurity>0</DocSecurity>
  <Lines>76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Аслаханов Дени Олегович</cp:lastModifiedBy>
  <cp:revision>34</cp:revision>
  <cp:lastPrinted>2021-02-18T09:48:00Z</cp:lastPrinted>
  <dcterms:created xsi:type="dcterms:W3CDTF">2020-10-23T17:48:00Z</dcterms:created>
  <dcterms:modified xsi:type="dcterms:W3CDTF">2021-02-19T16:00:00Z</dcterms:modified>
</cp:coreProperties>
</file>