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RPr="00AA45F1" w14:paraId="2C69CD29" w14:textId="77777777" w:rsidTr="00081C7D">
        <w:trPr>
          <w:cantSplit/>
          <w:trHeight w:val="352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33DA0245" w14:textId="543B3B0A"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 wp14:anchorId="0B601B08" wp14:editId="00F9C4E5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4F09A2">
              <w:fldChar w:fldCharType="begin"/>
            </w:r>
            <w:r w:rsidR="00DB4998">
              <w:instrText xml:space="preserve"> SEQ CHAPTER \h \r 1</w:instrText>
            </w:r>
            <w:r w:rsidR="004F09A2">
              <w:fldChar w:fldCharType="end"/>
            </w:r>
            <w:r w:rsidR="004F09A2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4F09A2">
              <w:rPr>
                <w:sz w:val="16"/>
              </w:rPr>
              <w:fldChar w:fldCharType="end"/>
            </w:r>
          </w:p>
          <w:p w14:paraId="4D95E390" w14:textId="77777777"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14:paraId="0A47E4A1" w14:textId="77777777"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14:paraId="031ABBC0" w14:textId="77777777"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14:paraId="33A15E43" w14:textId="77777777"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14:paraId="50A9FBF2" w14:textId="77777777"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14:paraId="243347F6" w14:textId="77777777"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14:paraId="5E5C620F" w14:textId="77777777" w:rsidR="007D46E9" w:rsidRDefault="0004582E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Адрес места нахождения: г.Оренбург, ул.Краснознаменная, </w:t>
            </w:r>
            <w:r w:rsidR="00A63D88">
              <w:rPr>
                <w:sz w:val="18"/>
              </w:rPr>
              <w:t xml:space="preserve">д. </w:t>
            </w:r>
            <w:r>
              <w:rPr>
                <w:sz w:val="18"/>
              </w:rPr>
              <w:t>22</w:t>
            </w:r>
          </w:p>
          <w:p w14:paraId="192AD469" w14:textId="77777777" w:rsidR="007D46E9" w:rsidRDefault="007D46E9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Почтовый адрес: 460046, г.Оренбург, ул. 9 Января, 64 </w:t>
            </w:r>
          </w:p>
          <w:p w14:paraId="1B237665" w14:textId="77777777"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14:paraId="3A81C7A6" w14:textId="77777777" w:rsidR="00DB4998" w:rsidRPr="00AA45F1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 w:rsidRPr="00AA45F1">
              <w:rPr>
                <w:sz w:val="18"/>
                <w:lang w:val="en-US"/>
              </w:rPr>
              <w:t xml:space="preserve">e-mail: </w:t>
            </w:r>
            <w:hyperlink r:id="rId7" w:history="1">
              <w:r w:rsidRPr="00AA45F1">
                <w:rPr>
                  <w:rStyle w:val="a3"/>
                  <w:u w:val="none"/>
                  <w:lang w:val="en-US"/>
                </w:rPr>
                <w:t>to56@fas.gov.ru</w:t>
              </w:r>
            </w:hyperlink>
          </w:p>
          <w:p w14:paraId="1FD505AC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14:paraId="4A474D35" w14:textId="77777777"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A63D88" w14:paraId="619E99AE" w14:textId="77777777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71F06EBD" w14:textId="77777777"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0D87B17" w14:textId="77777777" w:rsidR="00CA7697" w:rsidRDefault="00CA7697" w:rsidP="00CA7697">
            <w:pPr>
              <w:rPr>
                <w:b/>
                <w:sz w:val="26"/>
                <w:szCs w:val="26"/>
              </w:rPr>
            </w:pPr>
            <w:r w:rsidRPr="0072290F">
              <w:rPr>
                <w:b/>
                <w:sz w:val="26"/>
                <w:szCs w:val="26"/>
              </w:rPr>
              <w:t>Заявитель:</w:t>
            </w:r>
          </w:p>
          <w:p w14:paraId="4BF6F7BF" w14:textId="31FA0583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proofErr w:type="gramStart"/>
            <w:r w:rsidRPr="001B1B2C">
              <w:rPr>
                <w:bCs/>
                <w:sz w:val="26"/>
                <w:szCs w:val="26"/>
              </w:rPr>
              <w:t xml:space="preserve">ИП </w:t>
            </w:r>
            <w:r w:rsidR="0091515B">
              <w:rPr>
                <w:bCs/>
                <w:sz w:val="26"/>
                <w:szCs w:val="26"/>
              </w:rPr>
              <w:t xml:space="preserve"> </w:t>
            </w:r>
            <w:r w:rsidRPr="001B1B2C">
              <w:rPr>
                <w:bCs/>
                <w:sz w:val="26"/>
                <w:szCs w:val="26"/>
              </w:rPr>
              <w:t>у</w:t>
            </w:r>
            <w:proofErr w:type="gramEnd"/>
            <w:r w:rsidRPr="001B1B2C">
              <w:rPr>
                <w:bCs/>
                <w:sz w:val="26"/>
                <w:szCs w:val="26"/>
              </w:rPr>
              <w:t xml:space="preserve"> В.Ф.</w:t>
            </w:r>
          </w:p>
          <w:p w14:paraId="5C8B44C9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</w:p>
          <w:p w14:paraId="65DAAA29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r w:rsidRPr="001B1B2C">
              <w:rPr>
                <w:bCs/>
                <w:sz w:val="26"/>
                <w:szCs w:val="26"/>
              </w:rPr>
              <w:t xml:space="preserve">Оренбургская область, </w:t>
            </w:r>
            <w:proofErr w:type="spellStart"/>
            <w:r w:rsidRPr="001B1B2C">
              <w:rPr>
                <w:bCs/>
                <w:sz w:val="26"/>
                <w:szCs w:val="26"/>
              </w:rPr>
              <w:t>г.Новотроицк</w:t>
            </w:r>
            <w:proofErr w:type="spellEnd"/>
            <w:r w:rsidRPr="001B1B2C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1B1B2C">
              <w:rPr>
                <w:bCs/>
                <w:sz w:val="26"/>
                <w:szCs w:val="26"/>
              </w:rPr>
              <w:t>ул.Зинина</w:t>
            </w:r>
            <w:proofErr w:type="spellEnd"/>
            <w:r w:rsidRPr="001B1B2C">
              <w:rPr>
                <w:bCs/>
                <w:sz w:val="26"/>
                <w:szCs w:val="26"/>
              </w:rPr>
              <w:t>, д.1, кв.1</w:t>
            </w:r>
          </w:p>
          <w:p w14:paraId="10BECA41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</w:p>
          <w:p w14:paraId="7D173498" w14:textId="77777777" w:rsidR="00CA7697" w:rsidRPr="0026388D" w:rsidRDefault="00CA7697" w:rsidP="00CA7697">
            <w:pPr>
              <w:rPr>
                <w:bCs/>
                <w:sz w:val="26"/>
                <w:szCs w:val="26"/>
              </w:rPr>
            </w:pPr>
          </w:p>
          <w:p w14:paraId="7E49A906" w14:textId="77777777" w:rsidR="00CA7697" w:rsidRDefault="00CA7697" w:rsidP="00CA7697">
            <w:pPr>
              <w:rPr>
                <w:b/>
                <w:sz w:val="26"/>
                <w:szCs w:val="26"/>
              </w:rPr>
            </w:pPr>
            <w:r w:rsidRPr="00F7722B">
              <w:rPr>
                <w:b/>
                <w:sz w:val="26"/>
                <w:szCs w:val="26"/>
              </w:rPr>
              <w:t>Заказчики:</w:t>
            </w:r>
          </w:p>
          <w:p w14:paraId="6AE63B0C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r w:rsidRPr="001B1B2C">
              <w:rPr>
                <w:bCs/>
                <w:sz w:val="26"/>
                <w:szCs w:val="26"/>
              </w:rPr>
              <w:t>Глав</w:t>
            </w:r>
            <w:r>
              <w:rPr>
                <w:bCs/>
                <w:sz w:val="26"/>
                <w:szCs w:val="26"/>
              </w:rPr>
              <w:t xml:space="preserve">е </w:t>
            </w:r>
            <w:r w:rsidRPr="001B1B2C">
              <w:rPr>
                <w:bCs/>
                <w:sz w:val="26"/>
                <w:szCs w:val="26"/>
              </w:rPr>
              <w:t xml:space="preserve">муниципального образования Кувандыкский  </w:t>
            </w:r>
          </w:p>
          <w:p w14:paraId="1D741C8B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r w:rsidRPr="001B1B2C">
              <w:rPr>
                <w:bCs/>
                <w:sz w:val="26"/>
                <w:szCs w:val="26"/>
              </w:rPr>
              <w:t>городской округ</w:t>
            </w:r>
          </w:p>
          <w:p w14:paraId="30A44213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</w:p>
          <w:p w14:paraId="28879B5C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r w:rsidRPr="001B1B2C">
              <w:rPr>
                <w:bCs/>
                <w:sz w:val="26"/>
                <w:szCs w:val="26"/>
              </w:rPr>
              <w:t>462243, Оренбургская область. г. Кувандык, ул. Оренбургская, д.20</w:t>
            </w:r>
          </w:p>
          <w:p w14:paraId="755FE4B2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</w:p>
          <w:p w14:paraId="7AD57D6B" w14:textId="77777777" w:rsidR="00CA7697" w:rsidRPr="001B1B2C" w:rsidRDefault="00CA7697" w:rsidP="00CA7697">
            <w:pPr>
              <w:rPr>
                <w:bCs/>
                <w:sz w:val="26"/>
                <w:szCs w:val="26"/>
              </w:rPr>
            </w:pPr>
            <w:r w:rsidRPr="001B1B2C">
              <w:rPr>
                <w:bCs/>
                <w:sz w:val="26"/>
                <w:szCs w:val="26"/>
              </w:rPr>
              <w:t>ku.torgi@ku.orb.ru</w:t>
            </w:r>
          </w:p>
          <w:p w14:paraId="2FD5487D" w14:textId="77777777" w:rsidR="008E5F52" w:rsidRPr="008E5F52" w:rsidRDefault="008E5F52" w:rsidP="008E5F52">
            <w:pPr>
              <w:widowControl w:val="0"/>
              <w:rPr>
                <w:color w:val="000000"/>
                <w:sz w:val="24"/>
                <w:szCs w:val="24"/>
              </w:rPr>
            </w:pPr>
          </w:p>
          <w:p w14:paraId="244AB8C1" w14:textId="77777777" w:rsidR="00C63F84" w:rsidRPr="00A63D88" w:rsidRDefault="00C63F84" w:rsidP="009178EF">
            <w:pPr>
              <w:widowControl w:val="0"/>
              <w:rPr>
                <w:color w:val="000000"/>
                <w:sz w:val="26"/>
                <w:szCs w:val="26"/>
              </w:rPr>
            </w:pPr>
          </w:p>
        </w:tc>
      </w:tr>
      <w:tr w:rsidR="00DB4998" w14:paraId="2633EDCE" w14:textId="77777777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C7A92B0" w14:textId="77777777" w:rsidR="00DB4998" w:rsidRPr="00A63D88" w:rsidRDefault="00DB4998">
            <w:pPr>
              <w:jc w:val="center"/>
            </w:pP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55A21B0" w14:textId="77777777" w:rsidR="00DB4998" w:rsidRPr="00A63D88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CB15D0" w14:textId="77777777" w:rsidR="00DB4998" w:rsidRDefault="00DB4998">
            <w:r>
              <w:rPr>
                <w:sz w:val="22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107ADE" w14:textId="77777777" w:rsidR="00DB4998" w:rsidRPr="004248C6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467A3A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BEC45" w14:textId="77777777" w:rsidR="00DB4998" w:rsidRDefault="00DB4998"/>
        </w:tc>
      </w:tr>
      <w:tr w:rsidR="00DB4998" w14:paraId="60E5981B" w14:textId="77777777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36D067" w14:textId="77777777" w:rsidR="00DB4998" w:rsidRDefault="00DB4998">
            <w:pPr>
              <w:jc w:val="center"/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5CDB8" w14:textId="77777777" w:rsidR="00DB4998" w:rsidRDefault="00DB4998">
            <w: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111DE90" w14:textId="77777777" w:rsidR="00DB4998" w:rsidRPr="00B83CE1" w:rsidRDefault="00DB4998" w:rsidP="00DA25D6">
            <w:pPr>
              <w:pStyle w:val="3"/>
              <w:jc w:val="left"/>
              <w:rPr>
                <w:sz w:val="20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942888" w14:textId="77777777" w:rsidR="00DB4998" w:rsidRDefault="00DB4998">
            <w:pPr>
              <w:jc w:val="center"/>
            </w:pPr>
            <w:r>
              <w:rPr>
                <w:sz w:val="22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E3CABD" w14:textId="77777777" w:rsidR="00DB4998" w:rsidRPr="00B83CE1" w:rsidRDefault="00DB4998" w:rsidP="00745777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58CA0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50B968" w14:textId="77777777" w:rsidR="00DB4998" w:rsidRDefault="00DB4998"/>
        </w:tc>
      </w:tr>
      <w:tr w:rsidR="00DB4998" w14:paraId="3FAB638D" w14:textId="77777777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092F07" w14:textId="77777777" w:rsidR="00DB4998" w:rsidRDefault="00DB4998">
            <w:pPr>
              <w:jc w:val="center"/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14:paraId="725E1CF8" w14:textId="77777777" w:rsidR="00DB4998" w:rsidRDefault="00DB4998">
            <w:pPr>
              <w:jc w:val="center"/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8A58D9" w14:textId="77777777" w:rsidR="00DB4998" w:rsidRDefault="00DB4998">
            <w:pPr>
              <w:jc w:val="center"/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14:paraId="197F2EF6" w14:textId="77777777" w:rsidR="00DB4998" w:rsidRDefault="00DB4998">
            <w:pPr>
              <w:jc w:val="center"/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395AB3" w14:textId="77777777" w:rsidR="00DB4998" w:rsidRDefault="00DB4998">
            <w:pPr>
              <w:jc w:val="center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14:paraId="16595BDF" w14:textId="77777777" w:rsidR="00DB4998" w:rsidRDefault="00DB4998">
            <w:pPr>
              <w:jc w:val="center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D26417D" w14:textId="77777777" w:rsidR="00DB4998" w:rsidRDefault="00DB4998"/>
        </w:tc>
      </w:tr>
      <w:tr w:rsidR="00DB4998" w14:paraId="26F3C62A" w14:textId="77777777" w:rsidTr="00081C7D">
        <w:trPr>
          <w:cantSplit/>
          <w:trHeight w:val="721"/>
        </w:trPr>
        <w:tc>
          <w:tcPr>
            <w:tcW w:w="5123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6FDE7" w14:textId="77777777" w:rsidR="00DB4998" w:rsidRDefault="00DB4998">
            <w:pPr>
              <w:pStyle w:val="2"/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6174D0D" w14:textId="77777777" w:rsidR="00DB4998" w:rsidRDefault="00DB4998"/>
        </w:tc>
      </w:tr>
    </w:tbl>
    <w:p w14:paraId="7105F5F2" w14:textId="77777777" w:rsidR="008F4448" w:rsidRPr="00E54F89" w:rsidRDefault="008F4448" w:rsidP="00A15F32">
      <w:pPr>
        <w:spacing w:after="1" w:line="240" w:lineRule="atLeast"/>
        <w:ind w:firstLine="708"/>
        <w:jc w:val="center"/>
        <w:rPr>
          <w:sz w:val="24"/>
          <w:szCs w:val="24"/>
        </w:rPr>
      </w:pPr>
    </w:p>
    <w:p w14:paraId="0CB94A11" w14:textId="77777777" w:rsidR="00A15F32" w:rsidRPr="00E61731" w:rsidRDefault="00A15F32" w:rsidP="00A15F32">
      <w:pPr>
        <w:spacing w:after="1" w:line="240" w:lineRule="atLeast"/>
        <w:ind w:firstLine="708"/>
        <w:jc w:val="center"/>
        <w:rPr>
          <w:sz w:val="24"/>
          <w:szCs w:val="24"/>
        </w:rPr>
      </w:pPr>
      <w:r w:rsidRPr="00E61731">
        <w:rPr>
          <w:sz w:val="24"/>
          <w:szCs w:val="24"/>
        </w:rPr>
        <w:t>РЕШЕНИЕ</w:t>
      </w:r>
    </w:p>
    <w:p w14:paraId="3B5B191C" w14:textId="2AA6A7F8" w:rsidR="00A15F32" w:rsidRPr="00E61731" w:rsidRDefault="00FA2AD7" w:rsidP="00A15F32">
      <w:pPr>
        <w:spacing w:after="1" w:line="240" w:lineRule="atLeast"/>
        <w:ind w:firstLine="708"/>
        <w:jc w:val="center"/>
        <w:rPr>
          <w:sz w:val="24"/>
          <w:szCs w:val="24"/>
        </w:rPr>
      </w:pPr>
      <w:r w:rsidRPr="00E61731">
        <w:rPr>
          <w:sz w:val="24"/>
          <w:szCs w:val="24"/>
        </w:rPr>
        <w:t>по делу № 0</w:t>
      </w:r>
      <w:r w:rsidR="00A63D88" w:rsidRPr="00E61731">
        <w:rPr>
          <w:sz w:val="24"/>
          <w:szCs w:val="24"/>
        </w:rPr>
        <w:t>56/06/64-</w:t>
      </w:r>
      <w:r w:rsidR="00CA7697">
        <w:rPr>
          <w:sz w:val="24"/>
          <w:szCs w:val="24"/>
        </w:rPr>
        <w:t>133</w:t>
      </w:r>
      <w:r w:rsidR="008E5F52" w:rsidRPr="00E61731">
        <w:rPr>
          <w:sz w:val="24"/>
          <w:szCs w:val="24"/>
        </w:rPr>
        <w:t>/202</w:t>
      </w:r>
      <w:r w:rsidR="00CA7697">
        <w:rPr>
          <w:sz w:val="24"/>
          <w:szCs w:val="24"/>
        </w:rPr>
        <w:t>1</w:t>
      </w:r>
    </w:p>
    <w:p w14:paraId="30DF2416" w14:textId="77777777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7B781C75" w14:textId="4E2DC806" w:rsidR="00A15F32" w:rsidRPr="00E61731" w:rsidRDefault="00CA7697" w:rsidP="00A15F32">
      <w:pPr>
        <w:spacing w:after="1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16 февраля</w:t>
      </w:r>
      <w:r w:rsidR="008E5F52" w:rsidRPr="00E61731">
        <w:rPr>
          <w:sz w:val="24"/>
          <w:szCs w:val="24"/>
        </w:rPr>
        <w:t xml:space="preserve"> </w:t>
      </w:r>
      <w:r w:rsidR="009178EF" w:rsidRPr="00E61731">
        <w:rPr>
          <w:sz w:val="24"/>
          <w:szCs w:val="24"/>
        </w:rPr>
        <w:t>202</w:t>
      </w:r>
      <w:r>
        <w:rPr>
          <w:sz w:val="24"/>
          <w:szCs w:val="24"/>
        </w:rPr>
        <w:t>1</w:t>
      </w:r>
      <w:r w:rsidR="00A15F32" w:rsidRPr="00E61731">
        <w:rPr>
          <w:sz w:val="24"/>
          <w:szCs w:val="24"/>
        </w:rPr>
        <w:t xml:space="preserve"> года                                                    </w:t>
      </w:r>
      <w:r w:rsidR="00CF2356">
        <w:rPr>
          <w:sz w:val="24"/>
          <w:szCs w:val="24"/>
        </w:rPr>
        <w:t xml:space="preserve">                                                </w:t>
      </w:r>
      <w:r w:rsidR="00A15F32" w:rsidRPr="00E61731">
        <w:rPr>
          <w:sz w:val="24"/>
          <w:szCs w:val="24"/>
        </w:rPr>
        <w:t>г. Оренбург</w:t>
      </w:r>
    </w:p>
    <w:p w14:paraId="49E8A4BF" w14:textId="77777777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7D05111E" w14:textId="3F1EF20D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Резолютивная часть решения оглашена</w:t>
      </w:r>
      <w:r w:rsidR="00CA7697">
        <w:rPr>
          <w:sz w:val="24"/>
          <w:szCs w:val="24"/>
        </w:rPr>
        <w:t xml:space="preserve"> 16 февраля</w:t>
      </w:r>
      <w:r w:rsidR="00CA7697" w:rsidRPr="00E61731">
        <w:rPr>
          <w:sz w:val="24"/>
          <w:szCs w:val="24"/>
        </w:rPr>
        <w:t xml:space="preserve"> 202</w:t>
      </w:r>
      <w:r w:rsidR="00CA7697">
        <w:rPr>
          <w:sz w:val="24"/>
          <w:szCs w:val="24"/>
        </w:rPr>
        <w:t>1</w:t>
      </w:r>
      <w:r w:rsidR="00CA7697" w:rsidRPr="00E61731">
        <w:rPr>
          <w:sz w:val="24"/>
          <w:szCs w:val="24"/>
        </w:rPr>
        <w:t xml:space="preserve"> </w:t>
      </w:r>
      <w:r w:rsidRPr="00E61731">
        <w:rPr>
          <w:sz w:val="24"/>
          <w:szCs w:val="24"/>
        </w:rPr>
        <w:t xml:space="preserve">года </w:t>
      </w:r>
    </w:p>
    <w:p w14:paraId="466EB504" w14:textId="300F5BB1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Решение в полном объеме изготовлено </w:t>
      </w:r>
      <w:r w:rsidR="00CA7697">
        <w:rPr>
          <w:sz w:val="24"/>
          <w:szCs w:val="24"/>
        </w:rPr>
        <w:t>1</w:t>
      </w:r>
      <w:r w:rsidR="009A6C0C">
        <w:rPr>
          <w:sz w:val="24"/>
          <w:szCs w:val="24"/>
        </w:rPr>
        <w:t>8</w:t>
      </w:r>
      <w:r w:rsidR="00CA7697">
        <w:rPr>
          <w:sz w:val="24"/>
          <w:szCs w:val="24"/>
        </w:rPr>
        <w:t xml:space="preserve"> февраля</w:t>
      </w:r>
      <w:r w:rsidR="00CA7697" w:rsidRPr="00E61731">
        <w:rPr>
          <w:sz w:val="24"/>
          <w:szCs w:val="24"/>
        </w:rPr>
        <w:t xml:space="preserve"> 202</w:t>
      </w:r>
      <w:r w:rsidR="00CA7697">
        <w:rPr>
          <w:sz w:val="24"/>
          <w:szCs w:val="24"/>
        </w:rPr>
        <w:t>1</w:t>
      </w:r>
      <w:r w:rsidR="00CA7697" w:rsidRPr="00E61731">
        <w:rPr>
          <w:sz w:val="24"/>
          <w:szCs w:val="24"/>
        </w:rPr>
        <w:t xml:space="preserve"> </w:t>
      </w:r>
      <w:r w:rsidRPr="00E61731">
        <w:rPr>
          <w:sz w:val="24"/>
          <w:szCs w:val="24"/>
        </w:rPr>
        <w:t>года</w:t>
      </w:r>
    </w:p>
    <w:p w14:paraId="202343E1" w14:textId="77777777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</w:p>
    <w:p w14:paraId="03EFD806" w14:textId="77777777" w:rsidR="00A15F3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14:paraId="233F0405" w14:textId="2626AF68" w:rsidR="008E5F52" w:rsidRPr="00E61731" w:rsidRDefault="00A15F32" w:rsidP="00A15F3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Председателя </w:t>
      </w:r>
      <w:proofErr w:type="gramStart"/>
      <w:r w:rsidRPr="00E61731">
        <w:rPr>
          <w:sz w:val="24"/>
          <w:szCs w:val="24"/>
        </w:rPr>
        <w:t>Комиссии:</w:t>
      </w:r>
      <w:r w:rsidR="00CA7697">
        <w:rPr>
          <w:sz w:val="24"/>
          <w:szCs w:val="24"/>
        </w:rPr>
        <w:t>.</w:t>
      </w:r>
      <w:proofErr w:type="gramEnd"/>
      <w:r w:rsidR="00CF2356">
        <w:rPr>
          <w:sz w:val="24"/>
          <w:szCs w:val="24"/>
        </w:rPr>
        <w:t xml:space="preserve"> </w:t>
      </w:r>
      <w:r w:rsidRPr="00E61731">
        <w:rPr>
          <w:sz w:val="24"/>
          <w:szCs w:val="24"/>
        </w:rPr>
        <w:t xml:space="preserve">Членов Комиссии: </w:t>
      </w:r>
    </w:p>
    <w:p w14:paraId="438A033E" w14:textId="528D5346" w:rsidR="008E5F52" w:rsidRPr="00E61731" w:rsidRDefault="00EC3CEA" w:rsidP="008E5F52">
      <w:pPr>
        <w:spacing w:after="1" w:line="240" w:lineRule="atLeast"/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в присутствии</w:t>
      </w:r>
      <w:r w:rsidR="008E5F52" w:rsidRPr="00E61731">
        <w:rPr>
          <w:sz w:val="24"/>
          <w:szCs w:val="24"/>
        </w:rPr>
        <w:t xml:space="preserve"> (посредством видео конференц-связи</w:t>
      </w:r>
      <w:r w:rsidR="00E61731">
        <w:rPr>
          <w:sz w:val="24"/>
          <w:szCs w:val="24"/>
        </w:rPr>
        <w:t xml:space="preserve">) - </w:t>
      </w:r>
      <w:proofErr w:type="gramStart"/>
      <w:r w:rsidR="00E61731">
        <w:rPr>
          <w:sz w:val="24"/>
          <w:szCs w:val="24"/>
        </w:rPr>
        <w:t xml:space="preserve">ИП </w:t>
      </w:r>
      <w:r w:rsidR="0091515B">
        <w:rPr>
          <w:sz w:val="24"/>
          <w:szCs w:val="24"/>
        </w:rPr>
        <w:t xml:space="preserve"> </w:t>
      </w:r>
      <w:r w:rsidR="008E5F52" w:rsidRPr="00E61731">
        <w:rPr>
          <w:sz w:val="24"/>
          <w:szCs w:val="24"/>
        </w:rPr>
        <w:t>а</w:t>
      </w:r>
      <w:proofErr w:type="gramEnd"/>
      <w:r w:rsidR="008E5F52" w:rsidRPr="00E61731">
        <w:rPr>
          <w:sz w:val="24"/>
          <w:szCs w:val="24"/>
        </w:rPr>
        <w:t xml:space="preserve"> В.Ф.</w:t>
      </w:r>
    </w:p>
    <w:p w14:paraId="20AB29AE" w14:textId="334FE160" w:rsidR="00EC3CEA" w:rsidRPr="00E61731" w:rsidRDefault="008E5F52" w:rsidP="008E5F52">
      <w:pPr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представители администрации муниципального образования </w:t>
      </w:r>
      <w:proofErr w:type="gramStart"/>
      <w:r w:rsidRPr="00E61731">
        <w:rPr>
          <w:sz w:val="24"/>
          <w:szCs w:val="24"/>
        </w:rPr>
        <w:t>Кувандыкский  городской</w:t>
      </w:r>
      <w:proofErr w:type="gramEnd"/>
      <w:r w:rsidRPr="00E61731">
        <w:rPr>
          <w:sz w:val="24"/>
          <w:szCs w:val="24"/>
        </w:rPr>
        <w:t xml:space="preserve"> округ по оперативному управлению и строительству - </w:t>
      </w:r>
      <w:r w:rsidR="00863931" w:rsidRPr="00E61731">
        <w:rPr>
          <w:sz w:val="24"/>
          <w:szCs w:val="24"/>
        </w:rPr>
        <w:t>не явили</w:t>
      </w:r>
      <w:r w:rsidR="009178EF" w:rsidRPr="00E61731">
        <w:rPr>
          <w:sz w:val="24"/>
          <w:szCs w:val="24"/>
        </w:rPr>
        <w:t>сь, о дате, времени и месте рассмотрения извещен</w:t>
      </w:r>
      <w:r w:rsidR="00CA7697">
        <w:rPr>
          <w:sz w:val="24"/>
          <w:szCs w:val="24"/>
        </w:rPr>
        <w:t>ы</w:t>
      </w:r>
      <w:r w:rsidR="00E73CC3" w:rsidRPr="00E61731">
        <w:rPr>
          <w:sz w:val="24"/>
          <w:szCs w:val="24"/>
        </w:rPr>
        <w:t xml:space="preserve"> надлежащим образом,</w:t>
      </w:r>
    </w:p>
    <w:p w14:paraId="616ACEFA" w14:textId="010BC876" w:rsidR="0011751A" w:rsidRPr="00E61731" w:rsidRDefault="00A15F32" w:rsidP="00505D90">
      <w:pPr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рассмотрев </w:t>
      </w:r>
      <w:r w:rsidR="007B1554" w:rsidRPr="00E61731">
        <w:rPr>
          <w:sz w:val="24"/>
          <w:szCs w:val="24"/>
        </w:rPr>
        <w:t>жалобу</w:t>
      </w:r>
      <w:r w:rsidR="008E5F52" w:rsidRPr="00E61731">
        <w:rPr>
          <w:sz w:val="24"/>
          <w:szCs w:val="24"/>
        </w:rPr>
        <w:t xml:space="preserve"> ИП </w:t>
      </w:r>
      <w:r w:rsidR="0091515B">
        <w:rPr>
          <w:sz w:val="24"/>
          <w:szCs w:val="24"/>
        </w:rPr>
        <w:t xml:space="preserve"> </w:t>
      </w:r>
      <w:r w:rsidR="008E5F52" w:rsidRPr="00E61731">
        <w:rPr>
          <w:sz w:val="24"/>
          <w:szCs w:val="24"/>
        </w:rPr>
        <w:t xml:space="preserve">а В.Ф. на действия Администрации муниципального образования Кувандыкский  городской округ по оперативному управлению и строительству при проведении электронного  аукциона на  </w:t>
      </w:r>
      <w:r w:rsidR="00CA7697">
        <w:rPr>
          <w:sz w:val="24"/>
          <w:szCs w:val="24"/>
        </w:rPr>
        <w:t xml:space="preserve">приобретение на вторичном рынке жилья жилой квартиры общей площадью не менее 33 кв. м., в многоквартирных домах кирпичного(панельного) строения г. Кувандыка </w:t>
      </w:r>
      <w:r w:rsidR="008E5F52" w:rsidRPr="00E61731">
        <w:rPr>
          <w:sz w:val="24"/>
          <w:szCs w:val="24"/>
        </w:rPr>
        <w:t xml:space="preserve">(номер </w:t>
      </w:r>
      <w:r w:rsidR="00D649E1">
        <w:rPr>
          <w:sz w:val="24"/>
          <w:szCs w:val="24"/>
        </w:rPr>
        <w:t xml:space="preserve">извещения №  </w:t>
      </w:r>
      <w:r w:rsidR="00CA7697">
        <w:rPr>
          <w:sz w:val="24"/>
          <w:szCs w:val="24"/>
        </w:rPr>
        <w:t>0153300089021000015</w:t>
      </w:r>
      <w:r w:rsidR="008E5F52" w:rsidRPr="00E61731">
        <w:rPr>
          <w:sz w:val="24"/>
          <w:szCs w:val="24"/>
        </w:rPr>
        <w:t>)</w:t>
      </w:r>
      <w:r w:rsidR="007B1554" w:rsidRPr="00E61731">
        <w:rPr>
          <w:sz w:val="24"/>
          <w:szCs w:val="24"/>
        </w:rPr>
        <w:t xml:space="preserve">, </w:t>
      </w:r>
    </w:p>
    <w:p w14:paraId="599333B2" w14:textId="77777777" w:rsidR="009766D6" w:rsidRPr="00E61731" w:rsidRDefault="009766D6" w:rsidP="0011751A">
      <w:pPr>
        <w:ind w:firstLine="708"/>
        <w:jc w:val="center"/>
        <w:rPr>
          <w:sz w:val="24"/>
          <w:szCs w:val="24"/>
        </w:rPr>
      </w:pPr>
    </w:p>
    <w:p w14:paraId="7F331C8F" w14:textId="77777777" w:rsidR="0011751A" w:rsidRPr="00E61731" w:rsidRDefault="00A15F32" w:rsidP="0011751A">
      <w:pPr>
        <w:ind w:firstLine="708"/>
        <w:jc w:val="center"/>
        <w:rPr>
          <w:sz w:val="24"/>
          <w:szCs w:val="24"/>
        </w:rPr>
      </w:pPr>
      <w:r w:rsidRPr="00E61731">
        <w:rPr>
          <w:sz w:val="24"/>
          <w:szCs w:val="24"/>
        </w:rPr>
        <w:t>УСТАНОВИЛА:</w:t>
      </w:r>
    </w:p>
    <w:p w14:paraId="66DBA58A" w14:textId="77777777" w:rsidR="0011751A" w:rsidRPr="00E61731" w:rsidRDefault="0011751A" w:rsidP="0011751A">
      <w:pPr>
        <w:ind w:firstLine="708"/>
        <w:jc w:val="center"/>
        <w:rPr>
          <w:sz w:val="24"/>
          <w:szCs w:val="24"/>
        </w:rPr>
      </w:pPr>
    </w:p>
    <w:p w14:paraId="136A8843" w14:textId="35B156F8" w:rsidR="00A15F32" w:rsidRPr="00E61731" w:rsidRDefault="00CA7697" w:rsidP="008E5F52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8E5F52" w:rsidRPr="00E61731">
        <w:rPr>
          <w:sz w:val="24"/>
          <w:szCs w:val="24"/>
        </w:rPr>
        <w:t>.0</w:t>
      </w:r>
      <w:r>
        <w:rPr>
          <w:sz w:val="24"/>
          <w:szCs w:val="24"/>
        </w:rPr>
        <w:t>2</w:t>
      </w:r>
      <w:r w:rsidR="009766D6" w:rsidRPr="00E61731">
        <w:rPr>
          <w:sz w:val="24"/>
          <w:szCs w:val="24"/>
        </w:rPr>
        <w:t>.20</w:t>
      </w:r>
      <w:r w:rsidR="00E73CC3" w:rsidRPr="00E61731">
        <w:rPr>
          <w:sz w:val="24"/>
          <w:szCs w:val="24"/>
        </w:rPr>
        <w:t>2</w:t>
      </w:r>
      <w:r>
        <w:rPr>
          <w:sz w:val="24"/>
          <w:szCs w:val="24"/>
        </w:rPr>
        <w:t>1 </w:t>
      </w:r>
      <w:r w:rsidR="00A15F32" w:rsidRPr="00E61731">
        <w:rPr>
          <w:sz w:val="24"/>
          <w:szCs w:val="24"/>
        </w:rPr>
        <w:t xml:space="preserve">г. в </w:t>
      </w:r>
      <w:r w:rsidR="007E30DD" w:rsidRPr="00E61731">
        <w:rPr>
          <w:sz w:val="24"/>
          <w:szCs w:val="24"/>
        </w:rPr>
        <w:t xml:space="preserve">Оренбургское УФАС России </w:t>
      </w:r>
      <w:r w:rsidR="00BC12C6" w:rsidRPr="00E61731">
        <w:rPr>
          <w:sz w:val="24"/>
          <w:szCs w:val="24"/>
        </w:rPr>
        <w:t xml:space="preserve">поступила </w:t>
      </w:r>
      <w:r w:rsidR="008E5F52" w:rsidRPr="00E61731">
        <w:rPr>
          <w:sz w:val="24"/>
          <w:szCs w:val="24"/>
        </w:rPr>
        <w:t xml:space="preserve">жалоба ИП </w:t>
      </w:r>
      <w:r w:rsidR="0091515B">
        <w:rPr>
          <w:sz w:val="24"/>
          <w:szCs w:val="24"/>
        </w:rPr>
        <w:t xml:space="preserve"> </w:t>
      </w:r>
      <w:r w:rsidR="008E5F52" w:rsidRPr="00E61731">
        <w:rPr>
          <w:sz w:val="24"/>
          <w:szCs w:val="24"/>
        </w:rPr>
        <w:t xml:space="preserve">а В.Ф. (далее – Заявитель) на действия Администрации муниципального образования Кувандыкский  городской округ по оперативному управлению и строительству (далее – Заказчик) при проведении электронного аукциона на  </w:t>
      </w:r>
      <w:r>
        <w:rPr>
          <w:sz w:val="24"/>
          <w:szCs w:val="24"/>
        </w:rPr>
        <w:t xml:space="preserve">приобретение на вторичном рынке жилья жилой квартиры общей площадью не менее 33 кв. м., в многоквартирных домах кирпичного(панельного) строения г. Кувандыка </w:t>
      </w:r>
      <w:r w:rsidR="008E5F52" w:rsidRPr="00E61731">
        <w:rPr>
          <w:sz w:val="24"/>
          <w:szCs w:val="24"/>
        </w:rPr>
        <w:t xml:space="preserve">(номер </w:t>
      </w:r>
      <w:r w:rsidR="00D649E1">
        <w:rPr>
          <w:sz w:val="24"/>
          <w:szCs w:val="24"/>
        </w:rPr>
        <w:t xml:space="preserve">извещения №  </w:t>
      </w:r>
      <w:r>
        <w:rPr>
          <w:sz w:val="24"/>
          <w:szCs w:val="24"/>
        </w:rPr>
        <w:t>0153300089021000015</w:t>
      </w:r>
      <w:r w:rsidR="008E5F52" w:rsidRPr="00E61731">
        <w:rPr>
          <w:sz w:val="24"/>
          <w:szCs w:val="24"/>
        </w:rPr>
        <w:t xml:space="preserve">) </w:t>
      </w:r>
      <w:r w:rsidR="00031885" w:rsidRPr="00E61731">
        <w:rPr>
          <w:sz w:val="24"/>
          <w:szCs w:val="24"/>
        </w:rPr>
        <w:t>(</w:t>
      </w:r>
      <w:r w:rsidR="00DA1E4D" w:rsidRPr="00E61731">
        <w:rPr>
          <w:sz w:val="24"/>
          <w:szCs w:val="24"/>
        </w:rPr>
        <w:t>далее – аукцион).</w:t>
      </w:r>
    </w:p>
    <w:p w14:paraId="78FA1FBE" w14:textId="77777777" w:rsidR="00E97970" w:rsidRPr="00E61731" w:rsidRDefault="00E97970" w:rsidP="00E61731">
      <w:pPr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lastRenderedPageBreak/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</w:t>
      </w:r>
      <w:r w:rsidR="002468FD" w:rsidRPr="00E61731">
        <w:rPr>
          <w:sz w:val="24"/>
          <w:szCs w:val="24"/>
        </w:rPr>
        <w:t>ой системе</w:t>
      </w:r>
      <w:r w:rsidR="009E7B86" w:rsidRPr="00E61731">
        <w:rPr>
          <w:sz w:val="24"/>
          <w:szCs w:val="24"/>
        </w:rPr>
        <w:t>)</w:t>
      </w:r>
      <w:r w:rsidRPr="00E61731">
        <w:rPr>
          <w:sz w:val="24"/>
          <w:szCs w:val="24"/>
        </w:rPr>
        <w:t xml:space="preserve"> Заказчику,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</w:p>
    <w:p w14:paraId="2EA0BF13" w14:textId="77777777" w:rsidR="00DB6BBB" w:rsidRPr="00E61731" w:rsidRDefault="007F5D31" w:rsidP="00E61731">
      <w:pPr>
        <w:ind w:firstLine="708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И</w:t>
      </w:r>
      <w:r w:rsidR="00E97970" w:rsidRPr="00E61731">
        <w:rPr>
          <w:sz w:val="24"/>
          <w:szCs w:val="24"/>
        </w:rPr>
        <w:t>з доводов жалобы следует, что</w:t>
      </w:r>
      <w:r w:rsidR="00DB6BBB" w:rsidRPr="00E61731">
        <w:rPr>
          <w:sz w:val="24"/>
          <w:szCs w:val="24"/>
        </w:rPr>
        <w:t xml:space="preserve">: </w:t>
      </w:r>
    </w:p>
    <w:p w14:paraId="1BDDD654" w14:textId="77777777" w:rsidR="00CA7697" w:rsidRDefault="00CA7697" w:rsidP="00BC76E6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noProof/>
          <w:sz w:val="24"/>
          <w:szCs w:val="24"/>
        </w:rPr>
      </w:pPr>
      <w:r w:rsidRPr="00CA7697">
        <w:rPr>
          <w:rFonts w:ascii="Times New Roman" w:hAnsi="Times New Roman"/>
          <w:sz w:val="24"/>
          <w:szCs w:val="24"/>
        </w:rPr>
        <w:t xml:space="preserve">Аукционной документацией не определено, что является объектом закупки: товар, работа, или услуга. </w:t>
      </w:r>
    </w:p>
    <w:p w14:paraId="24FCAFF4" w14:textId="012D77A0" w:rsidR="00BC76E6" w:rsidRPr="00BC76E6" w:rsidRDefault="00CA7697" w:rsidP="00F871B8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sz w:val="24"/>
          <w:szCs w:val="24"/>
        </w:rPr>
      </w:pPr>
      <w:r w:rsidRPr="00BC76E6">
        <w:rPr>
          <w:rFonts w:ascii="Times New Roman" w:hAnsi="Times New Roman"/>
          <w:sz w:val="24"/>
          <w:szCs w:val="24"/>
        </w:rPr>
        <w:t xml:space="preserve">В проекте муниципального контракта указание сторон контракта не соответствует требованиям Закона </w:t>
      </w:r>
      <w:r w:rsidR="00BC76E6">
        <w:rPr>
          <w:rFonts w:ascii="Times New Roman" w:hAnsi="Times New Roman"/>
          <w:sz w:val="24"/>
          <w:szCs w:val="24"/>
        </w:rPr>
        <w:t>о контрактной системе</w:t>
      </w:r>
      <w:r w:rsidRPr="00BC76E6">
        <w:rPr>
          <w:rFonts w:ascii="Times New Roman" w:hAnsi="Times New Roman"/>
          <w:sz w:val="24"/>
          <w:szCs w:val="24"/>
        </w:rPr>
        <w:t>, понятия «продавец» и «покупатель» в Законе отсутствуют.</w:t>
      </w:r>
    </w:p>
    <w:p w14:paraId="53EDC3A9" w14:textId="1CD4FB79" w:rsidR="00BC76E6" w:rsidRPr="00BC76E6" w:rsidRDefault="00CA7697" w:rsidP="00F871B8">
      <w:pPr>
        <w:pStyle w:val="a8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C76E6">
        <w:rPr>
          <w:rFonts w:ascii="Times New Roman" w:hAnsi="Times New Roman"/>
          <w:sz w:val="24"/>
          <w:szCs w:val="24"/>
        </w:rPr>
        <w:t>В пункте 19 аукционной документации отсутствует указание на нормы закона, в соответстви</w:t>
      </w:r>
      <w:r w:rsidR="00AA6C32">
        <w:rPr>
          <w:rFonts w:ascii="Times New Roman" w:hAnsi="Times New Roman"/>
          <w:sz w:val="24"/>
          <w:szCs w:val="24"/>
        </w:rPr>
        <w:t>и</w:t>
      </w:r>
      <w:r w:rsidRPr="00BC76E6">
        <w:rPr>
          <w:rFonts w:ascii="Times New Roman" w:hAnsi="Times New Roman"/>
          <w:sz w:val="24"/>
          <w:szCs w:val="24"/>
        </w:rPr>
        <w:t xml:space="preserve"> с которыми необходимо предоставление указанных в этом пункте документов: - Выписка из единого государственного реестра прав на недвижимое имущество и сделок с ним; - Справка об отсутствии зарегистрированных лиц в жилом помещении (квартире) – срок действия справки 1 месяц со дня выдачи; - Документ о проценте физического износа жилого дома, выданный в 2021 году; - Согласие всех совершеннолетних членов семьи на отчуждение жилого помещения, оформленного в соответствии с нормами Гражданского кодекса Российской Федерации (при их наличии); - Разрешение органа опеки и попечительства.</w:t>
      </w:r>
    </w:p>
    <w:p w14:paraId="019F9485" w14:textId="2EF3A42B" w:rsidR="00DB6BBB" w:rsidRPr="00BC76E6" w:rsidRDefault="003658AB" w:rsidP="00AA6C32">
      <w:pPr>
        <w:pStyle w:val="a8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76E6">
        <w:rPr>
          <w:rFonts w:ascii="Times New Roman" w:hAnsi="Times New Roman"/>
          <w:sz w:val="24"/>
          <w:szCs w:val="24"/>
        </w:rPr>
        <w:t>В представленных письменных пояснениях Заказчик</w:t>
      </w:r>
      <w:r w:rsidR="007F59FB" w:rsidRPr="00BC76E6">
        <w:rPr>
          <w:rFonts w:ascii="Times New Roman" w:hAnsi="Times New Roman"/>
          <w:sz w:val="24"/>
          <w:szCs w:val="24"/>
        </w:rPr>
        <w:t xml:space="preserve"> просил признать жалобу необоснованной, пояснил, что</w:t>
      </w:r>
      <w:r w:rsidR="00DB6BBB" w:rsidRPr="00BC76E6">
        <w:rPr>
          <w:rFonts w:ascii="Times New Roman" w:hAnsi="Times New Roman"/>
          <w:sz w:val="24"/>
          <w:szCs w:val="24"/>
        </w:rPr>
        <w:t>:</w:t>
      </w:r>
    </w:p>
    <w:p w14:paraId="4DA0CF44" w14:textId="62C522D4" w:rsidR="003658AB" w:rsidRPr="00BC76E6" w:rsidRDefault="00BC76E6" w:rsidP="00BC76E6">
      <w:pPr>
        <w:pStyle w:val="a8"/>
        <w:numPr>
          <w:ilvl w:val="0"/>
          <w:numId w:val="5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C76E6">
        <w:rPr>
          <w:rFonts w:ascii="Times New Roman" w:hAnsi="Times New Roman"/>
          <w:sz w:val="24"/>
          <w:szCs w:val="24"/>
        </w:rPr>
        <w:t xml:space="preserve">Заказчик руководствовался положениями ст. 33 </w:t>
      </w:r>
      <w:r>
        <w:rPr>
          <w:rFonts w:ascii="Times New Roman" w:hAnsi="Times New Roman"/>
          <w:sz w:val="24"/>
          <w:szCs w:val="24"/>
        </w:rPr>
        <w:t>Закона о контрактной системе</w:t>
      </w:r>
      <w:r w:rsidRPr="00BC76E6">
        <w:rPr>
          <w:rFonts w:ascii="Times New Roman" w:hAnsi="Times New Roman"/>
          <w:sz w:val="24"/>
          <w:szCs w:val="24"/>
        </w:rPr>
        <w:t xml:space="preserve">, которые содержат понятия «объект закупки» и «описание объекта закупки». Под объектом закупки понимается наименование товара, работы, услуги, которые закупаются заказчиком для обеспечения своих потребностей. Тогда как описание предполагает придание определенных характеристик и показателей объекту закупки, в результате чего появляется возможность установления поставщиками соответствия закупаемого товара, работы, услуги требованиям, прописанных заказчиком.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D3C537F" w14:textId="4FB4DE87" w:rsidR="00000D79" w:rsidRDefault="00930FC9" w:rsidP="00E61731">
      <w:pPr>
        <w:pStyle w:val="a8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30FC9">
        <w:rPr>
          <w:rFonts w:ascii="Times New Roman" w:hAnsi="Times New Roman"/>
          <w:sz w:val="24"/>
          <w:szCs w:val="24"/>
        </w:rPr>
        <w:t>По договору поставки поставщик-продавец, осуществляющий предпринимательскую деятельность, обязуется передать в обусловленный срок или сроки производимые или закупаемые им товары покупателю для использования в предпринимательской деятельности или в иных целях, не связанных с личным, семейным, домашним и иным подобным использованием. Поэтому, речь о поставке/поставщике может иметь место при исполнении договора/контракта периодами, этапами и пр. В практике же делового оборота допускается оба наименования (поставщик, продавец). Вид договора (купля-продажа, поставка и пр.) зависит не от наименования самого договора и/или наименования его сторон, а от его предмета и условий.</w:t>
      </w:r>
    </w:p>
    <w:p w14:paraId="5E17B2F2" w14:textId="6695D27A" w:rsidR="007E40A7" w:rsidRDefault="00F871B8" w:rsidP="00E61731">
      <w:pPr>
        <w:pStyle w:val="a8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871B8">
        <w:rPr>
          <w:rFonts w:ascii="Times New Roman" w:hAnsi="Times New Roman"/>
          <w:sz w:val="24"/>
          <w:szCs w:val="24"/>
        </w:rPr>
        <w:t xml:space="preserve">В соответствии с ч.2 ст.33 </w:t>
      </w:r>
      <w:r>
        <w:rPr>
          <w:rFonts w:ascii="Times New Roman" w:hAnsi="Times New Roman"/>
          <w:sz w:val="24"/>
          <w:szCs w:val="24"/>
        </w:rPr>
        <w:t>Закона о контрактной системе</w:t>
      </w:r>
      <w:r w:rsidRPr="00F871B8">
        <w:rPr>
          <w:rFonts w:ascii="Times New Roman" w:hAnsi="Times New Roman"/>
          <w:sz w:val="24"/>
          <w:szCs w:val="24"/>
        </w:rPr>
        <w:t xml:space="preserve"> документация о закупке в соответствии с требованиями, указанными в ч.1 ст.33,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1CB88616" w14:textId="0A5F20F7" w:rsidR="00F871B8" w:rsidRPr="00E61731" w:rsidRDefault="00F871B8" w:rsidP="00F871B8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Просит признать жалобу необоснованной.</w:t>
      </w:r>
    </w:p>
    <w:p w14:paraId="4C57D2E0" w14:textId="77777777" w:rsidR="00E97970" w:rsidRPr="00E61731" w:rsidRDefault="00E97970" w:rsidP="00E61731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В результате рассмотрения жалобы и осуществления в соответствии с</w:t>
      </w:r>
      <w:r w:rsidR="00116F30" w:rsidRPr="00E61731">
        <w:rPr>
          <w:sz w:val="24"/>
          <w:szCs w:val="24"/>
        </w:rPr>
        <w:t xml:space="preserve"> ч. 3 </w:t>
      </w:r>
      <w:r w:rsidRPr="00E61731">
        <w:rPr>
          <w:sz w:val="24"/>
          <w:szCs w:val="24"/>
        </w:rPr>
        <w:t>ст. 99 Закона о контрактной системе, внеплановой проверки, Комиссия Оренбургского УФАС России, проанализировав предс</w:t>
      </w:r>
      <w:r w:rsidR="00E25CFC" w:rsidRPr="00E61731">
        <w:rPr>
          <w:sz w:val="24"/>
          <w:szCs w:val="24"/>
        </w:rPr>
        <w:t>тавленные документы</w:t>
      </w:r>
      <w:r w:rsidRPr="00E61731">
        <w:rPr>
          <w:sz w:val="24"/>
          <w:szCs w:val="24"/>
        </w:rPr>
        <w:t>, пришла к следующим выводам:</w:t>
      </w:r>
    </w:p>
    <w:p w14:paraId="6041B909" w14:textId="2D6C8DB5" w:rsidR="005E2776" w:rsidRPr="00E61731" w:rsidRDefault="007735C0" w:rsidP="00E61731">
      <w:pPr>
        <w:ind w:firstLine="567"/>
        <w:jc w:val="both"/>
        <w:rPr>
          <w:sz w:val="24"/>
          <w:szCs w:val="24"/>
        </w:rPr>
      </w:pPr>
      <w:r w:rsidRPr="007735C0">
        <w:rPr>
          <w:sz w:val="24"/>
          <w:szCs w:val="24"/>
        </w:rPr>
        <w:t>01.02.2021</w:t>
      </w:r>
      <w:r>
        <w:rPr>
          <w:sz w:val="24"/>
          <w:szCs w:val="24"/>
        </w:rPr>
        <w:t xml:space="preserve"> </w:t>
      </w:r>
      <w:r w:rsidR="00E97970" w:rsidRPr="00E61731">
        <w:rPr>
          <w:sz w:val="24"/>
          <w:szCs w:val="24"/>
        </w:rPr>
        <w:t>г.</w:t>
      </w:r>
      <w:r w:rsidR="00AA6C32">
        <w:rPr>
          <w:sz w:val="24"/>
          <w:szCs w:val="24"/>
        </w:rPr>
        <w:t> </w:t>
      </w:r>
      <w:r w:rsidR="00E97970" w:rsidRPr="00E61731">
        <w:rPr>
          <w:sz w:val="24"/>
          <w:szCs w:val="24"/>
        </w:rPr>
        <w:t>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</w:t>
      </w:r>
      <w:r w:rsidR="00983F12" w:rsidRPr="00E61731">
        <w:rPr>
          <w:sz w:val="24"/>
          <w:szCs w:val="24"/>
        </w:rPr>
        <w:t xml:space="preserve"> об аукционе </w:t>
      </w:r>
      <w:r w:rsidR="006C7D27" w:rsidRPr="00E61731">
        <w:rPr>
          <w:sz w:val="24"/>
          <w:szCs w:val="24"/>
        </w:rPr>
        <w:t>на</w:t>
      </w:r>
      <w:r w:rsidR="009E7B86" w:rsidRPr="00E61731">
        <w:rPr>
          <w:sz w:val="24"/>
          <w:szCs w:val="24"/>
        </w:rPr>
        <w:t xml:space="preserve"> </w:t>
      </w:r>
      <w:r w:rsidR="00CA7697">
        <w:rPr>
          <w:sz w:val="24"/>
          <w:szCs w:val="24"/>
        </w:rPr>
        <w:t>приобретение на вторичном рынке жилья жилой квартиры общей площадью не менее 33 кв. м., в многоквартирных домах кирпичного(панельного) строения г. Кувандыка</w:t>
      </w:r>
      <w:r w:rsidR="009E7B86" w:rsidRPr="00E61731">
        <w:rPr>
          <w:sz w:val="24"/>
          <w:szCs w:val="24"/>
        </w:rPr>
        <w:t xml:space="preserve"> (номер </w:t>
      </w:r>
      <w:r w:rsidR="00D649E1">
        <w:rPr>
          <w:sz w:val="24"/>
          <w:szCs w:val="24"/>
        </w:rPr>
        <w:t xml:space="preserve">извещения №  </w:t>
      </w:r>
      <w:r w:rsidR="00CA7697">
        <w:rPr>
          <w:sz w:val="24"/>
          <w:szCs w:val="24"/>
        </w:rPr>
        <w:t>0153300089021000015</w:t>
      </w:r>
      <w:r w:rsidR="009E7B86" w:rsidRPr="00E61731">
        <w:rPr>
          <w:sz w:val="24"/>
          <w:szCs w:val="24"/>
        </w:rPr>
        <w:t>)</w:t>
      </w:r>
      <w:r w:rsidR="008C48FB" w:rsidRPr="00E61731">
        <w:rPr>
          <w:sz w:val="24"/>
          <w:szCs w:val="24"/>
        </w:rPr>
        <w:t>.</w:t>
      </w:r>
    </w:p>
    <w:p w14:paraId="54646A0E" w14:textId="77777777" w:rsidR="00E97970" w:rsidRPr="00E61731" w:rsidRDefault="00E97970" w:rsidP="00E61731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lastRenderedPageBreak/>
        <w:t xml:space="preserve">Начальная (максимальная) цена контракта составляет </w:t>
      </w:r>
      <w:r w:rsidR="009E7B86" w:rsidRPr="00E61731">
        <w:rPr>
          <w:sz w:val="24"/>
          <w:szCs w:val="24"/>
        </w:rPr>
        <w:t>825 000,00</w:t>
      </w:r>
      <w:r w:rsidRPr="00E61731">
        <w:rPr>
          <w:sz w:val="24"/>
          <w:szCs w:val="24"/>
        </w:rPr>
        <w:t>рублей.</w:t>
      </w:r>
    </w:p>
    <w:p w14:paraId="2B45887C" w14:textId="77777777" w:rsidR="00083B5D" w:rsidRPr="00E61731" w:rsidRDefault="00337402" w:rsidP="00E61731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Аукционная документация утверждена Заказчиком.</w:t>
      </w:r>
    </w:p>
    <w:p w14:paraId="2591B804" w14:textId="5DB6B229" w:rsidR="00083B5D" w:rsidRPr="00E61731" w:rsidRDefault="00DC6ADE" w:rsidP="00E61731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1. </w:t>
      </w:r>
      <w:r w:rsidR="00083B5D" w:rsidRPr="00E61731">
        <w:rPr>
          <w:sz w:val="24"/>
          <w:szCs w:val="24"/>
        </w:rPr>
        <w:t xml:space="preserve">Согласно п. 1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 </w:t>
      </w:r>
      <w:r w:rsidR="00F871B8" w:rsidRPr="00F871B8">
        <w:rPr>
          <w:sz w:val="24"/>
          <w:szCs w:val="24"/>
        </w:rPr>
        <w:t>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контракта, начальных цен единиц товара, работы, услуги</w:t>
      </w:r>
      <w:r w:rsidR="00F871B8">
        <w:rPr>
          <w:sz w:val="24"/>
          <w:szCs w:val="24"/>
        </w:rPr>
        <w:t>.</w:t>
      </w:r>
    </w:p>
    <w:p w14:paraId="624D496B" w14:textId="68B4DE98" w:rsidR="00555FC3" w:rsidRPr="00E61731" w:rsidRDefault="00555FC3" w:rsidP="00E61731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В соответствии с п. 1 ч. 1 ст. 33 Закона о контрактной системе Заказчик при описании в документации о закупке объекта закупки должен руководствоваться следующим: </w:t>
      </w:r>
      <w:r w:rsidR="00F871B8" w:rsidRPr="00F871B8">
        <w:rPr>
          <w:sz w:val="24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r w:rsidRPr="00E61731">
        <w:rPr>
          <w:sz w:val="24"/>
          <w:szCs w:val="24"/>
        </w:rPr>
        <w:t xml:space="preserve"> </w:t>
      </w:r>
    </w:p>
    <w:p w14:paraId="4A067127" w14:textId="0336CA3A" w:rsidR="00555FC3" w:rsidRPr="00E61731" w:rsidRDefault="00555FC3" w:rsidP="00555FC3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В соответствии с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</w:t>
      </w:r>
      <w:r w:rsidR="00F871B8" w:rsidRPr="00F871B8">
        <w:rPr>
          <w:sz w:val="24"/>
          <w:szCs w:val="24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терминологии;</w:t>
      </w:r>
    </w:p>
    <w:p w14:paraId="64DF76FE" w14:textId="7DB4AB8E" w:rsidR="00D0625D" w:rsidRDefault="00555FC3" w:rsidP="00D0625D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В соответствии с ч. 2 ст. 33 Закона о контрактной системе </w:t>
      </w:r>
      <w:r w:rsidR="00F871B8">
        <w:rPr>
          <w:sz w:val="24"/>
          <w:szCs w:val="24"/>
        </w:rPr>
        <w:t>д</w:t>
      </w:r>
      <w:r w:rsidR="00F871B8" w:rsidRPr="00F871B8">
        <w:rPr>
          <w:sz w:val="24"/>
          <w:szCs w:val="24"/>
        </w:rPr>
        <w:t>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  <w:r w:rsidR="00F871B8">
        <w:rPr>
          <w:sz w:val="24"/>
          <w:szCs w:val="24"/>
        </w:rPr>
        <w:t xml:space="preserve"> </w:t>
      </w:r>
      <w:r w:rsidR="00CD7BCD" w:rsidRPr="00E61731">
        <w:rPr>
          <w:sz w:val="24"/>
          <w:szCs w:val="24"/>
        </w:rPr>
        <w:t>Из смысла указанных статей следует, что Заказчик определяет требования к товару, исходя из своих потребностей, с учетом ограничений, установленных ст. 33 Закона о контрактной системе.</w:t>
      </w:r>
    </w:p>
    <w:p w14:paraId="38DAF9AC" w14:textId="77777777" w:rsidR="00163B28" w:rsidRPr="00163B28" w:rsidRDefault="00163B28" w:rsidP="00163B28">
      <w:pPr>
        <w:ind w:firstLine="567"/>
        <w:jc w:val="both"/>
        <w:rPr>
          <w:sz w:val="24"/>
          <w:szCs w:val="24"/>
        </w:rPr>
      </w:pPr>
      <w:r w:rsidRPr="00163B28">
        <w:rPr>
          <w:sz w:val="24"/>
          <w:szCs w:val="24"/>
        </w:rPr>
        <w:t>Согласно ч. 1 ст. 69 Закона о контрактной системе аукционная комиссия рассматривает вторые части заявок на участие в электронном аукционе, информацию и электронные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14:paraId="1726679E" w14:textId="4685996C" w:rsidR="008A4107" w:rsidRDefault="00163B28" w:rsidP="00163B28">
      <w:pPr>
        <w:ind w:firstLine="567"/>
        <w:jc w:val="both"/>
        <w:rPr>
          <w:sz w:val="24"/>
          <w:szCs w:val="24"/>
        </w:rPr>
      </w:pPr>
      <w:r w:rsidRPr="00163B28">
        <w:rPr>
          <w:sz w:val="24"/>
          <w:szCs w:val="24"/>
        </w:rPr>
        <w:lastRenderedPageBreak/>
        <w:t>В соответствии с ч. 2 ст.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</w:t>
      </w:r>
    </w:p>
    <w:p w14:paraId="0E5BA4F8" w14:textId="3886BC02" w:rsidR="005D1D85" w:rsidRDefault="005D1D85" w:rsidP="00163B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Пунктом 18 аукционной документации установлено следующее требование к вторым частям заявок на участие в электронном аукционе:</w:t>
      </w:r>
    </w:p>
    <w:p w14:paraId="23E77377" w14:textId="0955D798" w:rsidR="005D1D85" w:rsidRPr="005D1D85" w:rsidRDefault="005D1D85" w:rsidP="00163B28">
      <w:pPr>
        <w:ind w:firstLine="567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«…</w:t>
      </w:r>
      <w:r w:rsidRPr="005D1D85">
        <w:rPr>
          <w:i/>
          <w:iCs/>
          <w:sz w:val="24"/>
          <w:szCs w:val="24"/>
        </w:rPr>
        <w:t xml:space="preserve">3) копии документов, подтверждающих соответствие товара, работы или услуги требованиям, установленным в соответствии с законодательством Российской </w:t>
      </w:r>
      <w:proofErr w:type="gramStart"/>
      <w:r w:rsidRPr="005D1D85">
        <w:rPr>
          <w:i/>
          <w:iCs/>
          <w:sz w:val="24"/>
          <w:szCs w:val="24"/>
        </w:rPr>
        <w:t>Федерации, в случае, если</w:t>
      </w:r>
      <w:proofErr w:type="gramEnd"/>
      <w:r w:rsidRPr="005D1D85">
        <w:rPr>
          <w:i/>
          <w:iCs/>
          <w:sz w:val="24"/>
          <w:szCs w:val="24"/>
        </w:rPr>
        <w:t xml:space="preserve"> в соответствии с законодательством Российской Федерации установлены требования к товару, работе или услуге и представление указанных доку-ментов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  <w:r>
        <w:rPr>
          <w:i/>
          <w:iCs/>
          <w:sz w:val="24"/>
          <w:szCs w:val="24"/>
        </w:rPr>
        <w:t>»</w:t>
      </w:r>
    </w:p>
    <w:p w14:paraId="2B67A6A1" w14:textId="427032E6" w:rsidR="00163B28" w:rsidRDefault="00163B28" w:rsidP="00163B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Пунктом 19 аукционной документации установлены требования к документам </w:t>
      </w:r>
      <w:r w:rsidRPr="00297C9F">
        <w:rPr>
          <w:sz w:val="24"/>
          <w:szCs w:val="24"/>
        </w:rPr>
        <w:t>подтверждающих соответствие товара, работы или услуги требованиям, установленным в соответствии с законодательством Российской Федерации</w:t>
      </w:r>
      <w:r>
        <w:rPr>
          <w:sz w:val="24"/>
          <w:szCs w:val="24"/>
        </w:rPr>
        <w:t>:</w:t>
      </w:r>
    </w:p>
    <w:p w14:paraId="2FD852D3" w14:textId="127F98BA" w:rsidR="00163B28" w:rsidRPr="00E61731" w:rsidRDefault="00163B28" w:rsidP="00163B28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«- </w:t>
      </w:r>
      <w:r w:rsidRPr="00E61731">
        <w:rPr>
          <w:sz w:val="24"/>
          <w:szCs w:val="24"/>
        </w:rPr>
        <w:t>Выписка из единого государственного реестра прав на недвижимое имущество и сделок с ним;</w:t>
      </w:r>
    </w:p>
    <w:p w14:paraId="18EE2665" w14:textId="77777777" w:rsidR="00163B28" w:rsidRPr="00E61731" w:rsidRDefault="00163B28" w:rsidP="00163B28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-</w:t>
      </w:r>
      <w:r w:rsidRPr="00E61731">
        <w:rPr>
          <w:sz w:val="24"/>
          <w:szCs w:val="24"/>
        </w:rPr>
        <w:tab/>
        <w:t>Справка об отсутствии зарегистрированных лиц в жилом помещении (квартире) – срок действия справки 1 месяц со дня выдачи;</w:t>
      </w:r>
    </w:p>
    <w:p w14:paraId="0343BDF2" w14:textId="77777777" w:rsidR="00163B28" w:rsidRPr="00E61731" w:rsidRDefault="00163B28" w:rsidP="00163B28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-</w:t>
      </w:r>
      <w:r w:rsidRPr="00E61731">
        <w:rPr>
          <w:sz w:val="24"/>
          <w:szCs w:val="24"/>
        </w:rPr>
        <w:tab/>
        <w:t>Документ о проценте физического износа жилого помещения, выданный в 202</w:t>
      </w:r>
      <w:r>
        <w:rPr>
          <w:sz w:val="24"/>
          <w:szCs w:val="24"/>
        </w:rPr>
        <w:t>1</w:t>
      </w:r>
      <w:r w:rsidRPr="00E61731">
        <w:rPr>
          <w:sz w:val="24"/>
          <w:szCs w:val="24"/>
        </w:rPr>
        <w:t xml:space="preserve"> году;</w:t>
      </w:r>
    </w:p>
    <w:p w14:paraId="58DAAACE" w14:textId="77777777" w:rsidR="00163B28" w:rsidRPr="00E61731" w:rsidRDefault="00163B28" w:rsidP="00163B28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-</w:t>
      </w:r>
      <w:r w:rsidRPr="00E61731">
        <w:rPr>
          <w:sz w:val="24"/>
          <w:szCs w:val="24"/>
        </w:rPr>
        <w:tab/>
        <w:t>Согласие всех совершеннолетних членов семьи на отчуждение жилого помещения, оформленного в соответствии с нормами Гражданского кодекса Российской Федерации (при их наличии);</w:t>
      </w:r>
    </w:p>
    <w:p w14:paraId="57D77C06" w14:textId="77777777" w:rsidR="00163B28" w:rsidRPr="00E61731" w:rsidRDefault="00163B28" w:rsidP="00163B28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-</w:t>
      </w:r>
      <w:r w:rsidRPr="00E61731">
        <w:rPr>
          <w:sz w:val="24"/>
          <w:szCs w:val="24"/>
        </w:rPr>
        <w:tab/>
        <w:t xml:space="preserve">Разрешение органа опеки и попечительства при отчуждении жилого помещения, в котором проживают несовершеннолетние члены семьи собственника (при их наличии)». </w:t>
      </w:r>
    </w:p>
    <w:p w14:paraId="333FA3B1" w14:textId="568702DA" w:rsidR="007633FC" w:rsidRPr="00E61731" w:rsidRDefault="007633FC" w:rsidP="007633FC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Согласно извещению и документации об электронном аукционе объектом закупки является </w:t>
      </w:r>
      <w:r w:rsidRPr="007633FC">
        <w:rPr>
          <w:sz w:val="24"/>
          <w:szCs w:val="24"/>
        </w:rPr>
        <w:t>приобретение на вторичном рынке жилья жилой квартиры общей площадью не менее 33 кв. м., в многоквартирных домах кирпичного(панельного) строения г. Кувандыка</w:t>
      </w:r>
      <w:r>
        <w:rPr>
          <w:sz w:val="24"/>
          <w:szCs w:val="24"/>
        </w:rPr>
        <w:t>.</w:t>
      </w:r>
    </w:p>
    <w:p w14:paraId="6BE4EBC7" w14:textId="2190FEE4" w:rsidR="00CD7BCD" w:rsidRPr="00E61731" w:rsidRDefault="00CD7BCD" w:rsidP="00CD7BCD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В техническо</w:t>
      </w:r>
      <w:r w:rsidR="00104D7E" w:rsidRPr="00E61731">
        <w:rPr>
          <w:sz w:val="24"/>
          <w:szCs w:val="24"/>
        </w:rPr>
        <w:t>м</w:t>
      </w:r>
      <w:r w:rsidRPr="00E61731">
        <w:rPr>
          <w:sz w:val="24"/>
          <w:szCs w:val="24"/>
        </w:rPr>
        <w:t xml:space="preserve"> задани</w:t>
      </w:r>
      <w:r w:rsidR="00104D7E" w:rsidRPr="00E61731">
        <w:rPr>
          <w:sz w:val="24"/>
          <w:szCs w:val="24"/>
        </w:rPr>
        <w:t>и аукционной документации</w:t>
      </w:r>
      <w:r w:rsidRPr="00E61731">
        <w:rPr>
          <w:sz w:val="24"/>
          <w:szCs w:val="24"/>
        </w:rPr>
        <w:t xml:space="preserve"> установлены</w:t>
      </w:r>
      <w:r w:rsidR="00F20856" w:rsidRPr="00E61731">
        <w:rPr>
          <w:sz w:val="24"/>
          <w:szCs w:val="24"/>
        </w:rPr>
        <w:t xml:space="preserve">, помимо </w:t>
      </w:r>
      <w:r w:rsidR="007735C0" w:rsidRPr="00E61731">
        <w:rPr>
          <w:sz w:val="24"/>
          <w:szCs w:val="24"/>
        </w:rPr>
        <w:t>прочих, следующие</w:t>
      </w:r>
      <w:r w:rsidR="00104D7E" w:rsidRPr="00E61731">
        <w:rPr>
          <w:sz w:val="24"/>
          <w:szCs w:val="24"/>
        </w:rPr>
        <w:t xml:space="preserve"> требования:</w:t>
      </w:r>
    </w:p>
    <w:p w14:paraId="483614A6" w14:textId="77777777" w:rsidR="009E7B86" w:rsidRPr="00E61731" w:rsidRDefault="009E7B86" w:rsidP="009E7B86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«Сроки и условия поставки товара:</w:t>
      </w:r>
    </w:p>
    <w:p w14:paraId="07A901DE" w14:textId="77777777" w:rsidR="003F729E" w:rsidRPr="003F729E" w:rsidRDefault="009E7B86" w:rsidP="003F729E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- </w:t>
      </w:r>
      <w:r w:rsidR="003F729E" w:rsidRPr="003F729E">
        <w:rPr>
          <w:sz w:val="24"/>
          <w:szCs w:val="24"/>
        </w:rPr>
        <w:t>С целью проверки соответствия информации, указанной победителем в заявке, ПРОДАВЕЦ обеспечивает осмотр квартиры ПОКУПАТЕЛЕМ до заключения муниципального контракта. ПОКУПАТЕЛЬ проверяет достоверность сведений и документов, представленных ПРОДАВЦОМ, посредством обследования предлагаемого жилого помещения с выездом на место его расположения и составлением Акта о соответствии(несоответствии) жилого помещения представленным документам.</w:t>
      </w:r>
    </w:p>
    <w:p w14:paraId="79B95E7D" w14:textId="77777777" w:rsidR="003F729E" w:rsidRPr="003F729E" w:rsidRDefault="003F729E" w:rsidP="003F729E">
      <w:pPr>
        <w:ind w:firstLine="567"/>
        <w:jc w:val="both"/>
        <w:rPr>
          <w:sz w:val="24"/>
          <w:szCs w:val="24"/>
        </w:rPr>
      </w:pPr>
      <w:r w:rsidRPr="003F729E">
        <w:rPr>
          <w:sz w:val="24"/>
          <w:szCs w:val="24"/>
        </w:rPr>
        <w:t xml:space="preserve">- ПРОДАВЕЦ передает «КВАРТИРУ» ПОКУПАТЕЛЮ по передаточному акту с момента подписания муниципального контракта не позднее 5(пяти) календарных дней. </w:t>
      </w:r>
    </w:p>
    <w:p w14:paraId="576ACE21" w14:textId="77777777" w:rsidR="003F729E" w:rsidRPr="003F729E" w:rsidRDefault="003F729E" w:rsidP="003F729E">
      <w:pPr>
        <w:ind w:firstLine="567"/>
        <w:jc w:val="both"/>
        <w:rPr>
          <w:sz w:val="24"/>
          <w:szCs w:val="24"/>
        </w:rPr>
      </w:pPr>
      <w:r w:rsidRPr="003F729E">
        <w:rPr>
          <w:sz w:val="24"/>
          <w:szCs w:val="24"/>
        </w:rPr>
        <w:t>- В момент подписания передаточного акта ПРОДАВЕЦ передает ПОКУПАТЕЛЮ ключи от «КВАРТИРЫ» и квитанции (книжки), подтверждающие оплату коммунальных услуг и отсутствие задолженности по всем платежам.</w:t>
      </w:r>
    </w:p>
    <w:p w14:paraId="70B240D6" w14:textId="77777777" w:rsidR="003F729E" w:rsidRDefault="003F729E" w:rsidP="003F729E">
      <w:pPr>
        <w:ind w:firstLine="567"/>
        <w:jc w:val="both"/>
        <w:rPr>
          <w:sz w:val="24"/>
          <w:szCs w:val="24"/>
        </w:rPr>
      </w:pPr>
      <w:r w:rsidRPr="003F729E">
        <w:rPr>
          <w:sz w:val="24"/>
          <w:szCs w:val="24"/>
        </w:rPr>
        <w:t>- ПРОДАВЕЦ принимает участие в осуществлении государственной регистрации перехода права собственности на жилое помещение (квартиру) к ПОКУПАТЕЛЮ, несет бремя содержания и риск случайной гибели жилого помещения (квартиры) до момента передачи жилого помещения (квартиры) в муниципальную собственность по акту приема-передачи.</w:t>
      </w:r>
    </w:p>
    <w:p w14:paraId="3ED182B9" w14:textId="77777777" w:rsidR="00C14379" w:rsidRPr="00E61731" w:rsidRDefault="00C14379" w:rsidP="00C14379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  В соответствии с п. 1 ст. 454 ГК РФ по договору купли-продажи одна сторона (продавец) обязуется передать вещь (товар) в собственность другой стороне (покупателю), а покупатель обязуется принять этот товар и уплатить за него определенную денежную сумму (цену). </w:t>
      </w:r>
    </w:p>
    <w:p w14:paraId="0690CDCD" w14:textId="77777777" w:rsidR="009F58E4" w:rsidRPr="00E61731" w:rsidRDefault="00C14379" w:rsidP="009F58E4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lastRenderedPageBreak/>
        <w:t>В соответствии с ч. 1 ст. 469 ГК РФ Продавец обязан передать покупателю товар, качество которого соответствует договору купли-продажи.</w:t>
      </w:r>
    </w:p>
    <w:p w14:paraId="6B9B8A33" w14:textId="158BA5C8" w:rsidR="00BA5D5D" w:rsidRDefault="006F33D4" w:rsidP="00276FA3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 xml:space="preserve">Проанализировав техническую часть аукционной документации, </w:t>
      </w:r>
      <w:r w:rsidR="009F58E4" w:rsidRPr="00E61731">
        <w:rPr>
          <w:sz w:val="24"/>
          <w:szCs w:val="24"/>
        </w:rPr>
        <w:t>принимая во снимание пояснения сторон</w:t>
      </w:r>
      <w:r w:rsidR="007E4AC4" w:rsidRPr="00E61731">
        <w:rPr>
          <w:sz w:val="24"/>
          <w:szCs w:val="24"/>
        </w:rPr>
        <w:t>,</w:t>
      </w:r>
      <w:r w:rsidR="007735C0">
        <w:rPr>
          <w:sz w:val="24"/>
          <w:szCs w:val="24"/>
        </w:rPr>
        <w:t xml:space="preserve"> </w:t>
      </w:r>
      <w:r w:rsidRPr="00E61731">
        <w:rPr>
          <w:sz w:val="24"/>
          <w:szCs w:val="24"/>
        </w:rPr>
        <w:t>Комиссия Оренбургского УФАС России</w:t>
      </w:r>
      <w:r w:rsidR="00DC6ADE" w:rsidRPr="00E61731">
        <w:rPr>
          <w:sz w:val="24"/>
          <w:szCs w:val="24"/>
        </w:rPr>
        <w:t xml:space="preserve"> оснований для признания жалобы обоснованной в данной части не усматривает</w:t>
      </w:r>
      <w:r w:rsidRPr="00E61731">
        <w:rPr>
          <w:sz w:val="24"/>
          <w:szCs w:val="24"/>
        </w:rPr>
        <w:t>.</w:t>
      </w:r>
    </w:p>
    <w:p w14:paraId="4491CC81" w14:textId="77777777" w:rsidR="00E73A85" w:rsidRPr="00E61731" w:rsidRDefault="00E73A85" w:rsidP="000D1754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В силу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14:paraId="285F3F2A" w14:textId="77777777" w:rsidR="00E73A85" w:rsidRPr="00E61731" w:rsidRDefault="00E73A85" w:rsidP="00E73A85">
      <w:pPr>
        <w:ind w:firstLine="720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Отсюда следует, что обязанность доказывания нарушения своих прав и законных интересов лежит на подателе жалобы.</w:t>
      </w:r>
    </w:p>
    <w:p w14:paraId="690700FA" w14:textId="20C7D43D" w:rsidR="00456FB9" w:rsidRPr="00E61731" w:rsidRDefault="00456FB9" w:rsidP="00456FB9">
      <w:pPr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Вместе с тем, в нарушение указанных норм Закона о контрактной системе, Заявителем не доказана невозможность подготовки заявки на участие в электронном аукционе, и тот факт, каким образом действия Заказчика нарушают его права и законные интересы.</w:t>
      </w:r>
    </w:p>
    <w:p w14:paraId="4CBD650A" w14:textId="77777777" w:rsidR="00160437" w:rsidRPr="00E61731" w:rsidRDefault="00F6656D" w:rsidP="00E73A8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На основании вышеизложенного, руководствуясь п. 2 ч. 22 ст. 99, ч. 8 ст. 106 Закона о контрактной системе, Комиссия Оренбургского УФАС России,</w:t>
      </w:r>
    </w:p>
    <w:p w14:paraId="18DA11E4" w14:textId="77777777" w:rsidR="00F6656D" w:rsidRPr="00E61731" w:rsidRDefault="00F6656D" w:rsidP="00F536D1">
      <w:pPr>
        <w:tabs>
          <w:tab w:val="left" w:pos="3472"/>
        </w:tabs>
        <w:rPr>
          <w:sz w:val="24"/>
          <w:szCs w:val="24"/>
        </w:rPr>
      </w:pPr>
    </w:p>
    <w:p w14:paraId="00ED28D4" w14:textId="77777777" w:rsidR="005B0DBF" w:rsidRPr="00E61731" w:rsidRDefault="00F6656D" w:rsidP="00C63F84">
      <w:pPr>
        <w:tabs>
          <w:tab w:val="left" w:pos="3472"/>
        </w:tabs>
        <w:jc w:val="center"/>
        <w:rPr>
          <w:sz w:val="24"/>
          <w:szCs w:val="24"/>
        </w:rPr>
      </w:pPr>
      <w:r w:rsidRPr="00E61731">
        <w:rPr>
          <w:sz w:val="24"/>
          <w:szCs w:val="24"/>
        </w:rPr>
        <w:t>РЕШИЛА:</w:t>
      </w:r>
    </w:p>
    <w:p w14:paraId="25440E0E" w14:textId="77777777" w:rsidR="00C63F84" w:rsidRPr="00E61731" w:rsidRDefault="00C63F84" w:rsidP="00C63F84">
      <w:pPr>
        <w:tabs>
          <w:tab w:val="left" w:pos="3472"/>
        </w:tabs>
        <w:jc w:val="center"/>
        <w:rPr>
          <w:sz w:val="24"/>
          <w:szCs w:val="24"/>
        </w:rPr>
      </w:pPr>
    </w:p>
    <w:p w14:paraId="3EDBFC0A" w14:textId="7AD12CF4" w:rsidR="00383E5A" w:rsidRPr="00E61731" w:rsidRDefault="00F6656D" w:rsidP="006F33D4">
      <w:pPr>
        <w:ind w:firstLine="720"/>
        <w:jc w:val="both"/>
        <w:rPr>
          <w:sz w:val="24"/>
          <w:szCs w:val="24"/>
        </w:rPr>
      </w:pPr>
      <w:r w:rsidRPr="00E61731">
        <w:rPr>
          <w:sz w:val="24"/>
          <w:szCs w:val="24"/>
        </w:rPr>
        <w:t>Признать</w:t>
      </w:r>
      <w:r w:rsidR="00E73A85" w:rsidRPr="00E61731">
        <w:rPr>
          <w:sz w:val="24"/>
          <w:szCs w:val="24"/>
        </w:rPr>
        <w:t xml:space="preserve"> жалобу </w:t>
      </w:r>
      <w:r w:rsidR="00D649E1">
        <w:rPr>
          <w:sz w:val="24"/>
          <w:szCs w:val="24"/>
        </w:rPr>
        <w:t xml:space="preserve">ИП В.Ф. </w:t>
      </w:r>
      <w:r w:rsidR="000D1754" w:rsidRPr="00E61731">
        <w:rPr>
          <w:sz w:val="24"/>
          <w:szCs w:val="24"/>
        </w:rPr>
        <w:t xml:space="preserve">на действия Администрации муниципального образования Кувандыкский городской округ по оперативному управлению и строительству при проведении электронного  аукциона на  </w:t>
      </w:r>
      <w:r w:rsidR="00CA7697">
        <w:rPr>
          <w:sz w:val="24"/>
          <w:szCs w:val="24"/>
        </w:rPr>
        <w:t>приобретение на вторичном рынке жилья жилой квартиры общей площадью не менее 33 кв. м., в многоквартирных домах кирпичного(панельного) строения г. Кувандыка</w:t>
      </w:r>
      <w:bookmarkStart w:id="0" w:name="_GoBack"/>
      <w:bookmarkEnd w:id="0"/>
      <w:r w:rsidR="000D1754" w:rsidRPr="00E61731">
        <w:rPr>
          <w:sz w:val="24"/>
          <w:szCs w:val="24"/>
        </w:rPr>
        <w:t xml:space="preserve"> (номе</w:t>
      </w:r>
      <w:r w:rsidR="00D649E1">
        <w:rPr>
          <w:sz w:val="24"/>
          <w:szCs w:val="24"/>
        </w:rPr>
        <w:t>р извещения №</w:t>
      </w:r>
      <w:r w:rsidR="00CA7697">
        <w:rPr>
          <w:sz w:val="24"/>
          <w:szCs w:val="24"/>
        </w:rPr>
        <w:t>0153300089021000015</w:t>
      </w:r>
      <w:r w:rsidR="000D1754" w:rsidRPr="00E61731">
        <w:rPr>
          <w:sz w:val="24"/>
          <w:szCs w:val="24"/>
        </w:rPr>
        <w:t xml:space="preserve">) </w:t>
      </w:r>
      <w:r w:rsidR="006F33D4" w:rsidRPr="00E61731">
        <w:rPr>
          <w:sz w:val="24"/>
          <w:szCs w:val="24"/>
        </w:rPr>
        <w:t>не</w:t>
      </w:r>
      <w:r w:rsidRPr="00E61731">
        <w:rPr>
          <w:sz w:val="24"/>
          <w:szCs w:val="24"/>
        </w:rPr>
        <w:t>обоснованной.</w:t>
      </w:r>
    </w:p>
    <w:p w14:paraId="1860DF85" w14:textId="77777777" w:rsidR="00F6656D" w:rsidRPr="00E61731" w:rsidRDefault="009E2CFF" w:rsidP="00F6656D">
      <w:pPr>
        <w:tabs>
          <w:tab w:val="left" w:pos="709"/>
          <w:tab w:val="left" w:pos="993"/>
          <w:tab w:val="left" w:pos="3472"/>
        </w:tabs>
        <w:rPr>
          <w:sz w:val="24"/>
          <w:szCs w:val="24"/>
        </w:rPr>
      </w:pPr>
      <w:r w:rsidRPr="00E61731">
        <w:rPr>
          <w:sz w:val="24"/>
          <w:szCs w:val="24"/>
        </w:rPr>
        <w:tab/>
      </w:r>
      <w:r w:rsidR="00F6656D" w:rsidRPr="00E61731">
        <w:rPr>
          <w:sz w:val="24"/>
          <w:szCs w:val="24"/>
        </w:rPr>
        <w:t>Решение может быть обжаловано в судебном порядке в течение 3-х месяцев со дня его принятия.</w:t>
      </w:r>
    </w:p>
    <w:p w14:paraId="576B9EDF" w14:textId="77777777" w:rsidR="008F4448" w:rsidRPr="00E61731" w:rsidRDefault="008F4448" w:rsidP="008C777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9718" w:type="dxa"/>
        <w:tblLook w:val="04A0" w:firstRow="1" w:lastRow="0" w:firstColumn="1" w:lastColumn="0" w:noHBand="0" w:noVBand="1"/>
      </w:tblPr>
      <w:tblGrid>
        <w:gridCol w:w="4790"/>
        <w:gridCol w:w="4928"/>
      </w:tblGrid>
      <w:tr w:rsidR="00A15F32" w:rsidRPr="00E61731" w14:paraId="49C10F47" w14:textId="77777777" w:rsidTr="007633FC">
        <w:trPr>
          <w:trHeight w:val="166"/>
        </w:trPr>
        <w:tc>
          <w:tcPr>
            <w:tcW w:w="4790" w:type="dxa"/>
            <w:hideMark/>
          </w:tcPr>
          <w:p w14:paraId="56BABBA2" w14:textId="77777777" w:rsidR="00A15F32" w:rsidRPr="00E61731" w:rsidRDefault="00E54F89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E61731">
              <w:rPr>
                <w:sz w:val="24"/>
                <w:szCs w:val="24"/>
                <w:lang w:eastAsia="en-US"/>
              </w:rPr>
              <w:t>Председатель комиссии</w:t>
            </w:r>
          </w:p>
          <w:p w14:paraId="54BD21E6" w14:textId="77777777" w:rsidR="009E2CFF" w:rsidRPr="00E61731" w:rsidRDefault="009E2CFF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28" w:type="dxa"/>
          </w:tcPr>
          <w:p w14:paraId="76CA4B8B" w14:textId="3523E40D" w:rsidR="00A15F32" w:rsidRPr="00E61731" w:rsidRDefault="007633FC" w:rsidP="008C181C">
            <w:pPr>
              <w:tabs>
                <w:tab w:val="center" w:pos="2275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     А.</w:t>
            </w:r>
          </w:p>
        </w:tc>
      </w:tr>
      <w:tr w:rsidR="00A15F32" w:rsidRPr="00E61731" w14:paraId="16B0C611" w14:textId="77777777" w:rsidTr="007633FC">
        <w:trPr>
          <w:trHeight w:val="333"/>
        </w:trPr>
        <w:tc>
          <w:tcPr>
            <w:tcW w:w="4790" w:type="dxa"/>
          </w:tcPr>
          <w:p w14:paraId="0E73F355" w14:textId="77777777" w:rsidR="00A15F32" w:rsidRPr="00E61731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  <w:r w:rsidRPr="00E61731">
              <w:rPr>
                <w:sz w:val="24"/>
                <w:szCs w:val="24"/>
                <w:lang w:eastAsia="en-US"/>
              </w:rPr>
              <w:t>Члены комиссии</w:t>
            </w:r>
            <w:r w:rsidR="009E2CFF" w:rsidRPr="00E61731">
              <w:rPr>
                <w:sz w:val="24"/>
                <w:szCs w:val="24"/>
                <w:lang w:eastAsia="en-US"/>
              </w:rPr>
              <w:t>:</w:t>
            </w:r>
            <w:r w:rsidRPr="00E61731">
              <w:rPr>
                <w:sz w:val="24"/>
                <w:szCs w:val="24"/>
                <w:lang w:eastAsia="en-US"/>
              </w:rPr>
              <w:tab/>
            </w:r>
            <w:r w:rsidRPr="00E61731">
              <w:rPr>
                <w:sz w:val="24"/>
                <w:szCs w:val="24"/>
                <w:lang w:eastAsia="en-US"/>
              </w:rPr>
              <w:tab/>
            </w:r>
          </w:p>
          <w:p w14:paraId="114AC3DF" w14:textId="77777777" w:rsidR="00A15F32" w:rsidRPr="00E61731" w:rsidRDefault="00A15F32" w:rsidP="00A15F32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928" w:type="dxa"/>
            <w:hideMark/>
          </w:tcPr>
          <w:p w14:paraId="7C48FA21" w14:textId="3CF09433" w:rsidR="00A15F32" w:rsidRPr="00E61731" w:rsidRDefault="007633FC" w:rsidP="00C13BF6">
            <w:pPr>
              <w:tabs>
                <w:tab w:val="left" w:pos="2945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                                                   </w:t>
            </w:r>
          </w:p>
        </w:tc>
      </w:tr>
      <w:tr w:rsidR="00A15F32" w:rsidRPr="00A15F32" w14:paraId="33BE2DA1" w14:textId="77777777" w:rsidTr="007633FC">
        <w:trPr>
          <w:trHeight w:val="166"/>
        </w:trPr>
        <w:tc>
          <w:tcPr>
            <w:tcW w:w="4790" w:type="dxa"/>
          </w:tcPr>
          <w:p w14:paraId="16AB3A3E" w14:textId="35A5AAA4" w:rsidR="00A15F32" w:rsidRPr="00A15F32" w:rsidRDefault="007633FC" w:rsidP="00A15F32">
            <w:pPr>
              <w:jc w:val="both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4928" w:type="dxa"/>
            <w:hideMark/>
          </w:tcPr>
          <w:p w14:paraId="41E61B9D" w14:textId="74723B52" w:rsidR="00A15F32" w:rsidRPr="000712DD" w:rsidRDefault="007633FC" w:rsidP="00A15F32">
            <w:pPr>
              <w:tabs>
                <w:tab w:val="left" w:pos="2908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                                               </w:t>
            </w:r>
            <w:r w:rsidRPr="000712DD">
              <w:rPr>
                <w:sz w:val="24"/>
                <w:szCs w:val="24"/>
                <w:lang w:eastAsia="en-US"/>
              </w:rPr>
              <w:t>.</w:t>
            </w:r>
          </w:p>
        </w:tc>
      </w:tr>
    </w:tbl>
    <w:p w14:paraId="21E939EE" w14:textId="77777777" w:rsidR="00DB4998" w:rsidRDefault="00DB4998" w:rsidP="008F4448">
      <w:pPr>
        <w:pStyle w:val="a4"/>
        <w:jc w:val="both"/>
        <w:rPr>
          <w:sz w:val="28"/>
        </w:rPr>
      </w:pPr>
    </w:p>
    <w:sectPr w:rsidR="00DB4998" w:rsidSect="008E5F52">
      <w:pgSz w:w="11906" w:h="16838"/>
      <w:pgMar w:top="709" w:right="737" w:bottom="993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E24AC"/>
    <w:multiLevelType w:val="hybridMultilevel"/>
    <w:tmpl w:val="AD1EC9C6"/>
    <w:lvl w:ilvl="0" w:tplc="D438FB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A1A6F5F"/>
    <w:multiLevelType w:val="hybridMultilevel"/>
    <w:tmpl w:val="BFA22E2C"/>
    <w:lvl w:ilvl="0" w:tplc="82C8AD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09901EB"/>
    <w:multiLevelType w:val="multilevel"/>
    <w:tmpl w:val="5D143192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3" w15:restartNumberingAfterBreak="0">
    <w:nsid w:val="4449603F"/>
    <w:multiLevelType w:val="hybridMultilevel"/>
    <w:tmpl w:val="539619C4"/>
    <w:lvl w:ilvl="0" w:tplc="51F6A1A8">
      <w:start w:val="1"/>
      <w:numFmt w:val="decimal"/>
      <w:lvlText w:val="%1)"/>
      <w:lvlJc w:val="left"/>
      <w:pPr>
        <w:ind w:left="245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74B3A96"/>
    <w:multiLevelType w:val="hybridMultilevel"/>
    <w:tmpl w:val="9B20A478"/>
    <w:lvl w:ilvl="0" w:tplc="76AC149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E"/>
    <w:rsid w:val="00000D79"/>
    <w:rsid w:val="00002FED"/>
    <w:rsid w:val="00006CF3"/>
    <w:rsid w:val="0001493E"/>
    <w:rsid w:val="0001612F"/>
    <w:rsid w:val="0001721E"/>
    <w:rsid w:val="00023521"/>
    <w:rsid w:val="0002769B"/>
    <w:rsid w:val="00031885"/>
    <w:rsid w:val="00031EFB"/>
    <w:rsid w:val="000358EC"/>
    <w:rsid w:val="00041D27"/>
    <w:rsid w:val="00042755"/>
    <w:rsid w:val="0004458D"/>
    <w:rsid w:val="0004582E"/>
    <w:rsid w:val="00051970"/>
    <w:rsid w:val="00054166"/>
    <w:rsid w:val="0005635A"/>
    <w:rsid w:val="000601A9"/>
    <w:rsid w:val="0006328C"/>
    <w:rsid w:val="00067A42"/>
    <w:rsid w:val="00070ECC"/>
    <w:rsid w:val="000712DD"/>
    <w:rsid w:val="0007226A"/>
    <w:rsid w:val="0007233C"/>
    <w:rsid w:val="000756A8"/>
    <w:rsid w:val="00081C7D"/>
    <w:rsid w:val="00083B5D"/>
    <w:rsid w:val="00093645"/>
    <w:rsid w:val="000942E9"/>
    <w:rsid w:val="00095421"/>
    <w:rsid w:val="000A3767"/>
    <w:rsid w:val="000B0DAD"/>
    <w:rsid w:val="000B61F9"/>
    <w:rsid w:val="000C49A7"/>
    <w:rsid w:val="000C6EBE"/>
    <w:rsid w:val="000D1754"/>
    <w:rsid w:val="000D3413"/>
    <w:rsid w:val="000D5649"/>
    <w:rsid w:val="000E0BDF"/>
    <w:rsid w:val="000E1401"/>
    <w:rsid w:val="000E2689"/>
    <w:rsid w:val="000E423F"/>
    <w:rsid w:val="000E4F33"/>
    <w:rsid w:val="000E5686"/>
    <w:rsid w:val="000E65F6"/>
    <w:rsid w:val="000E74C8"/>
    <w:rsid w:val="000F0BA2"/>
    <w:rsid w:val="000F4A35"/>
    <w:rsid w:val="00102E05"/>
    <w:rsid w:val="00104D7E"/>
    <w:rsid w:val="00110C08"/>
    <w:rsid w:val="00116F30"/>
    <w:rsid w:val="0011751A"/>
    <w:rsid w:val="001329EE"/>
    <w:rsid w:val="00133724"/>
    <w:rsid w:val="0014057E"/>
    <w:rsid w:val="00146F2A"/>
    <w:rsid w:val="001504D3"/>
    <w:rsid w:val="001530FE"/>
    <w:rsid w:val="00157A69"/>
    <w:rsid w:val="00160437"/>
    <w:rsid w:val="00161124"/>
    <w:rsid w:val="001626BB"/>
    <w:rsid w:val="00163B28"/>
    <w:rsid w:val="0016419A"/>
    <w:rsid w:val="001666B1"/>
    <w:rsid w:val="00170A43"/>
    <w:rsid w:val="00177A06"/>
    <w:rsid w:val="00180E45"/>
    <w:rsid w:val="00183644"/>
    <w:rsid w:val="001864F0"/>
    <w:rsid w:val="001941A8"/>
    <w:rsid w:val="001A4657"/>
    <w:rsid w:val="001A546F"/>
    <w:rsid w:val="001A7AAA"/>
    <w:rsid w:val="001B03A3"/>
    <w:rsid w:val="001B186D"/>
    <w:rsid w:val="001B3680"/>
    <w:rsid w:val="001B6BF8"/>
    <w:rsid w:val="001E11F1"/>
    <w:rsid w:val="001E4951"/>
    <w:rsid w:val="001E7C18"/>
    <w:rsid w:val="001F0460"/>
    <w:rsid w:val="00207BFE"/>
    <w:rsid w:val="00211940"/>
    <w:rsid w:val="00221830"/>
    <w:rsid w:val="00224672"/>
    <w:rsid w:val="00225ADA"/>
    <w:rsid w:val="00230D32"/>
    <w:rsid w:val="00237086"/>
    <w:rsid w:val="00240F89"/>
    <w:rsid w:val="00244584"/>
    <w:rsid w:val="00245E75"/>
    <w:rsid w:val="002468FD"/>
    <w:rsid w:val="002568B0"/>
    <w:rsid w:val="0025730A"/>
    <w:rsid w:val="00263584"/>
    <w:rsid w:val="00267C77"/>
    <w:rsid w:val="002761E8"/>
    <w:rsid w:val="00276FA3"/>
    <w:rsid w:val="00284334"/>
    <w:rsid w:val="002905CE"/>
    <w:rsid w:val="002913FB"/>
    <w:rsid w:val="0029166E"/>
    <w:rsid w:val="002A18CC"/>
    <w:rsid w:val="002A5B60"/>
    <w:rsid w:val="002A77EC"/>
    <w:rsid w:val="002B007D"/>
    <w:rsid w:val="002B39A9"/>
    <w:rsid w:val="002B3EE9"/>
    <w:rsid w:val="002B6CD0"/>
    <w:rsid w:val="002C47F8"/>
    <w:rsid w:val="002E56DB"/>
    <w:rsid w:val="002E5DFD"/>
    <w:rsid w:val="002E6E78"/>
    <w:rsid w:val="002F6DFA"/>
    <w:rsid w:val="00300315"/>
    <w:rsid w:val="00300EAB"/>
    <w:rsid w:val="00313C5D"/>
    <w:rsid w:val="0031796F"/>
    <w:rsid w:val="003202FF"/>
    <w:rsid w:val="00321CC8"/>
    <w:rsid w:val="00324E62"/>
    <w:rsid w:val="003351AF"/>
    <w:rsid w:val="00337402"/>
    <w:rsid w:val="00341858"/>
    <w:rsid w:val="00341AE9"/>
    <w:rsid w:val="0034360C"/>
    <w:rsid w:val="00344CAE"/>
    <w:rsid w:val="00345DEA"/>
    <w:rsid w:val="00362668"/>
    <w:rsid w:val="003658AB"/>
    <w:rsid w:val="003729A7"/>
    <w:rsid w:val="003733CD"/>
    <w:rsid w:val="00374BAF"/>
    <w:rsid w:val="00383029"/>
    <w:rsid w:val="00383E5A"/>
    <w:rsid w:val="00393F7F"/>
    <w:rsid w:val="00397494"/>
    <w:rsid w:val="003B409E"/>
    <w:rsid w:val="003B70BC"/>
    <w:rsid w:val="003B7DC1"/>
    <w:rsid w:val="003C3A0D"/>
    <w:rsid w:val="003C3C8D"/>
    <w:rsid w:val="003D2D76"/>
    <w:rsid w:val="003E2FD5"/>
    <w:rsid w:val="003E3CD4"/>
    <w:rsid w:val="003F729E"/>
    <w:rsid w:val="00401E46"/>
    <w:rsid w:val="004111C6"/>
    <w:rsid w:val="004170F5"/>
    <w:rsid w:val="004203D6"/>
    <w:rsid w:val="00421FAE"/>
    <w:rsid w:val="004224E0"/>
    <w:rsid w:val="004248C6"/>
    <w:rsid w:val="00426F51"/>
    <w:rsid w:val="00427601"/>
    <w:rsid w:val="0043427E"/>
    <w:rsid w:val="00434798"/>
    <w:rsid w:val="00436ED1"/>
    <w:rsid w:val="00440413"/>
    <w:rsid w:val="00446508"/>
    <w:rsid w:val="004468B4"/>
    <w:rsid w:val="00456FB9"/>
    <w:rsid w:val="004625F4"/>
    <w:rsid w:val="004656DE"/>
    <w:rsid w:val="00467445"/>
    <w:rsid w:val="00472747"/>
    <w:rsid w:val="00475E30"/>
    <w:rsid w:val="00487C21"/>
    <w:rsid w:val="00487FD6"/>
    <w:rsid w:val="00493015"/>
    <w:rsid w:val="0049377C"/>
    <w:rsid w:val="00497CFB"/>
    <w:rsid w:val="004A03E4"/>
    <w:rsid w:val="004A144D"/>
    <w:rsid w:val="004A6E9B"/>
    <w:rsid w:val="004B1C68"/>
    <w:rsid w:val="004B1F19"/>
    <w:rsid w:val="004B588D"/>
    <w:rsid w:val="004B75AB"/>
    <w:rsid w:val="004C686C"/>
    <w:rsid w:val="004C712E"/>
    <w:rsid w:val="004C75EC"/>
    <w:rsid w:val="004D05EA"/>
    <w:rsid w:val="004D607C"/>
    <w:rsid w:val="004E3DDF"/>
    <w:rsid w:val="004E6C1E"/>
    <w:rsid w:val="004F02EA"/>
    <w:rsid w:val="004F09A2"/>
    <w:rsid w:val="004F344A"/>
    <w:rsid w:val="004F6B48"/>
    <w:rsid w:val="00501C10"/>
    <w:rsid w:val="00503E4E"/>
    <w:rsid w:val="00505BF4"/>
    <w:rsid w:val="00505D90"/>
    <w:rsid w:val="00506A96"/>
    <w:rsid w:val="00515372"/>
    <w:rsid w:val="0052150A"/>
    <w:rsid w:val="00521572"/>
    <w:rsid w:val="005258A8"/>
    <w:rsid w:val="005332D0"/>
    <w:rsid w:val="00537E12"/>
    <w:rsid w:val="00552260"/>
    <w:rsid w:val="00555F37"/>
    <w:rsid w:val="00555FC3"/>
    <w:rsid w:val="00563760"/>
    <w:rsid w:val="00573129"/>
    <w:rsid w:val="00573800"/>
    <w:rsid w:val="00582DE2"/>
    <w:rsid w:val="00583883"/>
    <w:rsid w:val="00590A1B"/>
    <w:rsid w:val="0059205B"/>
    <w:rsid w:val="00595153"/>
    <w:rsid w:val="00597CF2"/>
    <w:rsid w:val="005B0593"/>
    <w:rsid w:val="005B0DBF"/>
    <w:rsid w:val="005B1927"/>
    <w:rsid w:val="005C199C"/>
    <w:rsid w:val="005C1D4E"/>
    <w:rsid w:val="005C22C0"/>
    <w:rsid w:val="005C41F6"/>
    <w:rsid w:val="005C597E"/>
    <w:rsid w:val="005D1D85"/>
    <w:rsid w:val="005D502E"/>
    <w:rsid w:val="005E2776"/>
    <w:rsid w:val="005E55AC"/>
    <w:rsid w:val="005F048F"/>
    <w:rsid w:val="005F177C"/>
    <w:rsid w:val="005F22AC"/>
    <w:rsid w:val="005F4426"/>
    <w:rsid w:val="006013CE"/>
    <w:rsid w:val="00603DC1"/>
    <w:rsid w:val="0061186F"/>
    <w:rsid w:val="00616E5C"/>
    <w:rsid w:val="006224D6"/>
    <w:rsid w:val="006412C7"/>
    <w:rsid w:val="0065191B"/>
    <w:rsid w:val="00671DC3"/>
    <w:rsid w:val="00676BE3"/>
    <w:rsid w:val="00677B7B"/>
    <w:rsid w:val="00690579"/>
    <w:rsid w:val="006A56F9"/>
    <w:rsid w:val="006A655E"/>
    <w:rsid w:val="006B14D4"/>
    <w:rsid w:val="006C6F72"/>
    <w:rsid w:val="006C7D27"/>
    <w:rsid w:val="006D3979"/>
    <w:rsid w:val="006D79A3"/>
    <w:rsid w:val="006E0E01"/>
    <w:rsid w:val="006E302B"/>
    <w:rsid w:val="006E4DD6"/>
    <w:rsid w:val="006E6137"/>
    <w:rsid w:val="006F33D4"/>
    <w:rsid w:val="00710763"/>
    <w:rsid w:val="0071099A"/>
    <w:rsid w:val="00711BF4"/>
    <w:rsid w:val="00715D9A"/>
    <w:rsid w:val="007223FE"/>
    <w:rsid w:val="0072364B"/>
    <w:rsid w:val="00725CD3"/>
    <w:rsid w:val="007270D9"/>
    <w:rsid w:val="0073013C"/>
    <w:rsid w:val="0073707A"/>
    <w:rsid w:val="00740B6C"/>
    <w:rsid w:val="00745777"/>
    <w:rsid w:val="007633FC"/>
    <w:rsid w:val="007653A0"/>
    <w:rsid w:val="00771616"/>
    <w:rsid w:val="0077350A"/>
    <w:rsid w:val="007735C0"/>
    <w:rsid w:val="00785C47"/>
    <w:rsid w:val="007866D4"/>
    <w:rsid w:val="00796DAE"/>
    <w:rsid w:val="00797499"/>
    <w:rsid w:val="007A3A7D"/>
    <w:rsid w:val="007A3BFE"/>
    <w:rsid w:val="007A40AB"/>
    <w:rsid w:val="007A555A"/>
    <w:rsid w:val="007A791B"/>
    <w:rsid w:val="007B1554"/>
    <w:rsid w:val="007C32C6"/>
    <w:rsid w:val="007D069E"/>
    <w:rsid w:val="007D46E9"/>
    <w:rsid w:val="007D628B"/>
    <w:rsid w:val="007D6D0C"/>
    <w:rsid w:val="007E30DD"/>
    <w:rsid w:val="007E40A7"/>
    <w:rsid w:val="007E4AC4"/>
    <w:rsid w:val="007E7F48"/>
    <w:rsid w:val="007F0B7A"/>
    <w:rsid w:val="007F29D4"/>
    <w:rsid w:val="007F30F8"/>
    <w:rsid w:val="007F59FB"/>
    <w:rsid w:val="007F5D31"/>
    <w:rsid w:val="007F7389"/>
    <w:rsid w:val="00800B11"/>
    <w:rsid w:val="0080320C"/>
    <w:rsid w:val="00806374"/>
    <w:rsid w:val="00814520"/>
    <w:rsid w:val="00815DE9"/>
    <w:rsid w:val="00820801"/>
    <w:rsid w:val="00822169"/>
    <w:rsid w:val="00823D46"/>
    <w:rsid w:val="00826A4C"/>
    <w:rsid w:val="00826A89"/>
    <w:rsid w:val="00832328"/>
    <w:rsid w:val="00841DDA"/>
    <w:rsid w:val="0084270F"/>
    <w:rsid w:val="00847F7A"/>
    <w:rsid w:val="00851A10"/>
    <w:rsid w:val="00856F65"/>
    <w:rsid w:val="008607AD"/>
    <w:rsid w:val="00860A02"/>
    <w:rsid w:val="00863931"/>
    <w:rsid w:val="0087245B"/>
    <w:rsid w:val="00872B19"/>
    <w:rsid w:val="00872C64"/>
    <w:rsid w:val="00875494"/>
    <w:rsid w:val="008836FF"/>
    <w:rsid w:val="00885B7A"/>
    <w:rsid w:val="00885CE6"/>
    <w:rsid w:val="00886BA0"/>
    <w:rsid w:val="008A4107"/>
    <w:rsid w:val="008A6E1C"/>
    <w:rsid w:val="008A74A6"/>
    <w:rsid w:val="008B1A11"/>
    <w:rsid w:val="008B437A"/>
    <w:rsid w:val="008B4858"/>
    <w:rsid w:val="008C181C"/>
    <w:rsid w:val="008C32BF"/>
    <w:rsid w:val="008C39B9"/>
    <w:rsid w:val="008C3F1B"/>
    <w:rsid w:val="008C48FB"/>
    <w:rsid w:val="008C7774"/>
    <w:rsid w:val="008E006A"/>
    <w:rsid w:val="008E40A9"/>
    <w:rsid w:val="008E5F52"/>
    <w:rsid w:val="008F4448"/>
    <w:rsid w:val="00901AEE"/>
    <w:rsid w:val="0090368F"/>
    <w:rsid w:val="00912627"/>
    <w:rsid w:val="00913694"/>
    <w:rsid w:val="0091515B"/>
    <w:rsid w:val="00916AE5"/>
    <w:rsid w:val="009178EF"/>
    <w:rsid w:val="00930FC9"/>
    <w:rsid w:val="00932EB8"/>
    <w:rsid w:val="0093755A"/>
    <w:rsid w:val="00941357"/>
    <w:rsid w:val="009468CD"/>
    <w:rsid w:val="009469EA"/>
    <w:rsid w:val="00955000"/>
    <w:rsid w:val="00960BA6"/>
    <w:rsid w:val="00962296"/>
    <w:rsid w:val="0096486D"/>
    <w:rsid w:val="00965B64"/>
    <w:rsid w:val="00973453"/>
    <w:rsid w:val="009766D6"/>
    <w:rsid w:val="009805CB"/>
    <w:rsid w:val="00983F12"/>
    <w:rsid w:val="00986F4B"/>
    <w:rsid w:val="00992B7F"/>
    <w:rsid w:val="009931E2"/>
    <w:rsid w:val="009933FF"/>
    <w:rsid w:val="009A446F"/>
    <w:rsid w:val="009A6C0C"/>
    <w:rsid w:val="009B4248"/>
    <w:rsid w:val="009C049F"/>
    <w:rsid w:val="009C0C6B"/>
    <w:rsid w:val="009C1F13"/>
    <w:rsid w:val="009C322E"/>
    <w:rsid w:val="009C4977"/>
    <w:rsid w:val="009C7CC3"/>
    <w:rsid w:val="009D7DC0"/>
    <w:rsid w:val="009E2CFF"/>
    <w:rsid w:val="009E42D0"/>
    <w:rsid w:val="009E7B86"/>
    <w:rsid w:val="009F1D44"/>
    <w:rsid w:val="009F26F3"/>
    <w:rsid w:val="009F58E4"/>
    <w:rsid w:val="009F6FF6"/>
    <w:rsid w:val="00A00E3E"/>
    <w:rsid w:val="00A05B4F"/>
    <w:rsid w:val="00A06200"/>
    <w:rsid w:val="00A10A29"/>
    <w:rsid w:val="00A149D8"/>
    <w:rsid w:val="00A15F32"/>
    <w:rsid w:val="00A23837"/>
    <w:rsid w:val="00A24199"/>
    <w:rsid w:val="00A255E4"/>
    <w:rsid w:val="00A32201"/>
    <w:rsid w:val="00A34912"/>
    <w:rsid w:val="00A35F7D"/>
    <w:rsid w:val="00A3693C"/>
    <w:rsid w:val="00A374CC"/>
    <w:rsid w:val="00A4390C"/>
    <w:rsid w:val="00A47BF7"/>
    <w:rsid w:val="00A502A0"/>
    <w:rsid w:val="00A544CD"/>
    <w:rsid w:val="00A6288F"/>
    <w:rsid w:val="00A63D88"/>
    <w:rsid w:val="00A72451"/>
    <w:rsid w:val="00A82521"/>
    <w:rsid w:val="00A90455"/>
    <w:rsid w:val="00A91129"/>
    <w:rsid w:val="00A97605"/>
    <w:rsid w:val="00A97724"/>
    <w:rsid w:val="00A97EFE"/>
    <w:rsid w:val="00AA0ADC"/>
    <w:rsid w:val="00AA1BD8"/>
    <w:rsid w:val="00AA2022"/>
    <w:rsid w:val="00AA45F1"/>
    <w:rsid w:val="00AA4D77"/>
    <w:rsid w:val="00AA6373"/>
    <w:rsid w:val="00AA6C32"/>
    <w:rsid w:val="00AA76B4"/>
    <w:rsid w:val="00AB40F9"/>
    <w:rsid w:val="00AB46E8"/>
    <w:rsid w:val="00AB62A6"/>
    <w:rsid w:val="00AC2490"/>
    <w:rsid w:val="00AE2D16"/>
    <w:rsid w:val="00AE6516"/>
    <w:rsid w:val="00AE7F3C"/>
    <w:rsid w:val="00B00524"/>
    <w:rsid w:val="00B0077C"/>
    <w:rsid w:val="00B06134"/>
    <w:rsid w:val="00B10E4A"/>
    <w:rsid w:val="00B12003"/>
    <w:rsid w:val="00B40610"/>
    <w:rsid w:val="00B4108A"/>
    <w:rsid w:val="00B43811"/>
    <w:rsid w:val="00B500E7"/>
    <w:rsid w:val="00B54FBD"/>
    <w:rsid w:val="00B72EE2"/>
    <w:rsid w:val="00B7778E"/>
    <w:rsid w:val="00B83630"/>
    <w:rsid w:val="00B838F8"/>
    <w:rsid w:val="00B83CE1"/>
    <w:rsid w:val="00B84EEE"/>
    <w:rsid w:val="00B940C9"/>
    <w:rsid w:val="00BA5D5D"/>
    <w:rsid w:val="00BA7CF8"/>
    <w:rsid w:val="00BC12C6"/>
    <w:rsid w:val="00BC76E6"/>
    <w:rsid w:val="00BD0934"/>
    <w:rsid w:val="00BD0C44"/>
    <w:rsid w:val="00BD7242"/>
    <w:rsid w:val="00BE2686"/>
    <w:rsid w:val="00BE3FCD"/>
    <w:rsid w:val="00BE6C2B"/>
    <w:rsid w:val="00BE75C3"/>
    <w:rsid w:val="00BF5E3D"/>
    <w:rsid w:val="00BF720A"/>
    <w:rsid w:val="00BF7335"/>
    <w:rsid w:val="00C00435"/>
    <w:rsid w:val="00C13BF6"/>
    <w:rsid w:val="00C14379"/>
    <w:rsid w:val="00C24894"/>
    <w:rsid w:val="00C278B5"/>
    <w:rsid w:val="00C369B0"/>
    <w:rsid w:val="00C510E6"/>
    <w:rsid w:val="00C51A65"/>
    <w:rsid w:val="00C56B54"/>
    <w:rsid w:val="00C617FB"/>
    <w:rsid w:val="00C63389"/>
    <w:rsid w:val="00C63F84"/>
    <w:rsid w:val="00C77589"/>
    <w:rsid w:val="00C84987"/>
    <w:rsid w:val="00C86212"/>
    <w:rsid w:val="00C86904"/>
    <w:rsid w:val="00C9355E"/>
    <w:rsid w:val="00CA609B"/>
    <w:rsid w:val="00CA7697"/>
    <w:rsid w:val="00CC0F5C"/>
    <w:rsid w:val="00CC1258"/>
    <w:rsid w:val="00CC3131"/>
    <w:rsid w:val="00CD00B1"/>
    <w:rsid w:val="00CD08B7"/>
    <w:rsid w:val="00CD1955"/>
    <w:rsid w:val="00CD3FD6"/>
    <w:rsid w:val="00CD5ECF"/>
    <w:rsid w:val="00CD7BCD"/>
    <w:rsid w:val="00CE590D"/>
    <w:rsid w:val="00CE5BEE"/>
    <w:rsid w:val="00CF098A"/>
    <w:rsid w:val="00CF2356"/>
    <w:rsid w:val="00D026E6"/>
    <w:rsid w:val="00D035D4"/>
    <w:rsid w:val="00D05A3A"/>
    <w:rsid w:val="00D0625D"/>
    <w:rsid w:val="00D16294"/>
    <w:rsid w:val="00D22AD4"/>
    <w:rsid w:val="00D240E1"/>
    <w:rsid w:val="00D256B7"/>
    <w:rsid w:val="00D2775E"/>
    <w:rsid w:val="00D33234"/>
    <w:rsid w:val="00D34103"/>
    <w:rsid w:val="00D374EB"/>
    <w:rsid w:val="00D40F12"/>
    <w:rsid w:val="00D45E96"/>
    <w:rsid w:val="00D45EFF"/>
    <w:rsid w:val="00D46B59"/>
    <w:rsid w:val="00D5142B"/>
    <w:rsid w:val="00D552DF"/>
    <w:rsid w:val="00D649E1"/>
    <w:rsid w:val="00D65C9D"/>
    <w:rsid w:val="00D703E9"/>
    <w:rsid w:val="00D7262C"/>
    <w:rsid w:val="00D73AB0"/>
    <w:rsid w:val="00D73F21"/>
    <w:rsid w:val="00D776A1"/>
    <w:rsid w:val="00D864AD"/>
    <w:rsid w:val="00D91DD2"/>
    <w:rsid w:val="00D9361B"/>
    <w:rsid w:val="00D9590C"/>
    <w:rsid w:val="00DA03F7"/>
    <w:rsid w:val="00DA0980"/>
    <w:rsid w:val="00DA1E4D"/>
    <w:rsid w:val="00DA25D6"/>
    <w:rsid w:val="00DA5185"/>
    <w:rsid w:val="00DB09B4"/>
    <w:rsid w:val="00DB4998"/>
    <w:rsid w:val="00DB6BBB"/>
    <w:rsid w:val="00DB7706"/>
    <w:rsid w:val="00DB7AB9"/>
    <w:rsid w:val="00DC22A4"/>
    <w:rsid w:val="00DC6ADE"/>
    <w:rsid w:val="00DC7410"/>
    <w:rsid w:val="00DD2A82"/>
    <w:rsid w:val="00DD3D5C"/>
    <w:rsid w:val="00DD6E2B"/>
    <w:rsid w:val="00DE2CE1"/>
    <w:rsid w:val="00DE53F4"/>
    <w:rsid w:val="00DE5857"/>
    <w:rsid w:val="00DE5AFC"/>
    <w:rsid w:val="00DE5CF2"/>
    <w:rsid w:val="00DE6C76"/>
    <w:rsid w:val="00DF3CA4"/>
    <w:rsid w:val="00DF4DDA"/>
    <w:rsid w:val="00DF707C"/>
    <w:rsid w:val="00E02552"/>
    <w:rsid w:val="00E12F2F"/>
    <w:rsid w:val="00E158C9"/>
    <w:rsid w:val="00E16478"/>
    <w:rsid w:val="00E169E9"/>
    <w:rsid w:val="00E174F7"/>
    <w:rsid w:val="00E25CFC"/>
    <w:rsid w:val="00E3521B"/>
    <w:rsid w:val="00E37D96"/>
    <w:rsid w:val="00E37FB3"/>
    <w:rsid w:val="00E44202"/>
    <w:rsid w:val="00E54F89"/>
    <w:rsid w:val="00E557EA"/>
    <w:rsid w:val="00E61731"/>
    <w:rsid w:val="00E63709"/>
    <w:rsid w:val="00E719AF"/>
    <w:rsid w:val="00E73A85"/>
    <w:rsid w:val="00E73CC3"/>
    <w:rsid w:val="00E826E7"/>
    <w:rsid w:val="00E92392"/>
    <w:rsid w:val="00E945C0"/>
    <w:rsid w:val="00E97970"/>
    <w:rsid w:val="00EA4272"/>
    <w:rsid w:val="00EA655D"/>
    <w:rsid w:val="00EB71B3"/>
    <w:rsid w:val="00EC3CEA"/>
    <w:rsid w:val="00EC585B"/>
    <w:rsid w:val="00EC79A1"/>
    <w:rsid w:val="00ED350C"/>
    <w:rsid w:val="00ED5EDF"/>
    <w:rsid w:val="00ED644F"/>
    <w:rsid w:val="00EE377C"/>
    <w:rsid w:val="00EE3C98"/>
    <w:rsid w:val="00EE59CC"/>
    <w:rsid w:val="00EF4447"/>
    <w:rsid w:val="00EF6D4F"/>
    <w:rsid w:val="00F008EF"/>
    <w:rsid w:val="00F0332D"/>
    <w:rsid w:val="00F061BB"/>
    <w:rsid w:val="00F06842"/>
    <w:rsid w:val="00F1120B"/>
    <w:rsid w:val="00F12890"/>
    <w:rsid w:val="00F13BEB"/>
    <w:rsid w:val="00F153FF"/>
    <w:rsid w:val="00F20856"/>
    <w:rsid w:val="00F21E6E"/>
    <w:rsid w:val="00F46001"/>
    <w:rsid w:val="00F536D1"/>
    <w:rsid w:val="00F53AAF"/>
    <w:rsid w:val="00F54023"/>
    <w:rsid w:val="00F54378"/>
    <w:rsid w:val="00F6656D"/>
    <w:rsid w:val="00F766E5"/>
    <w:rsid w:val="00F80FC3"/>
    <w:rsid w:val="00F852C9"/>
    <w:rsid w:val="00F8542F"/>
    <w:rsid w:val="00F871B8"/>
    <w:rsid w:val="00F93EAC"/>
    <w:rsid w:val="00F9433E"/>
    <w:rsid w:val="00FA2AD7"/>
    <w:rsid w:val="00FD1868"/>
    <w:rsid w:val="00FD293C"/>
    <w:rsid w:val="00FD6CC7"/>
    <w:rsid w:val="00FE1CFB"/>
    <w:rsid w:val="00FE6472"/>
    <w:rsid w:val="00FE6CE2"/>
    <w:rsid w:val="00FF2C7E"/>
    <w:rsid w:val="00FF69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DAF030"/>
  <w15:docId w15:val="{CB09693D-C848-449F-B1A5-0CC496C63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40413"/>
  </w:style>
  <w:style w:type="paragraph" w:styleId="1">
    <w:name w:val="heading 1"/>
    <w:basedOn w:val="a"/>
    <w:next w:val="a"/>
    <w:qFormat/>
    <w:rsid w:val="00440413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40413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40413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40413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40413"/>
    <w:rPr>
      <w:color w:val="0000FF"/>
      <w:u w:val="single"/>
    </w:rPr>
  </w:style>
  <w:style w:type="paragraph" w:styleId="a4">
    <w:name w:val="Body Text"/>
    <w:basedOn w:val="a"/>
    <w:rsid w:val="00440413"/>
    <w:pPr>
      <w:jc w:val="center"/>
    </w:pPr>
    <w:rPr>
      <w:b/>
      <w:sz w:val="22"/>
    </w:rPr>
  </w:style>
  <w:style w:type="paragraph" w:styleId="20">
    <w:name w:val="Body Text Indent 2"/>
    <w:basedOn w:val="a"/>
    <w:rsid w:val="00440413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40413"/>
    <w:rPr>
      <w:color w:val="800080"/>
      <w:u w:val="single"/>
    </w:rPr>
  </w:style>
  <w:style w:type="paragraph" w:styleId="a6">
    <w:name w:val="Body Text Indent"/>
    <w:basedOn w:val="a"/>
    <w:rsid w:val="00440413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440413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formattext">
    <w:name w:val="formattext"/>
    <w:basedOn w:val="a"/>
    <w:rsid w:val="00820801"/>
    <w:pPr>
      <w:spacing w:before="100" w:beforeAutospacing="1" w:after="100" w:afterAutospacing="1"/>
    </w:pPr>
    <w:rPr>
      <w:sz w:val="24"/>
      <w:szCs w:val="24"/>
    </w:rPr>
  </w:style>
  <w:style w:type="paragraph" w:styleId="a8">
    <w:name w:val="List Paragraph"/>
    <w:basedOn w:val="a"/>
    <w:link w:val="a9"/>
    <w:uiPriority w:val="99"/>
    <w:qFormat/>
    <w:rsid w:val="00F665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Абзац списка Знак"/>
    <w:link w:val="a8"/>
    <w:uiPriority w:val="99"/>
    <w:locked/>
    <w:rsid w:val="00F6656D"/>
    <w:rPr>
      <w:rFonts w:ascii="Calibri" w:eastAsia="Calibri" w:hAnsi="Calibri"/>
      <w:sz w:val="22"/>
      <w:szCs w:val="22"/>
      <w:lang w:eastAsia="en-US"/>
    </w:rPr>
  </w:style>
  <w:style w:type="paragraph" w:customStyle="1" w:styleId="parametervalue">
    <w:name w:val="parametervalue"/>
    <w:basedOn w:val="a"/>
    <w:rsid w:val="00913694"/>
    <w:pPr>
      <w:spacing w:before="100" w:beforeAutospacing="1" w:after="100" w:afterAutospacing="1"/>
    </w:pPr>
    <w:rPr>
      <w:sz w:val="24"/>
      <w:szCs w:val="24"/>
    </w:rPr>
  </w:style>
  <w:style w:type="character" w:customStyle="1" w:styleId="blk">
    <w:name w:val="blk"/>
    <w:basedOn w:val="a0"/>
    <w:rsid w:val="0065191B"/>
  </w:style>
  <w:style w:type="character" w:customStyle="1" w:styleId="nobr">
    <w:name w:val="nobr"/>
    <w:basedOn w:val="a0"/>
    <w:rsid w:val="0065191B"/>
  </w:style>
  <w:style w:type="table" w:styleId="aa">
    <w:name w:val="Table Grid"/>
    <w:basedOn w:val="a1"/>
    <w:rsid w:val="00555FC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7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16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04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55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21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22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6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3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2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0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7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5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1939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631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1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73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47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5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DC182-E2FC-4F94-A700-093C13967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2338</Words>
  <Characters>13331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15638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Александровна</dc:creator>
  <cp:keywords/>
  <dc:description/>
  <cp:lastModifiedBy>Иван</cp:lastModifiedBy>
  <cp:revision>2</cp:revision>
  <cp:lastPrinted>2021-02-18T11:59:00Z</cp:lastPrinted>
  <dcterms:created xsi:type="dcterms:W3CDTF">2021-02-19T04:04:00Z</dcterms:created>
  <dcterms:modified xsi:type="dcterms:W3CDTF">2021-02-19T04:04:00Z</dcterms:modified>
</cp:coreProperties>
</file>