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D15C8" w14:textId="77777777" w:rsidR="001E32EF" w:rsidRPr="00D1073F" w:rsidRDefault="001E32EF" w:rsidP="00D84BB7">
      <w:pPr>
        <w:widowControl w:val="0"/>
        <w:spacing w:before="0"/>
        <w:ind w:firstLine="0"/>
      </w:pPr>
    </w:p>
    <w:p w14:paraId="2B79A6B6" w14:textId="77777777" w:rsidR="001E32EF" w:rsidRPr="00D1073F" w:rsidRDefault="001E32EF" w:rsidP="00D84BB7">
      <w:pPr>
        <w:widowControl w:val="0"/>
        <w:spacing w:before="0"/>
        <w:ind w:left="5670" w:firstLine="0"/>
      </w:pPr>
    </w:p>
    <w:p w14:paraId="73916342" w14:textId="2DFEB997" w:rsidR="0087719D" w:rsidRPr="00D1073F" w:rsidRDefault="0087719D" w:rsidP="00D84BB7">
      <w:pPr>
        <w:widowControl w:val="0"/>
        <w:spacing w:before="0"/>
        <w:ind w:firstLine="0"/>
        <w:contextualSpacing/>
        <w:jc w:val="center"/>
        <w:rPr>
          <w:color w:val="000000" w:themeColor="text1"/>
        </w:rPr>
      </w:pPr>
      <w:r w:rsidRPr="00D1073F">
        <w:rPr>
          <w:color w:val="000000" w:themeColor="text1"/>
        </w:rPr>
        <w:t>РЕШЕНИЕ № КГОЗ</w:t>
      </w:r>
      <w:r w:rsidR="0070021C" w:rsidRPr="00D1073F">
        <w:rPr>
          <w:color w:val="000000" w:themeColor="text1"/>
        </w:rPr>
        <w:t>-</w:t>
      </w:r>
      <w:r w:rsidR="00C1752C" w:rsidRPr="00D1073F">
        <w:rPr>
          <w:color w:val="000000" w:themeColor="text1"/>
        </w:rPr>
        <w:t>021</w:t>
      </w:r>
      <w:r w:rsidR="00C208F2" w:rsidRPr="00D1073F">
        <w:rPr>
          <w:color w:val="000000" w:themeColor="text1"/>
        </w:rPr>
        <w:t>/</w:t>
      </w:r>
      <w:r w:rsidR="00587327" w:rsidRPr="00D1073F">
        <w:rPr>
          <w:color w:val="000000" w:themeColor="text1"/>
        </w:rPr>
        <w:t>2</w:t>
      </w:r>
      <w:r w:rsidR="00C1752C" w:rsidRPr="00D1073F">
        <w:rPr>
          <w:color w:val="000000" w:themeColor="text1"/>
        </w:rPr>
        <w:t>1</w:t>
      </w:r>
    </w:p>
    <w:p w14:paraId="2B99C1B4" w14:textId="77777777" w:rsidR="0087719D" w:rsidRPr="00D1073F" w:rsidRDefault="0087719D" w:rsidP="00D84BB7">
      <w:pPr>
        <w:widowControl w:val="0"/>
        <w:spacing w:before="0"/>
        <w:ind w:firstLine="0"/>
        <w:contextualSpacing/>
        <w:jc w:val="center"/>
      </w:pPr>
      <w:r w:rsidRPr="00D1073F">
        <w:t>по результатам рассмотрения жалобы о нарушении</w:t>
      </w:r>
    </w:p>
    <w:p w14:paraId="44A8F16E" w14:textId="77777777" w:rsidR="0087719D" w:rsidRPr="00D1073F" w:rsidRDefault="0087719D" w:rsidP="00D84BB7">
      <w:pPr>
        <w:widowControl w:val="0"/>
        <w:spacing w:before="0"/>
        <w:ind w:firstLine="0"/>
        <w:contextualSpacing/>
        <w:jc w:val="center"/>
      </w:pPr>
      <w:r w:rsidRPr="00D1073F">
        <w:t>законодательства Российской Федерации</w:t>
      </w:r>
    </w:p>
    <w:p w14:paraId="2042D70A" w14:textId="77777777" w:rsidR="0087719D" w:rsidRPr="00D1073F" w:rsidRDefault="0087719D" w:rsidP="00D84BB7">
      <w:pPr>
        <w:widowControl w:val="0"/>
        <w:spacing w:before="0"/>
        <w:ind w:firstLine="0"/>
        <w:contextualSpacing/>
        <w:jc w:val="center"/>
      </w:pPr>
      <w:r w:rsidRPr="00D1073F">
        <w:t>о контрактной системе в сфере закупок</w:t>
      </w:r>
    </w:p>
    <w:p w14:paraId="3F405873" w14:textId="77777777" w:rsidR="00FF2EF5" w:rsidRPr="00D1073F" w:rsidRDefault="00FF2EF5" w:rsidP="00D84BB7">
      <w:pPr>
        <w:widowControl w:val="0"/>
        <w:spacing w:before="0"/>
        <w:ind w:firstLine="0"/>
        <w:contextualSpacing/>
      </w:pPr>
    </w:p>
    <w:tbl>
      <w:tblPr>
        <w:tblW w:w="10774" w:type="dxa"/>
        <w:tblInd w:w="-426" w:type="dxa"/>
        <w:tblLayout w:type="fixed"/>
        <w:tblLook w:val="04A0" w:firstRow="1" w:lastRow="0" w:firstColumn="1" w:lastColumn="0" w:noHBand="0" w:noVBand="1"/>
      </w:tblPr>
      <w:tblGrid>
        <w:gridCol w:w="4984"/>
        <w:gridCol w:w="5790"/>
      </w:tblGrid>
      <w:tr w:rsidR="00C208F2" w:rsidRPr="00D1073F" w14:paraId="47ABDE21" w14:textId="77777777" w:rsidTr="008B6F37">
        <w:trPr>
          <w:trHeight w:val="167"/>
        </w:trPr>
        <w:tc>
          <w:tcPr>
            <w:tcW w:w="4984" w:type="dxa"/>
            <w:tcBorders>
              <w:top w:val="none" w:sz="0" w:space="0" w:color="000000"/>
              <w:left w:val="none" w:sz="0" w:space="0" w:color="000000"/>
              <w:bottom w:val="none" w:sz="0" w:space="0" w:color="000000"/>
              <w:right w:val="none" w:sz="0" w:space="0" w:color="000000"/>
            </w:tcBorders>
            <w:tcMar>
              <w:left w:w="108" w:type="dxa"/>
              <w:right w:w="108" w:type="dxa"/>
            </w:tcMar>
          </w:tcPr>
          <w:p w14:paraId="228E0800" w14:textId="77777777" w:rsidR="0087719D" w:rsidRPr="00D1073F" w:rsidRDefault="00C1752C" w:rsidP="00D84BB7">
            <w:pPr>
              <w:widowControl w:val="0"/>
              <w:spacing w:before="0"/>
              <w:ind w:left="460" w:hanging="142"/>
              <w:contextualSpacing/>
              <w:rPr>
                <w:color w:val="000000" w:themeColor="text1"/>
              </w:rPr>
            </w:pPr>
            <w:r w:rsidRPr="00D1073F">
              <w:rPr>
                <w:color w:val="000000" w:themeColor="text1"/>
              </w:rPr>
              <w:t>15.02.</w:t>
            </w:r>
            <w:r w:rsidR="00C208F2" w:rsidRPr="00D1073F">
              <w:rPr>
                <w:color w:val="000000" w:themeColor="text1"/>
              </w:rPr>
              <w:t>20</w:t>
            </w:r>
            <w:r w:rsidR="00587327" w:rsidRPr="00D1073F">
              <w:rPr>
                <w:color w:val="000000" w:themeColor="text1"/>
              </w:rPr>
              <w:t>2</w:t>
            </w:r>
            <w:r w:rsidRPr="00D1073F">
              <w:rPr>
                <w:color w:val="000000" w:themeColor="text1"/>
              </w:rPr>
              <w:t>1</w:t>
            </w:r>
          </w:p>
        </w:tc>
        <w:tc>
          <w:tcPr>
            <w:tcW w:w="5790" w:type="dxa"/>
            <w:tcBorders>
              <w:top w:val="none" w:sz="0" w:space="0" w:color="000000"/>
              <w:left w:val="none" w:sz="0" w:space="0" w:color="000000"/>
              <w:bottom w:val="none" w:sz="0" w:space="0" w:color="000000"/>
              <w:right w:val="none" w:sz="0" w:space="0" w:color="000000"/>
            </w:tcBorders>
            <w:tcMar>
              <w:left w:w="108" w:type="dxa"/>
              <w:right w:w="108" w:type="dxa"/>
            </w:tcMar>
          </w:tcPr>
          <w:p w14:paraId="3DD5A1C5" w14:textId="3B01CB64" w:rsidR="0087719D" w:rsidRPr="00D1073F" w:rsidRDefault="0087719D" w:rsidP="00D84BB7">
            <w:pPr>
              <w:widowControl w:val="0"/>
              <w:spacing w:before="0"/>
              <w:ind w:right="-72"/>
              <w:contextualSpacing/>
              <w:jc w:val="center"/>
              <w:rPr>
                <w:color w:val="000000" w:themeColor="text1"/>
              </w:rPr>
            </w:pPr>
            <w:r w:rsidRPr="00D1073F">
              <w:rPr>
                <w:color w:val="000000" w:themeColor="text1"/>
              </w:rPr>
              <w:t xml:space="preserve"> </w:t>
            </w:r>
            <w:r w:rsidR="008A1185" w:rsidRPr="00D1073F">
              <w:rPr>
                <w:color w:val="000000" w:themeColor="text1"/>
              </w:rPr>
              <w:t xml:space="preserve">                    </w:t>
            </w:r>
            <w:r w:rsidR="00981BCA" w:rsidRPr="00D1073F">
              <w:rPr>
                <w:color w:val="000000" w:themeColor="text1"/>
              </w:rPr>
              <w:t xml:space="preserve">        </w:t>
            </w:r>
            <w:r w:rsidR="00F23B8D" w:rsidRPr="00D1073F">
              <w:rPr>
                <w:color w:val="000000" w:themeColor="text1"/>
              </w:rPr>
              <w:t xml:space="preserve">  </w:t>
            </w:r>
            <w:r w:rsidR="00FF761B" w:rsidRPr="00D1073F">
              <w:rPr>
                <w:color w:val="000000" w:themeColor="text1"/>
              </w:rPr>
              <w:t xml:space="preserve"> </w:t>
            </w:r>
            <w:r w:rsidR="004A5EC7" w:rsidRPr="00D1073F">
              <w:rPr>
                <w:color w:val="000000" w:themeColor="text1"/>
              </w:rPr>
              <w:t xml:space="preserve"> </w:t>
            </w:r>
            <w:r w:rsidR="003E58D6" w:rsidRPr="00D1073F">
              <w:rPr>
                <w:color w:val="000000" w:themeColor="text1"/>
              </w:rPr>
              <w:t xml:space="preserve">  </w:t>
            </w:r>
            <w:r w:rsidR="00AB036E" w:rsidRPr="00D1073F">
              <w:rPr>
                <w:color w:val="000000" w:themeColor="text1"/>
              </w:rPr>
              <w:t xml:space="preserve">    </w:t>
            </w:r>
            <w:r w:rsidR="000958C0">
              <w:rPr>
                <w:color w:val="000000" w:themeColor="text1"/>
              </w:rPr>
              <w:t xml:space="preserve">  </w:t>
            </w:r>
            <w:r w:rsidRPr="00D1073F">
              <w:rPr>
                <w:color w:val="000000" w:themeColor="text1"/>
              </w:rPr>
              <w:t>Москва</w:t>
            </w:r>
          </w:p>
        </w:tc>
      </w:tr>
    </w:tbl>
    <w:p w14:paraId="2775707B" w14:textId="77777777" w:rsidR="00FF2EF5" w:rsidRPr="00D1073F" w:rsidRDefault="00FF2EF5" w:rsidP="00D84BB7">
      <w:pPr>
        <w:widowControl w:val="0"/>
        <w:spacing w:before="0"/>
        <w:ind w:firstLine="0"/>
        <w:contextualSpacing/>
      </w:pPr>
    </w:p>
    <w:p w14:paraId="6B98C72E" w14:textId="7D44E05D" w:rsidR="0087719D" w:rsidRPr="00D1073F" w:rsidRDefault="0087719D" w:rsidP="00D84BB7">
      <w:pPr>
        <w:widowControl w:val="0"/>
        <w:spacing w:before="0"/>
        <w:ind w:firstLine="709"/>
        <w:contextualSpacing/>
        <w:jc w:val="both"/>
      </w:pPr>
      <w:r w:rsidRPr="00D1073F">
        <w:rPr>
          <w:color w:val="000000" w:themeColor="text1"/>
        </w:rPr>
        <w:t xml:space="preserve">рассмотрев жалобу </w:t>
      </w:r>
      <w:r w:rsidR="00225221" w:rsidRPr="00D1073F">
        <w:t xml:space="preserve">ООО «СтройСпецПроект» </w:t>
      </w:r>
      <w:r w:rsidR="00945233" w:rsidRPr="00D1073F">
        <w:rPr>
          <w:color w:val="000000" w:themeColor="text1"/>
        </w:rPr>
        <w:t xml:space="preserve">(далее – </w:t>
      </w:r>
      <w:r w:rsidR="00B52827" w:rsidRPr="00D1073F">
        <w:rPr>
          <w:color w:val="000000" w:themeColor="text1"/>
        </w:rPr>
        <w:t>Заявитель</w:t>
      </w:r>
      <w:r w:rsidR="004C3AA1" w:rsidRPr="00D1073F">
        <w:rPr>
          <w:color w:val="000000" w:themeColor="text1"/>
        </w:rPr>
        <w:t>) на</w:t>
      </w:r>
      <w:r w:rsidR="00C971B2" w:rsidRPr="00D1073F">
        <w:rPr>
          <w:color w:val="000000" w:themeColor="text1"/>
        </w:rPr>
        <w:t> </w:t>
      </w:r>
      <w:r w:rsidR="004C3AA1" w:rsidRPr="00D1073F">
        <w:rPr>
          <w:color w:val="000000" w:themeColor="text1"/>
        </w:rPr>
        <w:t xml:space="preserve">действия </w:t>
      </w:r>
      <w:r w:rsidR="00225221" w:rsidRPr="00D1073F">
        <w:t xml:space="preserve">АО «ГКНПЦ им. М.В. Хруничева» </w:t>
      </w:r>
      <w:r w:rsidR="008C65EA" w:rsidRPr="00D1073F">
        <w:rPr>
          <w:color w:val="000000" w:themeColor="text1"/>
        </w:rPr>
        <w:t>(далее – Заказчик)</w:t>
      </w:r>
      <w:r w:rsidRPr="00D1073F">
        <w:rPr>
          <w:color w:val="000000" w:themeColor="text1"/>
        </w:rPr>
        <w:t xml:space="preserve"> при проведении</w:t>
      </w:r>
      <w:r w:rsidR="00882B20" w:rsidRPr="00D1073F">
        <w:rPr>
          <w:color w:val="000000" w:themeColor="text1"/>
        </w:rPr>
        <w:t xml:space="preserve"> Заказчиком, </w:t>
      </w:r>
      <w:r w:rsidR="00225221" w:rsidRPr="00D1073F">
        <w:rPr>
          <w:color w:val="000000" w:themeColor="text1"/>
        </w:rPr>
        <w:t xml:space="preserve">ЭТП Газпромбанк </w:t>
      </w:r>
      <w:r w:rsidRPr="00D1073F">
        <w:rPr>
          <w:color w:val="000000" w:themeColor="text1"/>
        </w:rPr>
        <w:t xml:space="preserve">(далее – </w:t>
      </w:r>
      <w:r w:rsidR="00882B20" w:rsidRPr="00D1073F">
        <w:rPr>
          <w:color w:val="000000" w:themeColor="text1"/>
        </w:rPr>
        <w:t>Оператор электронной площадки</w:t>
      </w:r>
      <w:r w:rsidRPr="00D1073F">
        <w:rPr>
          <w:color w:val="000000" w:themeColor="text1"/>
        </w:rPr>
        <w:t>)</w:t>
      </w:r>
      <w:r w:rsidRPr="00D1073F">
        <w:rPr>
          <w:rFonts w:eastAsiaTheme="minorEastAsia"/>
          <w:color w:val="000000" w:themeColor="text1"/>
        </w:rPr>
        <w:t xml:space="preserve"> </w:t>
      </w:r>
      <w:r w:rsidR="0015460A" w:rsidRPr="00D1073F">
        <w:rPr>
          <w:rFonts w:eastAsiaTheme="minorEastAsia"/>
          <w:color w:val="000000" w:themeColor="text1"/>
        </w:rPr>
        <w:t xml:space="preserve">конкурса с ограниченным участием в электронной форме </w:t>
      </w:r>
      <w:r w:rsidR="00761158" w:rsidRPr="00D1073F">
        <w:rPr>
          <w:rFonts w:eastAsiaTheme="minorEastAsia"/>
          <w:color w:val="000000" w:themeColor="text1"/>
        </w:rPr>
        <w:t>«</w:t>
      </w:r>
      <w:r w:rsidR="00225221" w:rsidRPr="00D1073F">
        <w:rPr>
          <w:rFonts w:eastAsiaTheme="minorEastAsia"/>
          <w:color w:val="000000" w:themeColor="text1"/>
        </w:rPr>
        <w:t>Выполнение работ по </w:t>
      </w:r>
      <w:r w:rsidR="006721BB" w:rsidRPr="00D1073F">
        <w:rPr>
          <w:rFonts w:eastAsiaTheme="minorEastAsia"/>
          <w:color w:val="000000" w:themeColor="text1"/>
        </w:rPr>
        <w:t xml:space="preserve">строительству объекта: «Реконструкция и техническое перевооружение сборочных </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производств </w:t>
      </w:r>
      <w:r w:rsidR="002174F8" w:rsidRPr="00D1073F">
        <w:rPr>
          <w:rFonts w:eastAsiaTheme="minorEastAsia"/>
          <w:color w:val="000000" w:themeColor="text1"/>
        </w:rPr>
        <w:t xml:space="preserve"> </w:t>
      </w:r>
      <w:r w:rsidR="006721BB" w:rsidRPr="00D1073F">
        <w:rPr>
          <w:rFonts w:eastAsiaTheme="minorEastAsia"/>
          <w:color w:val="000000" w:themeColor="text1"/>
        </w:rPr>
        <w:t>водородных</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 ступеней  и </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разгонных блоков» </w:t>
      </w:r>
      <w:r w:rsidR="0070021C" w:rsidRPr="00D1073F">
        <w:rPr>
          <w:rFonts w:eastAsiaTheme="minorEastAsia"/>
          <w:color w:val="000000" w:themeColor="text1"/>
        </w:rPr>
        <w:br/>
      </w:r>
      <w:r w:rsidR="006721BB" w:rsidRPr="00D1073F">
        <w:rPr>
          <w:rFonts w:eastAsiaTheme="minorEastAsia"/>
          <w:color w:val="000000" w:themeColor="text1"/>
        </w:rPr>
        <w:t>АО «ГКНПЦ им. М.В. Хруничева»,</w:t>
      </w:r>
      <w:r w:rsidR="002174F8" w:rsidRPr="00D1073F">
        <w:rPr>
          <w:rFonts w:eastAsiaTheme="minorEastAsia"/>
          <w:color w:val="000000" w:themeColor="text1"/>
        </w:rPr>
        <w:t xml:space="preserve"> </w:t>
      </w:r>
      <w:r w:rsidR="006721BB" w:rsidRPr="00D1073F">
        <w:rPr>
          <w:rFonts w:eastAsiaTheme="minorEastAsia"/>
          <w:color w:val="000000" w:themeColor="text1"/>
        </w:rPr>
        <w:t xml:space="preserve"> г. Москва»</w:t>
      </w:r>
      <w:r w:rsidR="002174F8" w:rsidRPr="00D1073F">
        <w:rPr>
          <w:rFonts w:eastAsiaTheme="minorEastAsia"/>
          <w:color w:val="000000" w:themeColor="text1"/>
        </w:rPr>
        <w:t xml:space="preserve"> </w:t>
      </w:r>
      <w:r w:rsidR="00481C00" w:rsidRPr="00D1073F">
        <w:rPr>
          <w:rFonts w:eastAsiaTheme="minorEastAsia"/>
          <w:color w:val="000000" w:themeColor="text1"/>
        </w:rPr>
        <w:t xml:space="preserve"> </w:t>
      </w:r>
      <w:r w:rsidR="00B52827" w:rsidRPr="00D1073F">
        <w:rPr>
          <w:rFonts w:eastAsiaTheme="minorEastAsia"/>
          <w:color w:val="000000" w:themeColor="text1"/>
        </w:rPr>
        <w:t xml:space="preserve">(номер </w:t>
      </w:r>
      <w:r w:rsidRPr="00D1073F">
        <w:rPr>
          <w:rFonts w:eastAsiaTheme="minorEastAsia"/>
          <w:color w:val="000000" w:themeColor="text1"/>
        </w:rPr>
        <w:t>извещения</w:t>
      </w:r>
      <w:r w:rsidR="00A002F8" w:rsidRPr="00D1073F">
        <w:rPr>
          <w:color w:val="000000" w:themeColor="text1"/>
        </w:rPr>
        <w:t xml:space="preserve"> </w:t>
      </w:r>
      <w:r w:rsidR="002174F8" w:rsidRPr="00D1073F">
        <w:rPr>
          <w:color w:val="000000" w:themeColor="text1"/>
        </w:rPr>
        <w:t xml:space="preserve"> </w:t>
      </w:r>
      <w:r w:rsidR="006721BB" w:rsidRPr="00D1073F">
        <w:rPr>
          <w:color w:val="000000" w:themeColor="text1"/>
        </w:rPr>
        <w:t>2073400001221000001</w:t>
      </w:r>
      <w:r w:rsidRPr="00D1073F">
        <w:rPr>
          <w:rFonts w:eastAsiaTheme="minorEastAsia"/>
          <w:color w:val="000000" w:themeColor="text1"/>
        </w:rPr>
        <w:t>)</w:t>
      </w:r>
      <w:r w:rsidR="002174F8" w:rsidRPr="00D1073F">
        <w:rPr>
          <w:rFonts w:eastAsiaTheme="minorEastAsia"/>
          <w:color w:val="000000" w:themeColor="text1"/>
        </w:rPr>
        <w:t xml:space="preserve"> </w:t>
      </w:r>
      <w:r w:rsidRPr="00D1073F">
        <w:rPr>
          <w:rFonts w:eastAsiaTheme="minorEastAsia"/>
          <w:color w:val="000000" w:themeColor="text1"/>
        </w:rPr>
        <w:t xml:space="preserve"> (далее – </w:t>
      </w:r>
      <w:r w:rsidR="00225221" w:rsidRPr="00D1073F">
        <w:rPr>
          <w:rFonts w:eastAsiaTheme="minorEastAsia"/>
          <w:color w:val="000000" w:themeColor="text1"/>
        </w:rPr>
        <w:t>Конкурс</w:t>
      </w:r>
      <w:r w:rsidRPr="00D1073F">
        <w:rPr>
          <w:rFonts w:eastAsiaTheme="minorEastAsia"/>
          <w:color w:val="000000" w:themeColor="text1"/>
        </w:rPr>
        <w:t>),</w:t>
      </w:r>
      <w:r w:rsidRPr="00D1073F">
        <w:rPr>
          <w:rFonts w:eastAsiaTheme="minorEastAsia"/>
          <w:b/>
          <w:color w:val="000000" w:themeColor="text1"/>
        </w:rPr>
        <w:t xml:space="preserve"> </w:t>
      </w:r>
      <w:r w:rsidRPr="00D1073F">
        <w:rPr>
          <w:rFonts w:eastAsiaTheme="minorEastAsia"/>
          <w:color w:val="000000" w:themeColor="text1"/>
        </w:rPr>
        <w:t xml:space="preserve">и </w:t>
      </w:r>
      <w:r w:rsidR="00870777" w:rsidRPr="00D1073F">
        <w:rPr>
          <w:color w:val="000000" w:themeColor="text1"/>
        </w:rPr>
        <w:t>в </w:t>
      </w:r>
      <w:r w:rsidRPr="00D1073F">
        <w:rPr>
          <w:color w:val="000000" w:themeColor="text1"/>
        </w:rPr>
        <w:t>результате пр</w:t>
      </w:r>
      <w:r w:rsidR="004A35BD" w:rsidRPr="00D1073F">
        <w:rPr>
          <w:color w:val="000000" w:themeColor="text1"/>
        </w:rPr>
        <w:t>оведения внеплановой проверки в </w:t>
      </w:r>
      <w:r w:rsidRPr="00D1073F">
        <w:rPr>
          <w:color w:val="000000" w:themeColor="text1"/>
        </w:rPr>
        <w:t>соответст</w:t>
      </w:r>
      <w:r w:rsidR="00295BA8" w:rsidRPr="00D1073F">
        <w:rPr>
          <w:color w:val="000000" w:themeColor="text1"/>
        </w:rPr>
        <w:t>вии с </w:t>
      </w:r>
      <w:r w:rsidRPr="00D1073F">
        <w:rPr>
          <w:color w:val="000000" w:themeColor="text1"/>
        </w:rPr>
        <w:t>пунктом 1 части 15 с</w:t>
      </w:r>
      <w:r w:rsidR="00C57A89" w:rsidRPr="00D1073F">
        <w:rPr>
          <w:color w:val="000000" w:themeColor="text1"/>
        </w:rPr>
        <w:t>татьи 99 Федерального закона от </w:t>
      </w:r>
      <w:r w:rsidRPr="00D1073F">
        <w:rPr>
          <w:color w:val="000000" w:themeColor="text1"/>
        </w:rPr>
        <w:t>05.04.2013 №</w:t>
      </w:r>
      <w:r w:rsidR="00870777" w:rsidRPr="00D1073F">
        <w:rPr>
          <w:color w:val="000000" w:themeColor="text1"/>
        </w:rPr>
        <w:t xml:space="preserve"> 44-ФЗ «О контрактной системе в </w:t>
      </w:r>
      <w:r w:rsidRPr="00D1073F">
        <w:rPr>
          <w:color w:val="000000" w:themeColor="text1"/>
        </w:rPr>
        <w:t>сфере закупок товаров, работ, услуг для</w:t>
      </w:r>
      <w:r w:rsidR="00C971B2" w:rsidRPr="00D1073F">
        <w:rPr>
          <w:color w:val="000000" w:themeColor="text1"/>
        </w:rPr>
        <w:t> </w:t>
      </w:r>
      <w:r w:rsidRPr="00D1073F">
        <w:rPr>
          <w:color w:val="000000" w:themeColor="text1"/>
        </w:rPr>
        <w:t>обеспечения госуда</w:t>
      </w:r>
      <w:r w:rsidR="004C3AA1" w:rsidRPr="00D1073F">
        <w:rPr>
          <w:color w:val="000000" w:themeColor="text1"/>
        </w:rPr>
        <w:t xml:space="preserve">рственных и муниципальных нужд» </w:t>
      </w:r>
      <w:r w:rsidRPr="00D1073F">
        <w:rPr>
          <w:color w:val="000000" w:themeColor="text1"/>
        </w:rPr>
        <w:t>(далее – Закон о контрактной системе),</w:t>
      </w:r>
    </w:p>
    <w:p w14:paraId="5F1E1264" w14:textId="77777777" w:rsidR="008A1185" w:rsidRPr="00D1073F" w:rsidRDefault="008A1185" w:rsidP="00D84BB7">
      <w:pPr>
        <w:widowControl w:val="0"/>
        <w:spacing w:before="0"/>
        <w:ind w:firstLine="709"/>
        <w:contextualSpacing/>
        <w:jc w:val="both"/>
        <w:rPr>
          <w:rFonts w:eastAsiaTheme="minorEastAsia"/>
          <w:color w:val="000000" w:themeColor="text1"/>
        </w:rPr>
      </w:pPr>
    </w:p>
    <w:p w14:paraId="1FB468B6" w14:textId="77777777" w:rsidR="0087719D" w:rsidRPr="00D1073F" w:rsidRDefault="00D9620C" w:rsidP="00D84BB7">
      <w:pPr>
        <w:widowControl w:val="0"/>
        <w:spacing w:before="0"/>
        <w:ind w:firstLine="0"/>
        <w:contextualSpacing/>
        <w:jc w:val="center"/>
      </w:pPr>
      <w:r w:rsidRPr="00D1073F">
        <w:t xml:space="preserve">  </w:t>
      </w:r>
      <w:r w:rsidR="0087719D" w:rsidRPr="00D1073F">
        <w:t>УСТАНОВИЛА:</w:t>
      </w:r>
    </w:p>
    <w:p w14:paraId="6721D48C" w14:textId="77777777" w:rsidR="002D2FA6" w:rsidRPr="00D1073F" w:rsidRDefault="002D2FA6" w:rsidP="00D84BB7">
      <w:pPr>
        <w:widowControl w:val="0"/>
        <w:spacing w:before="0"/>
        <w:ind w:firstLine="0"/>
        <w:contextualSpacing/>
        <w:jc w:val="center"/>
      </w:pPr>
    </w:p>
    <w:p w14:paraId="17E3F52D" w14:textId="62C8CB29" w:rsidR="006D0DAB" w:rsidRDefault="0087719D" w:rsidP="00D84BB7">
      <w:pPr>
        <w:widowControl w:val="0"/>
        <w:spacing w:before="0"/>
        <w:ind w:firstLine="709"/>
        <w:contextualSpacing/>
        <w:jc w:val="both"/>
      </w:pPr>
      <w:r w:rsidRPr="00D1073F">
        <w:rPr>
          <w:color w:val="000000" w:themeColor="text1"/>
        </w:rPr>
        <w:t xml:space="preserve">В </w:t>
      </w:r>
      <w:r w:rsidRPr="00D1073F">
        <w:t>Федеральную антимонопольную сл</w:t>
      </w:r>
      <w:r w:rsidR="008A1185" w:rsidRPr="00D1073F">
        <w:t xml:space="preserve">ужбу поступила жалоба Заявителя </w:t>
      </w:r>
      <w:r w:rsidR="00295BA8" w:rsidRPr="00D1073F">
        <w:t>на </w:t>
      </w:r>
      <w:r w:rsidRPr="00D1073F">
        <w:t xml:space="preserve">действия </w:t>
      </w:r>
      <w:r w:rsidR="00E06076" w:rsidRPr="00D1073F">
        <w:t>Заказчика</w:t>
      </w:r>
      <w:r w:rsidRPr="00D1073F">
        <w:t xml:space="preserve"> при проведении Заказчиком, Операторо</w:t>
      </w:r>
      <w:r w:rsidR="00652911" w:rsidRPr="00D1073F">
        <w:t xml:space="preserve">м электронной площадки </w:t>
      </w:r>
      <w:r w:rsidR="00A11FAC" w:rsidRPr="00D1073F">
        <w:t>Конкурса</w:t>
      </w:r>
      <w:r w:rsidR="008F6171" w:rsidRPr="00D1073F">
        <w:t>.</w:t>
      </w:r>
    </w:p>
    <w:p w14:paraId="080093DE" w14:textId="3B6C94A0" w:rsidR="0028155A" w:rsidRPr="0028155A" w:rsidRDefault="0028155A" w:rsidP="00D84BB7">
      <w:pPr>
        <w:widowControl w:val="0"/>
        <w:spacing w:before="0"/>
        <w:ind w:firstLine="680"/>
        <w:contextualSpacing/>
        <w:jc w:val="both"/>
        <w:rPr>
          <w:color w:val="auto"/>
        </w:rPr>
      </w:pPr>
      <w:r>
        <w:rPr>
          <w:color w:val="auto"/>
        </w:rPr>
        <w:t>В целях полного и всестороннего рассмотрения жалобы заседание Комиссии перенесено с 09.02.2021 на 12.02.2021, с 12.02.2021 на 15.02.2021.</w:t>
      </w:r>
    </w:p>
    <w:p w14:paraId="1F416B8F" w14:textId="77777777" w:rsidR="00331666" w:rsidRPr="00D1073F" w:rsidRDefault="003C19FC" w:rsidP="00D84BB7">
      <w:pPr>
        <w:widowControl w:val="0"/>
        <w:spacing w:before="0"/>
        <w:ind w:firstLine="709"/>
        <w:contextualSpacing/>
        <w:jc w:val="both"/>
        <w:rPr>
          <w:color w:val="auto"/>
        </w:rPr>
      </w:pPr>
      <w:r w:rsidRPr="00D1073F">
        <w:rPr>
          <w:color w:val="auto"/>
        </w:rPr>
        <w:t xml:space="preserve">По мнению Заявителя, </w:t>
      </w:r>
      <w:r w:rsidR="00E06076" w:rsidRPr="00D1073F">
        <w:rPr>
          <w:color w:val="auto"/>
        </w:rPr>
        <w:t>Заказчик</w:t>
      </w:r>
      <w:r w:rsidR="00331666" w:rsidRPr="00D1073F">
        <w:rPr>
          <w:color w:val="auto"/>
        </w:rPr>
        <w:t>:</w:t>
      </w:r>
    </w:p>
    <w:p w14:paraId="2BC806DF" w14:textId="18C0287A" w:rsidR="00430BEF" w:rsidRPr="00D1073F" w:rsidRDefault="0070021C" w:rsidP="00D84BB7">
      <w:pPr>
        <w:pStyle w:val="a5"/>
        <w:numPr>
          <w:ilvl w:val="0"/>
          <w:numId w:val="5"/>
        </w:numPr>
        <w:ind w:left="0" w:firstLine="709"/>
        <w:jc w:val="both"/>
        <w:rPr>
          <w:color w:val="auto"/>
          <w:sz w:val="28"/>
          <w:szCs w:val="28"/>
        </w:rPr>
      </w:pPr>
      <w:r w:rsidRPr="00D1073F">
        <w:rPr>
          <w:color w:val="auto"/>
          <w:sz w:val="28"/>
          <w:szCs w:val="28"/>
        </w:rPr>
        <w:t>установил дату окончания срока подачи заявок на участие в Конкурсе</w:t>
      </w:r>
      <w:r w:rsidR="00467A43" w:rsidRPr="00D1073F">
        <w:rPr>
          <w:color w:val="auto"/>
          <w:sz w:val="28"/>
          <w:szCs w:val="28"/>
        </w:rPr>
        <w:t xml:space="preserve"> при внесении изменений в извещение о проведении Конкурса</w:t>
      </w:r>
      <w:r w:rsidRPr="00D1073F">
        <w:rPr>
          <w:color w:val="auto"/>
          <w:sz w:val="28"/>
          <w:szCs w:val="28"/>
        </w:rPr>
        <w:t xml:space="preserve"> с нарушением требований Закона о контрактной системе</w:t>
      </w:r>
      <w:r w:rsidR="003776E1" w:rsidRPr="00D1073F">
        <w:rPr>
          <w:color w:val="auto"/>
          <w:sz w:val="28"/>
          <w:szCs w:val="28"/>
        </w:rPr>
        <w:t>;</w:t>
      </w:r>
    </w:p>
    <w:p w14:paraId="33BC5C26" w14:textId="77777777" w:rsidR="005869B4" w:rsidRPr="00D1073F" w:rsidRDefault="005869B4" w:rsidP="00D84BB7">
      <w:pPr>
        <w:pStyle w:val="a5"/>
        <w:numPr>
          <w:ilvl w:val="0"/>
          <w:numId w:val="5"/>
        </w:numPr>
        <w:ind w:left="0" w:firstLine="709"/>
        <w:jc w:val="both"/>
        <w:rPr>
          <w:color w:val="auto"/>
          <w:sz w:val="28"/>
          <w:szCs w:val="28"/>
        </w:rPr>
      </w:pPr>
      <w:r w:rsidRPr="00D1073F">
        <w:rPr>
          <w:color w:val="auto"/>
          <w:sz w:val="28"/>
          <w:szCs w:val="28"/>
        </w:rPr>
        <w:t xml:space="preserve">неправомерно выбрал способ определения поставщика (подрядчика, исполнителя) путем проведения </w:t>
      </w:r>
      <w:r w:rsidR="001A5A77" w:rsidRPr="00D1073F">
        <w:rPr>
          <w:color w:val="auto"/>
          <w:sz w:val="28"/>
          <w:szCs w:val="28"/>
        </w:rPr>
        <w:t>К</w:t>
      </w:r>
      <w:r w:rsidRPr="00D1073F">
        <w:rPr>
          <w:color w:val="auto"/>
          <w:sz w:val="28"/>
          <w:szCs w:val="28"/>
        </w:rPr>
        <w:t>онкурса;</w:t>
      </w:r>
    </w:p>
    <w:p w14:paraId="5C27EE0D" w14:textId="388751A7" w:rsidR="00C43D72" w:rsidRPr="00D1073F" w:rsidRDefault="001C5DEC" w:rsidP="00D84BB7">
      <w:pPr>
        <w:pStyle w:val="a5"/>
        <w:numPr>
          <w:ilvl w:val="0"/>
          <w:numId w:val="5"/>
        </w:numPr>
        <w:ind w:left="0" w:firstLine="709"/>
        <w:jc w:val="both"/>
        <w:rPr>
          <w:color w:val="auto"/>
          <w:sz w:val="28"/>
          <w:szCs w:val="28"/>
        </w:rPr>
      </w:pPr>
      <w:r w:rsidRPr="00D1073F">
        <w:rPr>
          <w:color w:val="auto"/>
          <w:sz w:val="28"/>
          <w:szCs w:val="28"/>
        </w:rPr>
        <w:t>установ</w:t>
      </w:r>
      <w:r>
        <w:rPr>
          <w:color w:val="auto"/>
          <w:sz w:val="28"/>
          <w:szCs w:val="28"/>
        </w:rPr>
        <w:t>ил</w:t>
      </w:r>
      <w:r w:rsidRPr="00D1073F">
        <w:rPr>
          <w:color w:val="auto"/>
          <w:sz w:val="28"/>
          <w:szCs w:val="28"/>
        </w:rPr>
        <w:t xml:space="preserve"> </w:t>
      </w:r>
      <w:r w:rsidR="00353C1A" w:rsidRPr="00D1073F">
        <w:rPr>
          <w:color w:val="auto"/>
          <w:sz w:val="28"/>
          <w:szCs w:val="28"/>
        </w:rPr>
        <w:t xml:space="preserve">в </w:t>
      </w:r>
      <w:r w:rsidR="00467A43" w:rsidRPr="00D1073F">
        <w:rPr>
          <w:color w:val="auto"/>
          <w:sz w:val="28"/>
          <w:szCs w:val="28"/>
        </w:rPr>
        <w:t>Конкурсной документации</w:t>
      </w:r>
      <w:r w:rsidR="00353C1A" w:rsidRPr="00D1073F">
        <w:rPr>
          <w:color w:val="auto"/>
          <w:sz w:val="28"/>
          <w:szCs w:val="28"/>
        </w:rPr>
        <w:t xml:space="preserve"> </w:t>
      </w:r>
      <w:r w:rsidR="0059438F" w:rsidRPr="00D1073F">
        <w:rPr>
          <w:color w:val="auto"/>
          <w:sz w:val="28"/>
          <w:szCs w:val="28"/>
        </w:rPr>
        <w:t>противоречивые требования в части порядка выплаты аванса</w:t>
      </w:r>
      <w:r w:rsidR="00C43D72" w:rsidRPr="00D1073F">
        <w:rPr>
          <w:color w:val="auto"/>
          <w:sz w:val="28"/>
          <w:szCs w:val="28"/>
        </w:rPr>
        <w:t>;</w:t>
      </w:r>
    </w:p>
    <w:p w14:paraId="02E4572C" w14:textId="77777777" w:rsidR="007B22DA" w:rsidRPr="00D1073F" w:rsidRDefault="00F21893" w:rsidP="00D84BB7">
      <w:pPr>
        <w:pStyle w:val="a5"/>
        <w:numPr>
          <w:ilvl w:val="0"/>
          <w:numId w:val="5"/>
        </w:numPr>
        <w:ind w:left="0" w:firstLine="709"/>
        <w:jc w:val="both"/>
        <w:rPr>
          <w:color w:val="auto"/>
          <w:sz w:val="28"/>
          <w:szCs w:val="28"/>
        </w:rPr>
      </w:pPr>
      <w:r w:rsidRPr="00D1073F">
        <w:rPr>
          <w:color w:val="auto"/>
          <w:sz w:val="28"/>
          <w:szCs w:val="28"/>
        </w:rPr>
        <w:t xml:space="preserve">определил размер обеспечения исполнения государственного Контракта </w:t>
      </w:r>
      <w:r w:rsidR="00C43D72" w:rsidRPr="00D1073F">
        <w:rPr>
          <w:color w:val="auto"/>
          <w:sz w:val="28"/>
          <w:szCs w:val="28"/>
        </w:rPr>
        <w:t>с нарушением требований Закона о контрактной системе;</w:t>
      </w:r>
    </w:p>
    <w:p w14:paraId="0CF0DC6C" w14:textId="3DCA0219" w:rsidR="007B22DA" w:rsidRPr="00D1073F" w:rsidRDefault="004D2574" w:rsidP="00D84BB7">
      <w:pPr>
        <w:pStyle w:val="a5"/>
        <w:numPr>
          <w:ilvl w:val="0"/>
          <w:numId w:val="5"/>
        </w:numPr>
        <w:ind w:left="0" w:firstLine="709"/>
        <w:jc w:val="both"/>
        <w:rPr>
          <w:color w:val="auto"/>
          <w:sz w:val="28"/>
          <w:szCs w:val="28"/>
        </w:rPr>
      </w:pPr>
      <w:r w:rsidRPr="00D1073F">
        <w:rPr>
          <w:color w:val="auto"/>
          <w:sz w:val="28"/>
          <w:szCs w:val="28"/>
        </w:rPr>
        <w:t>установи</w:t>
      </w:r>
      <w:r w:rsidR="007B22DA" w:rsidRPr="00D1073F">
        <w:rPr>
          <w:color w:val="auto"/>
          <w:sz w:val="28"/>
          <w:szCs w:val="28"/>
        </w:rPr>
        <w:t>л</w:t>
      </w:r>
      <w:r w:rsidRPr="00D1073F">
        <w:rPr>
          <w:color w:val="auto"/>
          <w:sz w:val="28"/>
          <w:szCs w:val="28"/>
        </w:rPr>
        <w:t xml:space="preserve"> в Конкурсной документации </w:t>
      </w:r>
      <w:r w:rsidR="00467A43" w:rsidRPr="00D1073F">
        <w:rPr>
          <w:color w:val="auto"/>
          <w:sz w:val="28"/>
          <w:szCs w:val="28"/>
        </w:rPr>
        <w:t>критерий оценки заявок</w:t>
      </w:r>
      <w:r w:rsidR="00353C1A" w:rsidRPr="00D1073F">
        <w:rPr>
          <w:color w:val="auto"/>
          <w:sz w:val="28"/>
          <w:szCs w:val="28"/>
        </w:rPr>
        <w:t>,</w:t>
      </w:r>
      <w:r w:rsidR="0058311D" w:rsidRPr="00D1073F">
        <w:rPr>
          <w:color w:val="auto"/>
          <w:sz w:val="28"/>
          <w:szCs w:val="28"/>
        </w:rPr>
        <w:t xml:space="preserve"> </w:t>
      </w:r>
      <w:r w:rsidR="00467A43" w:rsidRPr="00D1073F">
        <w:rPr>
          <w:color w:val="auto"/>
          <w:sz w:val="28"/>
          <w:szCs w:val="28"/>
        </w:rPr>
        <w:br/>
      </w:r>
      <w:r w:rsidR="0058311D" w:rsidRPr="00D1073F">
        <w:rPr>
          <w:color w:val="auto"/>
          <w:sz w:val="28"/>
          <w:szCs w:val="28"/>
        </w:rPr>
        <w:t xml:space="preserve">не соответствующий </w:t>
      </w:r>
      <w:r w:rsidR="00467A43" w:rsidRPr="00D1073F">
        <w:rPr>
          <w:color w:val="auto"/>
          <w:sz w:val="28"/>
          <w:szCs w:val="28"/>
        </w:rPr>
        <w:t xml:space="preserve">Правилам оценки заявок, окончательных предложений участников закупки товаров, работ, услуг для обеспечения государственных </w:t>
      </w:r>
      <w:r w:rsidR="00467A43" w:rsidRPr="00D1073F">
        <w:rPr>
          <w:color w:val="auto"/>
          <w:sz w:val="28"/>
          <w:szCs w:val="28"/>
        </w:rPr>
        <w:br/>
        <w:t>и муниципальных нужд, утвержденным п</w:t>
      </w:r>
      <w:r w:rsidR="0058311D" w:rsidRPr="00D1073F">
        <w:rPr>
          <w:color w:val="auto"/>
          <w:sz w:val="28"/>
          <w:szCs w:val="28"/>
        </w:rPr>
        <w:t>остановлени</w:t>
      </w:r>
      <w:r w:rsidR="00467A43" w:rsidRPr="00D1073F">
        <w:rPr>
          <w:color w:val="auto"/>
          <w:sz w:val="28"/>
          <w:szCs w:val="28"/>
        </w:rPr>
        <w:t>ем</w:t>
      </w:r>
      <w:r w:rsidR="0058311D" w:rsidRPr="00D1073F">
        <w:rPr>
          <w:color w:val="auto"/>
          <w:sz w:val="28"/>
          <w:szCs w:val="28"/>
        </w:rPr>
        <w:t xml:space="preserve"> Правительства Российской Федерации от 28.11.2013 № 1085 (далее - Правила).</w:t>
      </w:r>
    </w:p>
    <w:p w14:paraId="0F44DFE0" w14:textId="1B750999" w:rsidR="00E768FD" w:rsidRPr="00D1073F" w:rsidRDefault="00E768FD" w:rsidP="00D84BB7">
      <w:pPr>
        <w:widowControl w:val="0"/>
        <w:spacing w:before="0"/>
        <w:ind w:firstLine="709"/>
        <w:contextualSpacing/>
        <w:jc w:val="both"/>
        <w:rPr>
          <w:color w:val="auto"/>
        </w:rPr>
      </w:pPr>
      <w:r w:rsidRPr="00D1073F">
        <w:rPr>
          <w:color w:val="auto"/>
        </w:rPr>
        <w:t>Представител</w:t>
      </w:r>
      <w:r w:rsidR="007C09A3" w:rsidRPr="00D1073F">
        <w:rPr>
          <w:color w:val="auto"/>
        </w:rPr>
        <w:t>ь</w:t>
      </w:r>
      <w:r w:rsidR="0068064E" w:rsidRPr="00D1073F">
        <w:rPr>
          <w:color w:val="auto"/>
        </w:rPr>
        <w:t xml:space="preserve"> </w:t>
      </w:r>
      <w:r w:rsidR="007C09A3" w:rsidRPr="00D1073F">
        <w:rPr>
          <w:color w:val="auto"/>
        </w:rPr>
        <w:t xml:space="preserve">Заказчика </w:t>
      </w:r>
      <w:r w:rsidR="00B43D7B" w:rsidRPr="00D1073F">
        <w:rPr>
          <w:color w:val="auto"/>
        </w:rPr>
        <w:t>частично согласился</w:t>
      </w:r>
      <w:r w:rsidR="0068064E" w:rsidRPr="00D1073F">
        <w:rPr>
          <w:color w:val="auto"/>
        </w:rPr>
        <w:t xml:space="preserve"> </w:t>
      </w:r>
      <w:r w:rsidRPr="00D1073F">
        <w:rPr>
          <w:color w:val="auto"/>
        </w:rPr>
        <w:t>с довод</w:t>
      </w:r>
      <w:r w:rsidR="008B59C0" w:rsidRPr="00D1073F">
        <w:rPr>
          <w:color w:val="auto"/>
        </w:rPr>
        <w:t>ами</w:t>
      </w:r>
      <w:r w:rsidRPr="00D1073F">
        <w:rPr>
          <w:color w:val="auto"/>
        </w:rPr>
        <w:t xml:space="preserve"> Заявителя.</w:t>
      </w:r>
    </w:p>
    <w:p w14:paraId="604D472A" w14:textId="77777777" w:rsidR="0087719D" w:rsidRPr="00D1073F" w:rsidRDefault="0087719D" w:rsidP="00D84BB7">
      <w:pPr>
        <w:widowControl w:val="0"/>
        <w:spacing w:before="0"/>
        <w:ind w:firstLine="709"/>
        <w:contextualSpacing/>
        <w:jc w:val="both"/>
        <w:rPr>
          <w:i/>
          <w:color w:val="FF0000"/>
        </w:rPr>
      </w:pPr>
      <w:r w:rsidRPr="00D1073F">
        <w:t xml:space="preserve">В соответствии с извещением о проведении </w:t>
      </w:r>
      <w:r w:rsidR="00EA3D93" w:rsidRPr="00D1073F">
        <w:t>Конкурса</w:t>
      </w:r>
      <w:r w:rsidRPr="00D1073F">
        <w:t xml:space="preserve">, </w:t>
      </w:r>
      <w:r w:rsidR="00EA3D93" w:rsidRPr="00D1073F">
        <w:t xml:space="preserve">Конкурсной </w:t>
      </w:r>
      <w:r w:rsidRPr="00D1073F">
        <w:t>документацией</w:t>
      </w:r>
      <w:r w:rsidR="00A6327C" w:rsidRPr="00D1073F">
        <w:t>, протоколом, составленным</w:t>
      </w:r>
      <w:r w:rsidR="00831550" w:rsidRPr="00D1073F">
        <w:t xml:space="preserve"> при определении поставщика (подрядчика, исполнителя)</w:t>
      </w:r>
      <w:r w:rsidR="004C3AA1" w:rsidRPr="00D1073F">
        <w:t>:</w:t>
      </w:r>
    </w:p>
    <w:p w14:paraId="0FB00D0F" w14:textId="094EB8AC" w:rsidR="0087719D" w:rsidRPr="00D1073F" w:rsidRDefault="0087719D" w:rsidP="00D84BB7">
      <w:pPr>
        <w:widowControl w:val="0"/>
        <w:tabs>
          <w:tab w:val="left" w:pos="993"/>
        </w:tabs>
        <w:spacing w:before="0"/>
        <w:ind w:firstLine="709"/>
        <w:contextualSpacing/>
        <w:jc w:val="both"/>
        <w:rPr>
          <w:color w:val="000000" w:themeColor="text1"/>
        </w:rPr>
      </w:pPr>
      <w:r w:rsidRPr="00D1073F">
        <w:lastRenderedPageBreak/>
        <w:t>1)</w:t>
      </w:r>
      <w:r w:rsidRPr="00D1073F">
        <w:tab/>
        <w:t xml:space="preserve">извещение о проведении </w:t>
      </w:r>
      <w:r w:rsidR="00A11FAC" w:rsidRPr="00D1073F">
        <w:t>Конкурс</w:t>
      </w:r>
      <w:r w:rsidRPr="00D1073F">
        <w:t>а размещено</w:t>
      </w:r>
      <w:r w:rsidR="00712945" w:rsidRPr="00D1073F">
        <w:t xml:space="preserve"> </w:t>
      </w:r>
      <w:r w:rsidR="008A1185" w:rsidRPr="00D1073F">
        <w:t xml:space="preserve">в </w:t>
      </w:r>
      <w:r w:rsidRPr="00D1073F">
        <w:t xml:space="preserve">единой информационной системе в сфере закупок на сайте </w:t>
      </w:r>
      <w:hyperlink r:id="rId8" w:history="1">
        <w:r w:rsidR="009B2A22" w:rsidRPr="00D1073F">
          <w:rPr>
            <w:rStyle w:val="aa"/>
            <w:color w:val="000000" w:themeColor="text1"/>
            <w:u w:val="none"/>
          </w:rPr>
          <w:t>www.zakupki.gov.ru</w:t>
        </w:r>
      </w:hyperlink>
      <w:r w:rsidR="009B2A22" w:rsidRPr="00D1073F">
        <w:t xml:space="preserve"> </w:t>
      </w:r>
      <w:r w:rsidR="009B2A22" w:rsidRPr="00D1073F">
        <w:rPr>
          <w:color w:val="auto"/>
        </w:rPr>
        <w:t>(далее – ЕИС)</w:t>
      </w:r>
      <w:r w:rsidRPr="00D1073F">
        <w:t xml:space="preserve"> – </w:t>
      </w:r>
      <w:r w:rsidR="00A002F8" w:rsidRPr="00D1073F">
        <w:rPr>
          <w:color w:val="000000" w:themeColor="text1"/>
        </w:rPr>
        <w:t>1</w:t>
      </w:r>
      <w:r w:rsidR="002174F8" w:rsidRPr="00D1073F">
        <w:rPr>
          <w:color w:val="000000" w:themeColor="text1"/>
        </w:rPr>
        <w:t>5</w:t>
      </w:r>
      <w:r w:rsidR="00F8740B" w:rsidRPr="00D1073F">
        <w:rPr>
          <w:color w:val="000000" w:themeColor="text1"/>
        </w:rPr>
        <w:t>.0</w:t>
      </w:r>
      <w:r w:rsidR="002174F8" w:rsidRPr="00D1073F">
        <w:rPr>
          <w:color w:val="000000" w:themeColor="text1"/>
        </w:rPr>
        <w:t>1</w:t>
      </w:r>
      <w:r w:rsidR="0068064E" w:rsidRPr="00D1073F">
        <w:rPr>
          <w:color w:val="000000" w:themeColor="text1"/>
        </w:rPr>
        <w:t>.20</w:t>
      </w:r>
      <w:r w:rsidR="00481C00" w:rsidRPr="00D1073F">
        <w:rPr>
          <w:color w:val="000000" w:themeColor="text1"/>
        </w:rPr>
        <w:t>2</w:t>
      </w:r>
      <w:r w:rsidR="002174F8" w:rsidRPr="00D1073F">
        <w:rPr>
          <w:color w:val="000000" w:themeColor="text1"/>
        </w:rPr>
        <w:t>1</w:t>
      </w:r>
      <w:r w:rsidRPr="00D1073F">
        <w:rPr>
          <w:color w:val="000000" w:themeColor="text1"/>
        </w:rPr>
        <w:t>;</w:t>
      </w:r>
    </w:p>
    <w:p w14:paraId="6FF1BEBB" w14:textId="77777777" w:rsidR="0087719D" w:rsidRPr="00D1073F" w:rsidRDefault="0087719D" w:rsidP="00D84BB7">
      <w:pPr>
        <w:widowControl w:val="0"/>
        <w:tabs>
          <w:tab w:val="left" w:pos="993"/>
        </w:tabs>
        <w:spacing w:before="0"/>
        <w:ind w:firstLine="709"/>
        <w:contextualSpacing/>
        <w:jc w:val="both"/>
        <w:rPr>
          <w:color w:val="000000" w:themeColor="text1"/>
        </w:rPr>
      </w:pPr>
      <w:r w:rsidRPr="00D1073F">
        <w:rPr>
          <w:color w:val="000000" w:themeColor="text1"/>
        </w:rPr>
        <w:t>2)</w:t>
      </w:r>
      <w:r w:rsidRPr="00D1073F">
        <w:rPr>
          <w:color w:val="000000" w:themeColor="text1"/>
        </w:rPr>
        <w:tab/>
      </w:r>
      <w:r w:rsidR="00A443F3" w:rsidRPr="00D1073F">
        <w:rPr>
          <w:color w:val="000000" w:themeColor="text1"/>
        </w:rPr>
        <w:t>начальн</w:t>
      </w:r>
      <w:r w:rsidR="00CD481A" w:rsidRPr="00D1073F">
        <w:rPr>
          <w:color w:val="000000" w:themeColor="text1"/>
        </w:rPr>
        <w:t>ая</w:t>
      </w:r>
      <w:r w:rsidR="00A443F3" w:rsidRPr="00D1073F">
        <w:rPr>
          <w:color w:val="000000" w:themeColor="text1"/>
        </w:rPr>
        <w:t xml:space="preserve"> (максимальн</w:t>
      </w:r>
      <w:r w:rsidR="00CD481A" w:rsidRPr="00D1073F">
        <w:rPr>
          <w:color w:val="000000" w:themeColor="text1"/>
        </w:rPr>
        <w:t>ая</w:t>
      </w:r>
      <w:r w:rsidR="00A443F3" w:rsidRPr="00D1073F">
        <w:rPr>
          <w:color w:val="000000" w:themeColor="text1"/>
        </w:rPr>
        <w:t>) цен</w:t>
      </w:r>
      <w:r w:rsidR="00CD481A" w:rsidRPr="00D1073F">
        <w:rPr>
          <w:color w:val="000000" w:themeColor="text1"/>
        </w:rPr>
        <w:t>а</w:t>
      </w:r>
      <w:r w:rsidR="00A443F3" w:rsidRPr="00D1073F">
        <w:rPr>
          <w:color w:val="000000" w:themeColor="text1"/>
        </w:rPr>
        <w:t xml:space="preserve"> контракта </w:t>
      </w:r>
      <w:r w:rsidRPr="00D1073F">
        <w:rPr>
          <w:color w:val="000000" w:themeColor="text1"/>
        </w:rPr>
        <w:t xml:space="preserve">– </w:t>
      </w:r>
      <w:r w:rsidR="002174F8" w:rsidRPr="00D1073F">
        <w:rPr>
          <w:bCs/>
          <w:color w:val="000000" w:themeColor="text1"/>
        </w:rPr>
        <w:t xml:space="preserve">4 376 520 210,00 </w:t>
      </w:r>
      <w:r w:rsidR="00473F85" w:rsidRPr="00D1073F">
        <w:rPr>
          <w:color w:val="000000" w:themeColor="text1"/>
        </w:rPr>
        <w:t>руб</w:t>
      </w:r>
      <w:r w:rsidR="004E10F1" w:rsidRPr="00D1073F">
        <w:rPr>
          <w:color w:val="000000" w:themeColor="text1"/>
        </w:rPr>
        <w:t>.</w:t>
      </w:r>
      <w:r w:rsidRPr="00D1073F">
        <w:rPr>
          <w:color w:val="000000" w:themeColor="text1"/>
        </w:rPr>
        <w:t>;</w:t>
      </w:r>
    </w:p>
    <w:p w14:paraId="282EF44F" w14:textId="77777777" w:rsidR="003C19FC" w:rsidRPr="00D1073F" w:rsidRDefault="003C19FC" w:rsidP="00D84BB7">
      <w:pPr>
        <w:widowControl w:val="0"/>
        <w:tabs>
          <w:tab w:val="left" w:pos="993"/>
        </w:tabs>
        <w:spacing w:before="0"/>
        <w:ind w:firstLine="709"/>
        <w:contextualSpacing/>
        <w:jc w:val="both"/>
        <w:rPr>
          <w:color w:val="000000" w:themeColor="text1"/>
        </w:rPr>
      </w:pPr>
      <w:r w:rsidRPr="00D1073F">
        <w:rPr>
          <w:color w:val="000000" w:themeColor="text1"/>
        </w:rPr>
        <w:t>3)</w:t>
      </w:r>
      <w:r w:rsidRPr="00D1073F">
        <w:rPr>
          <w:color w:val="000000" w:themeColor="text1"/>
        </w:rPr>
        <w:tab/>
        <w:t>дата окончания</w:t>
      </w:r>
      <w:r w:rsidR="008A1185" w:rsidRPr="00D1073F">
        <w:rPr>
          <w:color w:val="000000" w:themeColor="text1"/>
        </w:rPr>
        <w:t xml:space="preserve"> срока подачи заявок на участие </w:t>
      </w:r>
      <w:r w:rsidR="002512E9" w:rsidRPr="00D1073F">
        <w:rPr>
          <w:color w:val="000000" w:themeColor="text1"/>
        </w:rPr>
        <w:t xml:space="preserve">в </w:t>
      </w:r>
      <w:r w:rsidR="002174F8" w:rsidRPr="00D1073F">
        <w:rPr>
          <w:color w:val="000000" w:themeColor="text1"/>
        </w:rPr>
        <w:t>Конкурсе</w:t>
      </w:r>
      <w:r w:rsidRPr="00D1073F">
        <w:rPr>
          <w:color w:val="000000" w:themeColor="text1"/>
        </w:rPr>
        <w:t xml:space="preserve"> – </w:t>
      </w:r>
      <w:r w:rsidR="002174F8" w:rsidRPr="00D1073F">
        <w:t>09</w:t>
      </w:r>
      <w:r w:rsidR="00CD0DD2" w:rsidRPr="00D1073F">
        <w:t>.0</w:t>
      </w:r>
      <w:r w:rsidR="002174F8" w:rsidRPr="00D1073F">
        <w:t>2</w:t>
      </w:r>
      <w:r w:rsidR="00CD0DD2" w:rsidRPr="00D1073F">
        <w:t>.20</w:t>
      </w:r>
      <w:r w:rsidR="00481C00" w:rsidRPr="00D1073F">
        <w:t>2</w:t>
      </w:r>
      <w:r w:rsidR="002174F8" w:rsidRPr="00D1073F">
        <w:t>1</w:t>
      </w:r>
      <w:r w:rsidR="002174F8" w:rsidRPr="00D1073F">
        <w:rPr>
          <w:color w:val="000000" w:themeColor="text1"/>
        </w:rPr>
        <w:t>.</w:t>
      </w:r>
    </w:p>
    <w:p w14:paraId="2C5F5597" w14:textId="0836DD99" w:rsidR="007C09A3" w:rsidRPr="00D1073F" w:rsidRDefault="00F85DA7" w:rsidP="00D84BB7">
      <w:pPr>
        <w:spacing w:before="0"/>
        <w:ind w:firstLine="540"/>
        <w:jc w:val="both"/>
        <w:rPr>
          <w:rFonts w:eastAsiaTheme="minorHAnsi"/>
          <w:color w:val="auto"/>
          <w:lang w:eastAsia="en-US"/>
        </w:rPr>
      </w:pPr>
      <w:r w:rsidRPr="00D1073F">
        <w:rPr>
          <w:color w:val="auto"/>
        </w:rPr>
        <w:t xml:space="preserve"> </w:t>
      </w:r>
      <w:r w:rsidR="00476116" w:rsidRPr="00D1073F">
        <w:rPr>
          <w:color w:val="auto"/>
        </w:rPr>
        <w:t xml:space="preserve"> </w:t>
      </w:r>
      <w:r w:rsidR="00D02AE6" w:rsidRPr="00D1073F">
        <w:rPr>
          <w:color w:val="auto"/>
        </w:rPr>
        <w:t xml:space="preserve">1. </w:t>
      </w:r>
      <w:r w:rsidR="00476116" w:rsidRPr="00D1073F">
        <w:rPr>
          <w:color w:val="auto"/>
        </w:rPr>
        <w:t xml:space="preserve">Частью </w:t>
      </w:r>
      <w:r w:rsidR="00476116" w:rsidRPr="00D1073F">
        <w:rPr>
          <w:rFonts w:eastAsiaTheme="minorHAnsi"/>
          <w:color w:val="auto"/>
          <w:lang w:eastAsia="en-US"/>
        </w:rPr>
        <w:t xml:space="preserve">4 статьи 56.1 Закона о контрактной системе </w:t>
      </w:r>
      <w:r w:rsidR="00E34B04" w:rsidRPr="00D1073F">
        <w:rPr>
          <w:rFonts w:eastAsiaTheme="minorHAnsi"/>
          <w:color w:val="auto"/>
          <w:lang w:eastAsia="en-US"/>
        </w:rPr>
        <w:t>установлено, что </w:t>
      </w:r>
      <w:r w:rsidR="00476116" w:rsidRPr="00D1073F">
        <w:rPr>
          <w:rFonts w:eastAsiaTheme="minorHAnsi"/>
          <w:color w:val="auto"/>
          <w:lang w:eastAsia="en-US"/>
        </w:rPr>
        <w:t>п</w:t>
      </w:r>
      <w:r w:rsidRPr="00D1073F">
        <w:rPr>
          <w:rFonts w:eastAsiaTheme="minorHAnsi"/>
          <w:color w:val="auto"/>
          <w:lang w:eastAsia="en-US"/>
        </w:rPr>
        <w:t>ри </w:t>
      </w:r>
      <w:r w:rsidR="007C09A3" w:rsidRPr="00D1073F">
        <w:rPr>
          <w:rFonts w:eastAsiaTheme="minorHAnsi"/>
          <w:color w:val="auto"/>
          <w:lang w:eastAsia="en-US"/>
        </w:rPr>
        <w:t xml:space="preserve">проведении конкурса с ограниченным участием в электронной форме применяются положения </w:t>
      </w:r>
      <w:r w:rsidR="00476116" w:rsidRPr="00D1073F">
        <w:rPr>
          <w:rFonts w:eastAsiaTheme="minorHAnsi"/>
          <w:color w:val="auto"/>
          <w:lang w:eastAsia="en-US"/>
        </w:rPr>
        <w:t>Закона о контрактной системе</w:t>
      </w:r>
      <w:r w:rsidR="007C09A3" w:rsidRPr="00D1073F">
        <w:rPr>
          <w:rFonts w:eastAsiaTheme="minorHAnsi"/>
          <w:color w:val="auto"/>
          <w:lang w:eastAsia="en-US"/>
        </w:rPr>
        <w:t xml:space="preserve"> о проведении открытого конкурса в электронной форме с уч</w:t>
      </w:r>
      <w:r w:rsidR="00E01740" w:rsidRPr="00D1073F">
        <w:rPr>
          <w:rFonts w:eastAsiaTheme="minorHAnsi"/>
          <w:color w:val="auto"/>
          <w:lang w:eastAsia="en-US"/>
        </w:rPr>
        <w:t>етом особенностей, определенных</w:t>
      </w:r>
      <w:r w:rsidR="007C09A3" w:rsidRPr="00D1073F">
        <w:rPr>
          <w:rFonts w:eastAsiaTheme="minorHAnsi"/>
          <w:color w:val="auto"/>
          <w:lang w:eastAsia="en-US"/>
        </w:rPr>
        <w:t xml:space="preserve"> статьей</w:t>
      </w:r>
      <w:r w:rsidR="0070021C" w:rsidRPr="00D1073F">
        <w:rPr>
          <w:rFonts w:eastAsiaTheme="minorHAnsi"/>
          <w:color w:val="auto"/>
          <w:lang w:eastAsia="en-US"/>
        </w:rPr>
        <w:t xml:space="preserve"> 56.1 Закона о контрактной системе</w:t>
      </w:r>
      <w:r w:rsidR="007C09A3" w:rsidRPr="00D1073F">
        <w:rPr>
          <w:rFonts w:eastAsiaTheme="minorHAnsi"/>
          <w:color w:val="auto"/>
          <w:lang w:eastAsia="en-US"/>
        </w:rPr>
        <w:t>.</w:t>
      </w:r>
    </w:p>
    <w:p w14:paraId="606341FE" w14:textId="3D4D34D7" w:rsidR="00F85DA7" w:rsidRPr="00D1073F" w:rsidRDefault="00F85DA7" w:rsidP="00D84BB7">
      <w:pPr>
        <w:tabs>
          <w:tab w:val="left" w:pos="567"/>
          <w:tab w:val="left" w:pos="709"/>
        </w:tabs>
        <w:spacing w:before="0"/>
        <w:ind w:firstLine="540"/>
        <w:jc w:val="both"/>
        <w:rPr>
          <w:rFonts w:eastAsiaTheme="minorHAnsi"/>
          <w:color w:val="auto"/>
          <w:lang w:eastAsia="en-US"/>
        </w:rPr>
      </w:pPr>
      <w:r w:rsidRPr="00D1073F">
        <w:rPr>
          <w:rFonts w:eastAsiaTheme="minorHAnsi"/>
          <w:color w:val="auto"/>
          <w:lang w:eastAsia="en-US"/>
        </w:rPr>
        <w:t xml:space="preserve"> </w:t>
      </w:r>
      <w:r w:rsidR="00EA3D93" w:rsidRPr="00D1073F">
        <w:rPr>
          <w:rFonts w:eastAsiaTheme="minorHAnsi"/>
          <w:color w:val="auto"/>
          <w:lang w:eastAsia="en-US"/>
        </w:rPr>
        <w:t xml:space="preserve"> </w:t>
      </w:r>
      <w:r w:rsidRPr="00D1073F">
        <w:rPr>
          <w:rFonts w:eastAsiaTheme="minorHAnsi"/>
          <w:color w:val="auto"/>
          <w:lang w:eastAsia="en-US"/>
        </w:rPr>
        <w:t>В соответствии с частью 4 статьи 54.2 Закона о контрактной системе з</w:t>
      </w:r>
      <w:r w:rsidR="00205F08" w:rsidRPr="00D1073F">
        <w:rPr>
          <w:rFonts w:eastAsiaTheme="minorHAnsi"/>
          <w:color w:val="auto"/>
          <w:lang w:eastAsia="en-US"/>
        </w:rPr>
        <w:t xml:space="preserve">аказчик вправе принять решение о внесении изменений в извещение </w:t>
      </w:r>
      <w:r w:rsidR="0070021C" w:rsidRPr="00D1073F">
        <w:rPr>
          <w:rFonts w:eastAsiaTheme="minorHAnsi"/>
          <w:color w:val="auto"/>
          <w:lang w:eastAsia="en-US"/>
        </w:rPr>
        <w:br/>
      </w:r>
      <w:r w:rsidR="00205F08" w:rsidRPr="00D1073F">
        <w:rPr>
          <w:rFonts w:eastAsiaTheme="minorHAnsi"/>
          <w:color w:val="auto"/>
          <w:lang w:eastAsia="en-US"/>
        </w:rPr>
        <w:t xml:space="preserve">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В течение одного дня с даты принятия указанного решения такие изменения размещаются заказчиком в порядке, установленном </w:t>
      </w:r>
      <w:r w:rsidR="0070021C" w:rsidRPr="00D1073F">
        <w:rPr>
          <w:rFonts w:eastAsiaTheme="minorHAnsi"/>
          <w:color w:val="auto"/>
          <w:lang w:eastAsia="en-US"/>
        </w:rPr>
        <w:br/>
      </w:r>
      <w:r w:rsidR="00205F08" w:rsidRPr="00D1073F">
        <w:rPr>
          <w:rFonts w:eastAsiaTheme="minorHAnsi"/>
          <w:color w:val="auto"/>
          <w:lang w:eastAsia="en-US"/>
        </w:rPr>
        <w:t xml:space="preserve">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w:t>
      </w:r>
      <w:r w:rsidR="00205F08" w:rsidRPr="00D1073F">
        <w:rPr>
          <w:rFonts w:eastAsiaTheme="minorHAnsi"/>
          <w:color w:val="auto"/>
          <w:u w:val="single"/>
          <w:lang w:eastAsia="en-US"/>
        </w:rPr>
        <w:t>не менее чем десять рабочих дней</w:t>
      </w:r>
      <w:r w:rsidRPr="00D1073F">
        <w:rPr>
          <w:rFonts w:eastAsiaTheme="minorHAnsi"/>
          <w:color w:val="auto"/>
          <w:lang w:eastAsia="en-US"/>
        </w:rPr>
        <w:t>.</w:t>
      </w:r>
    </w:p>
    <w:p w14:paraId="5AE799B1" w14:textId="55F0EE00" w:rsidR="007C09A3" w:rsidRPr="00D1073F" w:rsidRDefault="00EA3D93" w:rsidP="00D84BB7">
      <w:pPr>
        <w:spacing w:before="0"/>
        <w:ind w:firstLine="540"/>
        <w:jc w:val="both"/>
        <w:rPr>
          <w:color w:val="auto"/>
        </w:rPr>
      </w:pPr>
      <w:r w:rsidRPr="00D1073F">
        <w:rPr>
          <w:color w:val="auto"/>
        </w:rPr>
        <w:t xml:space="preserve"> </w:t>
      </w:r>
      <w:r w:rsidR="00593963" w:rsidRPr="00D1073F">
        <w:rPr>
          <w:color w:val="auto"/>
        </w:rPr>
        <w:t>15</w:t>
      </w:r>
      <w:r w:rsidR="006724A8" w:rsidRPr="00D1073F">
        <w:rPr>
          <w:color w:val="auto"/>
        </w:rPr>
        <w:t>.0</w:t>
      </w:r>
      <w:r w:rsidR="00593963" w:rsidRPr="00D1073F">
        <w:rPr>
          <w:color w:val="auto"/>
        </w:rPr>
        <w:t>1</w:t>
      </w:r>
      <w:r w:rsidR="006724A8" w:rsidRPr="00D1073F">
        <w:rPr>
          <w:color w:val="auto"/>
        </w:rPr>
        <w:t>.202</w:t>
      </w:r>
      <w:r w:rsidR="00593963" w:rsidRPr="00D1073F">
        <w:rPr>
          <w:color w:val="auto"/>
        </w:rPr>
        <w:t>1</w:t>
      </w:r>
      <w:r w:rsidR="006724A8" w:rsidRPr="00D1073F">
        <w:rPr>
          <w:color w:val="auto"/>
        </w:rPr>
        <w:t xml:space="preserve"> Заказчиком размещено извещение о проведении </w:t>
      </w:r>
      <w:r w:rsidR="00C3563A" w:rsidRPr="00D1073F">
        <w:rPr>
          <w:color w:val="auto"/>
        </w:rPr>
        <w:t>Конкурса</w:t>
      </w:r>
      <w:r w:rsidR="006724A8" w:rsidRPr="00D1073F">
        <w:rPr>
          <w:color w:val="auto"/>
        </w:rPr>
        <w:t xml:space="preserve"> в ЕИС. </w:t>
      </w:r>
      <w:r w:rsidR="00C3563A" w:rsidRPr="00D1073F">
        <w:rPr>
          <w:color w:val="auto"/>
        </w:rPr>
        <w:t>Д</w:t>
      </w:r>
      <w:r w:rsidR="006724A8" w:rsidRPr="00D1073F">
        <w:rPr>
          <w:color w:val="auto"/>
        </w:rPr>
        <w:t xml:space="preserve">ата окончания срока подачи заявок на участие в </w:t>
      </w:r>
      <w:r w:rsidR="00C3563A" w:rsidRPr="00D1073F">
        <w:rPr>
          <w:color w:val="auto"/>
        </w:rPr>
        <w:t>Конкурс</w:t>
      </w:r>
      <w:r w:rsidR="00D91CFA" w:rsidRPr="00D1073F">
        <w:rPr>
          <w:color w:val="auto"/>
        </w:rPr>
        <w:t>е</w:t>
      </w:r>
      <w:r w:rsidR="006724A8" w:rsidRPr="00D1073F">
        <w:rPr>
          <w:color w:val="auto"/>
        </w:rPr>
        <w:t xml:space="preserve"> – </w:t>
      </w:r>
      <w:r w:rsidR="00571C7F" w:rsidRPr="00D1073F">
        <w:rPr>
          <w:color w:val="auto"/>
        </w:rPr>
        <w:t>08.02.2021</w:t>
      </w:r>
      <w:r w:rsidR="006724A8" w:rsidRPr="00D1073F">
        <w:rPr>
          <w:color w:val="auto"/>
        </w:rPr>
        <w:t>.</w:t>
      </w:r>
    </w:p>
    <w:p w14:paraId="02001523" w14:textId="042F693B" w:rsidR="00571C7F" w:rsidRPr="00D1073F" w:rsidRDefault="0077163A" w:rsidP="00D84BB7">
      <w:pPr>
        <w:spacing w:before="0"/>
        <w:ind w:firstLine="540"/>
        <w:jc w:val="both"/>
        <w:rPr>
          <w:rFonts w:eastAsiaTheme="minorHAnsi"/>
          <w:color w:val="auto"/>
          <w:lang w:eastAsia="en-US"/>
        </w:rPr>
      </w:pPr>
      <w:r w:rsidRPr="00D1073F">
        <w:rPr>
          <w:color w:val="auto"/>
        </w:rPr>
        <w:t xml:space="preserve"> </w:t>
      </w:r>
      <w:r w:rsidR="00571C7F" w:rsidRPr="00D1073F">
        <w:rPr>
          <w:color w:val="auto"/>
        </w:rPr>
        <w:t xml:space="preserve">22.01.2021 Заказчиком внесены изменения в </w:t>
      </w:r>
      <w:r w:rsidR="00C3563A" w:rsidRPr="00D1073F">
        <w:rPr>
          <w:color w:val="auto"/>
        </w:rPr>
        <w:t xml:space="preserve">Конкурную документацию, </w:t>
      </w:r>
      <w:r w:rsidR="0070021C" w:rsidRPr="00D1073F">
        <w:rPr>
          <w:color w:val="auto"/>
        </w:rPr>
        <w:br/>
      </w:r>
      <w:r w:rsidR="00C3563A" w:rsidRPr="00D1073F">
        <w:rPr>
          <w:color w:val="auto"/>
        </w:rPr>
        <w:t>при этом дата окончания срока подачи заявок на участие в Конкур</w:t>
      </w:r>
      <w:r w:rsidR="005D479F" w:rsidRPr="00D1073F">
        <w:rPr>
          <w:color w:val="auto"/>
        </w:rPr>
        <w:t>се</w:t>
      </w:r>
      <w:r w:rsidR="00DA08A7" w:rsidRPr="00D1073F">
        <w:rPr>
          <w:color w:val="auto"/>
        </w:rPr>
        <w:t xml:space="preserve"> </w:t>
      </w:r>
      <w:r w:rsidR="00F06B5E" w:rsidRPr="00D1073F">
        <w:rPr>
          <w:color w:val="auto"/>
        </w:rPr>
        <w:t>(08.02.2021)</w:t>
      </w:r>
      <w:r w:rsidR="00C3563A" w:rsidRPr="00D1073F">
        <w:rPr>
          <w:color w:val="auto"/>
        </w:rPr>
        <w:t xml:space="preserve"> </w:t>
      </w:r>
      <w:r w:rsidR="0070021C" w:rsidRPr="00D1073F">
        <w:rPr>
          <w:color w:val="auto"/>
        </w:rPr>
        <w:br/>
      </w:r>
      <w:r w:rsidR="00CF5A39" w:rsidRPr="00D1073F">
        <w:rPr>
          <w:color w:val="auto"/>
        </w:rPr>
        <w:t>не изменилас</w:t>
      </w:r>
      <w:r w:rsidR="002C0C60" w:rsidRPr="00D1073F">
        <w:rPr>
          <w:color w:val="auto"/>
        </w:rPr>
        <w:t>ь</w:t>
      </w:r>
      <w:r w:rsidR="00CF5A39" w:rsidRPr="00D1073F">
        <w:rPr>
          <w:color w:val="auto"/>
        </w:rPr>
        <w:t>.</w:t>
      </w:r>
    </w:p>
    <w:p w14:paraId="2DD67BA6" w14:textId="77777777" w:rsidR="00644909" w:rsidRDefault="00FA32A5" w:rsidP="00D84BB7">
      <w:pPr>
        <w:tabs>
          <w:tab w:val="left" w:pos="567"/>
          <w:tab w:val="left" w:pos="709"/>
        </w:tabs>
        <w:spacing w:before="0"/>
        <w:ind w:firstLine="0"/>
        <w:jc w:val="both"/>
      </w:pPr>
      <w:r w:rsidRPr="00D1073F">
        <w:rPr>
          <w:color w:val="auto"/>
        </w:rPr>
        <w:t xml:space="preserve">        </w:t>
      </w:r>
      <w:r w:rsidR="0077163A" w:rsidRPr="00D1073F">
        <w:rPr>
          <w:color w:val="auto"/>
        </w:rPr>
        <w:t xml:space="preserve"> </w:t>
      </w:r>
      <w:r w:rsidRPr="00D1073F">
        <w:rPr>
          <w:color w:val="auto"/>
        </w:rPr>
        <w:t>04.02.202</w:t>
      </w:r>
      <w:r w:rsidR="00C3563A" w:rsidRPr="00D1073F">
        <w:rPr>
          <w:color w:val="auto"/>
        </w:rPr>
        <w:t>1</w:t>
      </w:r>
      <w:r w:rsidRPr="00D1073F">
        <w:rPr>
          <w:color w:val="auto"/>
        </w:rPr>
        <w:t xml:space="preserve"> Заказчиком внесены изменения в </w:t>
      </w:r>
      <w:r w:rsidR="005A7F38" w:rsidRPr="00D1073F">
        <w:rPr>
          <w:color w:val="auto"/>
        </w:rPr>
        <w:t>извещение о проведении Конкурса</w:t>
      </w:r>
      <w:r w:rsidR="00C3563A" w:rsidRPr="00D1073F">
        <w:rPr>
          <w:color w:val="auto"/>
        </w:rPr>
        <w:t>.</w:t>
      </w:r>
      <w:r w:rsidR="00C3563A" w:rsidRPr="00D1073F">
        <w:t xml:space="preserve"> </w:t>
      </w:r>
    </w:p>
    <w:p w14:paraId="57D33FA3" w14:textId="18524FE5" w:rsidR="00644909" w:rsidRDefault="0070021C" w:rsidP="00D84BB7">
      <w:pPr>
        <w:tabs>
          <w:tab w:val="left" w:pos="567"/>
          <w:tab w:val="left" w:pos="709"/>
        </w:tabs>
        <w:spacing w:before="0"/>
        <w:ind w:firstLine="709"/>
        <w:jc w:val="both"/>
      </w:pPr>
      <w:r w:rsidRPr="00D1073F">
        <w:rPr>
          <w:color w:val="auto"/>
        </w:rPr>
        <w:t>Вместе с тем</w:t>
      </w:r>
      <w:r w:rsidR="00C3563A" w:rsidRPr="00D1073F">
        <w:rPr>
          <w:color w:val="auto"/>
        </w:rPr>
        <w:t xml:space="preserve"> </w:t>
      </w:r>
      <w:r w:rsidR="00F06B5E" w:rsidRPr="00D1073F">
        <w:rPr>
          <w:color w:val="auto"/>
        </w:rPr>
        <w:t xml:space="preserve">срок </w:t>
      </w:r>
      <w:r w:rsidR="00C3563A" w:rsidRPr="00D1073F">
        <w:rPr>
          <w:color w:val="auto"/>
        </w:rPr>
        <w:t>окончани</w:t>
      </w:r>
      <w:r w:rsidR="00D91CFA" w:rsidRPr="00D1073F">
        <w:rPr>
          <w:color w:val="auto"/>
        </w:rPr>
        <w:t>е</w:t>
      </w:r>
      <w:r w:rsidR="00C3563A" w:rsidRPr="00D1073F">
        <w:rPr>
          <w:color w:val="auto"/>
        </w:rPr>
        <w:t xml:space="preserve"> </w:t>
      </w:r>
      <w:r w:rsidR="00CF5A39" w:rsidRPr="00D1073F">
        <w:rPr>
          <w:color w:val="auto"/>
        </w:rPr>
        <w:t xml:space="preserve">подачи заявок на участие Конкурсе продлен Заказчиком до </w:t>
      </w:r>
      <w:r w:rsidR="00C3563A" w:rsidRPr="00D1073F">
        <w:rPr>
          <w:color w:val="auto"/>
        </w:rPr>
        <w:t>09.02.2021</w:t>
      </w:r>
      <w:r w:rsidR="00CF5A39" w:rsidRPr="00D1073F">
        <w:rPr>
          <w:color w:val="auto"/>
        </w:rPr>
        <w:t>.</w:t>
      </w:r>
    </w:p>
    <w:p w14:paraId="5A98E8F9" w14:textId="395DA4EC" w:rsidR="0070021C" w:rsidRPr="00D1073F" w:rsidRDefault="0070021C" w:rsidP="00D84BB7">
      <w:pPr>
        <w:tabs>
          <w:tab w:val="left" w:pos="567"/>
          <w:tab w:val="left" w:pos="709"/>
        </w:tabs>
        <w:spacing w:before="0"/>
        <w:ind w:firstLine="709"/>
        <w:jc w:val="both"/>
      </w:pPr>
      <w:r w:rsidRPr="00D1073F">
        <w:t xml:space="preserve">Таким образом, </w:t>
      </w:r>
      <w:r w:rsidR="00F06B5E" w:rsidRPr="00D1073F">
        <w:t xml:space="preserve">после внесения изменений в извещение о </w:t>
      </w:r>
      <w:r w:rsidR="00EE7455" w:rsidRPr="00D1073F">
        <w:t xml:space="preserve">проведении </w:t>
      </w:r>
      <w:r w:rsidR="00F06B5E" w:rsidRPr="00D1073F">
        <w:t xml:space="preserve">Конкурса </w:t>
      </w:r>
      <w:r w:rsidRPr="00D1073F">
        <w:t>срок</w:t>
      </w:r>
      <w:r w:rsidR="00F06B5E" w:rsidRPr="00D1073F">
        <w:t xml:space="preserve"> окончания</w:t>
      </w:r>
      <w:r w:rsidRPr="00D1073F">
        <w:t xml:space="preserve"> подачи заявок на участие в </w:t>
      </w:r>
      <w:r w:rsidR="00125CE4">
        <w:t xml:space="preserve">Конкурсе </w:t>
      </w:r>
      <w:r w:rsidRPr="00D1073F">
        <w:t>состав</w:t>
      </w:r>
      <w:r w:rsidR="00A06F7A">
        <w:t>ил</w:t>
      </w:r>
      <w:r w:rsidRPr="00D1073F">
        <w:t xml:space="preserve"> </w:t>
      </w:r>
      <w:r w:rsidRPr="00D1073F">
        <w:rPr>
          <w:color w:val="000000" w:themeColor="text1"/>
        </w:rPr>
        <w:t>менее десяти</w:t>
      </w:r>
      <w:r w:rsidR="00D91CFA" w:rsidRPr="00D1073F">
        <w:rPr>
          <w:color w:val="000000" w:themeColor="text1"/>
        </w:rPr>
        <w:t xml:space="preserve"> рабочих </w:t>
      </w:r>
      <w:r w:rsidRPr="00D1073F">
        <w:rPr>
          <w:color w:val="000000" w:themeColor="text1"/>
        </w:rPr>
        <w:t>дней</w:t>
      </w:r>
      <w:r w:rsidR="00F06B5E" w:rsidRPr="00D1073F">
        <w:t xml:space="preserve">, что является </w:t>
      </w:r>
      <w:r w:rsidRPr="00D1073F">
        <w:t>наруш</w:t>
      </w:r>
      <w:r w:rsidR="00F06B5E" w:rsidRPr="00D1073F">
        <w:t>ением</w:t>
      </w:r>
      <w:r w:rsidRPr="00D1073F">
        <w:t xml:space="preserve"> част</w:t>
      </w:r>
      <w:r w:rsidR="00F06B5E" w:rsidRPr="00D1073F">
        <w:t>и</w:t>
      </w:r>
      <w:r w:rsidRPr="00D1073F">
        <w:t xml:space="preserve"> 4 статьи 54.2 Закона о</w:t>
      </w:r>
      <w:r w:rsidR="00F22EC5">
        <w:t> </w:t>
      </w:r>
      <w:r w:rsidRPr="00D1073F">
        <w:t>контрактной системе и содержит признаки административного правонарушения, ответственность за совершение которого предусмотрена частью</w:t>
      </w:r>
      <w:r w:rsidR="00F22EC5">
        <w:t> </w:t>
      </w:r>
      <w:r w:rsidR="00EE7455" w:rsidRPr="00D1073F">
        <w:t xml:space="preserve">7 </w:t>
      </w:r>
      <w:r w:rsidR="00D1073F" w:rsidRPr="00D1073F">
        <w:t xml:space="preserve">статьи 7.32.3 </w:t>
      </w:r>
      <w:r w:rsidRPr="00D1073F">
        <w:t>Кодекса Российской Федерации об административных правонарушениях (далее – КоАП РФ).</w:t>
      </w:r>
    </w:p>
    <w:p w14:paraId="7D369028" w14:textId="40C3DEB7" w:rsidR="00F61253" w:rsidRPr="00D1073F" w:rsidRDefault="00947ADF" w:rsidP="00D84BB7">
      <w:pPr>
        <w:widowControl w:val="0"/>
        <w:spacing w:before="0"/>
        <w:ind w:firstLine="696"/>
        <w:jc w:val="both"/>
      </w:pPr>
      <w:r w:rsidRPr="00D1073F">
        <w:rPr>
          <w:color w:val="000000" w:themeColor="text1"/>
        </w:rPr>
        <w:t>2.</w:t>
      </w:r>
      <w:r w:rsidR="00F61253" w:rsidRPr="00D1073F">
        <w:rPr>
          <w:color w:val="000000" w:themeColor="text1"/>
        </w:rPr>
        <w:tab/>
      </w:r>
      <w:r w:rsidR="00F61253" w:rsidRPr="00D1073F">
        <w:t xml:space="preserve">Согласно части 5 статьи 24 Закона о контрактной системе заказчик выбирает способ определения поставщика (подрядчика, исполнителя) </w:t>
      </w:r>
      <w:r w:rsidR="00F61253" w:rsidRPr="00D1073F">
        <w:br/>
        <w:t>в соответствии с положениями главы 3 Закона о контрактной системе.</w:t>
      </w:r>
    </w:p>
    <w:p w14:paraId="66269FF2" w14:textId="5D3E7F78" w:rsidR="005A3169" w:rsidRPr="00D1073F" w:rsidRDefault="00937805" w:rsidP="00D84BB7">
      <w:pPr>
        <w:widowControl w:val="0"/>
        <w:spacing w:before="0"/>
        <w:ind w:firstLine="709"/>
        <w:contextualSpacing/>
        <w:jc w:val="both"/>
        <w:rPr>
          <w:color w:val="000000" w:themeColor="text1"/>
        </w:rPr>
      </w:pPr>
      <w:r w:rsidRPr="00D1073F">
        <w:rPr>
          <w:color w:val="000000" w:themeColor="text1"/>
        </w:rPr>
        <w:t>В соответствии с частью 1 статьи 56</w:t>
      </w:r>
      <w:r w:rsidR="00EE7455" w:rsidRPr="00D1073F">
        <w:rPr>
          <w:color w:val="000000" w:themeColor="text1"/>
        </w:rPr>
        <w:t>.1</w:t>
      </w:r>
      <w:r w:rsidR="005467AE" w:rsidRPr="00D1073F">
        <w:rPr>
          <w:color w:val="000000" w:themeColor="text1"/>
        </w:rPr>
        <w:t xml:space="preserve"> </w:t>
      </w:r>
      <w:r w:rsidRPr="00D1073F">
        <w:rPr>
          <w:color w:val="000000" w:themeColor="text1"/>
        </w:rPr>
        <w:t>Закона о контрактной системе п</w:t>
      </w:r>
      <w:r w:rsidR="005A3169" w:rsidRPr="00D1073F">
        <w:rPr>
          <w:color w:val="000000" w:themeColor="text1"/>
        </w:rPr>
        <w:t>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w:t>
      </w:r>
      <w:r w:rsidR="00F22EC5">
        <w:rPr>
          <w:color w:val="000000" w:themeColor="text1"/>
        </w:rPr>
        <w:t>са и конкурсной документации, к </w:t>
      </w:r>
      <w:r w:rsidR="005A3169" w:rsidRPr="00D1073F">
        <w:rPr>
          <w:color w:val="000000" w:themeColor="text1"/>
        </w:rPr>
        <w:t xml:space="preserve">участникам </w:t>
      </w:r>
      <w:r w:rsidR="005A3169" w:rsidRPr="00D1073F">
        <w:rPr>
          <w:color w:val="000000" w:themeColor="text1"/>
        </w:rPr>
        <w:lastRenderedPageBreak/>
        <w:t>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14:paraId="19256EE0" w14:textId="2129E18F" w:rsidR="00743FB3" w:rsidRPr="00D1073F" w:rsidRDefault="00F22EC5" w:rsidP="00D84BB7">
      <w:pPr>
        <w:widowControl w:val="0"/>
        <w:spacing w:before="0"/>
        <w:ind w:firstLine="709"/>
        <w:contextualSpacing/>
        <w:jc w:val="both"/>
      </w:pPr>
      <w:r>
        <w:rPr>
          <w:rFonts w:eastAsiaTheme="minorHAnsi"/>
          <w:color w:val="auto"/>
          <w:lang w:eastAsia="en-US"/>
        </w:rPr>
        <w:t xml:space="preserve"> В </w:t>
      </w:r>
      <w:r w:rsidR="0042125E" w:rsidRPr="00D1073F">
        <w:rPr>
          <w:rFonts w:eastAsiaTheme="minorHAnsi"/>
          <w:color w:val="auto"/>
          <w:lang w:eastAsia="en-US"/>
        </w:rPr>
        <w:t>п</w:t>
      </w:r>
      <w:r w:rsidR="005467AE" w:rsidRPr="00D1073F">
        <w:rPr>
          <w:rFonts w:eastAsiaTheme="minorHAnsi"/>
          <w:color w:val="auto"/>
          <w:lang w:eastAsia="en-US"/>
        </w:rPr>
        <w:t>ункт</w:t>
      </w:r>
      <w:r w:rsidR="0042125E" w:rsidRPr="00D1073F">
        <w:rPr>
          <w:rFonts w:eastAsiaTheme="minorHAnsi"/>
          <w:color w:val="auto"/>
          <w:lang w:eastAsia="en-US"/>
        </w:rPr>
        <w:t>е</w:t>
      </w:r>
      <w:r w:rsidR="005467AE" w:rsidRPr="00D1073F">
        <w:rPr>
          <w:rFonts w:eastAsiaTheme="minorHAnsi"/>
          <w:color w:val="auto"/>
          <w:lang w:eastAsia="en-US"/>
        </w:rPr>
        <w:t xml:space="preserve"> 1 части 2 статьи 56</w:t>
      </w:r>
      <w:r w:rsidR="00EE7455" w:rsidRPr="00D1073F">
        <w:rPr>
          <w:rFonts w:eastAsiaTheme="minorHAnsi"/>
          <w:color w:val="auto"/>
          <w:lang w:eastAsia="en-US"/>
        </w:rPr>
        <w:t>.1</w:t>
      </w:r>
      <w:r w:rsidR="005467AE" w:rsidRPr="00D1073F">
        <w:rPr>
          <w:rFonts w:eastAsiaTheme="minorHAnsi"/>
          <w:color w:val="auto"/>
          <w:lang w:eastAsia="en-US"/>
        </w:rPr>
        <w:t xml:space="preserve"> Закона о контрактной систем</w:t>
      </w:r>
      <w:r>
        <w:rPr>
          <w:rFonts w:eastAsiaTheme="minorHAnsi"/>
          <w:color w:val="auto"/>
          <w:lang w:eastAsia="en-US"/>
        </w:rPr>
        <w:t>е</w:t>
      </w:r>
      <w:r w:rsidR="007D76B3" w:rsidRPr="00D1073F">
        <w:rPr>
          <w:rFonts w:eastAsiaTheme="minorHAnsi"/>
          <w:color w:val="auto"/>
          <w:lang w:eastAsia="en-US"/>
        </w:rPr>
        <w:t xml:space="preserve"> предусмотрено, что </w:t>
      </w:r>
      <w:r w:rsidR="00E206B4" w:rsidRPr="00D1073F">
        <w:rPr>
          <w:rFonts w:eastAsiaTheme="minorHAnsi"/>
          <w:color w:val="auto"/>
          <w:lang w:eastAsia="en-US"/>
        </w:rPr>
        <w:t>з</w:t>
      </w:r>
      <w:r w:rsidR="005467AE" w:rsidRPr="00D1073F">
        <w:rPr>
          <w:rFonts w:eastAsiaTheme="minorHAnsi"/>
          <w:color w:val="auto"/>
          <w:lang w:eastAsia="en-US"/>
        </w:rPr>
        <w:t>аказчик осуществляет заку</w:t>
      </w:r>
      <w:r>
        <w:rPr>
          <w:rFonts w:eastAsiaTheme="minorHAnsi"/>
          <w:color w:val="auto"/>
          <w:lang w:eastAsia="en-US"/>
        </w:rPr>
        <w:t>пки путем проведения конкурса с </w:t>
      </w:r>
      <w:r w:rsidR="005467AE" w:rsidRPr="00D1073F">
        <w:rPr>
          <w:rFonts w:eastAsiaTheme="minorHAnsi"/>
          <w:color w:val="auto"/>
          <w:lang w:eastAsia="en-US"/>
        </w:rPr>
        <w:t>о</w:t>
      </w:r>
      <w:r w:rsidR="00E206B4" w:rsidRPr="00D1073F">
        <w:rPr>
          <w:rFonts w:eastAsiaTheme="minorHAnsi"/>
          <w:color w:val="auto"/>
          <w:lang w:eastAsia="en-US"/>
        </w:rPr>
        <w:t xml:space="preserve">граниченным участием в </w:t>
      </w:r>
      <w:r w:rsidR="00EE7455" w:rsidRPr="00D1073F">
        <w:rPr>
          <w:rFonts w:eastAsiaTheme="minorHAnsi"/>
          <w:color w:val="auto"/>
          <w:lang w:eastAsia="en-US"/>
        </w:rPr>
        <w:t xml:space="preserve">электронной форме в </w:t>
      </w:r>
      <w:r w:rsidR="00E206B4" w:rsidRPr="00D1073F">
        <w:rPr>
          <w:rFonts w:eastAsiaTheme="minorHAnsi"/>
          <w:color w:val="auto"/>
          <w:lang w:eastAsia="en-US"/>
        </w:rPr>
        <w:t>случаях</w:t>
      </w:r>
      <w:r w:rsidR="00EE7455" w:rsidRPr="00D1073F">
        <w:rPr>
          <w:rFonts w:eastAsiaTheme="minorHAnsi"/>
          <w:color w:val="auto"/>
          <w:lang w:eastAsia="en-US"/>
        </w:rPr>
        <w:t>,</w:t>
      </w:r>
      <w:r w:rsidR="00E206B4" w:rsidRPr="00D1073F">
        <w:rPr>
          <w:rFonts w:eastAsiaTheme="minorHAnsi"/>
          <w:color w:val="auto"/>
          <w:lang w:eastAsia="en-US"/>
        </w:rPr>
        <w:t xml:space="preserve"> </w:t>
      </w:r>
      <w:r w:rsidR="005467AE" w:rsidRPr="00D1073F">
        <w:rPr>
          <w:rFonts w:eastAsiaTheme="minorHAnsi"/>
          <w:color w:val="auto"/>
          <w:lang w:eastAsia="en-US"/>
        </w:rPr>
        <w:t xml:space="preserve">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p>
    <w:p w14:paraId="330B600C" w14:textId="26A10D3C" w:rsidR="00441C5E" w:rsidRPr="00D1073F" w:rsidRDefault="00441C5E" w:rsidP="00D84BB7">
      <w:pPr>
        <w:widowControl w:val="0"/>
        <w:spacing w:before="0"/>
        <w:ind w:firstLine="709"/>
        <w:contextualSpacing/>
        <w:jc w:val="both"/>
      </w:pPr>
      <w:r w:rsidRPr="00D1073F">
        <w:t xml:space="preserve">В соответствии с пунктом 5 части 1 статьи 48.1 Градостроительного кодекса Российской Федерации </w:t>
      </w:r>
      <w:r w:rsidR="00DA08A7" w:rsidRPr="00D1073F">
        <w:t>к особо опасным и технически</w:t>
      </w:r>
      <w:r w:rsidR="007B7A87">
        <w:t xml:space="preserve"> сложным объектам</w:t>
      </w:r>
      <w:r w:rsidR="00F41C0F" w:rsidRPr="00F41C0F">
        <w:t xml:space="preserve"> </w:t>
      </w:r>
      <w:r w:rsidR="00F41C0F" w:rsidRPr="00D1073F">
        <w:t>относятся</w:t>
      </w:r>
      <w:r w:rsidR="007B7A87">
        <w:t>, в числе прочего</w:t>
      </w:r>
      <w:r w:rsidR="00DA08A7" w:rsidRPr="00D1073F">
        <w:t xml:space="preserve"> </w:t>
      </w:r>
      <w:r w:rsidRPr="00D1073F">
        <w:t>объекты космической инфраструктуры</w:t>
      </w:r>
      <w:r w:rsidR="00F22EC5">
        <w:t>.</w:t>
      </w:r>
      <w:r w:rsidRPr="00D1073F">
        <w:t xml:space="preserve"> </w:t>
      </w:r>
    </w:p>
    <w:p w14:paraId="75D873AA" w14:textId="56C2AEC1" w:rsidR="00DA08A7" w:rsidRPr="00D1073F" w:rsidRDefault="001E6B15" w:rsidP="00D84BB7">
      <w:pPr>
        <w:widowControl w:val="0"/>
        <w:spacing w:before="0"/>
        <w:ind w:firstLine="709"/>
        <w:contextualSpacing/>
        <w:jc w:val="both"/>
      </w:pPr>
      <w:r w:rsidRPr="00D1073F">
        <w:t xml:space="preserve">Согласно Конкурсной документации </w:t>
      </w:r>
      <w:r w:rsidR="00F22EC5">
        <w:t>объектом</w:t>
      </w:r>
      <w:r w:rsidRPr="00D1073F">
        <w:t xml:space="preserve"> закупки является выполнение работ по строительству объекта: «Реконструкция и техническое перевооружение сборочных производств водородных ступеней и разгонных блоков» АО «ГКНПЦ им. М.В. Хруничева», г. Москва», </w:t>
      </w:r>
      <w:r w:rsidR="00DA08A7" w:rsidRPr="00D1073F">
        <w:t xml:space="preserve">что относится к наземным сооружениям и техники, используемым при осуществлении космической деятельности, </w:t>
      </w:r>
      <w:r w:rsidR="004A69B6" w:rsidRPr="00D1073F">
        <w:t xml:space="preserve">предусмотренным </w:t>
      </w:r>
      <w:r w:rsidR="00DA08A7" w:rsidRPr="00D1073F">
        <w:t>часть</w:t>
      </w:r>
      <w:r w:rsidR="004A69B6" w:rsidRPr="00D1073F">
        <w:t>ю</w:t>
      </w:r>
      <w:r w:rsidR="00DA08A7" w:rsidRPr="00D1073F">
        <w:t xml:space="preserve"> 1 статьи 18 Закона Российской Федерации от 20.08.1993 №5663-1 «О космической деятельности»</w:t>
      </w:r>
      <w:r w:rsidR="00F22EC5">
        <w:t>.</w:t>
      </w:r>
      <w:r w:rsidR="00DA08A7" w:rsidRPr="00D1073F">
        <w:t xml:space="preserve"> </w:t>
      </w:r>
    </w:p>
    <w:p w14:paraId="01422BF0" w14:textId="188D7E65" w:rsidR="00AB79AD" w:rsidRPr="00D1073F" w:rsidRDefault="00AB79AD" w:rsidP="00D84BB7">
      <w:pPr>
        <w:widowControl w:val="0"/>
        <w:spacing w:before="0"/>
        <w:ind w:firstLine="709"/>
        <w:contextualSpacing/>
        <w:jc w:val="both"/>
      </w:pPr>
      <w:r w:rsidRPr="00D1073F">
        <w:t xml:space="preserve">На заседании Комиссии </w:t>
      </w:r>
      <w:r w:rsidR="00803977" w:rsidRPr="00D1073F">
        <w:t>установлено</w:t>
      </w:r>
      <w:r w:rsidRPr="00D1073F">
        <w:t>,</w:t>
      </w:r>
      <w:r w:rsidR="007D0345">
        <w:t xml:space="preserve"> что работы будут проводится на </w:t>
      </w:r>
      <w:r w:rsidRPr="00D1073F">
        <w:t xml:space="preserve">объекте космической инфраструктуры, в связи с чем </w:t>
      </w:r>
      <w:r w:rsidR="00803977" w:rsidRPr="00D1073F">
        <w:t>в силу пункта 5 части 1 статьи 48.1 Градостроительного кодекса Российской Федерации данный объект является особ</w:t>
      </w:r>
      <w:r w:rsidR="007B7A87">
        <w:t>о опасным и технически сложным.</w:t>
      </w:r>
      <w:r w:rsidR="00803977" w:rsidRPr="00D1073F">
        <w:t xml:space="preserve"> </w:t>
      </w:r>
    </w:p>
    <w:p w14:paraId="53BA6DD5" w14:textId="7C8ED6FC" w:rsidR="00D91CFA" w:rsidRPr="00D1073F" w:rsidRDefault="00803977" w:rsidP="00D84BB7">
      <w:pPr>
        <w:widowControl w:val="0"/>
        <w:spacing w:before="0"/>
        <w:ind w:firstLine="709"/>
        <w:contextualSpacing/>
        <w:jc w:val="both"/>
      </w:pPr>
      <w:r w:rsidRPr="00D1073F">
        <w:t xml:space="preserve">Учитывая изложенное, </w:t>
      </w:r>
      <w:r w:rsidR="007B7A87" w:rsidRPr="00D1073F">
        <w:t xml:space="preserve">Заказчик выбрал </w:t>
      </w:r>
      <w:r w:rsidR="007B7A87">
        <w:t>способ определения подрядчика в </w:t>
      </w:r>
      <w:r w:rsidR="007B7A87" w:rsidRPr="00D1073F">
        <w:t xml:space="preserve">соответствии с </w:t>
      </w:r>
      <w:r w:rsidR="007B7A87">
        <w:t xml:space="preserve">Законом о контрактной системе, а </w:t>
      </w:r>
      <w:r w:rsidRPr="00D1073F">
        <w:t xml:space="preserve">довод Заявителя не нашел своего подтверждения. </w:t>
      </w:r>
    </w:p>
    <w:p w14:paraId="5FD9317D" w14:textId="3675EA0C" w:rsidR="00803977" w:rsidRPr="00D1073F" w:rsidRDefault="00803977" w:rsidP="00D84BB7">
      <w:pPr>
        <w:widowControl w:val="0"/>
        <w:spacing w:before="0"/>
        <w:ind w:firstLine="709"/>
        <w:contextualSpacing/>
        <w:jc w:val="both"/>
      </w:pPr>
      <w:r w:rsidRPr="00D1073F">
        <w:t xml:space="preserve">Вместе с тем Комиссией установлено следующее. </w:t>
      </w:r>
    </w:p>
    <w:p w14:paraId="1BDC2910" w14:textId="77777777" w:rsidR="00803977" w:rsidRPr="00D1073F" w:rsidRDefault="00803977" w:rsidP="00D84BB7">
      <w:pPr>
        <w:widowControl w:val="0"/>
        <w:spacing w:before="0"/>
        <w:ind w:firstLine="709"/>
        <w:contextualSpacing/>
        <w:jc w:val="both"/>
      </w:pPr>
      <w:r w:rsidRPr="00D1073F">
        <w:t xml:space="preserve">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дополнительные требования. </w:t>
      </w:r>
    </w:p>
    <w:p w14:paraId="30CD8F15" w14:textId="2537C47F" w:rsidR="00D91CFA" w:rsidRPr="00D1073F" w:rsidRDefault="00803977" w:rsidP="00D84BB7">
      <w:pPr>
        <w:widowControl w:val="0"/>
        <w:spacing w:before="0"/>
        <w:ind w:firstLine="709"/>
        <w:contextualSpacing/>
        <w:jc w:val="both"/>
        <w:rPr>
          <w:color w:val="000000" w:themeColor="text1"/>
        </w:rPr>
      </w:pPr>
      <w:r w:rsidRPr="00D1073F">
        <w:t xml:space="preserve">Частью 4 статьи 31 Закона о контрактной системе определено, что в случае установления Правительством Российской Федерации в соответствии с частью 2 статьи 31 Закона о контрактной системе дополнительных требований </w:t>
      </w:r>
      <w:r w:rsidRPr="00D1073F">
        <w:br/>
        <w:t xml:space="preserve">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4913E8F0" w14:textId="0B973C22" w:rsidR="00803977" w:rsidRPr="00D1073F" w:rsidRDefault="00803977" w:rsidP="00D84BB7">
      <w:pPr>
        <w:widowControl w:val="0"/>
        <w:spacing w:before="0"/>
        <w:ind w:firstLine="709"/>
        <w:contextualSpacing/>
        <w:jc w:val="both"/>
      </w:pPr>
      <w:r w:rsidRPr="00D1073F">
        <w:t>Согласно части 5 статьи 31 Закона о контрактной системе информация об установленных требованиях в соответствии с частью 2 статьи 31 Закона о контрактной системе указывается заказчиком в извещении об осуществлении закупки и документации о закупке.</w:t>
      </w:r>
    </w:p>
    <w:p w14:paraId="5B28B086" w14:textId="4EEFC767" w:rsidR="00885FCA" w:rsidRPr="00D1073F" w:rsidRDefault="00803977" w:rsidP="00D84BB7">
      <w:pPr>
        <w:widowControl w:val="0"/>
        <w:spacing w:before="0"/>
        <w:ind w:firstLine="696"/>
        <w:jc w:val="both"/>
      </w:pPr>
      <w:r w:rsidRPr="00D1073F">
        <w:tab/>
        <w:t xml:space="preserve">Пунктом 1 части 2 статьи 56 Закона о контрактной системе предусмотрено, что </w:t>
      </w:r>
      <w:hyperlink r:id="rId9" w:history="1">
        <w:r w:rsidRPr="00D1073F">
          <w:t>перечень</w:t>
        </w:r>
      </w:hyperlink>
      <w:r w:rsidRPr="00D1073F">
        <w:t xml:space="preserve"> случаев и (или) порядок отнесения товаров </w:t>
      </w:r>
      <w:r w:rsidRPr="00D1073F">
        <w:br/>
        <w:t xml:space="preserve">к товарам, которые по причине их технической и (или) технологической сложности, </w:t>
      </w:r>
      <w:r w:rsidRPr="00D1073F">
        <w:lastRenderedPageBreak/>
        <w:t xml:space="preserve">инновационного, высокотехнологичного или специализированного характера способны поставить только поставщики (подрядчики, исполнители), имеющие необходимый уровень квалификации, устанавливается </w:t>
      </w:r>
      <w:r w:rsidR="00885FCA" w:rsidRPr="00D1073F">
        <w:t xml:space="preserve">Правительством Российской Федерации. </w:t>
      </w:r>
    </w:p>
    <w:p w14:paraId="27BE0837" w14:textId="63A2DE6A" w:rsidR="00803977" w:rsidRPr="00D1073F" w:rsidRDefault="005512D3" w:rsidP="00D84BB7">
      <w:pPr>
        <w:widowControl w:val="0"/>
        <w:spacing w:before="0"/>
        <w:ind w:firstLine="696"/>
        <w:jc w:val="both"/>
      </w:pPr>
      <w:r w:rsidRPr="00D1073F">
        <w:t>Перечень указанных случаев предусмотрен п</w:t>
      </w:r>
      <w:r w:rsidR="00803977" w:rsidRPr="00D1073F">
        <w:t>риложением</w:t>
      </w:r>
      <w:r w:rsidR="00DC087B">
        <w:t xml:space="preserve"> № 2 к </w:t>
      </w:r>
      <w:r w:rsidR="00803977" w:rsidRPr="00D1073F">
        <w:t xml:space="preserve">постановлению Правительства Российской Федерации от 04.02.2015 № 99 </w:t>
      </w:r>
      <w:r w:rsidR="00DC087B">
        <w:t>«Об </w:t>
      </w:r>
      <w:r w:rsidR="00803977" w:rsidRPr="00D1073F">
        <w:t>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14:paraId="4EBB6BB1" w14:textId="067DD32A" w:rsidR="00743FB3" w:rsidRPr="00D1073F" w:rsidRDefault="0070021C" w:rsidP="00D84BB7">
      <w:pPr>
        <w:widowControl w:val="0"/>
        <w:spacing w:before="0"/>
        <w:ind w:firstLine="709"/>
        <w:contextualSpacing/>
        <w:jc w:val="both"/>
      </w:pPr>
      <w:r w:rsidRPr="00D1073F">
        <w:t>Согласно</w:t>
      </w:r>
      <w:r w:rsidR="00743FB3" w:rsidRPr="00D1073F">
        <w:t xml:space="preserve"> част</w:t>
      </w:r>
      <w:r w:rsidRPr="00D1073F">
        <w:t>и</w:t>
      </w:r>
      <w:r w:rsidR="00743FB3" w:rsidRPr="00D1073F">
        <w:t xml:space="preserve"> 5 статьи 56.1 Закона о контрактной системе в отношении участников конкурса с ограниченным участием в электронной форме </w:t>
      </w:r>
      <w:r w:rsidR="004A69B6" w:rsidRPr="00D1073F">
        <w:t xml:space="preserve">наряду с </w:t>
      </w:r>
      <w:r w:rsidR="00743FB3" w:rsidRPr="00D1073F">
        <w:t xml:space="preserve">требованиями, установленными частью 1, частью 1.1 (при наличии такого требования) статьи 31 Закона о контрактной системе, предъявляются дополнительные требования, установленные в соответствии с частью 2 статьи 31 Закона о контрактной системе. </w:t>
      </w:r>
    </w:p>
    <w:p w14:paraId="636A17C1" w14:textId="48AD3774" w:rsidR="004A69B6" w:rsidRPr="00D1073F" w:rsidRDefault="005512D3" w:rsidP="00D84BB7">
      <w:pPr>
        <w:widowControl w:val="0"/>
        <w:spacing w:before="0"/>
        <w:ind w:firstLine="709"/>
        <w:contextualSpacing/>
        <w:jc w:val="both"/>
      </w:pPr>
      <w:r w:rsidRPr="00D1073F">
        <w:t>П</w:t>
      </w:r>
      <w:r w:rsidR="00105CCE" w:rsidRPr="00D1073F">
        <w:t xml:space="preserve">унктом </w:t>
      </w:r>
      <w:r w:rsidR="00FE361C" w:rsidRPr="00D1073F">
        <w:t>5</w:t>
      </w:r>
      <w:r w:rsidR="00105CCE" w:rsidRPr="00D1073F">
        <w:t xml:space="preserve"> приложения № </w:t>
      </w:r>
      <w:r w:rsidRPr="00D1073F">
        <w:t>2</w:t>
      </w:r>
      <w:r w:rsidR="00105CCE" w:rsidRPr="00D1073F">
        <w:t xml:space="preserve"> </w:t>
      </w:r>
      <w:r w:rsidR="00B43D7B" w:rsidRPr="00D1073F">
        <w:t xml:space="preserve">к </w:t>
      </w:r>
      <w:r w:rsidR="00DC0FCF" w:rsidRPr="00D1073F">
        <w:t>Постановлени</w:t>
      </w:r>
      <w:r w:rsidR="00B43D7B" w:rsidRPr="00D1073F">
        <w:t>ю</w:t>
      </w:r>
      <w:r w:rsidR="00AF343B" w:rsidRPr="00D1073F">
        <w:t xml:space="preserve"> № 99</w:t>
      </w:r>
      <w:r w:rsidR="00DC0FCF" w:rsidRPr="00D1073F">
        <w:t xml:space="preserve"> </w:t>
      </w:r>
      <w:r w:rsidR="004A69B6" w:rsidRPr="00D1073F">
        <w:t xml:space="preserve">установлено дополнительное требование </w:t>
      </w:r>
      <w:r w:rsidR="002D582E" w:rsidRPr="00D1073F">
        <w:t>к </w:t>
      </w:r>
      <w:r w:rsidR="00DC0FCF" w:rsidRPr="00D1073F">
        <w:t>участникам закупки</w:t>
      </w:r>
      <w:r w:rsidR="00FE361C" w:rsidRPr="00D1073F">
        <w:t xml:space="preserve"> </w:t>
      </w:r>
      <w:r w:rsidR="00DC0FCF" w:rsidRPr="00D1073F">
        <w:t xml:space="preserve">при </w:t>
      </w:r>
      <w:r w:rsidR="00FE361C" w:rsidRPr="00D1073F">
        <w:t>выполнени</w:t>
      </w:r>
      <w:r w:rsidR="00DC0FCF" w:rsidRPr="00D1073F">
        <w:t>и</w:t>
      </w:r>
      <w:r w:rsidR="002D582E" w:rsidRPr="00D1073F">
        <w:t xml:space="preserve"> работ </w:t>
      </w:r>
      <w:r w:rsidR="0064403B" w:rsidRPr="00D1073F">
        <w:br/>
      </w:r>
      <w:r w:rsidR="002D582E" w:rsidRPr="00D1073F">
        <w:t>по строительству и (или) </w:t>
      </w:r>
      <w:r w:rsidR="00FE361C" w:rsidRPr="00D1073F">
        <w:t xml:space="preserve">реконструкции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в случае </w:t>
      </w:r>
      <w:r w:rsidR="0064403B" w:rsidRPr="00D1073F">
        <w:br/>
      </w:r>
      <w:r w:rsidR="00FE361C" w:rsidRPr="00D1073F">
        <w:t>если начальная (максимальная) цена контракта превышает 100 млн. рублей</w:t>
      </w:r>
      <w:r w:rsidR="00DC0FCF" w:rsidRPr="00D1073F">
        <w:t xml:space="preserve">. </w:t>
      </w:r>
      <w:r w:rsidR="0064403B" w:rsidRPr="00D1073F">
        <w:br/>
      </w:r>
      <w:r w:rsidR="004A69B6" w:rsidRPr="00D1073F">
        <w:t xml:space="preserve">о </w:t>
      </w:r>
      <w:r w:rsidR="00DC0FCF" w:rsidRPr="00D1073F">
        <w:t xml:space="preserve">наличии </w:t>
      </w:r>
      <w:r w:rsidR="002D582E" w:rsidRPr="00D1073F">
        <w:t>за последние 5 лет до </w:t>
      </w:r>
      <w:r w:rsidR="00DC0FCF" w:rsidRPr="00D1073F">
        <w:t>даты подачи заявки на участие в конкурсе опыта исполнения (с учетом правопреемства) одного контракта (д</w:t>
      </w:r>
      <w:r w:rsidR="002D582E" w:rsidRPr="00D1073F">
        <w:t xml:space="preserve">оговора) </w:t>
      </w:r>
      <w:r w:rsidR="0064403B" w:rsidRPr="00D1073F">
        <w:br/>
      </w:r>
      <w:r w:rsidR="002D582E" w:rsidRPr="00D1073F">
        <w:t>на выполнение работ по </w:t>
      </w:r>
      <w:r w:rsidR="00DC0FCF" w:rsidRPr="00D1073F">
        <w:t>строительству и (или) реконструкции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20 процентов начальной (максимальной) цены контракта (договора), на право заключить который проводится соответствующий конкурс</w:t>
      </w:r>
      <w:r w:rsidR="006A694D" w:rsidRPr="00D1073F">
        <w:t>.</w:t>
      </w:r>
      <w:r w:rsidR="004A69B6" w:rsidRPr="00D1073F">
        <w:t xml:space="preserve"> </w:t>
      </w:r>
    </w:p>
    <w:p w14:paraId="3FE20D3E" w14:textId="6A5D65F1" w:rsidR="007213D3" w:rsidRPr="00D1073F" w:rsidRDefault="007213D3" w:rsidP="00D84BB7">
      <w:pPr>
        <w:spacing w:before="0"/>
        <w:ind w:firstLine="708"/>
        <w:jc w:val="both"/>
      </w:pPr>
      <w:r w:rsidRPr="00D1073F">
        <w:t>Вместе с тем на заседании Комисси</w:t>
      </w:r>
      <w:r w:rsidR="00A95A05" w:rsidRPr="00D1073F">
        <w:t>и установлено, что Заказчик</w:t>
      </w:r>
      <w:r w:rsidR="00BD0900" w:rsidRPr="00D1073F">
        <w:t xml:space="preserve"> в </w:t>
      </w:r>
      <w:r w:rsidRPr="00D1073F">
        <w:t xml:space="preserve">извещении о проведении </w:t>
      </w:r>
      <w:r w:rsidR="005D479F" w:rsidRPr="00D1073F">
        <w:t>Конкурса</w:t>
      </w:r>
      <w:r w:rsidR="00BD0900" w:rsidRPr="00D1073F">
        <w:t xml:space="preserve"> и в части 3 «Дополнительные требования, предъявляемые к участникам закупки» раздела II «Требования к участникам </w:t>
      </w:r>
      <w:r w:rsidR="000834F6" w:rsidRPr="00D1073F">
        <w:t>конкурса с </w:t>
      </w:r>
      <w:r w:rsidR="00BD0900" w:rsidRPr="00D1073F">
        <w:t xml:space="preserve">ограниченным участием» Конкурсной документации </w:t>
      </w:r>
      <w:r w:rsidR="00A95A05" w:rsidRPr="00D1073F">
        <w:t xml:space="preserve">определил </w:t>
      </w:r>
      <w:r w:rsidR="004A69B6" w:rsidRPr="00D1073F">
        <w:t xml:space="preserve">дополнительное требование </w:t>
      </w:r>
      <w:r w:rsidR="004C58D3" w:rsidRPr="00D1073F">
        <w:t xml:space="preserve">к участникам закупки </w:t>
      </w:r>
      <w:r w:rsidR="00CD5C3A" w:rsidRPr="00D1073F">
        <w:t xml:space="preserve">руководствуясь </w:t>
      </w:r>
      <w:r w:rsidR="004C58D3" w:rsidRPr="00D1073F">
        <w:t>пункт</w:t>
      </w:r>
      <w:r w:rsidR="00CD5C3A" w:rsidRPr="00D1073F">
        <w:t xml:space="preserve">ом 2 </w:t>
      </w:r>
      <w:r w:rsidR="005512D3" w:rsidRPr="00D1073F">
        <w:t>приложения</w:t>
      </w:r>
      <w:r w:rsidR="00CD5C3A" w:rsidRPr="00D1073F">
        <w:t> </w:t>
      </w:r>
      <w:r w:rsidR="004C58D3" w:rsidRPr="00D1073F">
        <w:t>1 Постановления № 99</w:t>
      </w:r>
      <w:r w:rsidR="004A69B6" w:rsidRPr="00D1073F">
        <w:t xml:space="preserve"> о </w:t>
      </w:r>
      <w:r w:rsidR="004A69B6" w:rsidRPr="00D1073F">
        <w:rPr>
          <w:rFonts w:eastAsiaTheme="minorHAnsi"/>
          <w:color w:val="auto"/>
          <w:lang w:eastAsia="en-US"/>
        </w:rPr>
        <w:t>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r w:rsidR="004C58D3" w:rsidRPr="00D1073F">
        <w:t>.</w:t>
      </w:r>
      <w:r w:rsidR="004A69B6" w:rsidRPr="00D1073F">
        <w:t xml:space="preserve"> При этом стоимость такого </w:t>
      </w:r>
      <w:r w:rsidR="004A69B6" w:rsidRPr="00D1073F">
        <w:lastRenderedPageBreak/>
        <w:t>одного исполненного контракта (договора) должна составлять не менее 30 процентов начальной (максимальной) цены контракта (цены лота</w:t>
      </w:r>
      <w:r w:rsidR="00C33B2E" w:rsidRPr="00D1073F">
        <w:t>).</w:t>
      </w:r>
    </w:p>
    <w:p w14:paraId="5E22DC63" w14:textId="7A8F62CE" w:rsidR="0077163A" w:rsidRPr="00D1073F" w:rsidRDefault="00EC092A" w:rsidP="00D84BB7">
      <w:pPr>
        <w:widowControl w:val="0"/>
        <w:spacing w:before="0"/>
        <w:jc w:val="both"/>
      </w:pPr>
      <w:r w:rsidRPr="00D1073F">
        <w:t>Н</w:t>
      </w:r>
      <w:r w:rsidR="00947ADF" w:rsidRPr="00D1073F">
        <w:t>а заседании Комиссии представител</w:t>
      </w:r>
      <w:r w:rsidR="000834F6" w:rsidRPr="00D1073F">
        <w:t>ь Заказчика пояснил</w:t>
      </w:r>
      <w:r w:rsidR="00F22EC5">
        <w:t>, что в </w:t>
      </w:r>
      <w:r w:rsidR="000834F6" w:rsidRPr="00D1073F">
        <w:t>извещении о проведении Конкурса и Конкурсной документации</w:t>
      </w:r>
      <w:r w:rsidR="00947ADF" w:rsidRPr="00D1073F">
        <w:t xml:space="preserve"> </w:t>
      </w:r>
      <w:r w:rsidR="00F22EC5">
        <w:t>требование о </w:t>
      </w:r>
      <w:r w:rsidR="00C33B2E" w:rsidRPr="00D1073F">
        <w:t xml:space="preserve">соответствии участника закупки дополнительным требованиям, установленным пунктом 2 приложения № 1 к Постановлению № 99 установлен </w:t>
      </w:r>
      <w:r w:rsidRPr="00D1073F">
        <w:t>ошибочно</w:t>
      </w:r>
      <w:r w:rsidR="00947ADF" w:rsidRPr="00D1073F">
        <w:t>.</w:t>
      </w:r>
      <w:r w:rsidRPr="00D1073F">
        <w:t xml:space="preserve"> Однако, по мнению Заказчика, уст</w:t>
      </w:r>
      <w:r w:rsidR="007747EE" w:rsidRPr="00D1073F">
        <w:t xml:space="preserve">ановленное </w:t>
      </w:r>
      <w:r w:rsidR="00F22EC5">
        <w:t>дополнительное требование о </w:t>
      </w:r>
      <w:r w:rsidRPr="00D1073F">
        <w:t xml:space="preserve">предоставлении участниками закупки контракта, стоимость которого </w:t>
      </w:r>
      <w:r w:rsidR="007747EE" w:rsidRPr="00D1073F">
        <w:t xml:space="preserve">составляет </w:t>
      </w:r>
      <w:r w:rsidR="00C33B2E" w:rsidRPr="00D1073F">
        <w:t xml:space="preserve">не </w:t>
      </w:r>
      <w:r w:rsidR="001E6B15" w:rsidRPr="00D1073F">
        <w:t xml:space="preserve">менее </w:t>
      </w:r>
      <w:r w:rsidR="007747EE" w:rsidRPr="00F22EC5">
        <w:t>3</w:t>
      </w:r>
      <w:r w:rsidRPr="00F22EC5">
        <w:t>0</w:t>
      </w:r>
      <w:r w:rsidRPr="00D1073F">
        <w:t xml:space="preserve"> процентов начальной (максимальной) цены контракта, </w:t>
      </w:r>
      <w:r w:rsidR="007747EE" w:rsidRPr="00D1073F">
        <w:t>соответствует</w:t>
      </w:r>
      <w:r w:rsidRPr="00D1073F">
        <w:t xml:space="preserve"> </w:t>
      </w:r>
      <w:r w:rsidR="007747EE" w:rsidRPr="00D1073F">
        <w:t>требованию</w:t>
      </w:r>
      <w:r w:rsidR="00C33B2E" w:rsidRPr="00D1073F">
        <w:t>,</w:t>
      </w:r>
      <w:r w:rsidRPr="00D1073F">
        <w:t xml:space="preserve"> </w:t>
      </w:r>
      <w:r w:rsidR="007747EE" w:rsidRPr="00D1073F">
        <w:t>предусмотренному</w:t>
      </w:r>
      <w:r w:rsidRPr="00D1073F">
        <w:t xml:space="preserve"> пунктом 5 приложения № 2 к </w:t>
      </w:r>
      <w:r w:rsidR="007747EE" w:rsidRPr="00D1073F">
        <w:t>Постановлению</w:t>
      </w:r>
      <w:r w:rsidRPr="00D1073F">
        <w:t xml:space="preserve"> </w:t>
      </w:r>
      <w:r w:rsidR="00F22EC5">
        <w:t>№ </w:t>
      </w:r>
      <w:r w:rsidR="007747EE" w:rsidRPr="00D1073F">
        <w:t>99.</w:t>
      </w:r>
    </w:p>
    <w:p w14:paraId="798665EF" w14:textId="71A68EFB" w:rsidR="007747EE" w:rsidRPr="00D1073F" w:rsidRDefault="007747EE" w:rsidP="00D84BB7">
      <w:pPr>
        <w:widowControl w:val="0"/>
        <w:spacing w:before="0"/>
        <w:jc w:val="both"/>
      </w:pPr>
      <w:r w:rsidRPr="00D1073F">
        <w:t xml:space="preserve">Вместе с тем в силу пункта 5 приложения № 2 к Постановлению № 99 установлено требование о подтверждении опыта работ в размере </w:t>
      </w:r>
      <w:r w:rsidRPr="00D1073F">
        <w:rPr>
          <w:u w:val="single"/>
        </w:rPr>
        <w:t>не менее 20 %</w:t>
      </w:r>
      <w:r w:rsidRPr="00D1073F">
        <w:t xml:space="preserve"> процентов начальной (максимальной) цены контракта (договора), то есть </w:t>
      </w:r>
      <w:r w:rsidR="00FE092E" w:rsidRPr="00D1073F">
        <w:t>с возможностью подтверждения такого опыта контрактом (договором) стоимость которого 20 и более процентов НМЦК.</w:t>
      </w:r>
    </w:p>
    <w:p w14:paraId="11F6DA9A" w14:textId="0A17BC02" w:rsidR="00C33B2E" w:rsidRPr="00D1073F" w:rsidRDefault="00C33B2E" w:rsidP="00D84BB7">
      <w:pPr>
        <w:widowControl w:val="0"/>
        <w:spacing w:before="0"/>
        <w:jc w:val="both"/>
      </w:pPr>
      <w:r w:rsidRPr="00D1073F">
        <w:t xml:space="preserve">Кроме того, в соответствии с пунктом 5 Приложения № 2 к Постановлению № 99 учету подлежат </w:t>
      </w:r>
      <w:r w:rsidR="004C7216" w:rsidRPr="00D1073F">
        <w:t>исключительно</w:t>
      </w:r>
      <w:r w:rsidRPr="00D1073F">
        <w:t xml:space="preserve"> контракты </w:t>
      </w:r>
      <w:r w:rsidR="00F22EC5">
        <w:t>на выполнение работ по </w:t>
      </w:r>
      <w:r w:rsidRPr="00D1073F">
        <w:t>строительству и (или) реконструкции одного из</w:t>
      </w:r>
      <w:r w:rsidR="00D1073F" w:rsidRPr="00D1073F">
        <w:t xml:space="preserve"> особо опасных, технически сложных, уникальных объектов</w:t>
      </w:r>
      <w:r w:rsidRPr="00D1073F">
        <w:t xml:space="preserve">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w:t>
      </w:r>
    </w:p>
    <w:p w14:paraId="7A6DAC23" w14:textId="1583BE50" w:rsidR="00947ADF" w:rsidRPr="00D1073F" w:rsidRDefault="00FE092E" w:rsidP="00D84BB7">
      <w:pPr>
        <w:widowControl w:val="0"/>
        <w:spacing w:before="0"/>
        <w:jc w:val="both"/>
      </w:pPr>
      <w:r w:rsidRPr="00D1073F">
        <w:t xml:space="preserve">Учитывая изложенное, </w:t>
      </w:r>
      <w:r w:rsidR="00947ADF" w:rsidRPr="00D1073F">
        <w:t>Комиссия</w:t>
      </w:r>
      <w:r w:rsidRPr="00D1073F">
        <w:t xml:space="preserve"> </w:t>
      </w:r>
      <w:r w:rsidR="00947ADF" w:rsidRPr="00D1073F">
        <w:t xml:space="preserve">приходит к выводу, что указанные действия Заказчика </w:t>
      </w:r>
      <w:r w:rsidR="00743FB3" w:rsidRPr="00D1073F">
        <w:t xml:space="preserve">не соответствуют </w:t>
      </w:r>
      <w:r w:rsidR="00947ADF" w:rsidRPr="00D1073F">
        <w:t>част</w:t>
      </w:r>
      <w:r w:rsidR="009B1890" w:rsidRPr="00D1073F">
        <w:t xml:space="preserve">и </w:t>
      </w:r>
      <w:r w:rsidR="00947ADF" w:rsidRPr="00D1073F">
        <w:t>5 статьи 31 Закона о контрактной системе</w:t>
      </w:r>
      <w:r w:rsidR="00743FB3" w:rsidRPr="00D1073F">
        <w:t xml:space="preserve"> и нарушают часть 5 статьи 56.1 Закона о контрактной системе, </w:t>
      </w:r>
      <w:r w:rsidRPr="00D1073F">
        <w:br/>
      </w:r>
      <w:r w:rsidR="00743FB3" w:rsidRPr="00D1073F">
        <w:t xml:space="preserve">что </w:t>
      </w:r>
      <w:r w:rsidR="00947ADF" w:rsidRPr="00D1073F">
        <w:t>содерж</w:t>
      </w:r>
      <w:r w:rsidR="00743FB3" w:rsidRPr="00D1073F">
        <w:t>и</w:t>
      </w:r>
      <w:r w:rsidR="00947ADF" w:rsidRPr="00D1073F">
        <w:t>т признаки административного пра</w:t>
      </w:r>
      <w:r w:rsidR="00F22EC5">
        <w:t>вонарушения, ответственность за </w:t>
      </w:r>
      <w:r w:rsidR="00947ADF" w:rsidRPr="00D1073F">
        <w:t>совершение</w:t>
      </w:r>
      <w:r w:rsidR="00972A26" w:rsidRPr="00D1073F">
        <w:t>,</w:t>
      </w:r>
      <w:r w:rsidR="00947ADF" w:rsidRPr="00D1073F">
        <w:t xml:space="preserve"> которого предусмотрена частью </w:t>
      </w:r>
      <w:r w:rsidR="004C7216" w:rsidRPr="00D1073F">
        <w:t xml:space="preserve">7 </w:t>
      </w:r>
      <w:r w:rsidR="00947ADF" w:rsidRPr="00D1073F">
        <w:t>статьи 7.3</w:t>
      </w:r>
      <w:r w:rsidR="00972A26" w:rsidRPr="00D1073F">
        <w:t>2.3</w:t>
      </w:r>
      <w:r w:rsidR="00947ADF" w:rsidRPr="00D1073F">
        <w:t xml:space="preserve"> КоАП РФ.</w:t>
      </w:r>
    </w:p>
    <w:p w14:paraId="35856EC5" w14:textId="2AE3D735" w:rsidR="001158DA" w:rsidRPr="00D1073F" w:rsidRDefault="009B1890" w:rsidP="00D84BB7">
      <w:pPr>
        <w:spacing w:before="0"/>
        <w:ind w:firstLine="851"/>
        <w:jc w:val="both"/>
      </w:pPr>
      <w:r w:rsidRPr="00D1073F">
        <w:t>3.</w:t>
      </w:r>
      <w:r w:rsidR="008C5C25" w:rsidRPr="00D1073F">
        <w:t xml:space="preserve"> </w:t>
      </w:r>
      <w:r w:rsidR="00FE1949" w:rsidRPr="00D1073F">
        <w:t>В соответстви</w:t>
      </w:r>
      <w:r w:rsidR="00714D4D" w:rsidRPr="00D1073F">
        <w:t xml:space="preserve">и с </w:t>
      </w:r>
      <w:r w:rsidR="00FE092E" w:rsidRPr="00D1073F">
        <w:t xml:space="preserve">пунктом 1 </w:t>
      </w:r>
      <w:r w:rsidR="00FE1949" w:rsidRPr="00D1073F">
        <w:t>част</w:t>
      </w:r>
      <w:r w:rsidR="00FE092E" w:rsidRPr="00D1073F">
        <w:t>и</w:t>
      </w:r>
      <w:r w:rsidR="00FE1949" w:rsidRPr="00D1073F">
        <w:t xml:space="preserve"> </w:t>
      </w:r>
      <w:r w:rsidR="008C5C25" w:rsidRPr="00D1073F">
        <w:t>13</w:t>
      </w:r>
      <w:r w:rsidR="00FE1949" w:rsidRPr="00D1073F">
        <w:t xml:space="preserve"> статьи 34 Закона о контрактной системе </w:t>
      </w:r>
      <w:r w:rsidR="00FE092E" w:rsidRPr="00D1073F">
        <w:rPr>
          <w:rFonts w:eastAsiaTheme="minorHAnsi"/>
          <w:color w:val="auto"/>
          <w:lang w:eastAsia="en-US"/>
        </w:rPr>
        <w:t>в контракт включаются обязательные условия о порядке и сроках оплаты товара, работы или услуги. В</w:t>
      </w:r>
      <w:r w:rsidR="008C5C25" w:rsidRPr="00D1073F">
        <w:t xml:space="preserve"> случае, если контрактом предусмотрены его поэтапное исполнение и выплата аванса, в контракт включается </w:t>
      </w:r>
      <w:bookmarkStart w:id="0" w:name="_Hlk64408443"/>
      <w:r w:rsidR="008C5C25" w:rsidRPr="00D1073F">
        <w:t xml:space="preserve">условие о размере аванса в отношении каждого этапа исполнения контракта в виде процента </w:t>
      </w:r>
      <w:r w:rsidR="0059438F" w:rsidRPr="00D1073F">
        <w:br/>
      </w:r>
      <w:r w:rsidR="008C5C25" w:rsidRPr="00D1073F">
        <w:t>от разм</w:t>
      </w:r>
      <w:r w:rsidR="00714D4D" w:rsidRPr="00D1073F">
        <w:t>ера цены соответствующего этапа</w:t>
      </w:r>
      <w:r w:rsidR="00211D34" w:rsidRPr="00D1073F">
        <w:t>.</w:t>
      </w:r>
      <w:r w:rsidR="001158DA" w:rsidRPr="00D1073F">
        <w:t xml:space="preserve"> </w:t>
      </w:r>
    </w:p>
    <w:bookmarkEnd w:id="0"/>
    <w:p w14:paraId="409691D1" w14:textId="1B6E9715" w:rsidR="007050A3" w:rsidRPr="00D1073F" w:rsidRDefault="00211D34" w:rsidP="00D84BB7">
      <w:pPr>
        <w:spacing w:before="0"/>
        <w:ind w:firstLine="851"/>
        <w:jc w:val="both"/>
      </w:pPr>
      <w:r w:rsidRPr="00D1073F">
        <w:t>Согласно пункту 14</w:t>
      </w:r>
      <w:r w:rsidR="00AF3603" w:rsidRPr="00D1073F">
        <w:t xml:space="preserve"> «Размер аванса и порядок его предоставления»</w:t>
      </w:r>
      <w:r w:rsidRPr="00D1073F">
        <w:t xml:space="preserve"> разд</w:t>
      </w:r>
      <w:r w:rsidR="00DA3B6F" w:rsidRPr="00D1073F">
        <w:t>ела </w:t>
      </w:r>
      <w:r w:rsidRPr="00D1073F">
        <w:rPr>
          <w:lang w:val="en-US"/>
        </w:rPr>
        <w:t>II</w:t>
      </w:r>
      <w:r w:rsidR="00AF3603" w:rsidRPr="00D1073F">
        <w:t xml:space="preserve"> «Информационная </w:t>
      </w:r>
      <w:r w:rsidR="00DA3B6F" w:rsidRPr="00D1073F">
        <w:t>карта</w:t>
      </w:r>
      <w:r w:rsidR="00AF3603" w:rsidRPr="00D1073F">
        <w:t xml:space="preserve"> </w:t>
      </w:r>
      <w:r w:rsidR="00DA3B6F" w:rsidRPr="00D1073F">
        <w:t xml:space="preserve">Конкурса с ограниченным участием» </w:t>
      </w:r>
      <w:r w:rsidRPr="00D1073F">
        <w:t xml:space="preserve">Конкурсной документации </w:t>
      </w:r>
      <w:r w:rsidR="008C5C25" w:rsidRPr="00D1073F">
        <w:t xml:space="preserve">Заказчик производит авансирование работ в размере 30,5 % от НМЦК/либо на условиях без авансового платежа согласно предложению </w:t>
      </w:r>
      <w:r w:rsidR="00CD5865" w:rsidRPr="00D1073F">
        <w:t>у</w:t>
      </w:r>
      <w:r w:rsidR="008C5C25" w:rsidRPr="00D1073F">
        <w:t>частника</w:t>
      </w:r>
      <w:r w:rsidR="00CD5865" w:rsidRPr="00D1073F">
        <w:t xml:space="preserve"> закупки</w:t>
      </w:r>
      <w:r w:rsidR="008C5C25" w:rsidRPr="00D1073F">
        <w:t>.</w:t>
      </w:r>
    </w:p>
    <w:p w14:paraId="703CFDA9" w14:textId="797A9183" w:rsidR="0064403B" w:rsidRPr="00D1073F" w:rsidRDefault="0059438F" w:rsidP="00D84BB7">
      <w:pPr>
        <w:spacing w:before="0"/>
        <w:ind w:firstLine="851"/>
        <w:jc w:val="both"/>
      </w:pPr>
      <w:r w:rsidRPr="00D1073F">
        <w:t>При</w:t>
      </w:r>
      <w:r w:rsidR="00050E5D" w:rsidRPr="00D1073F">
        <w:t xml:space="preserve"> этом </w:t>
      </w:r>
      <w:r w:rsidR="004C7216" w:rsidRPr="00D1073F">
        <w:t xml:space="preserve">пунктом 14 раздела </w:t>
      </w:r>
      <w:r w:rsidR="004C7216" w:rsidRPr="00D1073F">
        <w:rPr>
          <w:lang w:val="en-US"/>
        </w:rPr>
        <w:t>II</w:t>
      </w:r>
      <w:r w:rsidR="00050E5D" w:rsidRPr="00D1073F">
        <w:t xml:space="preserve"> </w:t>
      </w:r>
      <w:r w:rsidR="00EB18DB" w:rsidRPr="00D1073F">
        <w:t xml:space="preserve">и </w:t>
      </w:r>
      <w:r w:rsidR="00050E5D" w:rsidRPr="00D1073F">
        <w:t xml:space="preserve">пунктом </w:t>
      </w:r>
      <w:r w:rsidR="00EB18DB" w:rsidRPr="00D1073F">
        <w:t xml:space="preserve">3.4 проекта контракта </w:t>
      </w:r>
      <w:r w:rsidR="004C7216" w:rsidRPr="00D1073F">
        <w:t xml:space="preserve">Конкурсной документации </w:t>
      </w:r>
      <w:r w:rsidR="00EB18DB" w:rsidRPr="00D1073F">
        <w:t xml:space="preserve">установлено, что </w:t>
      </w:r>
      <w:r w:rsidR="00211D34" w:rsidRPr="00D1073F">
        <w:t>д</w:t>
      </w:r>
      <w:r w:rsidR="008C5C25" w:rsidRPr="00D1073F">
        <w:t>опускается поэтапная оплата аванса в пределах годовых лимитов бюджетных инвестиций</w:t>
      </w:r>
      <w:r w:rsidR="006A2753" w:rsidRPr="00D1073F">
        <w:t>,</w:t>
      </w:r>
      <w:r w:rsidR="008C5C25" w:rsidRPr="00D1073F">
        <w:t xml:space="preserve"> получаемых Заказчиком по договорам о предоставлении из федерального бюджета бюджетных инвестиций юридическому лицу, не являющемуся федеральным государственным</w:t>
      </w:r>
      <w:r w:rsidR="00EB18DB" w:rsidRPr="00D1073F">
        <w:t xml:space="preserve"> унитарным предприятием</w:t>
      </w:r>
      <w:r w:rsidR="0064403B" w:rsidRPr="00D1073F">
        <w:t>.</w:t>
      </w:r>
    </w:p>
    <w:p w14:paraId="2E7CB9DA" w14:textId="15DE4648" w:rsidR="003A3AA1" w:rsidRPr="00D1073F" w:rsidRDefault="001158DA" w:rsidP="00D84BB7">
      <w:pPr>
        <w:widowControl w:val="0"/>
        <w:spacing w:before="0"/>
        <w:ind w:firstLine="0"/>
        <w:jc w:val="both"/>
      </w:pPr>
      <w:r w:rsidRPr="00D1073F">
        <w:tab/>
      </w:r>
      <w:r w:rsidR="0059438F" w:rsidRPr="00D1073F">
        <w:t xml:space="preserve">Таким </w:t>
      </w:r>
      <w:r w:rsidR="003A3AA1" w:rsidRPr="00D1073F">
        <w:t>образом</w:t>
      </w:r>
      <w:r w:rsidR="0059438F" w:rsidRPr="00D1073F">
        <w:t>, Заказчиком</w:t>
      </w:r>
      <w:r w:rsidRPr="00D1073F">
        <w:t xml:space="preserve"> в кон</w:t>
      </w:r>
      <w:r w:rsidR="00744F8E" w:rsidRPr="00D1073F">
        <w:t>курсной документации установлены варианты</w:t>
      </w:r>
      <w:r w:rsidRPr="00D1073F">
        <w:t xml:space="preserve"> выплаты аванса</w:t>
      </w:r>
      <w:r w:rsidR="00744F8E" w:rsidRPr="00D1073F">
        <w:t>:</w:t>
      </w:r>
      <w:r w:rsidRPr="00D1073F">
        <w:t xml:space="preserve"> в виде процента от НМЦК или </w:t>
      </w:r>
      <w:r w:rsidR="00744F8E" w:rsidRPr="00D1073F">
        <w:t xml:space="preserve">поэтапная оплата аванса </w:t>
      </w:r>
      <w:r w:rsidRPr="00D1073F">
        <w:t>в пределах годовых лимитов бюджетных инвестиций.</w:t>
      </w:r>
      <w:r w:rsidR="00744F8E" w:rsidRPr="00D1073F">
        <w:t xml:space="preserve"> Кроме того, заказчиком </w:t>
      </w:r>
      <w:r w:rsidR="000F462D" w:rsidRPr="00D1073F">
        <w:t xml:space="preserve">в </w:t>
      </w:r>
      <w:r w:rsidR="000F462D" w:rsidRPr="00D1073F">
        <w:lastRenderedPageBreak/>
        <w:t xml:space="preserve">пункте 14 раздела II Конкурсной документации допускается возможность отказа от выплаты аванса </w:t>
      </w:r>
      <w:r w:rsidR="007050A3" w:rsidRPr="00D1073F">
        <w:t>с согласия</w:t>
      </w:r>
      <w:r w:rsidR="00744F8E" w:rsidRPr="00D1073F">
        <w:t xml:space="preserve"> участника закупки.</w:t>
      </w:r>
    </w:p>
    <w:p w14:paraId="1AD64221" w14:textId="60A3D8C8" w:rsidR="00353C1A" w:rsidRPr="00D1073F" w:rsidRDefault="003A3AA1" w:rsidP="00D84BB7">
      <w:pPr>
        <w:widowControl w:val="0"/>
        <w:spacing w:before="0"/>
        <w:jc w:val="both"/>
      </w:pPr>
      <w:r w:rsidRPr="00D1073F">
        <w:t xml:space="preserve">Учитывая изложенное, </w:t>
      </w:r>
      <w:r w:rsidR="00744F8E" w:rsidRPr="00D1073F">
        <w:t>в конкурсной документации не определен к</w:t>
      </w:r>
      <w:r w:rsidR="00785C7B" w:rsidRPr="00D1073F">
        <w:t>онкретный порядок и</w:t>
      </w:r>
      <w:r w:rsidR="00744F8E" w:rsidRPr="00D1073F">
        <w:t xml:space="preserve"> </w:t>
      </w:r>
      <w:r w:rsidR="00785C7B" w:rsidRPr="00D1073F">
        <w:t>размер выплаты</w:t>
      </w:r>
      <w:r w:rsidR="00744F8E" w:rsidRPr="00D1073F">
        <w:t xml:space="preserve"> аванса в отношении каждого этапа исполнения контракта</w:t>
      </w:r>
      <w:r w:rsidR="00785C7B" w:rsidRPr="00D1073F">
        <w:t>, что нарушает</w:t>
      </w:r>
      <w:r w:rsidR="00353C1A" w:rsidRPr="00D1073F">
        <w:t xml:space="preserve"> </w:t>
      </w:r>
      <w:r w:rsidR="00F3297F" w:rsidRPr="00D1073F">
        <w:t xml:space="preserve">пункт 1 </w:t>
      </w:r>
      <w:r w:rsidR="00ED2233" w:rsidRPr="00D1073F">
        <w:t>част</w:t>
      </w:r>
      <w:r w:rsidR="00F3297F" w:rsidRPr="00D1073F">
        <w:t>и</w:t>
      </w:r>
      <w:r w:rsidR="00ED2233" w:rsidRPr="00D1073F">
        <w:t xml:space="preserve"> 13 статьи 34 Закона о </w:t>
      </w:r>
      <w:r w:rsidR="0095667C" w:rsidRPr="00D1073F">
        <w:t>контрактной системе и содерж</w:t>
      </w:r>
      <w:r w:rsidR="00CD5865" w:rsidRPr="00D1073F">
        <w:t>и</w:t>
      </w:r>
      <w:r w:rsidR="00353C1A" w:rsidRPr="00D1073F">
        <w:t>т признаки административного правонарушения, ответственность за совершение которого предусмотрена частью</w:t>
      </w:r>
      <w:r w:rsidR="00972A26" w:rsidRPr="00D1073F">
        <w:t>7</w:t>
      </w:r>
      <w:r w:rsidR="00353C1A" w:rsidRPr="00D1073F">
        <w:t xml:space="preserve"> статьи 7.3</w:t>
      </w:r>
      <w:r w:rsidR="00972A26" w:rsidRPr="00D1073F">
        <w:t>2.3</w:t>
      </w:r>
      <w:r w:rsidR="00353C1A" w:rsidRPr="00D1073F">
        <w:t xml:space="preserve"> КоАП РФ.</w:t>
      </w:r>
    </w:p>
    <w:p w14:paraId="1747ABC2" w14:textId="2959521E" w:rsidR="007050A3" w:rsidRPr="00D1073F" w:rsidRDefault="008969AF" w:rsidP="00D84BB7">
      <w:pPr>
        <w:widowControl w:val="0"/>
        <w:spacing w:before="0"/>
        <w:jc w:val="both"/>
      </w:pPr>
      <w:r w:rsidRPr="00D1073F">
        <w:t xml:space="preserve">4. </w:t>
      </w:r>
      <w:r w:rsidR="00003AA1" w:rsidRPr="00D1073F">
        <w:t xml:space="preserve"> В соответствии с частью </w:t>
      </w:r>
      <w:r w:rsidRPr="00D1073F">
        <w:t>6</w:t>
      </w:r>
      <w:r w:rsidR="00003AA1" w:rsidRPr="00D1073F">
        <w:t xml:space="preserve"> статьи 96 Закона о контрактной системе в </w:t>
      </w:r>
      <w:r w:rsidRPr="00D1073F">
        <w:t>случае установления заказчиком в соответствии с</w:t>
      </w:r>
      <w:r w:rsidR="00003AA1" w:rsidRPr="00D1073F">
        <w:t xml:space="preserve">о статьей 96 Закона о контрактной системе </w:t>
      </w:r>
      <w:r w:rsidRPr="00D1073F">
        <w:t xml:space="preserve">требования обеспечения исполнения контракта размер такого обеспечения устанавливается в соответствии с </w:t>
      </w:r>
      <w:r w:rsidR="00003AA1" w:rsidRPr="00D1073F">
        <w:t>Законом о контрактной системе</w:t>
      </w:r>
      <w:r w:rsidRPr="00D1073F">
        <w:t xml:space="preserve"> в извещении об осуществлении закупки, документации о закупке, проекте контракта</w:t>
      </w:r>
      <w:r w:rsidR="008830E8" w:rsidRPr="00D1073F">
        <w:t xml:space="preserve"> в размере от одной второй процента до тридцати процентов начальной (максимальной) цены контракта.</w:t>
      </w:r>
    </w:p>
    <w:p w14:paraId="7F6BD941" w14:textId="72BEA833" w:rsidR="008969AF" w:rsidRPr="00D1073F" w:rsidRDefault="008969AF" w:rsidP="00D84BB7">
      <w:pPr>
        <w:widowControl w:val="0"/>
        <w:spacing w:before="0"/>
        <w:jc w:val="both"/>
      </w:pPr>
      <w:r w:rsidRPr="00D1073F">
        <w:t>При этом, если:</w:t>
      </w:r>
    </w:p>
    <w:p w14:paraId="677A7D89" w14:textId="6983EBF8" w:rsidR="008969AF" w:rsidRPr="00D1073F" w:rsidRDefault="008969AF" w:rsidP="00D84BB7">
      <w:pPr>
        <w:widowControl w:val="0"/>
        <w:spacing w:before="0"/>
        <w:jc w:val="both"/>
      </w:pPr>
      <w:bookmarkStart w:id="1" w:name="dst1710"/>
      <w:bookmarkEnd w:id="1"/>
      <w:r w:rsidRPr="00D1073F">
        <w:t>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r:id="rId10" w:anchor="dst1712" w:history="1">
        <w:r w:rsidRPr="00D1073F">
          <w:rPr>
            <w:rStyle w:val="aa"/>
            <w:color w:val="auto"/>
            <w:u w:val="none"/>
          </w:rPr>
          <w:t>пунктом 3</w:t>
        </w:r>
      </w:hyperlink>
      <w:r w:rsidRPr="00D1073F">
        <w:t> </w:t>
      </w:r>
      <w:r w:rsidR="00003AA1" w:rsidRPr="00D1073F">
        <w:t>частью 6 статьи 96 Закона о контрактной системе</w:t>
      </w:r>
      <w:r w:rsidRPr="00D1073F">
        <w:t>;</w:t>
      </w:r>
    </w:p>
    <w:p w14:paraId="612ED266" w14:textId="77777777" w:rsidR="008969AF" w:rsidRPr="00D1073F" w:rsidRDefault="008969AF" w:rsidP="00D84BB7">
      <w:pPr>
        <w:widowControl w:val="0"/>
        <w:spacing w:before="0"/>
        <w:jc w:val="both"/>
      </w:pPr>
      <w:bookmarkStart w:id="2" w:name="dst1711"/>
      <w:bookmarkEnd w:id="2"/>
      <w:r w:rsidRPr="00D1073F">
        <w:t>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p w14:paraId="5C4A86E4" w14:textId="1A4581A6" w:rsidR="008969AF" w:rsidRPr="00D1073F" w:rsidRDefault="008969AF" w:rsidP="00D84BB7">
      <w:pPr>
        <w:widowControl w:val="0"/>
        <w:spacing w:before="0"/>
        <w:jc w:val="both"/>
      </w:pPr>
      <w:bookmarkStart w:id="3" w:name="dst1712"/>
      <w:bookmarkEnd w:id="3"/>
      <w:r w:rsidRPr="00D1073F">
        <w:t xml:space="preserve">3) в соответствии с законодательством </w:t>
      </w:r>
      <w:r w:rsidR="00ED2233" w:rsidRPr="00D1073F">
        <w:t>Российской Федерации расчеты по </w:t>
      </w:r>
      <w:r w:rsidRPr="00D1073F">
        <w:t>контракту в части выплаты аванса подлежат казначейскому сопровождению, размер обеспечения исполнения контракт</w:t>
      </w:r>
      <w:r w:rsidR="00ED2233" w:rsidRPr="00D1073F">
        <w:t>а устанавливается заказчиком от </w:t>
      </w:r>
      <w:r w:rsidRPr="00D1073F">
        <w:t>начальной (максимальной) цены контракта (от цены контракта в случае, предусмотренном </w:t>
      </w:r>
      <w:hyperlink r:id="rId11" w:anchor="dst1714" w:history="1">
        <w:r w:rsidRPr="00D1073F">
          <w:rPr>
            <w:rStyle w:val="aa"/>
            <w:color w:val="000000" w:themeColor="text1"/>
            <w:u w:val="none"/>
          </w:rPr>
          <w:t>частью 6.2</w:t>
        </w:r>
      </w:hyperlink>
      <w:r w:rsidRPr="00D1073F">
        <w:rPr>
          <w:color w:val="000000" w:themeColor="text1"/>
        </w:rPr>
        <w:t> </w:t>
      </w:r>
      <w:r w:rsidR="00003AA1" w:rsidRPr="00D1073F">
        <w:t>статьи 96 Закона о контрактной системе</w:t>
      </w:r>
      <w:r w:rsidRPr="00D1073F">
        <w:t xml:space="preserve"> при заключении контракта по результатам определения поставщиков (подрядчиков, исполнителей) в соответствии с </w:t>
      </w:r>
      <w:hyperlink r:id="rId12" w:anchor="dst101858" w:history="1">
        <w:r w:rsidRPr="00D1073F">
          <w:rPr>
            <w:rStyle w:val="aa"/>
            <w:color w:val="000000" w:themeColor="text1"/>
            <w:u w:val="none"/>
          </w:rPr>
          <w:t>пунктом 1 части 1 статьи 30</w:t>
        </w:r>
      </w:hyperlink>
      <w:r w:rsidRPr="00D1073F">
        <w:t> </w:t>
      </w:r>
      <w:r w:rsidR="003128FA" w:rsidRPr="00D1073F">
        <w:rPr>
          <w:color w:val="000000" w:themeColor="text1"/>
        </w:rPr>
        <w:t>Закона о контрактной системе</w:t>
      </w:r>
      <w:r w:rsidRPr="00D1073F">
        <w:t>), уменьшенной на размер такого аванса</w:t>
      </w:r>
      <w:r w:rsidR="003128FA" w:rsidRPr="00D1073F">
        <w:t>.</w:t>
      </w:r>
    </w:p>
    <w:p w14:paraId="5E77258A" w14:textId="2937DAB8" w:rsidR="00AA47CE" w:rsidRPr="00D1073F" w:rsidRDefault="00C55909" w:rsidP="00D84BB7">
      <w:pPr>
        <w:widowControl w:val="0"/>
        <w:spacing w:before="0"/>
        <w:jc w:val="both"/>
      </w:pPr>
      <w:r w:rsidRPr="00D1073F">
        <w:t xml:space="preserve">Согласно пункту 2 </w:t>
      </w:r>
      <w:r w:rsidR="005D2638" w:rsidRPr="00D1073F">
        <w:t xml:space="preserve">раздела </w:t>
      </w:r>
      <w:r w:rsidR="00346BD8" w:rsidRPr="00D1073F">
        <w:t>VI</w:t>
      </w:r>
      <w:r w:rsidR="007525CA" w:rsidRPr="00D1073F">
        <w:t xml:space="preserve"> </w:t>
      </w:r>
      <w:r w:rsidR="00CE7E55" w:rsidRPr="00D1073F">
        <w:t>и пункту 15.1 Контракта</w:t>
      </w:r>
      <w:r w:rsidR="00346BD8" w:rsidRPr="00D1073F">
        <w:t xml:space="preserve"> </w:t>
      </w:r>
      <w:r w:rsidR="005D2638" w:rsidRPr="00D1073F">
        <w:t xml:space="preserve">Конкурсной документации </w:t>
      </w:r>
      <w:r w:rsidR="00ED2233" w:rsidRPr="00D1073F">
        <w:t>размер</w:t>
      </w:r>
      <w:r w:rsidR="00346BD8" w:rsidRPr="00D1073F">
        <w:t xml:space="preserve"> обеспечения исполнения контракта устанавливае</w:t>
      </w:r>
      <w:r w:rsidR="00ED2233" w:rsidRPr="00D1073F">
        <w:t>тся в размере аванса — 30,5% от </w:t>
      </w:r>
      <w:r w:rsidR="00346BD8" w:rsidRPr="00D1073F">
        <w:t>начальной (максимальной) цены контракта (НМЦК), что составляет 1 334 838 664,05 (один миллиард триста тридцать четыре миллиона восемьсот тридцать восемь тысяч шестьсот шестьдесят четыре рубля пять копеек), НДС не облагается.</w:t>
      </w:r>
      <w:r w:rsidR="00ED2233" w:rsidRPr="00D1073F">
        <w:t xml:space="preserve"> </w:t>
      </w:r>
      <w:r w:rsidR="00346BD8" w:rsidRPr="00D1073F">
        <w:t>В случае отказа Участника/Генподрядчика от п</w:t>
      </w:r>
      <w:r w:rsidR="00ED2233" w:rsidRPr="00D1073F">
        <w:t>олучения авансирования работ по </w:t>
      </w:r>
      <w:r w:rsidR="00346BD8" w:rsidRPr="00D1073F">
        <w:t>Контракту, обеспечение исполнения обязательств по Контракту устанавливается в размере 0,5% от цены Контрак</w:t>
      </w:r>
      <w:r w:rsidR="008C07BB" w:rsidRPr="00D1073F">
        <w:t>та</w:t>
      </w:r>
      <w:r w:rsidR="00AA47CE" w:rsidRPr="00D1073F">
        <w:t>.</w:t>
      </w:r>
    </w:p>
    <w:p w14:paraId="14F80FAB" w14:textId="77777777" w:rsidR="00FB241C" w:rsidRDefault="005D2638" w:rsidP="00D84BB7">
      <w:pPr>
        <w:widowControl w:val="0"/>
        <w:spacing w:before="0"/>
        <w:jc w:val="both"/>
      </w:pPr>
      <w:r w:rsidRPr="00D1073F">
        <w:t>В</w:t>
      </w:r>
      <w:r w:rsidR="007050A3" w:rsidRPr="00D1073F">
        <w:t xml:space="preserve"> </w:t>
      </w:r>
      <w:r w:rsidRPr="00D1073F">
        <w:t xml:space="preserve">пункте </w:t>
      </w:r>
      <w:r w:rsidR="006C0CC5" w:rsidRPr="00D1073F">
        <w:t>14 раздела</w:t>
      </w:r>
      <w:r w:rsidR="007050A3" w:rsidRPr="00D1073F">
        <w:t xml:space="preserve"> </w:t>
      </w:r>
      <w:r w:rsidR="007050A3" w:rsidRPr="00D1073F">
        <w:rPr>
          <w:lang w:val="en-US"/>
        </w:rPr>
        <w:t>II</w:t>
      </w:r>
      <w:r w:rsidR="006C0CC5" w:rsidRPr="00D1073F">
        <w:t xml:space="preserve"> Конкурсной документации указано, </w:t>
      </w:r>
      <w:r w:rsidR="006C0CC5" w:rsidRPr="00D1073F">
        <w:rPr>
          <w:color w:val="auto"/>
        </w:rPr>
        <w:t xml:space="preserve">что </w:t>
      </w:r>
      <w:r w:rsidR="00B125A1" w:rsidRPr="00D1073F">
        <w:rPr>
          <w:color w:val="auto"/>
        </w:rPr>
        <w:t xml:space="preserve">в </w:t>
      </w:r>
      <w:r w:rsidR="00B125A1" w:rsidRPr="00D1073F">
        <w:t>части авансирования предусмотрено казначейское сопровождение</w:t>
      </w:r>
      <w:r w:rsidR="00F029B4" w:rsidRPr="00D1073F">
        <w:t>.</w:t>
      </w:r>
    </w:p>
    <w:p w14:paraId="46CE6C51" w14:textId="781E4BCE" w:rsidR="002076D6" w:rsidRDefault="002076D6" w:rsidP="00D84BB7">
      <w:pPr>
        <w:widowControl w:val="0"/>
        <w:spacing w:before="0"/>
        <w:jc w:val="both"/>
      </w:pPr>
      <w:r>
        <w:t xml:space="preserve">Следовательно обеспечение исполнение контракта должно быть установлено в соответствии с пунктом 3 части 6 статьи 96 Закона о контрактной системе в размере от одной второй процента до тридцати процентов начальной (максимальной) цены контракта, уменьшенной на размер аванса, подлежащего </w:t>
      </w:r>
      <w:r>
        <w:lastRenderedPageBreak/>
        <w:t>казначейскому сопровождению.</w:t>
      </w:r>
    </w:p>
    <w:p w14:paraId="4726FD80" w14:textId="425E4338" w:rsidR="00F029B4" w:rsidRPr="00D1073F" w:rsidRDefault="00F029B4" w:rsidP="00D84BB7">
      <w:pPr>
        <w:widowControl w:val="0"/>
        <w:spacing w:before="0"/>
        <w:jc w:val="both"/>
      </w:pPr>
      <w:r w:rsidRPr="00D1073F">
        <w:t xml:space="preserve">Таким образом, </w:t>
      </w:r>
      <w:r w:rsidR="00C54897" w:rsidRPr="00D1073F">
        <w:t xml:space="preserve">установленный </w:t>
      </w:r>
      <w:r w:rsidRPr="00D1073F">
        <w:t>Заказчик</w:t>
      </w:r>
      <w:r w:rsidR="00785C7B" w:rsidRPr="00D1073F">
        <w:t>ом</w:t>
      </w:r>
      <w:r w:rsidR="00FB241C">
        <w:t xml:space="preserve"> в К</w:t>
      </w:r>
      <w:r w:rsidR="00C54897" w:rsidRPr="00D1073F">
        <w:t xml:space="preserve">онкурсной </w:t>
      </w:r>
      <w:r w:rsidR="00FB241C" w:rsidRPr="00D1073F">
        <w:t>документации</w:t>
      </w:r>
      <w:r w:rsidR="00FB241C">
        <w:t>,</w:t>
      </w:r>
      <w:r w:rsidR="00FB241C" w:rsidRPr="00D1073F">
        <w:t xml:space="preserve"> размер</w:t>
      </w:r>
      <w:r w:rsidRPr="00D1073F">
        <w:t xml:space="preserve"> обеспечения исполнения Контракта </w:t>
      </w:r>
      <w:r w:rsidR="00AB3A24" w:rsidRPr="00D1073F">
        <w:t>определен с нарушением требований</w:t>
      </w:r>
      <w:r w:rsidR="00C54897" w:rsidRPr="00D1073F">
        <w:t xml:space="preserve"> </w:t>
      </w:r>
      <w:r w:rsidR="00AF58D1" w:rsidRPr="00D1073F">
        <w:t>пункт</w:t>
      </w:r>
      <w:r w:rsidR="00AB3A24" w:rsidRPr="00D1073F">
        <w:t xml:space="preserve">а </w:t>
      </w:r>
      <w:r w:rsidR="00AF58D1" w:rsidRPr="00D1073F">
        <w:t>3 части 6 статьи 96 Закона о контрактной системе</w:t>
      </w:r>
      <w:r w:rsidR="00C54897" w:rsidRPr="00D1073F">
        <w:t>.</w:t>
      </w:r>
    </w:p>
    <w:p w14:paraId="6BBBAC5E" w14:textId="77777777" w:rsidR="003937B7" w:rsidRDefault="00AF58D1" w:rsidP="00D84BB7">
      <w:pPr>
        <w:spacing w:before="0"/>
        <w:ind w:firstLine="709"/>
        <w:jc w:val="both"/>
      </w:pPr>
      <w:r w:rsidRPr="00D1073F">
        <w:t xml:space="preserve">На основании вышеизложенного, </w:t>
      </w:r>
      <w:r w:rsidR="008C3FF3" w:rsidRPr="00D1073F">
        <w:t xml:space="preserve">Комиссия приходит к выводу, что действия Заказчика, </w:t>
      </w:r>
      <w:r w:rsidR="0095667C" w:rsidRPr="00D1073F">
        <w:t xml:space="preserve">неверно </w:t>
      </w:r>
      <w:r w:rsidR="008C3FF3" w:rsidRPr="00D1073F">
        <w:t>определившего размер обеспечения исполнения государственного Контракта</w:t>
      </w:r>
      <w:r w:rsidR="00F555A7" w:rsidRPr="00D1073F">
        <w:t>,</w:t>
      </w:r>
      <w:r w:rsidR="008C3FF3" w:rsidRPr="00D1073F">
        <w:t xml:space="preserve"> н</w:t>
      </w:r>
      <w:r w:rsidR="00F555A7" w:rsidRPr="00D1073F">
        <w:t xml:space="preserve">арушают </w:t>
      </w:r>
      <w:r w:rsidR="00972A26" w:rsidRPr="00D1073F">
        <w:t>часть</w:t>
      </w:r>
      <w:r w:rsidR="0095667C" w:rsidRPr="00D1073F">
        <w:t xml:space="preserve"> </w:t>
      </w:r>
      <w:r w:rsidR="00972A26" w:rsidRPr="00D1073F">
        <w:t>6</w:t>
      </w:r>
      <w:r w:rsidR="0095667C" w:rsidRPr="00D1073F">
        <w:t xml:space="preserve"> статьи </w:t>
      </w:r>
      <w:r w:rsidR="00972A26" w:rsidRPr="00D1073F">
        <w:t>96</w:t>
      </w:r>
      <w:r w:rsidR="008C3FF3" w:rsidRPr="00D1073F">
        <w:t xml:space="preserve"> Закона о контрактной системе и содерж</w:t>
      </w:r>
      <w:r w:rsidR="00972A26" w:rsidRPr="00D1073F">
        <w:t>а</w:t>
      </w:r>
      <w:r w:rsidR="008C3FF3" w:rsidRPr="00D1073F">
        <w:t>т признаки административного правонарушения, ответственность за совершение</w:t>
      </w:r>
      <w:r w:rsidR="0095667C" w:rsidRPr="00D1073F">
        <w:t>, которого предусмотрена частью </w:t>
      </w:r>
      <w:r w:rsidR="005D5D3F" w:rsidRPr="00D1073F">
        <w:t xml:space="preserve">7 </w:t>
      </w:r>
      <w:r w:rsidR="008C3FF3" w:rsidRPr="00D1073F">
        <w:t>статьи 7.</w:t>
      </w:r>
      <w:r w:rsidR="005D5D3F" w:rsidRPr="00D1073F">
        <w:t xml:space="preserve">32.3 </w:t>
      </w:r>
      <w:r w:rsidR="008C3FF3" w:rsidRPr="00D1073F">
        <w:t>КоАП РФ.</w:t>
      </w:r>
    </w:p>
    <w:p w14:paraId="4277FB71" w14:textId="1278D24A" w:rsidR="00E613D7" w:rsidRPr="00D1073F" w:rsidRDefault="00E613D7" w:rsidP="00D84BB7">
      <w:pPr>
        <w:spacing w:before="0"/>
        <w:ind w:firstLine="0"/>
        <w:jc w:val="both"/>
      </w:pPr>
      <w:r>
        <w:t xml:space="preserve">        На заседании Комиссии установлено, что в извещении о проведении Конкурса банковское или казначейское сопровождение Контракта не предусмотрено.</w:t>
      </w:r>
    </w:p>
    <w:p w14:paraId="013DDCA7" w14:textId="76EFA7EE" w:rsidR="00FB241C" w:rsidRDefault="003937B7" w:rsidP="00D84BB7">
      <w:pPr>
        <w:spacing w:before="0"/>
        <w:ind w:firstLine="567"/>
        <w:jc w:val="both"/>
        <w:rPr>
          <w:rFonts w:eastAsiaTheme="minorHAnsi"/>
          <w:color w:val="auto"/>
          <w:lang w:eastAsia="en-US"/>
        </w:rPr>
      </w:pPr>
      <w:r w:rsidRPr="00D1073F">
        <w:t xml:space="preserve">5. В соответствии с пунктом </w:t>
      </w:r>
      <w:r w:rsidR="005B02AB" w:rsidRPr="00D1073F">
        <w:t xml:space="preserve">3 </w:t>
      </w:r>
      <w:r w:rsidR="00FB5E7E" w:rsidRPr="00D1073F">
        <w:t>част</w:t>
      </w:r>
      <w:r w:rsidR="005B02AB" w:rsidRPr="00D1073F">
        <w:t>и</w:t>
      </w:r>
      <w:r w:rsidR="0095667C" w:rsidRPr="00D1073F">
        <w:t xml:space="preserve"> </w:t>
      </w:r>
      <w:r w:rsidR="005B02AB" w:rsidRPr="00D1073F">
        <w:rPr>
          <w:rFonts w:eastAsiaTheme="minorHAnsi"/>
          <w:color w:val="auto"/>
          <w:lang w:eastAsia="en-US"/>
        </w:rPr>
        <w:t>1 статьи 42 Закона о контрактной системе д</w:t>
      </w:r>
      <w:r w:rsidR="00FB5E7E" w:rsidRPr="00D1073F">
        <w:rPr>
          <w:rFonts w:eastAsiaTheme="minorHAnsi"/>
          <w:color w:val="auto"/>
          <w:lang w:eastAsia="en-US"/>
        </w:rPr>
        <w:t>ля оценки заявок, окончательных предложени</w:t>
      </w:r>
      <w:r w:rsidR="00C958E8">
        <w:rPr>
          <w:rFonts w:eastAsiaTheme="minorHAnsi"/>
          <w:color w:val="auto"/>
          <w:lang w:eastAsia="en-US"/>
        </w:rPr>
        <w:t>й участников закупки заказчик в </w:t>
      </w:r>
      <w:r w:rsidR="00FB5E7E" w:rsidRPr="00D1073F">
        <w:rPr>
          <w:rFonts w:eastAsiaTheme="minorHAnsi"/>
          <w:color w:val="auto"/>
          <w:lang w:eastAsia="en-US"/>
        </w:rPr>
        <w:t xml:space="preserve">документации о закупке устанавливает </w:t>
      </w:r>
      <w:r w:rsidR="00C958E8">
        <w:rPr>
          <w:rFonts w:eastAsiaTheme="minorHAnsi"/>
          <w:color w:val="auto"/>
          <w:lang w:eastAsia="en-US"/>
        </w:rPr>
        <w:t>качественные, функциональные и </w:t>
      </w:r>
      <w:r w:rsidR="00FB5E7E" w:rsidRPr="00D1073F">
        <w:rPr>
          <w:rFonts w:eastAsiaTheme="minorHAnsi"/>
          <w:color w:val="auto"/>
          <w:lang w:eastAsia="en-US"/>
        </w:rPr>
        <w:t>экологические характеристики критерии объекта закупки.</w:t>
      </w:r>
    </w:p>
    <w:p w14:paraId="282F73E8" w14:textId="1E6E2D8B" w:rsidR="00D83F8C" w:rsidRPr="00D1073F" w:rsidRDefault="00FB241C" w:rsidP="00D84BB7">
      <w:pPr>
        <w:spacing w:before="0"/>
        <w:ind w:firstLine="567"/>
        <w:jc w:val="both"/>
        <w:rPr>
          <w:rFonts w:eastAsiaTheme="minorHAnsi"/>
          <w:color w:val="auto"/>
          <w:lang w:eastAsia="en-US"/>
        </w:rPr>
      </w:pPr>
      <w:r w:rsidRPr="00FB241C">
        <w:rPr>
          <w:rFonts w:eastAsiaTheme="minorHAnsi"/>
          <w:color w:val="auto"/>
          <w:lang w:eastAsia="en-US"/>
        </w:rPr>
        <w:t>Согласно части 4 статьи 32 Закона о контр</w:t>
      </w:r>
      <w:r w:rsidR="00C958E8">
        <w:rPr>
          <w:rFonts w:eastAsiaTheme="minorHAnsi"/>
          <w:color w:val="auto"/>
          <w:lang w:eastAsia="en-US"/>
        </w:rPr>
        <w:t>актной системе в документации о </w:t>
      </w:r>
      <w:r w:rsidRPr="00FB241C">
        <w:rPr>
          <w:rFonts w:eastAsiaTheme="minorHAnsi"/>
          <w:color w:val="auto"/>
          <w:lang w:eastAsia="en-US"/>
        </w:rPr>
        <w:t>закупке заказчик обязан указать используемые при определении поставщика (подрядчика, исполнителя) критерии и их величины значимости</w:t>
      </w:r>
      <w:r>
        <w:rPr>
          <w:rFonts w:eastAsiaTheme="minorHAnsi"/>
          <w:color w:val="auto"/>
          <w:lang w:eastAsia="en-US"/>
        </w:rPr>
        <w:t xml:space="preserve"> п</w:t>
      </w:r>
      <w:r w:rsidR="005B02AB" w:rsidRPr="00D1073F">
        <w:rPr>
          <w:rFonts w:eastAsiaTheme="minorHAnsi"/>
          <w:color w:val="auto"/>
          <w:lang w:eastAsia="en-US"/>
        </w:rPr>
        <w:t xml:space="preserve">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w:t>
      </w:r>
    </w:p>
    <w:p w14:paraId="60A5FD27" w14:textId="573F8E2A" w:rsidR="00FB5E7E" w:rsidRPr="00D1073F" w:rsidRDefault="005B02AB" w:rsidP="00D84BB7">
      <w:pPr>
        <w:spacing w:before="0"/>
        <w:ind w:firstLine="851"/>
        <w:jc w:val="both"/>
      </w:pPr>
      <w:r w:rsidRPr="00D1073F">
        <w:t xml:space="preserve">Частью </w:t>
      </w:r>
      <w:r w:rsidR="00D83F8C" w:rsidRPr="00D1073F">
        <w:t xml:space="preserve">8 </w:t>
      </w:r>
      <w:r w:rsidRPr="00D1073F">
        <w:t>статьи</w:t>
      </w:r>
      <w:r w:rsidR="00D83F8C" w:rsidRPr="00D1073F">
        <w:t xml:space="preserve"> </w:t>
      </w:r>
      <w:r w:rsidR="00474279" w:rsidRPr="00D1073F">
        <w:t>3</w:t>
      </w:r>
      <w:r w:rsidR="00D83F8C" w:rsidRPr="00D1073F">
        <w:t>2 Закона о контрактной системе установлено, что п</w:t>
      </w:r>
      <w:r w:rsidRPr="00D1073F">
        <w:t xml:space="preserve">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w:t>
      </w:r>
      <w:r w:rsidR="0067186E" w:rsidRPr="00D1073F">
        <w:t xml:space="preserve">Согласно части 9 статьи </w:t>
      </w:r>
      <w:r w:rsidR="00474279" w:rsidRPr="00D1073F">
        <w:t>3</w:t>
      </w:r>
      <w:r w:rsidR="0067186E" w:rsidRPr="00D1073F">
        <w:t>2 Закона о контрактной системе н</w:t>
      </w:r>
      <w:r w:rsidRPr="00D1073F">
        <w:t xml:space="preserve">е допускается использование заказчиком не предусмотренных </w:t>
      </w:r>
      <w:r w:rsidR="0067186E" w:rsidRPr="00D1073F">
        <w:t xml:space="preserve">статьей 42 Закона о контрактной системе </w:t>
      </w:r>
      <w:r w:rsidRPr="00D1073F">
        <w:t xml:space="preserve">критериев или их величин значимости, установленных частью 6 </w:t>
      </w:r>
      <w:r w:rsidR="005B1975" w:rsidRPr="00D1073F">
        <w:t>статьи 42 Закона о контрактной системе</w:t>
      </w:r>
      <w:r w:rsidRPr="00D1073F">
        <w:t xml:space="preserve"> и в соответствии с частью 8 </w:t>
      </w:r>
      <w:r w:rsidR="005B1975" w:rsidRPr="00D1073F">
        <w:t>статьи 42 Закона о </w:t>
      </w:r>
      <w:r w:rsidR="0067186E" w:rsidRPr="00D1073F">
        <w:t>контрактной системе</w:t>
      </w:r>
      <w:r w:rsidRPr="00D1073F">
        <w:t xml:space="preserve">. </w:t>
      </w:r>
    </w:p>
    <w:p w14:paraId="113B309F" w14:textId="700E45B8" w:rsidR="00C37E06" w:rsidRPr="00D1073F" w:rsidRDefault="00C47345" w:rsidP="00D84BB7">
      <w:pPr>
        <w:spacing w:before="0"/>
        <w:ind w:firstLine="851"/>
        <w:jc w:val="both"/>
        <w:rPr>
          <w:color w:val="auto"/>
        </w:rPr>
      </w:pPr>
      <w:r w:rsidRPr="00D1073F">
        <w:t xml:space="preserve">Пунктом 10 </w:t>
      </w:r>
      <w:r w:rsidR="007619A3">
        <w:rPr>
          <w:color w:val="auto"/>
        </w:rPr>
        <w:t>Правил</w:t>
      </w:r>
      <w:r w:rsidR="00812B4D" w:rsidRPr="00D1073F">
        <w:rPr>
          <w:color w:val="auto"/>
        </w:rPr>
        <w:t xml:space="preserve"> предусмотрено, что</w:t>
      </w:r>
      <w:r w:rsidRPr="00D1073F">
        <w:t xml:space="preserve"> </w:t>
      </w:r>
      <w:r w:rsidRPr="00D1073F">
        <w:rPr>
          <w:color w:val="auto"/>
        </w:rPr>
        <w:t>в</w:t>
      </w:r>
      <w:r w:rsidR="00182878" w:rsidRPr="00D1073F">
        <w:rPr>
          <w:color w:val="auto"/>
        </w:rPr>
        <w:t xml:space="preserve"> документации о </w:t>
      </w:r>
      <w:r w:rsidRPr="00D1073F">
        <w:rPr>
          <w:color w:val="auto"/>
        </w:rPr>
        <w:t>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w:t>
      </w:r>
      <w:r w:rsidR="00724A09" w:rsidRPr="00D1073F">
        <w:rPr>
          <w:color w:val="auto"/>
        </w:rPr>
        <w:t>паемых товаров, работ, услуг по </w:t>
      </w:r>
      <w:r w:rsidRPr="00D1073F">
        <w:rPr>
          <w:color w:val="auto"/>
        </w:rPr>
        <w:t>нестоимостным критериям оценки.</w:t>
      </w:r>
    </w:p>
    <w:p w14:paraId="7083CBD8" w14:textId="6BEB6DE0" w:rsidR="00C37E06" w:rsidRPr="00D1073F" w:rsidRDefault="00EC19C7" w:rsidP="00D84BB7">
      <w:pPr>
        <w:spacing w:before="0"/>
        <w:ind w:firstLine="851"/>
        <w:jc w:val="both"/>
      </w:pPr>
      <w:r w:rsidRPr="00D1073F">
        <w:t xml:space="preserve"> В соответствии с </w:t>
      </w:r>
      <w:hyperlink r:id="rId13" w:history="1">
        <w:r w:rsidRPr="00D1073F">
          <w:rPr>
            <w:color w:val="auto"/>
          </w:rPr>
          <w:t>п</w:t>
        </w:r>
        <w:r w:rsidR="00C37E06" w:rsidRPr="00D1073F">
          <w:rPr>
            <w:color w:val="auto"/>
          </w:rPr>
          <w:t>унктом 11</w:t>
        </w:r>
      </w:hyperlink>
      <w:r w:rsidR="00C37E06" w:rsidRPr="00D1073F">
        <w:rPr>
          <w:color w:val="auto"/>
        </w:rPr>
        <w:t xml:space="preserve"> Правил для</w:t>
      </w:r>
      <w:r w:rsidR="00724A09" w:rsidRPr="00D1073F">
        <w:rPr>
          <w:color w:val="auto"/>
        </w:rPr>
        <w:t xml:space="preserve"> оценки заявок (предложений) по </w:t>
      </w:r>
      <w:r w:rsidR="00C37E06" w:rsidRPr="00D1073F">
        <w:rPr>
          <w:color w:val="auto"/>
        </w:rPr>
        <w:t>каждому критерию оценки используется 10</w:t>
      </w:r>
      <w:r w:rsidR="00724A09" w:rsidRPr="00D1073F">
        <w:rPr>
          <w:color w:val="auto"/>
        </w:rPr>
        <w:t>0-балльная шкала оценки. Если в </w:t>
      </w:r>
      <w:r w:rsidR="00C37E06" w:rsidRPr="00D1073F">
        <w:rPr>
          <w:color w:val="auto"/>
        </w:rPr>
        <w:t xml:space="preserve">соответствии с </w:t>
      </w:r>
      <w:hyperlink r:id="rId14" w:history="1">
        <w:r w:rsidR="00C37E06" w:rsidRPr="00D1073F">
          <w:rPr>
            <w:color w:val="auto"/>
          </w:rPr>
          <w:t>пунктом 10</w:t>
        </w:r>
      </w:hyperlink>
      <w:r w:rsidR="00C37E06" w:rsidRPr="00D1073F">
        <w:rPr>
          <w:color w:val="auto"/>
        </w:rPr>
        <w:t xml:space="preserve"> Прав</w:t>
      </w:r>
      <w:r w:rsidR="00C37E06" w:rsidRPr="00D1073F">
        <w:t>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r w:rsidR="00E81CD1" w:rsidRPr="00D1073F">
        <w:t xml:space="preserve">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w:t>
      </w:r>
      <w:r w:rsidR="00E81CD1" w:rsidRPr="00D1073F">
        <w:lastRenderedPageBreak/>
        <w:t>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r w:rsidR="000F7C1B" w:rsidRPr="00D1073F">
        <w:t>.</w:t>
      </w:r>
    </w:p>
    <w:p w14:paraId="0C322B08" w14:textId="68C21CC2" w:rsidR="00F101E5" w:rsidRPr="00D1073F" w:rsidRDefault="001F6746" w:rsidP="00D84BB7">
      <w:pPr>
        <w:spacing w:before="0"/>
        <w:ind w:firstLine="851"/>
        <w:jc w:val="both"/>
      </w:pPr>
      <w:r w:rsidRPr="00D1073F">
        <w:t xml:space="preserve"> Согласно пункту 27 Правил п</w:t>
      </w:r>
      <w:r w:rsidR="00F101E5" w:rsidRPr="00D1073F">
        <w:t xml:space="preserve">оказателями </w:t>
      </w:r>
      <w:r w:rsidRPr="00D1073F">
        <w:t>нестоимостного критерия оценки «</w:t>
      </w:r>
      <w:r w:rsidR="00F101E5" w:rsidRPr="00D1073F">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w:t>
      </w:r>
      <w:r w:rsidRPr="00D1073F">
        <w:t>ределенного уровня квалификации»</w:t>
      </w:r>
      <w:r w:rsidR="00F101E5" w:rsidRPr="00D1073F">
        <w:t xml:space="preserve"> </w:t>
      </w:r>
      <w:r w:rsidR="00C00A6C" w:rsidRPr="00D1073F">
        <w:t xml:space="preserve">может </w:t>
      </w:r>
      <w:r w:rsidR="00F101E5" w:rsidRPr="00D1073F">
        <w:t xml:space="preserve">быть </w:t>
      </w:r>
      <w:r w:rsidRPr="00D1073F">
        <w:t xml:space="preserve"> такой показатель как </w:t>
      </w:r>
      <w:r w:rsidR="00F101E5" w:rsidRPr="00D1073F">
        <w:t>опыт участника по успешной поставке товара, выполнению работ, оказанию услуг с</w:t>
      </w:r>
      <w:r w:rsidRPr="00D1073F">
        <w:t>опоставимого характера и объема.</w:t>
      </w:r>
    </w:p>
    <w:p w14:paraId="6E647B95" w14:textId="77777777" w:rsidR="00690AAC" w:rsidRPr="00D1073F" w:rsidRDefault="00690AAC" w:rsidP="00D84BB7">
      <w:pPr>
        <w:spacing w:before="0"/>
        <w:ind w:firstLine="851"/>
        <w:jc w:val="both"/>
      </w:pPr>
      <w:r w:rsidRPr="00D1073F">
        <w:t>В пункте 27(2) Правил предусмотрено, что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14:paraId="1FE5E570" w14:textId="77777777" w:rsidR="00690AAC" w:rsidRPr="00D1073F" w:rsidRDefault="00690AAC" w:rsidP="00D84BB7">
      <w:pPr>
        <w:spacing w:before="0"/>
        <w:ind w:firstLine="851"/>
        <w:jc w:val="both"/>
      </w:pPr>
      <w:r w:rsidRPr="00D1073F">
        <w:t>а) общая стоимость исполненных контрактов (договоров);</w:t>
      </w:r>
    </w:p>
    <w:p w14:paraId="519FB927" w14:textId="77777777" w:rsidR="00690AAC" w:rsidRPr="00D1073F" w:rsidRDefault="00690AAC" w:rsidP="00D84BB7">
      <w:pPr>
        <w:spacing w:before="0"/>
        <w:ind w:firstLine="851"/>
        <w:jc w:val="both"/>
      </w:pPr>
      <w:r w:rsidRPr="00D1073F">
        <w:t>б) общее количество исполненных контрактов (договоров);</w:t>
      </w:r>
    </w:p>
    <w:p w14:paraId="34F21232" w14:textId="51260EE5" w:rsidR="00690AAC" w:rsidRPr="00D1073F" w:rsidRDefault="00690AAC" w:rsidP="00D84BB7">
      <w:pPr>
        <w:spacing w:before="0"/>
        <w:ind w:firstLine="851"/>
        <w:jc w:val="both"/>
      </w:pPr>
      <w:r w:rsidRPr="00D1073F">
        <w:t>в) наибольшая цена одного из исполненных контрактов (договоров).</w:t>
      </w:r>
    </w:p>
    <w:p w14:paraId="2A89E25D" w14:textId="4FAEC57B" w:rsidR="00C00A6C" w:rsidRPr="00D1073F" w:rsidRDefault="00690AAC" w:rsidP="00D84BB7">
      <w:pPr>
        <w:spacing w:before="0"/>
        <w:ind w:firstLine="540"/>
        <w:jc w:val="both"/>
        <w:rPr>
          <w:rFonts w:eastAsiaTheme="minorHAnsi"/>
          <w:color w:val="auto"/>
          <w:lang w:eastAsia="en-US"/>
        </w:rPr>
      </w:pPr>
      <w:r w:rsidRPr="00D1073F">
        <w:rPr>
          <w:rFonts w:eastAsiaTheme="minorHAnsi"/>
          <w:color w:val="auto"/>
          <w:lang w:eastAsia="en-US"/>
        </w:rPr>
        <w:t xml:space="preserve">    </w:t>
      </w:r>
      <w:r w:rsidR="00EC19C7" w:rsidRPr="00D1073F">
        <w:rPr>
          <w:rFonts w:eastAsiaTheme="minorHAnsi"/>
          <w:color w:val="auto"/>
          <w:lang w:eastAsia="en-US"/>
        </w:rPr>
        <w:t xml:space="preserve">Согласно </w:t>
      </w:r>
      <w:r w:rsidR="00A57FF7" w:rsidRPr="00D1073F">
        <w:rPr>
          <w:rFonts w:eastAsiaTheme="minorHAnsi"/>
          <w:color w:val="auto"/>
          <w:lang w:eastAsia="en-US"/>
        </w:rPr>
        <w:t xml:space="preserve">подпункту «а» пункта </w:t>
      </w:r>
      <w:r w:rsidR="00EC19C7" w:rsidRPr="00D1073F">
        <w:rPr>
          <w:rFonts w:eastAsiaTheme="minorHAnsi"/>
          <w:color w:val="auto"/>
          <w:lang w:eastAsia="en-US"/>
        </w:rPr>
        <w:t>27(3) Правил д</w:t>
      </w:r>
      <w:r w:rsidR="002C5149" w:rsidRPr="00D1073F">
        <w:rPr>
          <w:rFonts w:eastAsiaTheme="minorHAnsi"/>
          <w:color w:val="auto"/>
          <w:lang w:eastAsia="en-US"/>
        </w:rPr>
        <w:t xml:space="preserve">ля оценки заявок (предложений) по показателям, </w:t>
      </w:r>
      <w:r w:rsidR="002C5149" w:rsidRPr="00D1073F">
        <w:rPr>
          <w:rFonts w:eastAsiaTheme="minorHAnsi"/>
          <w:color w:val="000000" w:themeColor="text1"/>
          <w:lang w:eastAsia="en-US"/>
        </w:rPr>
        <w:t xml:space="preserve">предусмотренным </w:t>
      </w:r>
      <w:hyperlink r:id="rId15" w:history="1">
        <w:r w:rsidR="002C5149" w:rsidRPr="00D1073F">
          <w:rPr>
            <w:rFonts w:eastAsiaTheme="minorHAnsi"/>
            <w:color w:val="000000" w:themeColor="text1"/>
            <w:lang w:eastAsia="en-US"/>
          </w:rPr>
          <w:t>пунктом 27(2)</w:t>
        </w:r>
      </w:hyperlink>
      <w:r w:rsidR="002C5149" w:rsidRPr="00D1073F">
        <w:rPr>
          <w:rFonts w:eastAsiaTheme="minorHAnsi"/>
          <w:color w:val="auto"/>
          <w:lang w:eastAsia="en-US"/>
        </w:rPr>
        <w:t xml:space="preserve"> Правил, в документации о закупке устанавливается и учитывается при оценке один или несколько </w:t>
      </w:r>
      <w:r w:rsidR="00812B4D" w:rsidRPr="00D1073F">
        <w:rPr>
          <w:rFonts w:eastAsiaTheme="minorHAnsi"/>
          <w:color w:val="auto"/>
          <w:lang w:eastAsia="en-US"/>
        </w:rPr>
        <w:t>видов контрактов (договоров</w:t>
      </w:r>
      <w:r w:rsidR="00C00A6C" w:rsidRPr="00D1073F">
        <w:rPr>
          <w:rFonts w:eastAsiaTheme="minorHAnsi"/>
          <w:color w:val="auto"/>
          <w:lang w:eastAsia="en-US"/>
        </w:rPr>
        <w:t>), предусматривающих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14:paraId="06BDDBB0" w14:textId="77777777" w:rsidR="00C00A6C" w:rsidRPr="00D1073F" w:rsidRDefault="00C00A6C" w:rsidP="00D84BB7">
      <w:pPr>
        <w:spacing w:before="0"/>
        <w:ind w:firstLine="540"/>
        <w:jc w:val="both"/>
        <w:rPr>
          <w:rFonts w:eastAsiaTheme="minorHAnsi"/>
          <w:color w:val="auto"/>
          <w:lang w:eastAsia="en-US"/>
        </w:rPr>
      </w:pPr>
      <w:r w:rsidRPr="00D1073F">
        <w:rPr>
          <w:rFonts w:eastAsiaTheme="minorHAnsi"/>
          <w:color w:val="auto"/>
          <w:lang w:eastAsia="en-US"/>
        </w:rPr>
        <w:t>объекты капитального строительства (за исключением линейных объектов);</w:t>
      </w:r>
    </w:p>
    <w:p w14:paraId="3CA19082" w14:textId="77777777" w:rsidR="00C00A6C" w:rsidRPr="00D1073F" w:rsidRDefault="00C00A6C" w:rsidP="00D84BB7">
      <w:pPr>
        <w:spacing w:before="0"/>
        <w:ind w:firstLine="540"/>
        <w:jc w:val="both"/>
        <w:rPr>
          <w:rFonts w:eastAsiaTheme="minorHAnsi"/>
          <w:color w:val="auto"/>
          <w:lang w:eastAsia="en-US"/>
        </w:rPr>
      </w:pPr>
      <w:r w:rsidRPr="00D1073F">
        <w:rPr>
          <w:rFonts w:eastAsiaTheme="minorHAnsi"/>
          <w:color w:val="auto"/>
          <w:lang w:eastAsia="en-US"/>
        </w:rPr>
        <w:t>линейные объекты капитального строительства;</w:t>
      </w:r>
    </w:p>
    <w:p w14:paraId="1D318D17" w14:textId="77777777" w:rsidR="00C00A6C" w:rsidRPr="00D1073F" w:rsidRDefault="00C00A6C" w:rsidP="00D84BB7">
      <w:pPr>
        <w:spacing w:before="0"/>
        <w:ind w:firstLine="540"/>
        <w:jc w:val="both"/>
        <w:rPr>
          <w:rFonts w:eastAsiaTheme="minorHAnsi"/>
          <w:color w:val="auto"/>
          <w:lang w:eastAsia="en-US"/>
        </w:rPr>
      </w:pPr>
      <w:r w:rsidRPr="00D1073F">
        <w:rPr>
          <w:rFonts w:eastAsiaTheme="minorHAnsi"/>
          <w:color w:val="auto"/>
          <w:lang w:eastAsia="en-US"/>
        </w:rPr>
        <w:t>особо опасные, технически сложные и уникальные объекты капитального строительства;</w:t>
      </w:r>
    </w:p>
    <w:p w14:paraId="3B7D1569" w14:textId="6D38CDBC" w:rsidR="00CA2E92" w:rsidRPr="00D1073F" w:rsidRDefault="00C00A6C" w:rsidP="00D84BB7">
      <w:pPr>
        <w:spacing w:before="0"/>
        <w:ind w:firstLine="540"/>
        <w:jc w:val="both"/>
        <w:rPr>
          <w:rFonts w:eastAsiaTheme="minorHAnsi"/>
          <w:color w:val="auto"/>
          <w:lang w:eastAsia="en-US"/>
        </w:rPr>
      </w:pPr>
      <w:r w:rsidRPr="00D1073F">
        <w:rPr>
          <w:rFonts w:eastAsiaTheme="minorHAnsi"/>
          <w:color w:val="auto"/>
          <w:lang w:eastAsia="en-US"/>
        </w:rPr>
        <w:t>объекты культурного наследия</w:t>
      </w:r>
      <w:r w:rsidR="00812B4D" w:rsidRPr="00D1073F">
        <w:rPr>
          <w:rFonts w:eastAsiaTheme="minorHAnsi"/>
          <w:color w:val="auto"/>
          <w:lang w:eastAsia="en-US"/>
        </w:rPr>
        <w:t>.</w:t>
      </w:r>
    </w:p>
    <w:p w14:paraId="7034CBAE" w14:textId="77EE2EC8" w:rsidR="002E3F66" w:rsidRPr="00D1073F" w:rsidRDefault="00690AAC" w:rsidP="00D84BB7">
      <w:pPr>
        <w:spacing w:before="0"/>
        <w:ind w:firstLine="540"/>
        <w:jc w:val="both"/>
      </w:pPr>
      <w:r w:rsidRPr="00D1073F">
        <w:t xml:space="preserve"> </w:t>
      </w:r>
      <w:r w:rsidR="006E220A" w:rsidRPr="00D1073F">
        <w:t>В подпункте 3.1.2.</w:t>
      </w:r>
      <w:r w:rsidR="00D61B77" w:rsidRPr="00D1073F">
        <w:t xml:space="preserve"> </w:t>
      </w:r>
      <w:r w:rsidR="00CA2E92" w:rsidRPr="00D1073F">
        <w:t xml:space="preserve">пункта 3 раздела 3 «Неценовой критерий оценки» Конкурсной документации установлен </w:t>
      </w:r>
      <w:r w:rsidR="00C00A6C" w:rsidRPr="00D1073F">
        <w:t xml:space="preserve">не предусмотренный Правилами </w:t>
      </w:r>
      <w:r w:rsidR="00CA2E92" w:rsidRPr="00D1073F">
        <w:t>показатель квалификации у</w:t>
      </w:r>
      <w:r w:rsidR="006E220A" w:rsidRPr="00D1073F">
        <w:t>частника: «Наличие опыта работ на режимных объектах».</w:t>
      </w:r>
    </w:p>
    <w:p w14:paraId="416F12DC" w14:textId="0785B60E" w:rsidR="001E6B15" w:rsidRPr="00D1073F" w:rsidRDefault="00967158" w:rsidP="00D84BB7">
      <w:pPr>
        <w:tabs>
          <w:tab w:val="left" w:pos="851"/>
        </w:tabs>
        <w:spacing w:before="0"/>
        <w:ind w:firstLine="540"/>
        <w:jc w:val="both"/>
        <w:rPr>
          <w:rFonts w:eastAsiaTheme="minorHAnsi"/>
          <w:color w:val="auto"/>
          <w:lang w:eastAsia="en-US"/>
        </w:rPr>
      </w:pPr>
      <w:r w:rsidRPr="00D1073F">
        <w:t xml:space="preserve"> Вместе с тем объект закупки относится к особо </w:t>
      </w:r>
      <w:r w:rsidR="00C00A6C" w:rsidRPr="00D1073F">
        <w:t>опасным</w:t>
      </w:r>
      <w:r w:rsidRPr="00D1073F">
        <w:t>, технически сложны</w:t>
      </w:r>
      <w:r w:rsidR="00690AAC" w:rsidRPr="00D1073F">
        <w:t>м</w:t>
      </w:r>
      <w:r w:rsidRPr="00D1073F">
        <w:t xml:space="preserve"> и </w:t>
      </w:r>
      <w:r w:rsidR="00690AAC" w:rsidRPr="00D1073F">
        <w:t xml:space="preserve">уникальным объектам </w:t>
      </w:r>
      <w:r w:rsidRPr="00D1073F">
        <w:t>капитального строительства.</w:t>
      </w:r>
      <w:r w:rsidR="00B40996" w:rsidRPr="00D1073F">
        <w:rPr>
          <w:rFonts w:eastAsiaTheme="minorHAnsi"/>
          <w:color w:val="auto"/>
          <w:lang w:eastAsia="en-US"/>
        </w:rPr>
        <w:t xml:space="preserve"> Следовательно</w:t>
      </w:r>
      <w:r w:rsidR="00BE753E" w:rsidRPr="00D1073F">
        <w:rPr>
          <w:rFonts w:eastAsiaTheme="minorHAnsi"/>
          <w:color w:val="auto"/>
          <w:lang w:eastAsia="en-US"/>
        </w:rPr>
        <w:t>,</w:t>
      </w:r>
      <w:r w:rsidR="00B40996" w:rsidRPr="00D1073F">
        <w:rPr>
          <w:rFonts w:eastAsiaTheme="minorHAnsi"/>
          <w:color w:val="auto"/>
          <w:lang w:eastAsia="en-US"/>
        </w:rPr>
        <w:t xml:space="preserve"> Заказчику для </w:t>
      </w:r>
      <w:r w:rsidR="007E543F" w:rsidRPr="00D1073F">
        <w:rPr>
          <w:rFonts w:eastAsiaTheme="minorHAnsi"/>
          <w:color w:val="auto"/>
          <w:lang w:eastAsia="en-US"/>
        </w:rPr>
        <w:lastRenderedPageBreak/>
        <w:t>оценки заявки</w:t>
      </w:r>
      <w:r w:rsidR="00D57FAE" w:rsidRPr="00D1073F">
        <w:rPr>
          <w:rFonts w:eastAsiaTheme="minorHAnsi"/>
          <w:color w:val="auto"/>
          <w:lang w:eastAsia="en-US"/>
        </w:rPr>
        <w:t xml:space="preserve"> участника</w:t>
      </w:r>
      <w:r w:rsidR="007E543F" w:rsidRPr="00D1073F">
        <w:rPr>
          <w:rFonts w:eastAsiaTheme="minorHAnsi"/>
          <w:color w:val="auto"/>
          <w:lang w:eastAsia="en-US"/>
        </w:rPr>
        <w:t xml:space="preserve"> по нестоимостному критерию</w:t>
      </w:r>
      <w:r w:rsidR="00BE753E" w:rsidRPr="00D1073F">
        <w:rPr>
          <w:rFonts w:eastAsiaTheme="minorHAnsi"/>
          <w:color w:val="auto"/>
          <w:lang w:eastAsia="en-US"/>
        </w:rPr>
        <w:t xml:space="preserve"> необходимо руководствоваться </w:t>
      </w:r>
      <w:r w:rsidR="00D57FAE" w:rsidRPr="00D1073F">
        <w:rPr>
          <w:rFonts w:eastAsiaTheme="minorHAnsi"/>
          <w:color w:val="auto"/>
          <w:lang w:eastAsia="en-US"/>
        </w:rPr>
        <w:t>показателем, предусмотренным пунктом 27(</w:t>
      </w:r>
      <w:r w:rsidR="00690AAC" w:rsidRPr="00D1073F">
        <w:rPr>
          <w:rFonts w:eastAsiaTheme="minorHAnsi"/>
          <w:color w:val="auto"/>
          <w:lang w:eastAsia="en-US"/>
        </w:rPr>
        <w:t>2</w:t>
      </w:r>
      <w:r w:rsidR="00D57FAE" w:rsidRPr="00D1073F">
        <w:rPr>
          <w:rFonts w:eastAsiaTheme="minorHAnsi"/>
          <w:color w:val="auto"/>
          <w:lang w:eastAsia="en-US"/>
        </w:rPr>
        <w:t>) Правил.</w:t>
      </w:r>
      <w:r w:rsidR="00A57FF7" w:rsidRPr="00D1073F">
        <w:rPr>
          <w:rFonts w:eastAsiaTheme="minorHAnsi"/>
          <w:color w:val="auto"/>
          <w:lang w:eastAsia="en-US"/>
        </w:rPr>
        <w:t xml:space="preserve"> </w:t>
      </w:r>
    </w:p>
    <w:p w14:paraId="39EDF6EC" w14:textId="252BDA20" w:rsidR="002E3F66" w:rsidRPr="00EB2C99" w:rsidRDefault="00EB2C99" w:rsidP="00D84BB7">
      <w:pPr>
        <w:spacing w:before="0"/>
        <w:ind w:firstLine="540"/>
        <w:jc w:val="both"/>
        <w:rPr>
          <w:rFonts w:eastAsiaTheme="minorHAnsi"/>
          <w:color w:val="auto"/>
          <w:lang w:eastAsia="en-US"/>
        </w:rPr>
      </w:pPr>
      <w:r>
        <w:rPr>
          <w:rFonts w:eastAsiaTheme="minorHAnsi"/>
          <w:color w:val="auto"/>
          <w:lang w:eastAsia="en-US"/>
        </w:rPr>
        <w:t xml:space="preserve">Кроме того, в </w:t>
      </w:r>
      <w:r w:rsidR="002E3F66" w:rsidRPr="00EB2C99">
        <w:rPr>
          <w:rFonts w:eastAsiaTheme="minorHAnsi"/>
          <w:color w:val="auto"/>
          <w:lang w:eastAsia="en-US"/>
        </w:rPr>
        <w:t>Конкурсной документации установлен,</w:t>
      </w:r>
      <w:r w:rsidR="0062661F" w:rsidRPr="00EB2C99">
        <w:rPr>
          <w:rFonts w:eastAsiaTheme="minorHAnsi"/>
          <w:color w:val="auto"/>
          <w:lang w:eastAsia="en-US"/>
        </w:rPr>
        <w:t xml:space="preserve"> </w:t>
      </w:r>
      <w:r w:rsidR="002E3F66" w:rsidRPr="00EB2C99">
        <w:rPr>
          <w:rFonts w:eastAsiaTheme="minorHAnsi"/>
          <w:color w:val="auto"/>
          <w:lang w:eastAsia="en-US"/>
        </w:rPr>
        <w:t>п</w:t>
      </w:r>
      <w:r w:rsidR="0062661F" w:rsidRPr="00EB2C99">
        <w:rPr>
          <w:rFonts w:eastAsiaTheme="minorHAnsi"/>
          <w:color w:val="auto"/>
          <w:lang w:eastAsia="en-US"/>
        </w:rPr>
        <w:t>орядок оценки: к</w:t>
      </w:r>
      <w:r w:rsidR="002E3F66" w:rsidRPr="00EB2C99">
        <w:rPr>
          <w:rFonts w:eastAsiaTheme="minorHAnsi"/>
          <w:color w:val="auto"/>
          <w:lang w:eastAsia="en-US"/>
        </w:rPr>
        <w:t>оличество баллов</w:t>
      </w:r>
      <w:r w:rsidR="0062661F" w:rsidRPr="00EB2C99">
        <w:rPr>
          <w:rFonts w:eastAsiaTheme="minorHAnsi"/>
          <w:color w:val="auto"/>
          <w:lang w:eastAsia="en-US"/>
        </w:rPr>
        <w:t>, присуждаемых по показателю (R</w:t>
      </w:r>
      <w:r w:rsidR="002E3F66" w:rsidRPr="00EB2C99">
        <w:rPr>
          <w:rFonts w:eastAsiaTheme="minorHAnsi"/>
          <w:color w:val="auto"/>
          <w:lang w:eastAsia="en-US"/>
        </w:rPr>
        <w:t>) используются следующие показатели:</w:t>
      </w:r>
    </w:p>
    <w:p w14:paraId="79267D5E" w14:textId="271ABE75"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Баллы по критерию присваивается от 0 до 100 в зависимости от степени детализации и содержательной проработанности предложения.</w:t>
      </w:r>
    </w:p>
    <w:p w14:paraId="54A483D8" w14:textId="77777777"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Оценка 0 баллов по критерию присваивается участнику, при отсутствии в заявке опыта выполнения работ на режимных объектах.</w:t>
      </w:r>
    </w:p>
    <w:p w14:paraId="4662E9AF" w14:textId="77777777"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Оценка 10 баллов – участником конкурса исполнен 1 контракт (договор);</w:t>
      </w:r>
    </w:p>
    <w:p w14:paraId="5BABADD9" w14:textId="77777777"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25 баллов – участником конкурса исполнено 2 контракта (договора);</w:t>
      </w:r>
    </w:p>
    <w:p w14:paraId="64393E6A" w14:textId="77777777"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75 баллов – участником конкурса исполнено 3 контракта (договора);</w:t>
      </w:r>
    </w:p>
    <w:p w14:paraId="6EF07914" w14:textId="314324F9"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 xml:space="preserve">100 баллов </w:t>
      </w:r>
      <w:r w:rsidR="00C958E8" w:rsidRPr="00C958E8">
        <w:rPr>
          <w:rFonts w:eastAsiaTheme="minorHAnsi"/>
          <w:color w:val="auto"/>
          <w:lang w:eastAsia="en-US"/>
        </w:rPr>
        <w:t>–</w:t>
      </w:r>
      <w:r w:rsidRPr="00EB2C99">
        <w:rPr>
          <w:rFonts w:eastAsiaTheme="minorHAnsi"/>
          <w:color w:val="auto"/>
          <w:lang w:eastAsia="en-US"/>
        </w:rPr>
        <w:t xml:space="preserve"> участником конкурса исполнено 4 </w:t>
      </w:r>
      <w:r w:rsidR="0062661F" w:rsidRPr="00EB2C99">
        <w:rPr>
          <w:rFonts w:eastAsiaTheme="minorHAnsi"/>
          <w:color w:val="auto"/>
          <w:lang w:eastAsia="en-US"/>
        </w:rPr>
        <w:t>и более контрактов (договоров).</w:t>
      </w:r>
    </w:p>
    <w:p w14:paraId="387CC468" w14:textId="41A34FFF" w:rsidR="002E3F66" w:rsidRPr="00EB2C99" w:rsidRDefault="002E3F66" w:rsidP="00D84BB7">
      <w:pPr>
        <w:spacing w:before="0"/>
        <w:ind w:firstLine="540"/>
        <w:jc w:val="both"/>
        <w:rPr>
          <w:rFonts w:eastAsiaTheme="minorHAnsi"/>
          <w:color w:val="auto"/>
          <w:lang w:eastAsia="en-US"/>
        </w:rPr>
      </w:pPr>
      <w:r w:rsidRPr="00EB2C99">
        <w:rPr>
          <w:rFonts w:eastAsiaTheme="minorHAnsi"/>
          <w:color w:val="auto"/>
          <w:lang w:eastAsia="en-US"/>
        </w:rPr>
        <w:t>Максимальное значение оценки по данно</w:t>
      </w:r>
      <w:r w:rsidR="000F7C1B" w:rsidRPr="00EB2C99">
        <w:rPr>
          <w:rFonts w:eastAsiaTheme="minorHAnsi"/>
          <w:color w:val="auto"/>
          <w:lang w:eastAsia="en-US"/>
        </w:rPr>
        <w:t>му показателю равно 100 баллов.</w:t>
      </w:r>
    </w:p>
    <w:p w14:paraId="28FB866C" w14:textId="12F5FB8D" w:rsidR="008178C6" w:rsidRDefault="002E3F66" w:rsidP="00D84BB7">
      <w:pPr>
        <w:spacing w:before="0"/>
        <w:ind w:firstLine="540"/>
        <w:jc w:val="both"/>
        <w:rPr>
          <w:rFonts w:eastAsiaTheme="minorHAnsi"/>
          <w:color w:val="auto"/>
          <w:lang w:eastAsia="en-US"/>
        </w:rPr>
      </w:pPr>
      <w:r w:rsidRPr="00EB2C99">
        <w:rPr>
          <w:rFonts w:eastAsiaTheme="minorHAnsi"/>
          <w:color w:val="auto"/>
          <w:lang w:eastAsia="en-US"/>
        </w:rPr>
        <w:t>Для расчета итогового рейтинга по к</w:t>
      </w:r>
      <w:r w:rsidR="00C958E8">
        <w:rPr>
          <w:rFonts w:eastAsiaTheme="minorHAnsi"/>
          <w:color w:val="auto"/>
          <w:lang w:eastAsia="en-US"/>
        </w:rPr>
        <w:t>ритерию «Наличие опыта работ на </w:t>
      </w:r>
      <w:r w:rsidRPr="00EB2C99">
        <w:rPr>
          <w:rFonts w:eastAsiaTheme="minorHAnsi"/>
          <w:color w:val="auto"/>
          <w:lang w:eastAsia="en-US"/>
        </w:rPr>
        <w:t xml:space="preserve">режимных объектах» полученное </w:t>
      </w:r>
      <w:r w:rsidR="00C958E8">
        <w:rPr>
          <w:rFonts w:eastAsiaTheme="minorHAnsi"/>
          <w:color w:val="auto"/>
          <w:lang w:eastAsia="en-US"/>
        </w:rPr>
        <w:t>количество баллов умножается на </w:t>
      </w:r>
      <w:r w:rsidRPr="00EB2C99">
        <w:rPr>
          <w:rFonts w:eastAsiaTheme="minorHAnsi"/>
          <w:color w:val="auto"/>
          <w:lang w:eastAsia="en-US"/>
        </w:rPr>
        <w:t>соответствующую указанному критерию значимость показателя 0,2.</w:t>
      </w:r>
    </w:p>
    <w:p w14:paraId="55896949" w14:textId="1B599CBA" w:rsidR="00EB2C99" w:rsidRPr="00EB2C99" w:rsidRDefault="008178C6" w:rsidP="00D84BB7">
      <w:pPr>
        <w:spacing w:before="0"/>
        <w:ind w:firstLine="540"/>
        <w:jc w:val="both"/>
        <w:rPr>
          <w:rFonts w:eastAsiaTheme="minorHAnsi"/>
          <w:color w:val="auto"/>
          <w:lang w:eastAsia="en-US"/>
        </w:rPr>
      </w:pPr>
      <w:r>
        <w:rPr>
          <w:rFonts w:eastAsiaTheme="minorHAnsi"/>
          <w:color w:val="auto"/>
          <w:lang w:eastAsia="en-US"/>
        </w:rPr>
        <w:t>При этом З</w:t>
      </w:r>
      <w:r w:rsidR="00EB2C99" w:rsidRPr="00EB2C99">
        <w:rPr>
          <w:rFonts w:eastAsiaTheme="minorHAnsi"/>
          <w:color w:val="auto"/>
          <w:lang w:eastAsia="en-US"/>
        </w:rPr>
        <w:t>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14:paraId="50E2D329" w14:textId="2F60FD88" w:rsidR="00EB2C99" w:rsidRDefault="00EB2C99" w:rsidP="00D84BB7">
      <w:pPr>
        <w:spacing w:before="0"/>
        <w:ind w:firstLine="540"/>
        <w:jc w:val="both"/>
        <w:rPr>
          <w:rFonts w:eastAsiaTheme="minorHAnsi"/>
          <w:color w:val="auto"/>
          <w:lang w:eastAsia="en-US"/>
        </w:rPr>
      </w:pPr>
      <w:r w:rsidRPr="00EB2C99">
        <w:rPr>
          <w:rFonts w:eastAsiaTheme="minorHAnsi"/>
          <w:color w:val="auto"/>
          <w:lang w:eastAsia="en-US"/>
        </w:rPr>
        <w:t>Введение заказчиком такого коэффициента означает, что количество баллов, присуждаемое за определенное значение критерия оценки (показателя), предложенное участником закупки, будет увеличено или уменьшено по условиям выбора лучшего предложения конкурса на размер коэффициента. Такая корректировка будет иметь пропорциональный, то есть соразмерный, характер, обусловленный результатами арифметического,</w:t>
      </w:r>
      <w:r w:rsidR="008178C6">
        <w:rPr>
          <w:rFonts w:eastAsiaTheme="minorHAnsi"/>
          <w:color w:val="auto"/>
          <w:lang w:eastAsia="en-US"/>
        </w:rPr>
        <w:t xml:space="preserve"> а не произвольного вычисления.</w:t>
      </w:r>
    </w:p>
    <w:p w14:paraId="70F10C74" w14:textId="0908568A" w:rsidR="00FD50A4" w:rsidRPr="00EB2C99" w:rsidRDefault="00FD50A4" w:rsidP="00D84BB7">
      <w:pPr>
        <w:spacing w:before="0"/>
        <w:ind w:firstLine="540"/>
        <w:jc w:val="both"/>
        <w:rPr>
          <w:rFonts w:eastAsiaTheme="minorHAnsi"/>
          <w:color w:val="auto"/>
          <w:lang w:eastAsia="en-US"/>
        </w:rPr>
      </w:pPr>
      <w:r>
        <w:rPr>
          <w:rFonts w:eastAsiaTheme="minorHAnsi"/>
          <w:color w:val="auto"/>
          <w:lang w:eastAsia="en-US"/>
        </w:rPr>
        <w:t>На заседании Комиссии установлено</w:t>
      </w:r>
      <w:r w:rsidRPr="00FD50A4">
        <w:rPr>
          <w:rFonts w:eastAsiaTheme="minorHAnsi"/>
          <w:color w:val="auto"/>
          <w:lang w:eastAsia="en-US"/>
        </w:rPr>
        <w:t xml:space="preserve">, что </w:t>
      </w:r>
      <w:r>
        <w:rPr>
          <w:rFonts w:eastAsiaTheme="minorHAnsi"/>
          <w:color w:val="auto"/>
          <w:lang w:eastAsia="en-US"/>
        </w:rPr>
        <w:t>предусмотренный</w:t>
      </w:r>
      <w:r w:rsidRPr="00FD50A4">
        <w:rPr>
          <w:rFonts w:eastAsiaTheme="minorHAnsi"/>
          <w:color w:val="auto"/>
          <w:lang w:eastAsia="en-US"/>
        </w:rPr>
        <w:t xml:space="preserve"> Заказчиком порядок оценки </w:t>
      </w:r>
      <w:r w:rsidR="00035ED9">
        <w:rPr>
          <w:rFonts w:eastAsiaTheme="minorHAnsi"/>
          <w:color w:val="auto"/>
          <w:lang w:eastAsia="en-US"/>
        </w:rPr>
        <w:t xml:space="preserve">не </w:t>
      </w:r>
      <w:r w:rsidRPr="00FD50A4">
        <w:rPr>
          <w:rFonts w:eastAsiaTheme="minorHAnsi"/>
          <w:color w:val="auto"/>
          <w:lang w:eastAsia="en-US"/>
        </w:rPr>
        <w:t>позволяет выявить лучшее предложение об условиях исполнения контракта, в связи с отсутствием установленной пропорциональной зависимости между присваиваемыми баллами и представляемыми участниками закупки сведениями по указанн</w:t>
      </w:r>
      <w:r w:rsidR="00035ED9">
        <w:rPr>
          <w:rFonts w:eastAsiaTheme="minorHAnsi"/>
          <w:color w:val="auto"/>
          <w:lang w:eastAsia="en-US"/>
        </w:rPr>
        <w:t>ым</w:t>
      </w:r>
      <w:r w:rsidRPr="00FD50A4">
        <w:rPr>
          <w:rFonts w:eastAsiaTheme="minorHAnsi"/>
          <w:color w:val="auto"/>
          <w:lang w:eastAsia="en-US"/>
        </w:rPr>
        <w:t xml:space="preserve"> показател</w:t>
      </w:r>
      <w:r w:rsidR="00035ED9">
        <w:rPr>
          <w:rFonts w:eastAsiaTheme="minorHAnsi"/>
          <w:color w:val="auto"/>
          <w:lang w:eastAsia="en-US"/>
        </w:rPr>
        <w:t>ям</w:t>
      </w:r>
      <w:r w:rsidRPr="00FD50A4">
        <w:rPr>
          <w:rFonts w:eastAsiaTheme="minorHAnsi"/>
          <w:color w:val="auto"/>
          <w:lang w:eastAsia="en-US"/>
        </w:rPr>
        <w:t>.</w:t>
      </w:r>
    </w:p>
    <w:p w14:paraId="6ACE6CD6" w14:textId="06E97661" w:rsidR="00F101E5" w:rsidRPr="00D1073F" w:rsidRDefault="00FD50A4" w:rsidP="00D84BB7">
      <w:pPr>
        <w:spacing w:before="0"/>
        <w:ind w:firstLine="540"/>
        <w:jc w:val="both"/>
        <w:rPr>
          <w:rFonts w:eastAsiaTheme="minorHAnsi"/>
          <w:color w:val="auto"/>
          <w:lang w:eastAsia="en-US"/>
        </w:rPr>
      </w:pPr>
      <w:r>
        <w:t>На основании вышеизложенного</w:t>
      </w:r>
      <w:r w:rsidR="00426EE3">
        <w:t>,</w:t>
      </w:r>
      <w:r w:rsidR="00F101E5" w:rsidRPr="00D1073F">
        <w:t> </w:t>
      </w:r>
      <w:r w:rsidR="00426EE3">
        <w:t>Заказчик</w:t>
      </w:r>
      <w:r w:rsidR="00C958E8">
        <w:t xml:space="preserve"> установи</w:t>
      </w:r>
      <w:r w:rsidR="00426EE3">
        <w:t>л</w:t>
      </w:r>
      <w:r w:rsidR="00C958E8">
        <w:t xml:space="preserve"> в </w:t>
      </w:r>
      <w:r w:rsidR="00F101E5" w:rsidRPr="00D1073F">
        <w:t>Конкурсной документации показатель квалификации участника по</w:t>
      </w:r>
      <w:r w:rsidR="00C958E8">
        <w:t> </w:t>
      </w:r>
      <w:r w:rsidR="00F101E5" w:rsidRPr="00D1073F">
        <w:t>нестоимостному критерию</w:t>
      </w:r>
      <w:r w:rsidR="00FB241C">
        <w:t>,</w:t>
      </w:r>
      <w:r w:rsidR="00690AAC" w:rsidRPr="00D1073F">
        <w:t xml:space="preserve"> </w:t>
      </w:r>
      <w:r w:rsidR="00E81CD1" w:rsidRPr="00D1073F">
        <w:t>не </w:t>
      </w:r>
      <w:r w:rsidR="00426EE3">
        <w:t>соответствующий</w:t>
      </w:r>
      <w:r w:rsidR="00690AAC" w:rsidRPr="00D1073F">
        <w:t xml:space="preserve"> </w:t>
      </w:r>
      <w:r w:rsidR="00F101E5" w:rsidRPr="00D1073F">
        <w:t>пункт</w:t>
      </w:r>
      <w:r w:rsidR="00210455">
        <w:t xml:space="preserve">у </w:t>
      </w:r>
      <w:r w:rsidR="00F101E5" w:rsidRPr="00D1073F">
        <w:t>27(</w:t>
      </w:r>
      <w:r w:rsidR="00690AAC" w:rsidRPr="00D1073F">
        <w:t>2</w:t>
      </w:r>
      <w:r w:rsidR="00F101E5" w:rsidRPr="00D1073F">
        <w:t>) Правил</w:t>
      </w:r>
      <w:r w:rsidR="007A294B" w:rsidRPr="00D1073F">
        <w:t>,</w:t>
      </w:r>
      <w:r w:rsidR="00F101E5" w:rsidRPr="00D1073F">
        <w:t xml:space="preserve"> </w:t>
      </w:r>
      <w:r w:rsidR="00C958E8">
        <w:t>что </w:t>
      </w:r>
      <w:r w:rsidR="00F101E5" w:rsidRPr="00D1073F">
        <w:t>наруша</w:t>
      </w:r>
      <w:r w:rsidR="00690AAC" w:rsidRPr="00D1073F">
        <w:t>е</w:t>
      </w:r>
      <w:r w:rsidR="00F101E5" w:rsidRPr="00D1073F">
        <w:t xml:space="preserve">т </w:t>
      </w:r>
      <w:r w:rsidR="00690AAC" w:rsidRPr="00D1073F">
        <w:t xml:space="preserve">часть </w:t>
      </w:r>
      <w:r w:rsidR="00E81CD1" w:rsidRPr="00D1073F">
        <w:t>9 статьи 42 Закона о </w:t>
      </w:r>
      <w:r w:rsidR="00F101E5" w:rsidRPr="00D1073F">
        <w:t>контрактной системе</w:t>
      </w:r>
      <w:r w:rsidR="00D61B77" w:rsidRPr="00D1073F">
        <w:t xml:space="preserve"> </w:t>
      </w:r>
      <w:r w:rsidR="00690AAC" w:rsidRPr="00D1073F">
        <w:t>и</w:t>
      </w:r>
      <w:r w:rsidR="00F101E5" w:rsidRPr="00D1073F">
        <w:t xml:space="preserve"> содержит признаки административного правонарушения, ответственность за совершение</w:t>
      </w:r>
      <w:r w:rsidR="000F7C1B" w:rsidRPr="00D1073F">
        <w:t>, которого предусмотрена частью </w:t>
      </w:r>
      <w:r w:rsidR="00415AFB" w:rsidRPr="00D1073F">
        <w:t xml:space="preserve">7 </w:t>
      </w:r>
      <w:r w:rsidR="00F101E5" w:rsidRPr="00D1073F">
        <w:t>статьи 7.32.3 КоАП РФ.</w:t>
      </w:r>
    </w:p>
    <w:p w14:paraId="2FD46A30" w14:textId="051080E8" w:rsidR="00B03262" w:rsidRPr="00D1073F" w:rsidRDefault="006D412D" w:rsidP="00D84BB7">
      <w:pPr>
        <w:widowControl w:val="0"/>
        <w:spacing w:before="0"/>
        <w:jc w:val="both"/>
      </w:pPr>
      <w:r w:rsidRPr="00D1073F">
        <w:t xml:space="preserve">6. </w:t>
      </w:r>
      <w:r w:rsidR="00A11FAC" w:rsidRPr="00D1073F">
        <w:t xml:space="preserve"> </w:t>
      </w:r>
      <w:r w:rsidR="00BA19ED" w:rsidRPr="00D1073F">
        <w:t>В соответствии с частью 10 статьи 42 Закона о контрактной системе</w:t>
      </w:r>
      <w:r w:rsidR="00D61B77" w:rsidRPr="00D1073F">
        <w:t xml:space="preserve"> в</w:t>
      </w:r>
      <w:r w:rsidR="000C02CA" w:rsidRPr="00D1073F">
        <w:t xml:space="preserve"> извещении об осуществлении закупки должна содержаться, если иное не предусмотрено Законом о контрактной системе, информация об условиях, о </w:t>
      </w:r>
      <w:r w:rsidR="00B03262" w:rsidRPr="00D1073F">
        <w:t xml:space="preserve">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w:t>
      </w:r>
      <w:r w:rsidR="00B03262" w:rsidRPr="00D1073F">
        <w:lastRenderedPageBreak/>
        <w:t xml:space="preserve">запреты и ограничения установлены заказчиком в соответствии со статьей 14 </w:t>
      </w:r>
      <w:r w:rsidR="000C02CA" w:rsidRPr="00D1073F">
        <w:t>Закона о контрактной системе.</w:t>
      </w:r>
    </w:p>
    <w:p w14:paraId="5C7FE1FB" w14:textId="02FA809E" w:rsidR="00B03262" w:rsidRPr="00D1073F" w:rsidRDefault="00B03262" w:rsidP="00D84BB7">
      <w:pPr>
        <w:widowControl w:val="0"/>
        <w:spacing w:before="0"/>
        <w:jc w:val="both"/>
      </w:pPr>
      <w:r w:rsidRPr="00D1073F">
        <w:t xml:space="preserve">Частью 3 статьи 14 Закона о контрактной системе предусмотрено, </w:t>
      </w:r>
      <w:r w:rsidRPr="00D1073F">
        <w:br/>
        <w:t>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14:paraId="668B4737" w14:textId="700FDFC0" w:rsidR="005D15C9" w:rsidRPr="00D1073F" w:rsidRDefault="00A11FAC" w:rsidP="00D84BB7">
      <w:pPr>
        <w:widowControl w:val="0"/>
        <w:spacing w:before="0"/>
        <w:jc w:val="both"/>
      </w:pPr>
      <w:r w:rsidRPr="00D1073F">
        <w:t xml:space="preserve">В </w:t>
      </w:r>
      <w:r w:rsidR="00850349" w:rsidRPr="00D1073F">
        <w:t xml:space="preserve">извещении о проведении Конкурса и в </w:t>
      </w:r>
      <w:r w:rsidR="00F85158" w:rsidRPr="00D1073F">
        <w:t xml:space="preserve">пункте 3 </w:t>
      </w:r>
      <w:r w:rsidR="008A63FA" w:rsidRPr="00D1073F">
        <w:t xml:space="preserve">раздела </w:t>
      </w:r>
      <w:r w:rsidR="005A4943" w:rsidRPr="00D1073F">
        <w:t>II.IV</w:t>
      </w:r>
      <w:r w:rsidR="008A63FA" w:rsidRPr="00D1073F">
        <w:t xml:space="preserve"> </w:t>
      </w:r>
      <w:r w:rsidRPr="00D1073F">
        <w:t>Конкурсной документации</w:t>
      </w:r>
      <w:r w:rsidR="006D412D" w:rsidRPr="00D1073F">
        <w:t xml:space="preserve"> </w:t>
      </w:r>
      <w:r w:rsidR="00850349" w:rsidRPr="00D1073F">
        <w:t xml:space="preserve">установлен запрет </w:t>
      </w:r>
      <w:r w:rsidR="005E104D" w:rsidRPr="00D1073F">
        <w:t>«</w:t>
      </w:r>
      <w:r w:rsidR="00850349" w:rsidRPr="00D1073F">
        <w:t>на допуск работ, выполняемых иностранными лицами, на работы допускаются только граждане Р</w:t>
      </w:r>
      <w:r w:rsidR="00A4454F" w:rsidRPr="00D1073F">
        <w:t xml:space="preserve">оссийской </w:t>
      </w:r>
      <w:r w:rsidR="00850349" w:rsidRPr="00D1073F">
        <w:t>Ф</w:t>
      </w:r>
      <w:r w:rsidR="00A4454F" w:rsidRPr="00D1073F">
        <w:t>едерации</w:t>
      </w:r>
      <w:r w:rsidR="005E104D" w:rsidRPr="00D1073F">
        <w:t>»</w:t>
      </w:r>
      <w:r w:rsidR="00A4454F" w:rsidRPr="00D1073F">
        <w:t>. При этом основанием для указанного запрета является</w:t>
      </w:r>
      <w:r w:rsidR="00850349" w:rsidRPr="00D1073F">
        <w:t xml:space="preserve"> </w:t>
      </w:r>
      <w:r w:rsidR="005E104D" w:rsidRPr="00D1073F">
        <w:t>п</w:t>
      </w:r>
      <w:r w:rsidR="00850349" w:rsidRPr="00D1073F">
        <w:t>остановление Правительства Р</w:t>
      </w:r>
      <w:r w:rsidR="00A4454F" w:rsidRPr="00D1073F">
        <w:t xml:space="preserve">оссийской </w:t>
      </w:r>
      <w:r w:rsidR="00850349" w:rsidRPr="00D1073F">
        <w:t>Ф</w:t>
      </w:r>
      <w:r w:rsidR="00A4454F" w:rsidRPr="00D1073F">
        <w:t>едерации</w:t>
      </w:r>
      <w:r w:rsidR="00850349" w:rsidRPr="00D1073F">
        <w:t xml:space="preserve"> от 05.01.2004 №3-1</w:t>
      </w:r>
      <w:r w:rsidR="00DC0823" w:rsidRPr="00D1073F">
        <w:t xml:space="preserve"> «Об утверждении Инструкции по обеспечению режима секретности в Российской Федерации»</w:t>
      </w:r>
      <w:r w:rsidR="00A4454F" w:rsidRPr="00D1073F">
        <w:t xml:space="preserve"> и </w:t>
      </w:r>
      <w:r w:rsidR="0029463E" w:rsidRPr="00D1073F">
        <w:t>постановление Правительства Российской Федерации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FD4D07" w:rsidRPr="00D1073F">
        <w:t>*</w:t>
      </w:r>
      <w:r w:rsidR="00C958E8">
        <w:t xml:space="preserve"> </w:t>
      </w:r>
      <w:r w:rsidR="0029463E" w:rsidRPr="00D1073F">
        <w:t>(</w:t>
      </w:r>
      <w:r w:rsidR="0058353A" w:rsidRPr="00D1073F">
        <w:t>далее – Постановление № 617)</w:t>
      </w:r>
      <w:r w:rsidR="005E104D" w:rsidRPr="00D1073F">
        <w:t>. Постановлением</w:t>
      </w:r>
      <w:r w:rsidR="007D2AC0" w:rsidRPr="00D1073F">
        <w:t xml:space="preserve"> № </w:t>
      </w:r>
      <w:r w:rsidR="005E104D" w:rsidRPr="00D1073F">
        <w:t xml:space="preserve">617 устанавливается </w:t>
      </w:r>
      <w:r w:rsidR="007D2AC0" w:rsidRPr="00D1073F">
        <w:t>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r w:rsidR="005E104D" w:rsidRPr="00D1073F">
        <w:t>, в то время как объектом закупки является реконструкция и перевооружением объектов</w:t>
      </w:r>
      <w:r w:rsidR="008A63FA" w:rsidRPr="00D1073F">
        <w:t>)</w:t>
      </w:r>
      <w:r w:rsidR="0058353A" w:rsidRPr="00D1073F">
        <w:t>.</w:t>
      </w:r>
    </w:p>
    <w:p w14:paraId="36774F2A" w14:textId="4EE86AB1" w:rsidR="005C3571" w:rsidRPr="00D1073F" w:rsidRDefault="00210455" w:rsidP="00D84BB7">
      <w:pPr>
        <w:widowControl w:val="0"/>
        <w:spacing w:before="0"/>
        <w:ind w:firstLine="709"/>
        <w:contextualSpacing/>
        <w:jc w:val="both"/>
        <w:rPr>
          <w:color w:val="000000" w:themeColor="text1"/>
        </w:rPr>
      </w:pPr>
      <w:r>
        <w:rPr>
          <w:color w:val="000000" w:themeColor="text1"/>
        </w:rPr>
        <w:t>При этом</w:t>
      </w:r>
      <w:r w:rsidR="005E104D" w:rsidRPr="00D1073F">
        <w:rPr>
          <w:color w:val="000000" w:themeColor="text1"/>
        </w:rPr>
        <w:t xml:space="preserve"> </w:t>
      </w:r>
      <w:r w:rsidR="007D2AC0" w:rsidRPr="00D1073F">
        <w:rPr>
          <w:color w:val="000000" w:themeColor="text1"/>
        </w:rPr>
        <w:t>представитель З</w:t>
      </w:r>
      <w:r w:rsidR="005E104D" w:rsidRPr="00D1073F">
        <w:rPr>
          <w:color w:val="000000" w:themeColor="text1"/>
        </w:rPr>
        <w:t>аказчик</w:t>
      </w:r>
      <w:r w:rsidR="00415AFB" w:rsidRPr="00D1073F">
        <w:rPr>
          <w:color w:val="000000" w:themeColor="text1"/>
        </w:rPr>
        <w:t>а</w:t>
      </w:r>
      <w:r w:rsidR="005E104D" w:rsidRPr="00D1073F">
        <w:rPr>
          <w:color w:val="000000" w:themeColor="text1"/>
        </w:rPr>
        <w:t xml:space="preserve"> </w:t>
      </w:r>
      <w:r w:rsidR="007D2AC0" w:rsidRPr="00D1073F">
        <w:rPr>
          <w:color w:val="000000" w:themeColor="text1"/>
        </w:rPr>
        <w:t xml:space="preserve">на заседании Комиссии </w:t>
      </w:r>
      <w:r w:rsidR="005E104D" w:rsidRPr="00D1073F">
        <w:rPr>
          <w:color w:val="000000" w:themeColor="text1"/>
        </w:rPr>
        <w:t xml:space="preserve">пояснил, что </w:t>
      </w:r>
      <w:r w:rsidR="007D2AC0" w:rsidRPr="00D1073F">
        <w:rPr>
          <w:color w:val="000000" w:themeColor="text1"/>
        </w:rPr>
        <w:t xml:space="preserve">Постановление № 617 в Конкурсной документации </w:t>
      </w:r>
      <w:r w:rsidR="005E104D" w:rsidRPr="00D1073F">
        <w:rPr>
          <w:color w:val="000000" w:themeColor="text1"/>
        </w:rPr>
        <w:t>установлено ошибочно</w:t>
      </w:r>
      <w:r w:rsidR="007D2AC0" w:rsidRPr="00D1073F">
        <w:rPr>
          <w:color w:val="000000" w:themeColor="text1"/>
        </w:rPr>
        <w:t>.</w:t>
      </w:r>
    </w:p>
    <w:p w14:paraId="36AEDEA5" w14:textId="456F280D" w:rsidR="005A4943" w:rsidRPr="00D1073F" w:rsidRDefault="00FD4D07" w:rsidP="00D84BB7">
      <w:pPr>
        <w:widowControl w:val="0"/>
        <w:spacing w:before="0"/>
        <w:ind w:firstLine="709"/>
        <w:contextualSpacing/>
        <w:jc w:val="both"/>
        <w:rPr>
          <w:color w:val="000000" w:themeColor="text1"/>
        </w:rPr>
      </w:pPr>
      <w:r w:rsidRPr="00D1073F">
        <w:rPr>
          <w:color w:val="000000" w:themeColor="text1"/>
        </w:rPr>
        <w:t>Таким образом,</w:t>
      </w:r>
      <w:r w:rsidR="00C45428" w:rsidRPr="00D1073F">
        <w:rPr>
          <w:color w:val="000000" w:themeColor="text1"/>
        </w:rPr>
        <w:t xml:space="preserve"> </w:t>
      </w:r>
      <w:r w:rsidR="005E104D" w:rsidRPr="00D1073F">
        <w:rPr>
          <w:color w:val="000000" w:themeColor="text1"/>
        </w:rPr>
        <w:t xml:space="preserve">установление </w:t>
      </w:r>
      <w:r w:rsidR="00D22246">
        <w:rPr>
          <w:color w:val="000000" w:themeColor="text1"/>
        </w:rPr>
        <w:t xml:space="preserve">Заказчиком </w:t>
      </w:r>
      <w:r w:rsidR="005E104D" w:rsidRPr="00D1073F">
        <w:rPr>
          <w:color w:val="000000" w:themeColor="text1"/>
        </w:rPr>
        <w:t>в К</w:t>
      </w:r>
      <w:r w:rsidR="00FB241C">
        <w:rPr>
          <w:color w:val="000000" w:themeColor="text1"/>
        </w:rPr>
        <w:t>онкурсной документации</w:t>
      </w:r>
      <w:r w:rsidR="007D2AC0" w:rsidRPr="00D1073F">
        <w:rPr>
          <w:color w:val="000000" w:themeColor="text1"/>
        </w:rPr>
        <w:t xml:space="preserve"> требования </w:t>
      </w:r>
      <w:r w:rsidR="00FB241C">
        <w:rPr>
          <w:color w:val="000000" w:themeColor="text1"/>
        </w:rPr>
        <w:t>о </w:t>
      </w:r>
      <w:r w:rsidR="00B248FD">
        <w:rPr>
          <w:color w:val="000000" w:themeColor="text1"/>
        </w:rPr>
        <w:t>соблюдение участникам</w:t>
      </w:r>
      <w:r w:rsidR="00D22246">
        <w:rPr>
          <w:color w:val="000000" w:themeColor="text1"/>
        </w:rPr>
        <w:t>и</w:t>
      </w:r>
      <w:r w:rsidR="00B248FD">
        <w:rPr>
          <w:color w:val="000000" w:themeColor="text1"/>
        </w:rPr>
        <w:t xml:space="preserve"> закупки</w:t>
      </w:r>
      <w:r w:rsidR="005E104D" w:rsidRPr="00D1073F">
        <w:rPr>
          <w:color w:val="000000" w:themeColor="text1"/>
        </w:rPr>
        <w:t xml:space="preserve"> </w:t>
      </w:r>
      <w:r w:rsidR="007D2AC0" w:rsidRPr="00D1073F">
        <w:rPr>
          <w:color w:val="000000" w:themeColor="text1"/>
        </w:rPr>
        <w:t>ограничени</w:t>
      </w:r>
      <w:r w:rsidR="00B248FD">
        <w:rPr>
          <w:color w:val="000000" w:themeColor="text1"/>
        </w:rPr>
        <w:t>й</w:t>
      </w:r>
      <w:r w:rsidR="007D2AC0" w:rsidRPr="00D1073F">
        <w:rPr>
          <w:color w:val="000000" w:themeColor="text1"/>
        </w:rPr>
        <w:t>, предусмотренн</w:t>
      </w:r>
      <w:r w:rsidR="00B248FD">
        <w:rPr>
          <w:color w:val="000000" w:themeColor="text1"/>
        </w:rPr>
        <w:t>ых П</w:t>
      </w:r>
      <w:r w:rsidR="007D2AC0" w:rsidRPr="00D1073F">
        <w:rPr>
          <w:color w:val="000000" w:themeColor="text1"/>
        </w:rPr>
        <w:t xml:space="preserve">остановлением </w:t>
      </w:r>
      <w:r w:rsidR="00B248FD">
        <w:rPr>
          <w:color w:val="000000" w:themeColor="text1"/>
        </w:rPr>
        <w:t xml:space="preserve">№ </w:t>
      </w:r>
      <w:r w:rsidR="007D2AC0" w:rsidRPr="00D1073F">
        <w:rPr>
          <w:color w:val="000000" w:themeColor="text1"/>
        </w:rPr>
        <w:t>617</w:t>
      </w:r>
      <w:r w:rsidR="00426EE3">
        <w:rPr>
          <w:color w:val="000000" w:themeColor="text1"/>
        </w:rPr>
        <w:t>,</w:t>
      </w:r>
      <w:r w:rsidR="007D2AC0" w:rsidRPr="00D1073F">
        <w:t xml:space="preserve"> </w:t>
      </w:r>
      <w:r w:rsidR="007D2AC0" w:rsidRPr="00D1073F">
        <w:rPr>
          <w:color w:val="000000" w:themeColor="text1"/>
        </w:rPr>
        <w:t xml:space="preserve">нарушает </w:t>
      </w:r>
      <w:r w:rsidR="005C3571" w:rsidRPr="00D1073F">
        <w:rPr>
          <w:color w:val="000000" w:themeColor="text1"/>
        </w:rPr>
        <w:t>часть</w:t>
      </w:r>
      <w:r w:rsidR="005C3571" w:rsidRPr="00D1073F">
        <w:t xml:space="preserve"> </w:t>
      </w:r>
      <w:r w:rsidR="005C3571" w:rsidRPr="00D1073F">
        <w:rPr>
          <w:color w:val="000000" w:themeColor="text1"/>
        </w:rPr>
        <w:t>1</w:t>
      </w:r>
      <w:r w:rsidR="00DD4239" w:rsidRPr="00D1073F">
        <w:rPr>
          <w:color w:val="000000" w:themeColor="text1"/>
        </w:rPr>
        <w:t>0</w:t>
      </w:r>
      <w:r w:rsidR="005C3571" w:rsidRPr="00D1073F">
        <w:rPr>
          <w:color w:val="000000" w:themeColor="text1"/>
        </w:rPr>
        <w:t xml:space="preserve"> статьи </w:t>
      </w:r>
      <w:r w:rsidR="00DD4239" w:rsidRPr="00D1073F">
        <w:rPr>
          <w:color w:val="000000" w:themeColor="text1"/>
        </w:rPr>
        <w:t>42</w:t>
      </w:r>
      <w:r w:rsidR="005C3571" w:rsidRPr="00D1073F">
        <w:rPr>
          <w:color w:val="000000" w:themeColor="text1"/>
        </w:rPr>
        <w:t xml:space="preserve"> Закона о контрактной системе и содерж</w:t>
      </w:r>
      <w:r w:rsidR="00B248FD">
        <w:rPr>
          <w:color w:val="000000" w:themeColor="text1"/>
        </w:rPr>
        <w:t>и</w:t>
      </w:r>
      <w:r w:rsidR="005C3571" w:rsidRPr="00D1073F">
        <w:rPr>
          <w:color w:val="000000" w:themeColor="text1"/>
        </w:rPr>
        <w:t>т признаки административного правонарушения, ответственность за совершение, которого предусмотрена част</w:t>
      </w:r>
      <w:r w:rsidR="00AD5C6D" w:rsidRPr="00D1073F">
        <w:rPr>
          <w:color w:val="000000" w:themeColor="text1"/>
        </w:rPr>
        <w:t>ью </w:t>
      </w:r>
      <w:r w:rsidR="00415AFB" w:rsidRPr="00D1073F">
        <w:rPr>
          <w:color w:val="000000" w:themeColor="text1"/>
        </w:rPr>
        <w:t xml:space="preserve">7 </w:t>
      </w:r>
      <w:r w:rsidR="005C3571" w:rsidRPr="00D1073F">
        <w:rPr>
          <w:color w:val="000000" w:themeColor="text1"/>
        </w:rPr>
        <w:t>статьи 7.</w:t>
      </w:r>
      <w:r w:rsidR="00415AFB" w:rsidRPr="00D1073F">
        <w:rPr>
          <w:color w:val="000000" w:themeColor="text1"/>
        </w:rPr>
        <w:t xml:space="preserve">32.3 </w:t>
      </w:r>
      <w:r w:rsidR="005C3571" w:rsidRPr="00D1073F">
        <w:rPr>
          <w:color w:val="000000" w:themeColor="text1"/>
        </w:rPr>
        <w:t>КоАП РФ.</w:t>
      </w:r>
    </w:p>
    <w:p w14:paraId="005AFA7B" w14:textId="1AF72D20" w:rsidR="00D61B77" w:rsidRPr="00D1073F" w:rsidRDefault="005E104D" w:rsidP="00D84BB7">
      <w:pPr>
        <w:widowControl w:val="0"/>
        <w:spacing w:before="0"/>
        <w:ind w:firstLine="709"/>
        <w:contextualSpacing/>
        <w:jc w:val="both"/>
        <w:rPr>
          <w:color w:val="auto"/>
        </w:rPr>
      </w:pPr>
      <w:r w:rsidRPr="00D1073F">
        <w:rPr>
          <w:color w:val="auto"/>
        </w:rPr>
        <w:t xml:space="preserve">7. </w:t>
      </w:r>
      <w:r w:rsidR="00D61B77" w:rsidRPr="00D1073F">
        <w:rPr>
          <w:color w:val="auto"/>
        </w:rPr>
        <w:t>В соответствии с частью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14:paraId="3D47E314" w14:textId="77777777" w:rsidR="00D61B77" w:rsidRPr="00D1073F" w:rsidRDefault="00D61B77" w:rsidP="00D84BB7">
      <w:pPr>
        <w:widowControl w:val="0"/>
        <w:spacing w:before="0"/>
        <w:ind w:firstLine="709"/>
        <w:contextualSpacing/>
        <w:jc w:val="both"/>
        <w:rPr>
          <w:color w:val="auto"/>
        </w:rPr>
      </w:pPr>
      <w:r w:rsidRPr="00D1073F">
        <w:rPr>
          <w:color w:val="auto"/>
        </w:rPr>
        <w:t xml:space="preserve">Виды и объемы работ, предусмотрены постановлением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w:t>
      </w:r>
      <w:r w:rsidRPr="00D1073F">
        <w:rPr>
          <w:color w:val="auto"/>
        </w:rPr>
        <w:lastRenderedPageBreak/>
        <w:t>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14:paraId="09DF380F" w14:textId="7E289973" w:rsidR="00D61B77" w:rsidRPr="00D1073F" w:rsidRDefault="00210455" w:rsidP="00D84BB7">
      <w:pPr>
        <w:widowControl w:val="0"/>
        <w:spacing w:before="0"/>
        <w:ind w:firstLine="709"/>
        <w:contextualSpacing/>
        <w:jc w:val="both"/>
        <w:rPr>
          <w:color w:val="auto"/>
        </w:rPr>
      </w:pPr>
      <w:r>
        <w:rPr>
          <w:color w:val="auto"/>
        </w:rPr>
        <w:t xml:space="preserve">Согласно </w:t>
      </w:r>
      <w:r w:rsidR="00D61B77" w:rsidRPr="00D1073F">
        <w:rPr>
          <w:color w:val="auto"/>
        </w:rPr>
        <w:t>подпункту «а» пункта 2 Постановления № 570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Постановлением№ 570, которые подрядчик обязан выполнить самостоятельно без привлечения других лиц к и</w:t>
      </w:r>
      <w:r w:rsidR="00CF255E">
        <w:rPr>
          <w:color w:val="auto"/>
        </w:rPr>
        <w:t>сполнению своих обязательств по </w:t>
      </w:r>
      <w:r w:rsidR="00D61B77" w:rsidRPr="00D1073F">
        <w:rPr>
          <w:color w:val="auto"/>
        </w:rPr>
        <w:t>государственному и (или) муниципальному контрактам, подлежат включению заказчиком в документацию о закупке.</w:t>
      </w:r>
    </w:p>
    <w:p w14:paraId="64C26DB7" w14:textId="0F484219" w:rsidR="007A294B" w:rsidRDefault="00D61B77" w:rsidP="00D84BB7">
      <w:pPr>
        <w:widowControl w:val="0"/>
        <w:spacing w:before="0"/>
        <w:ind w:firstLine="709"/>
        <w:contextualSpacing/>
        <w:jc w:val="both"/>
        <w:rPr>
          <w:color w:val="auto"/>
        </w:rPr>
      </w:pPr>
      <w:r w:rsidRPr="00D1073F">
        <w:rPr>
          <w:color w:val="auto"/>
        </w:rPr>
        <w:t>На заседании Комиссии установлено, что Заказч</w:t>
      </w:r>
      <w:r w:rsidR="00210455">
        <w:rPr>
          <w:color w:val="auto"/>
        </w:rPr>
        <w:t xml:space="preserve">иком в Конкурсной документации </w:t>
      </w:r>
      <w:r w:rsidRPr="00D1073F">
        <w:rPr>
          <w:color w:val="auto"/>
        </w:rPr>
        <w:t>не предусмотрен</w:t>
      </w:r>
      <w:r w:rsidR="00415AFB" w:rsidRPr="00D1073F">
        <w:rPr>
          <w:color w:val="auto"/>
        </w:rPr>
        <w:t>ы</w:t>
      </w:r>
      <w:r w:rsidRPr="00D1073F">
        <w:rPr>
          <w:color w:val="auto"/>
        </w:rPr>
        <w:t xml:space="preserve"> вид</w:t>
      </w:r>
      <w:r w:rsidR="00415AFB" w:rsidRPr="00D1073F">
        <w:rPr>
          <w:color w:val="auto"/>
        </w:rPr>
        <w:t>ы</w:t>
      </w:r>
      <w:r w:rsidR="00210455">
        <w:rPr>
          <w:color w:val="auto"/>
        </w:rPr>
        <w:t xml:space="preserve"> работ, утвержденны</w:t>
      </w:r>
      <w:r w:rsidR="00426EE3">
        <w:rPr>
          <w:color w:val="auto"/>
        </w:rPr>
        <w:t>е</w:t>
      </w:r>
      <w:r w:rsidR="00210455">
        <w:rPr>
          <w:color w:val="auto"/>
        </w:rPr>
        <w:t xml:space="preserve"> </w:t>
      </w:r>
      <w:r w:rsidRPr="00D1073F">
        <w:rPr>
          <w:color w:val="auto"/>
        </w:rPr>
        <w:t>Постановлением</w:t>
      </w:r>
      <w:r w:rsidR="00415AFB" w:rsidRPr="00D1073F">
        <w:rPr>
          <w:color w:val="auto"/>
        </w:rPr>
        <w:t xml:space="preserve">               </w:t>
      </w:r>
      <w:r w:rsidRPr="00D1073F">
        <w:rPr>
          <w:color w:val="auto"/>
        </w:rPr>
        <w:t xml:space="preserve">№ 570, </w:t>
      </w:r>
      <w:r w:rsidR="007D2AC0" w:rsidRPr="00D1073F">
        <w:rPr>
          <w:color w:val="auto"/>
        </w:rPr>
        <w:t>что нарушает часть</w:t>
      </w:r>
      <w:r w:rsidR="007D2AC0" w:rsidRPr="00D1073F">
        <w:t xml:space="preserve"> </w:t>
      </w:r>
      <w:r w:rsidR="007D2AC0" w:rsidRPr="00D1073F">
        <w:rPr>
          <w:color w:val="auto"/>
        </w:rPr>
        <w:t>2 статьи 110.2 Закона о контрактной системе</w:t>
      </w:r>
      <w:r w:rsidR="007619A3" w:rsidRPr="007619A3">
        <w:t xml:space="preserve"> </w:t>
      </w:r>
      <w:r w:rsidR="007619A3" w:rsidRPr="007619A3">
        <w:rPr>
          <w:color w:val="auto"/>
        </w:rPr>
        <w:t>и содерж</w:t>
      </w:r>
      <w:r w:rsidR="007619A3">
        <w:rPr>
          <w:color w:val="auto"/>
        </w:rPr>
        <w:t>и</w:t>
      </w:r>
      <w:r w:rsidR="007619A3" w:rsidRPr="007619A3">
        <w:rPr>
          <w:color w:val="auto"/>
        </w:rPr>
        <w:t>т признаки административного правонарушения, ответственность за совершение, которого предусмотрена частью 7 статьи 7.32.3 КоАП РФ.</w:t>
      </w:r>
    </w:p>
    <w:p w14:paraId="1A3BCE47" w14:textId="22070024" w:rsidR="001D771E" w:rsidRDefault="00210455" w:rsidP="00D84BB7">
      <w:pPr>
        <w:widowControl w:val="0"/>
        <w:spacing w:before="0"/>
        <w:ind w:firstLine="709"/>
        <w:contextualSpacing/>
        <w:jc w:val="both"/>
        <w:rPr>
          <w:color w:val="auto"/>
        </w:rPr>
      </w:pPr>
      <w:r>
        <w:rPr>
          <w:color w:val="auto"/>
        </w:rPr>
        <w:t xml:space="preserve">8. </w:t>
      </w:r>
      <w:r w:rsidR="001D771E">
        <w:rPr>
          <w:color w:val="auto"/>
        </w:rPr>
        <w:t>В соответствии с пунктом 1 части 1 статьи 31 Закона о контрактной системе п</w:t>
      </w:r>
      <w:r w:rsidR="001D771E" w:rsidRPr="001D771E">
        <w:rPr>
          <w:color w:val="auto"/>
        </w:rPr>
        <w:t>ри осуществлении закупки заказчик устанавливает единые требован</w:t>
      </w:r>
      <w:r w:rsidR="00773825">
        <w:rPr>
          <w:color w:val="auto"/>
        </w:rPr>
        <w:t>ия к </w:t>
      </w:r>
      <w:r w:rsidR="001D771E">
        <w:rPr>
          <w:color w:val="auto"/>
        </w:rPr>
        <w:t xml:space="preserve">участникам закупки </w:t>
      </w:r>
      <w:r w:rsidR="001D771E" w:rsidRPr="001D771E">
        <w:rPr>
          <w:color w:val="auto"/>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773825">
        <w:rPr>
          <w:color w:val="auto"/>
        </w:rPr>
        <w:t>.</w:t>
      </w:r>
    </w:p>
    <w:p w14:paraId="1C77B31B" w14:textId="03653836" w:rsidR="00A62AD7" w:rsidRPr="00A62AD7" w:rsidRDefault="00A62AD7" w:rsidP="00D84BB7">
      <w:pPr>
        <w:widowControl w:val="0"/>
        <w:spacing w:before="0"/>
        <w:ind w:firstLine="709"/>
        <w:contextualSpacing/>
        <w:jc w:val="both"/>
        <w:rPr>
          <w:color w:val="auto"/>
        </w:rPr>
      </w:pPr>
      <w:r w:rsidRPr="00A62AD7">
        <w:rPr>
          <w:color w:val="auto"/>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14:paraId="6B37A4C5" w14:textId="008863CC" w:rsidR="00A62AD7" w:rsidRDefault="00A62AD7" w:rsidP="00D84BB7">
      <w:pPr>
        <w:widowControl w:val="0"/>
        <w:spacing w:before="0"/>
        <w:ind w:firstLine="709"/>
        <w:contextualSpacing/>
        <w:jc w:val="both"/>
        <w:rPr>
          <w:color w:val="auto"/>
        </w:rPr>
      </w:pPr>
      <w:r w:rsidRPr="00A62AD7">
        <w:rPr>
          <w:color w:val="auto"/>
        </w:rPr>
        <w:t>Пунктом 3 статьи 31 Закона о контрак</w:t>
      </w:r>
      <w:r w:rsidR="00E1248D">
        <w:rPr>
          <w:color w:val="auto"/>
        </w:rPr>
        <w:t>тной системе предусмотрено, что </w:t>
      </w:r>
      <w:r w:rsidRPr="00A62AD7">
        <w:rPr>
          <w:color w:val="auto"/>
        </w:rPr>
        <w:t>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14:paraId="434DACDE" w14:textId="1CE80140" w:rsidR="00210455" w:rsidRPr="00D1073F" w:rsidRDefault="003E6583" w:rsidP="00D84BB7">
      <w:pPr>
        <w:widowControl w:val="0"/>
        <w:spacing w:before="0"/>
        <w:ind w:firstLine="709"/>
        <w:contextualSpacing/>
        <w:jc w:val="both"/>
        <w:rPr>
          <w:color w:val="auto"/>
        </w:rPr>
      </w:pPr>
      <w:r w:rsidRPr="003E6583">
        <w:rPr>
          <w:color w:val="auto"/>
        </w:rPr>
        <w:t>В пункт</w:t>
      </w:r>
      <w:r w:rsidR="00450802">
        <w:rPr>
          <w:color w:val="auto"/>
        </w:rPr>
        <w:t>е</w:t>
      </w:r>
      <w:r w:rsidRPr="003E6583">
        <w:rPr>
          <w:color w:val="auto"/>
        </w:rPr>
        <w:t xml:space="preserve"> 1</w:t>
      </w:r>
      <w:r w:rsidR="00450802">
        <w:rPr>
          <w:color w:val="auto"/>
        </w:rPr>
        <w:t>.2</w:t>
      </w:r>
      <w:r w:rsidRPr="003E6583">
        <w:rPr>
          <w:color w:val="auto"/>
        </w:rPr>
        <w:t xml:space="preserve"> </w:t>
      </w:r>
      <w:r w:rsidR="00ED43AF">
        <w:rPr>
          <w:color w:val="auto"/>
        </w:rPr>
        <w:t xml:space="preserve">раздела </w:t>
      </w:r>
      <w:r w:rsidR="00330598" w:rsidRPr="00330598">
        <w:rPr>
          <w:color w:val="auto"/>
        </w:rPr>
        <w:t>II.III</w:t>
      </w:r>
      <w:r w:rsidR="001C288E">
        <w:rPr>
          <w:color w:val="auto"/>
        </w:rPr>
        <w:t xml:space="preserve"> Конкурсной документации </w:t>
      </w:r>
      <w:r w:rsidRPr="003E6583">
        <w:rPr>
          <w:color w:val="auto"/>
        </w:rPr>
        <w:t>у</w:t>
      </w:r>
      <w:r w:rsidR="00ED43AF">
        <w:rPr>
          <w:color w:val="auto"/>
        </w:rPr>
        <w:t>становлено, что </w:t>
      </w:r>
      <w:r w:rsidR="00773825">
        <w:rPr>
          <w:color w:val="auto"/>
        </w:rPr>
        <w:t xml:space="preserve">заявка участника на участие в Конкурсе должна содержать </w:t>
      </w:r>
      <w:r w:rsidR="00ED43AF">
        <w:rPr>
          <w:color w:val="auto"/>
        </w:rPr>
        <w:t>информацию и </w:t>
      </w:r>
      <w:r w:rsidR="00773825" w:rsidRPr="00773825">
        <w:rPr>
          <w:color w:val="auto"/>
        </w:rPr>
        <w:t>документы в соответствии с едиными требованиями к участникам закупки</w:t>
      </w:r>
      <w:r w:rsidR="00ED43AF">
        <w:rPr>
          <w:color w:val="auto"/>
        </w:rPr>
        <w:t>, а </w:t>
      </w:r>
      <w:r w:rsidR="00773825">
        <w:rPr>
          <w:color w:val="auto"/>
        </w:rPr>
        <w:t>именно</w:t>
      </w:r>
      <w:r w:rsidR="00773825" w:rsidRPr="00773825">
        <w:rPr>
          <w:color w:val="auto"/>
        </w:rPr>
        <w:t xml:space="preserve"> копи</w:t>
      </w:r>
      <w:r w:rsidR="00773825">
        <w:rPr>
          <w:color w:val="auto"/>
        </w:rPr>
        <w:t>ю</w:t>
      </w:r>
      <w:r w:rsidR="00773825" w:rsidRPr="00773825">
        <w:rPr>
          <w:color w:val="auto"/>
        </w:rPr>
        <w:t xml:space="preserve"> действующей выписки из реестра членов СРО на право осуществлять строительство, реконструкцию и капитальный ремонт объектов капитального строительства, по форме, утвержденной Приказом Р</w:t>
      </w:r>
      <w:r w:rsidR="00ED43AF">
        <w:rPr>
          <w:color w:val="auto"/>
        </w:rPr>
        <w:t>остехнадзора от </w:t>
      </w:r>
      <w:r w:rsidR="00CF255E">
        <w:rPr>
          <w:color w:val="auto"/>
        </w:rPr>
        <w:t>04.03.2019 № </w:t>
      </w:r>
      <w:r w:rsidR="00330598">
        <w:rPr>
          <w:color w:val="auto"/>
        </w:rPr>
        <w:t>86.</w:t>
      </w:r>
    </w:p>
    <w:p w14:paraId="7DB371FA" w14:textId="77777777" w:rsidR="00FA532D" w:rsidRDefault="00C958E8" w:rsidP="00D84BB7">
      <w:pPr>
        <w:widowControl w:val="0"/>
        <w:spacing w:before="0"/>
        <w:ind w:firstLine="709"/>
        <w:contextualSpacing/>
        <w:jc w:val="both"/>
        <w:rPr>
          <w:color w:val="000000" w:themeColor="text1"/>
        </w:rPr>
      </w:pPr>
      <w:r>
        <w:rPr>
          <w:color w:val="000000" w:themeColor="text1"/>
        </w:rPr>
        <w:t>При этом</w:t>
      </w:r>
      <w:r w:rsidR="00FA532D">
        <w:rPr>
          <w:color w:val="000000" w:themeColor="text1"/>
        </w:rPr>
        <w:t xml:space="preserve"> на заседании Комиссии установлено, что</w:t>
      </w:r>
      <w:r>
        <w:rPr>
          <w:color w:val="000000" w:themeColor="text1"/>
        </w:rPr>
        <w:t xml:space="preserve"> </w:t>
      </w:r>
      <w:r w:rsidR="007D0345" w:rsidRPr="007D0345">
        <w:rPr>
          <w:color w:val="000000" w:themeColor="text1"/>
        </w:rPr>
        <w:t xml:space="preserve">объект закупки </w:t>
      </w:r>
      <w:r w:rsidR="00FA532D">
        <w:rPr>
          <w:color w:val="000000" w:themeColor="text1"/>
        </w:rPr>
        <w:t xml:space="preserve">относится к </w:t>
      </w:r>
      <w:r w:rsidR="00DA5523" w:rsidRPr="00DA5523">
        <w:rPr>
          <w:color w:val="000000" w:themeColor="text1"/>
        </w:rPr>
        <w:t>особо опасн</w:t>
      </w:r>
      <w:r w:rsidR="00FA532D">
        <w:rPr>
          <w:color w:val="000000" w:themeColor="text1"/>
        </w:rPr>
        <w:t>ым</w:t>
      </w:r>
      <w:r w:rsidR="00DA5523" w:rsidRPr="00DA5523">
        <w:rPr>
          <w:color w:val="000000" w:themeColor="text1"/>
        </w:rPr>
        <w:t xml:space="preserve"> и технически сложн</w:t>
      </w:r>
      <w:r w:rsidR="00FA532D">
        <w:rPr>
          <w:color w:val="000000" w:themeColor="text1"/>
        </w:rPr>
        <w:t>ым</w:t>
      </w:r>
      <w:r w:rsidR="00DA5523">
        <w:rPr>
          <w:color w:val="000000" w:themeColor="text1"/>
        </w:rPr>
        <w:t xml:space="preserve"> объекта</w:t>
      </w:r>
      <w:r w:rsidR="00FA532D">
        <w:rPr>
          <w:color w:val="000000" w:themeColor="text1"/>
        </w:rPr>
        <w:t>м</w:t>
      </w:r>
      <w:r w:rsidR="00DA20D8">
        <w:rPr>
          <w:color w:val="000000" w:themeColor="text1"/>
        </w:rPr>
        <w:t>.</w:t>
      </w:r>
      <w:r w:rsidR="00DA5523">
        <w:rPr>
          <w:color w:val="000000" w:themeColor="text1"/>
        </w:rPr>
        <w:t xml:space="preserve"> </w:t>
      </w:r>
    </w:p>
    <w:p w14:paraId="673C2208" w14:textId="68288CB6" w:rsidR="00DA20D8" w:rsidRDefault="00DA20D8" w:rsidP="00D84BB7">
      <w:pPr>
        <w:widowControl w:val="0"/>
        <w:spacing w:before="0"/>
        <w:ind w:firstLine="709"/>
        <w:contextualSpacing/>
        <w:jc w:val="both"/>
        <w:rPr>
          <w:color w:val="000000" w:themeColor="text1"/>
        </w:rPr>
      </w:pPr>
      <w:r>
        <w:rPr>
          <w:color w:val="000000" w:themeColor="text1"/>
        </w:rPr>
        <w:t>Вместе с тем</w:t>
      </w:r>
      <w:r w:rsidR="00DA5523">
        <w:rPr>
          <w:color w:val="000000" w:themeColor="text1"/>
        </w:rPr>
        <w:t xml:space="preserve"> Заказчик </w:t>
      </w:r>
      <w:r w:rsidR="00D948A9">
        <w:rPr>
          <w:color w:val="000000" w:themeColor="text1"/>
        </w:rPr>
        <w:t>в </w:t>
      </w:r>
      <w:r w:rsidR="00DA5523">
        <w:rPr>
          <w:color w:val="000000" w:themeColor="text1"/>
        </w:rPr>
        <w:t xml:space="preserve">Конкурсной документации </w:t>
      </w:r>
      <w:r w:rsidR="00D948A9">
        <w:rPr>
          <w:color w:val="000000" w:themeColor="text1"/>
        </w:rPr>
        <w:t>не</w:t>
      </w:r>
      <w:r>
        <w:rPr>
          <w:color w:val="000000" w:themeColor="text1"/>
        </w:rPr>
        <w:t xml:space="preserve"> установи</w:t>
      </w:r>
      <w:r w:rsidR="00D948A9">
        <w:rPr>
          <w:color w:val="000000" w:themeColor="text1"/>
        </w:rPr>
        <w:t>л</w:t>
      </w:r>
      <w:r>
        <w:rPr>
          <w:color w:val="000000" w:themeColor="text1"/>
        </w:rPr>
        <w:t xml:space="preserve"> требование о предоставлении </w:t>
      </w:r>
      <w:r w:rsidRPr="00DA20D8">
        <w:rPr>
          <w:color w:val="000000" w:themeColor="text1"/>
        </w:rPr>
        <w:t>копи</w:t>
      </w:r>
      <w:r>
        <w:rPr>
          <w:color w:val="000000" w:themeColor="text1"/>
        </w:rPr>
        <w:t>и</w:t>
      </w:r>
      <w:r w:rsidRPr="00DA20D8">
        <w:rPr>
          <w:color w:val="000000" w:themeColor="text1"/>
        </w:rPr>
        <w:t xml:space="preserve"> действующей выписки из реестра членов СРО на право осуществлять строительство, реконструкцию и капитальный ремонт особо опасн</w:t>
      </w:r>
      <w:r>
        <w:rPr>
          <w:color w:val="000000" w:themeColor="text1"/>
        </w:rPr>
        <w:t>ых</w:t>
      </w:r>
      <w:r w:rsidRPr="00DA20D8">
        <w:rPr>
          <w:color w:val="000000" w:themeColor="text1"/>
        </w:rPr>
        <w:t xml:space="preserve"> </w:t>
      </w:r>
      <w:r w:rsidRPr="00DA20D8">
        <w:rPr>
          <w:color w:val="000000" w:themeColor="text1"/>
        </w:rPr>
        <w:lastRenderedPageBreak/>
        <w:t>и технически сложн</w:t>
      </w:r>
      <w:r>
        <w:rPr>
          <w:color w:val="000000" w:themeColor="text1"/>
        </w:rPr>
        <w:t>ых</w:t>
      </w:r>
      <w:r w:rsidRPr="00DA20D8">
        <w:rPr>
          <w:color w:val="000000" w:themeColor="text1"/>
        </w:rPr>
        <w:t xml:space="preserve"> объектов</w:t>
      </w:r>
      <w:r>
        <w:rPr>
          <w:color w:val="000000" w:themeColor="text1"/>
        </w:rPr>
        <w:t>.</w:t>
      </w:r>
    </w:p>
    <w:p w14:paraId="13EA8D7A" w14:textId="73D7EFCB" w:rsidR="001C288E" w:rsidRDefault="00DA5523" w:rsidP="00D84BB7">
      <w:pPr>
        <w:widowControl w:val="0"/>
        <w:spacing w:before="0"/>
        <w:ind w:firstLine="709"/>
        <w:contextualSpacing/>
        <w:jc w:val="both"/>
        <w:rPr>
          <w:color w:val="000000" w:themeColor="text1"/>
        </w:rPr>
      </w:pPr>
      <w:r>
        <w:rPr>
          <w:color w:val="000000" w:themeColor="text1"/>
        </w:rPr>
        <w:t xml:space="preserve"> </w:t>
      </w:r>
      <w:r w:rsidR="00D948A9">
        <w:rPr>
          <w:color w:val="000000" w:themeColor="text1"/>
        </w:rPr>
        <w:t>Таким образом, действия Заказчика</w:t>
      </w:r>
      <w:r w:rsidR="00FA532D">
        <w:rPr>
          <w:color w:val="000000" w:themeColor="text1"/>
        </w:rPr>
        <w:t xml:space="preserve"> нарушают пункт 1 части 1 статьи 31 Закона о контрактной системе </w:t>
      </w:r>
      <w:r w:rsidR="007619A3">
        <w:rPr>
          <w:color w:val="000000" w:themeColor="text1"/>
        </w:rPr>
        <w:t xml:space="preserve">и </w:t>
      </w:r>
      <w:r w:rsidR="007619A3" w:rsidRPr="007619A3">
        <w:rPr>
          <w:color w:val="000000" w:themeColor="text1"/>
        </w:rPr>
        <w:t>содерж</w:t>
      </w:r>
      <w:r w:rsidR="007619A3">
        <w:rPr>
          <w:color w:val="000000" w:themeColor="text1"/>
        </w:rPr>
        <w:t>а</w:t>
      </w:r>
      <w:r w:rsidR="007619A3" w:rsidRPr="007619A3">
        <w:rPr>
          <w:color w:val="000000" w:themeColor="text1"/>
        </w:rPr>
        <w:t>т признаки административного правонарушения, ответственность за совершение</w:t>
      </w:r>
      <w:r w:rsidR="00CF255E">
        <w:rPr>
          <w:color w:val="000000" w:themeColor="text1"/>
        </w:rPr>
        <w:t>, которого предусмотрена частью </w:t>
      </w:r>
      <w:r w:rsidR="007619A3" w:rsidRPr="007619A3">
        <w:rPr>
          <w:color w:val="000000" w:themeColor="text1"/>
        </w:rPr>
        <w:t>7 статьи 7.32.3 КоАП РФ.</w:t>
      </w:r>
    </w:p>
    <w:p w14:paraId="214B9B25" w14:textId="77777777" w:rsidR="001C288E" w:rsidRDefault="001C288E" w:rsidP="00D84BB7">
      <w:pPr>
        <w:widowControl w:val="0"/>
        <w:spacing w:before="0"/>
        <w:ind w:firstLine="0"/>
        <w:contextualSpacing/>
        <w:jc w:val="both"/>
        <w:rPr>
          <w:color w:val="000000" w:themeColor="text1"/>
        </w:rPr>
      </w:pPr>
    </w:p>
    <w:p w14:paraId="33AFCDC2" w14:textId="77777777" w:rsidR="007619A3" w:rsidRDefault="007619A3" w:rsidP="00D84BB7">
      <w:pPr>
        <w:widowControl w:val="0"/>
        <w:spacing w:before="0"/>
        <w:ind w:firstLine="709"/>
        <w:contextualSpacing/>
        <w:jc w:val="both"/>
        <w:rPr>
          <w:color w:val="000000" w:themeColor="text1"/>
        </w:rPr>
      </w:pPr>
    </w:p>
    <w:p w14:paraId="03EACF8B" w14:textId="77777777" w:rsidR="007619A3" w:rsidRDefault="007619A3" w:rsidP="00D84BB7">
      <w:pPr>
        <w:widowControl w:val="0"/>
        <w:spacing w:before="0"/>
        <w:ind w:firstLine="0"/>
        <w:contextualSpacing/>
        <w:jc w:val="both"/>
        <w:rPr>
          <w:color w:val="000000" w:themeColor="text1"/>
        </w:rPr>
      </w:pPr>
    </w:p>
    <w:p w14:paraId="5DF32AC1" w14:textId="77777777" w:rsidR="00B540D2" w:rsidRPr="00D1073F" w:rsidRDefault="00877EDF" w:rsidP="00D84BB7">
      <w:pPr>
        <w:widowControl w:val="0"/>
        <w:spacing w:before="0"/>
        <w:ind w:firstLine="709"/>
        <w:contextualSpacing/>
        <w:jc w:val="both"/>
        <w:rPr>
          <w:color w:val="000000" w:themeColor="text1"/>
        </w:rPr>
      </w:pPr>
      <w:r w:rsidRPr="00D1073F">
        <w:rPr>
          <w:color w:val="000000" w:themeColor="text1"/>
        </w:rPr>
        <w:t>На основании изложенного и руководству</w:t>
      </w:r>
      <w:r w:rsidR="006D706B" w:rsidRPr="00D1073F">
        <w:rPr>
          <w:color w:val="000000" w:themeColor="text1"/>
        </w:rPr>
        <w:t xml:space="preserve">ясь пунктом 1 части 15 </w:t>
      </w:r>
      <w:r w:rsidR="0008778C" w:rsidRPr="00D1073F">
        <w:rPr>
          <w:color w:val="000000" w:themeColor="text1"/>
        </w:rPr>
        <w:t>статьи </w:t>
      </w:r>
      <w:r w:rsidRPr="00D1073F">
        <w:rPr>
          <w:color w:val="000000" w:themeColor="text1"/>
        </w:rPr>
        <w:t>99, частью 8 статьи 106 Закона о контрактной системе, Комиссия</w:t>
      </w:r>
    </w:p>
    <w:p w14:paraId="54BC1118" w14:textId="77777777" w:rsidR="00877EDF" w:rsidRPr="00D1073F" w:rsidRDefault="00877EDF" w:rsidP="00D84BB7">
      <w:pPr>
        <w:widowControl w:val="0"/>
        <w:spacing w:before="0"/>
        <w:ind w:firstLine="709"/>
        <w:contextualSpacing/>
        <w:jc w:val="both"/>
      </w:pPr>
    </w:p>
    <w:p w14:paraId="4DE89D89" w14:textId="77777777" w:rsidR="0087719D" w:rsidRPr="00D1073F" w:rsidRDefault="0087719D" w:rsidP="00D84BB7">
      <w:pPr>
        <w:widowControl w:val="0"/>
        <w:spacing w:before="0"/>
        <w:ind w:firstLine="0"/>
        <w:contextualSpacing/>
        <w:jc w:val="center"/>
      </w:pPr>
      <w:r w:rsidRPr="00D1073F">
        <w:t>РЕШИЛА:</w:t>
      </w:r>
    </w:p>
    <w:p w14:paraId="6FF0661C" w14:textId="77777777" w:rsidR="0087719D" w:rsidRPr="00D1073F" w:rsidRDefault="0087719D" w:rsidP="00D84BB7">
      <w:pPr>
        <w:widowControl w:val="0"/>
        <w:spacing w:before="0"/>
        <w:ind w:firstLine="426"/>
        <w:contextualSpacing/>
        <w:jc w:val="both"/>
      </w:pPr>
    </w:p>
    <w:p w14:paraId="12AB1F52" w14:textId="50B3536C" w:rsidR="00C42DE6" w:rsidRPr="00B248FD" w:rsidRDefault="00234A0F" w:rsidP="00D84BB7">
      <w:pPr>
        <w:pStyle w:val="a5"/>
        <w:numPr>
          <w:ilvl w:val="0"/>
          <w:numId w:val="7"/>
        </w:numPr>
        <w:tabs>
          <w:tab w:val="left" w:pos="709"/>
        </w:tabs>
        <w:ind w:left="0" w:firstLine="709"/>
        <w:jc w:val="both"/>
        <w:rPr>
          <w:sz w:val="28"/>
          <w:szCs w:val="28"/>
        </w:rPr>
      </w:pPr>
      <w:r w:rsidRPr="00D1073F">
        <w:rPr>
          <w:color w:val="000000" w:themeColor="text1"/>
          <w:sz w:val="28"/>
          <w:szCs w:val="28"/>
        </w:rPr>
        <w:t xml:space="preserve">Признать жалобу </w:t>
      </w:r>
      <w:r w:rsidR="007A294B" w:rsidRPr="00D1073F">
        <w:rPr>
          <w:color w:val="000000" w:themeColor="text1"/>
          <w:sz w:val="28"/>
          <w:szCs w:val="28"/>
        </w:rPr>
        <w:t xml:space="preserve">ООО «СтройСпецПроект» </w:t>
      </w:r>
      <w:r w:rsidR="00D85629" w:rsidRPr="00D1073F">
        <w:rPr>
          <w:color w:val="000000" w:themeColor="text1"/>
          <w:sz w:val="28"/>
          <w:szCs w:val="28"/>
        </w:rPr>
        <w:t>обоснованной в части</w:t>
      </w:r>
      <w:r w:rsidR="00D85629" w:rsidRPr="00D1073F">
        <w:rPr>
          <w:sz w:val="28"/>
          <w:szCs w:val="28"/>
        </w:rPr>
        <w:t xml:space="preserve"> </w:t>
      </w:r>
      <w:r w:rsidR="00185882" w:rsidRPr="00D1073F">
        <w:rPr>
          <w:sz w:val="28"/>
          <w:szCs w:val="28"/>
        </w:rPr>
        <w:t xml:space="preserve">неправомерного </w:t>
      </w:r>
      <w:r w:rsidR="00CD0E03">
        <w:rPr>
          <w:sz w:val="28"/>
          <w:szCs w:val="28"/>
        </w:rPr>
        <w:t>установления</w:t>
      </w:r>
      <w:r w:rsidR="00D409BF">
        <w:rPr>
          <w:sz w:val="28"/>
          <w:szCs w:val="28"/>
        </w:rPr>
        <w:t xml:space="preserve"> Заказчиком </w:t>
      </w:r>
      <w:r w:rsidR="00CD0E03" w:rsidRPr="00CD0E03">
        <w:rPr>
          <w:sz w:val="28"/>
          <w:szCs w:val="28"/>
        </w:rPr>
        <w:t>дат</w:t>
      </w:r>
      <w:r w:rsidR="00CD0E03">
        <w:rPr>
          <w:sz w:val="28"/>
          <w:szCs w:val="28"/>
        </w:rPr>
        <w:t>ы</w:t>
      </w:r>
      <w:r w:rsidR="00CD0E03" w:rsidRPr="00CD0E03">
        <w:rPr>
          <w:sz w:val="28"/>
          <w:szCs w:val="28"/>
        </w:rPr>
        <w:t xml:space="preserve"> окончания срока подачи заявок на участие в Конкурсе</w:t>
      </w:r>
      <w:r w:rsidR="005D529A">
        <w:rPr>
          <w:sz w:val="28"/>
          <w:szCs w:val="28"/>
        </w:rPr>
        <w:t>,</w:t>
      </w:r>
      <w:r w:rsidR="00D409BF">
        <w:rPr>
          <w:sz w:val="28"/>
          <w:szCs w:val="28"/>
        </w:rPr>
        <w:t xml:space="preserve"> </w:t>
      </w:r>
      <w:r w:rsidR="00D409BF" w:rsidRPr="00D409BF">
        <w:rPr>
          <w:sz w:val="28"/>
          <w:szCs w:val="28"/>
        </w:rPr>
        <w:t>установ</w:t>
      </w:r>
      <w:r w:rsidR="00D409BF">
        <w:rPr>
          <w:sz w:val="28"/>
          <w:szCs w:val="28"/>
        </w:rPr>
        <w:t>ления</w:t>
      </w:r>
      <w:r w:rsidR="00D409BF" w:rsidRPr="00D409BF">
        <w:rPr>
          <w:sz w:val="28"/>
          <w:szCs w:val="28"/>
        </w:rPr>
        <w:t xml:space="preserve"> в Конкурсной документации противоречивы</w:t>
      </w:r>
      <w:r w:rsidR="00D409BF">
        <w:rPr>
          <w:sz w:val="28"/>
          <w:szCs w:val="28"/>
        </w:rPr>
        <w:t>х</w:t>
      </w:r>
      <w:r w:rsidR="00D409BF" w:rsidRPr="00D409BF">
        <w:rPr>
          <w:sz w:val="28"/>
          <w:szCs w:val="28"/>
        </w:rPr>
        <w:t xml:space="preserve"> требовани</w:t>
      </w:r>
      <w:r w:rsidR="00D409BF">
        <w:rPr>
          <w:sz w:val="28"/>
          <w:szCs w:val="28"/>
        </w:rPr>
        <w:t>й</w:t>
      </w:r>
      <w:r w:rsidR="00D409BF" w:rsidRPr="00D409BF">
        <w:rPr>
          <w:sz w:val="28"/>
          <w:szCs w:val="28"/>
        </w:rPr>
        <w:t xml:space="preserve"> в части порядка выплаты аванса</w:t>
      </w:r>
      <w:r w:rsidR="00185882" w:rsidRPr="00D1073F">
        <w:rPr>
          <w:sz w:val="28"/>
          <w:szCs w:val="28"/>
        </w:rPr>
        <w:t>,</w:t>
      </w:r>
      <w:r w:rsidR="00D409BF">
        <w:rPr>
          <w:sz w:val="28"/>
          <w:szCs w:val="28"/>
        </w:rPr>
        <w:t xml:space="preserve"> неправомерного определения</w:t>
      </w:r>
      <w:r w:rsidR="00D409BF" w:rsidRPr="00D409BF">
        <w:rPr>
          <w:sz w:val="28"/>
          <w:szCs w:val="28"/>
        </w:rPr>
        <w:t xml:space="preserve"> размер</w:t>
      </w:r>
      <w:r w:rsidR="00D409BF">
        <w:rPr>
          <w:sz w:val="28"/>
          <w:szCs w:val="28"/>
        </w:rPr>
        <w:t>а</w:t>
      </w:r>
      <w:r w:rsidR="00D409BF" w:rsidRPr="00D409BF">
        <w:rPr>
          <w:sz w:val="28"/>
          <w:szCs w:val="28"/>
        </w:rPr>
        <w:t xml:space="preserve"> обеспечения исполнения государственного Контракта</w:t>
      </w:r>
      <w:r w:rsidR="00185882" w:rsidRPr="00D1073F">
        <w:rPr>
          <w:sz w:val="28"/>
          <w:szCs w:val="28"/>
        </w:rPr>
        <w:t>;</w:t>
      </w:r>
      <w:r w:rsidR="00C42DE6" w:rsidRPr="00D1073F">
        <w:rPr>
          <w:sz w:val="28"/>
          <w:szCs w:val="28"/>
        </w:rPr>
        <w:t xml:space="preserve"> </w:t>
      </w:r>
      <w:r w:rsidR="00185882" w:rsidRPr="00D1073F">
        <w:rPr>
          <w:sz w:val="28"/>
          <w:szCs w:val="28"/>
        </w:rPr>
        <w:t>установ</w:t>
      </w:r>
      <w:r w:rsidR="00C42DE6" w:rsidRPr="00D1073F">
        <w:rPr>
          <w:sz w:val="28"/>
          <w:szCs w:val="28"/>
        </w:rPr>
        <w:t>ления</w:t>
      </w:r>
      <w:r w:rsidR="00185882" w:rsidRPr="00D1073F">
        <w:rPr>
          <w:sz w:val="28"/>
          <w:szCs w:val="28"/>
        </w:rPr>
        <w:t xml:space="preserve"> </w:t>
      </w:r>
      <w:r w:rsidR="00B248FD" w:rsidRPr="00B248FD">
        <w:rPr>
          <w:sz w:val="28"/>
          <w:szCs w:val="28"/>
        </w:rPr>
        <w:t>в Конкурсной документации критери</w:t>
      </w:r>
      <w:r w:rsidR="00B248FD">
        <w:rPr>
          <w:sz w:val="28"/>
          <w:szCs w:val="28"/>
        </w:rPr>
        <w:t xml:space="preserve">ев оценки заявок, </w:t>
      </w:r>
      <w:r w:rsidR="00B248FD" w:rsidRPr="00B248FD">
        <w:rPr>
          <w:sz w:val="28"/>
          <w:szCs w:val="28"/>
        </w:rPr>
        <w:t>не соответствующи</w:t>
      </w:r>
      <w:r w:rsidR="00B248FD">
        <w:rPr>
          <w:sz w:val="28"/>
          <w:szCs w:val="28"/>
        </w:rPr>
        <w:t>х</w:t>
      </w:r>
      <w:r w:rsidR="00B248FD" w:rsidRPr="00B248FD">
        <w:rPr>
          <w:sz w:val="28"/>
          <w:szCs w:val="28"/>
        </w:rPr>
        <w:t xml:space="preserve"> Правилам</w:t>
      </w:r>
      <w:r w:rsidR="00B248FD">
        <w:rPr>
          <w:sz w:val="28"/>
          <w:szCs w:val="28"/>
        </w:rPr>
        <w:t>,</w:t>
      </w:r>
      <w:r w:rsidR="00D22246" w:rsidRPr="00D22246">
        <w:t xml:space="preserve"> </w:t>
      </w:r>
      <w:r w:rsidR="00D22246" w:rsidRPr="00D22246">
        <w:rPr>
          <w:sz w:val="28"/>
          <w:szCs w:val="28"/>
        </w:rPr>
        <w:t>установление в Конкурсной документации требования о соблюдение участниками закупки ограничений, предусмотренных Постановлением № 617</w:t>
      </w:r>
      <w:r w:rsidR="00D22246">
        <w:rPr>
          <w:sz w:val="28"/>
          <w:szCs w:val="28"/>
        </w:rPr>
        <w:t>,</w:t>
      </w:r>
      <w:r w:rsidR="00D22246" w:rsidRPr="00D22246">
        <w:t xml:space="preserve"> </w:t>
      </w:r>
      <w:r w:rsidR="00687CA2">
        <w:rPr>
          <w:sz w:val="28"/>
          <w:szCs w:val="28"/>
        </w:rPr>
        <w:t>отсутствия</w:t>
      </w:r>
      <w:r w:rsidR="00D22246" w:rsidRPr="00D22246">
        <w:rPr>
          <w:sz w:val="28"/>
          <w:szCs w:val="28"/>
        </w:rPr>
        <w:t xml:space="preserve"> в Конкурсной документации вид</w:t>
      </w:r>
      <w:r w:rsidR="00D22246">
        <w:rPr>
          <w:sz w:val="28"/>
          <w:szCs w:val="28"/>
        </w:rPr>
        <w:t>ов</w:t>
      </w:r>
      <w:r w:rsidR="00D22246" w:rsidRPr="00D22246">
        <w:rPr>
          <w:sz w:val="28"/>
          <w:szCs w:val="28"/>
        </w:rPr>
        <w:t xml:space="preserve"> работ, утвержде</w:t>
      </w:r>
      <w:r w:rsidR="00687CA2">
        <w:rPr>
          <w:sz w:val="28"/>
          <w:szCs w:val="28"/>
        </w:rPr>
        <w:t>нных Постановлением</w:t>
      </w:r>
      <w:r w:rsidR="00D22246" w:rsidRPr="00D22246">
        <w:rPr>
          <w:sz w:val="28"/>
          <w:szCs w:val="28"/>
        </w:rPr>
        <w:t xml:space="preserve"> № 570</w:t>
      </w:r>
      <w:r w:rsidR="00687CA2">
        <w:rPr>
          <w:sz w:val="28"/>
          <w:szCs w:val="28"/>
        </w:rPr>
        <w:t xml:space="preserve">, отсутствия в Конкурсной документации </w:t>
      </w:r>
      <w:r w:rsidR="00687CA2" w:rsidRPr="00687CA2">
        <w:rPr>
          <w:sz w:val="28"/>
          <w:szCs w:val="28"/>
        </w:rPr>
        <w:t>требовани</w:t>
      </w:r>
      <w:r w:rsidR="00687CA2">
        <w:rPr>
          <w:sz w:val="28"/>
          <w:szCs w:val="28"/>
        </w:rPr>
        <w:t>я</w:t>
      </w:r>
      <w:r w:rsidR="005230EF">
        <w:rPr>
          <w:sz w:val="28"/>
          <w:szCs w:val="28"/>
        </w:rPr>
        <w:t xml:space="preserve"> о </w:t>
      </w:r>
      <w:r w:rsidR="00687CA2" w:rsidRPr="00687CA2">
        <w:rPr>
          <w:sz w:val="28"/>
          <w:szCs w:val="28"/>
        </w:rPr>
        <w:t>предоставлении копии действующей выписки из реестра членов СРО на право осуществлять строительство, реконструкцию и капитальный ремонт особо опасных и технически сложных объектов</w:t>
      </w:r>
      <w:r w:rsidR="00687CA2">
        <w:rPr>
          <w:sz w:val="28"/>
          <w:szCs w:val="28"/>
        </w:rPr>
        <w:t>.</w:t>
      </w:r>
    </w:p>
    <w:p w14:paraId="76309C11" w14:textId="54D58B83" w:rsidR="009C2829" w:rsidRPr="00D1073F" w:rsidRDefault="00D85629" w:rsidP="00D84BB7">
      <w:pPr>
        <w:pStyle w:val="a5"/>
        <w:numPr>
          <w:ilvl w:val="0"/>
          <w:numId w:val="7"/>
        </w:numPr>
        <w:tabs>
          <w:tab w:val="left" w:pos="709"/>
          <w:tab w:val="left" w:pos="1418"/>
        </w:tabs>
        <w:ind w:left="0" w:firstLine="709"/>
        <w:jc w:val="both"/>
        <w:rPr>
          <w:sz w:val="28"/>
          <w:szCs w:val="28"/>
        </w:rPr>
      </w:pPr>
      <w:r w:rsidRPr="00D1073F">
        <w:rPr>
          <w:color w:val="000000" w:themeColor="text1"/>
          <w:sz w:val="28"/>
          <w:szCs w:val="28"/>
        </w:rPr>
        <w:t>Признать в действиях Заказчика нарушени</w:t>
      </w:r>
      <w:r w:rsidR="000227BA">
        <w:rPr>
          <w:color w:val="000000" w:themeColor="text1"/>
          <w:sz w:val="28"/>
          <w:szCs w:val="28"/>
        </w:rPr>
        <w:t>я</w:t>
      </w:r>
      <w:r w:rsidRPr="00D1073F">
        <w:rPr>
          <w:color w:val="000000" w:themeColor="text1"/>
          <w:sz w:val="28"/>
          <w:szCs w:val="28"/>
        </w:rPr>
        <w:t xml:space="preserve"> </w:t>
      </w:r>
      <w:r w:rsidR="009810C4" w:rsidRPr="00D1073F">
        <w:rPr>
          <w:color w:val="000000" w:themeColor="text1"/>
          <w:sz w:val="28"/>
          <w:szCs w:val="28"/>
        </w:rPr>
        <w:t>части 4 статьи 54.2</w:t>
      </w:r>
      <w:r w:rsidR="0049365A" w:rsidRPr="00D1073F">
        <w:rPr>
          <w:color w:val="000000" w:themeColor="text1"/>
          <w:sz w:val="28"/>
          <w:szCs w:val="28"/>
        </w:rPr>
        <w:t>,</w:t>
      </w:r>
      <w:r w:rsidRPr="00D1073F">
        <w:rPr>
          <w:color w:val="000000" w:themeColor="text1"/>
          <w:sz w:val="28"/>
          <w:szCs w:val="28"/>
        </w:rPr>
        <w:t xml:space="preserve"> </w:t>
      </w:r>
      <w:r w:rsidR="00F50033" w:rsidRPr="00D1073F">
        <w:rPr>
          <w:color w:val="000000" w:themeColor="text1"/>
          <w:sz w:val="28"/>
          <w:szCs w:val="28"/>
        </w:rPr>
        <w:t>части </w:t>
      </w:r>
      <w:r w:rsidR="009810C4" w:rsidRPr="00D1073F">
        <w:rPr>
          <w:color w:val="000000" w:themeColor="text1"/>
          <w:sz w:val="28"/>
          <w:szCs w:val="28"/>
        </w:rPr>
        <w:t xml:space="preserve">5 статьи 56.1, </w:t>
      </w:r>
      <w:r w:rsidR="00CD0E03" w:rsidRPr="00CD0E03">
        <w:rPr>
          <w:color w:val="000000" w:themeColor="text1"/>
          <w:sz w:val="28"/>
          <w:szCs w:val="28"/>
        </w:rPr>
        <w:t>пункт</w:t>
      </w:r>
      <w:r w:rsidR="00CD0E03">
        <w:rPr>
          <w:color w:val="000000" w:themeColor="text1"/>
          <w:sz w:val="28"/>
          <w:szCs w:val="28"/>
        </w:rPr>
        <w:t>а</w:t>
      </w:r>
      <w:r w:rsidR="00CD0E03" w:rsidRPr="00CD0E03">
        <w:rPr>
          <w:color w:val="000000" w:themeColor="text1"/>
          <w:sz w:val="28"/>
          <w:szCs w:val="28"/>
        </w:rPr>
        <w:t xml:space="preserve"> 1 части 1 статьи 31</w:t>
      </w:r>
      <w:r w:rsidR="000227BA">
        <w:rPr>
          <w:color w:val="000000" w:themeColor="text1"/>
          <w:sz w:val="28"/>
          <w:szCs w:val="28"/>
        </w:rPr>
        <w:t>,</w:t>
      </w:r>
      <w:r w:rsidR="00CD0E03" w:rsidRPr="00CD0E03">
        <w:rPr>
          <w:color w:val="000000" w:themeColor="text1"/>
          <w:sz w:val="28"/>
          <w:szCs w:val="28"/>
        </w:rPr>
        <w:t xml:space="preserve"> </w:t>
      </w:r>
      <w:r w:rsidR="009810C4" w:rsidRPr="00D1073F">
        <w:rPr>
          <w:color w:val="000000" w:themeColor="text1"/>
          <w:sz w:val="28"/>
          <w:szCs w:val="28"/>
        </w:rPr>
        <w:t>пункт</w:t>
      </w:r>
      <w:r w:rsidR="00F50033" w:rsidRPr="00D1073F">
        <w:rPr>
          <w:color w:val="000000" w:themeColor="text1"/>
          <w:sz w:val="28"/>
          <w:szCs w:val="28"/>
        </w:rPr>
        <w:t>а</w:t>
      </w:r>
      <w:r w:rsidR="009810C4" w:rsidRPr="00D1073F">
        <w:rPr>
          <w:color w:val="000000" w:themeColor="text1"/>
          <w:sz w:val="28"/>
          <w:szCs w:val="28"/>
        </w:rPr>
        <w:t xml:space="preserve"> 1 части 13 статьи 34, </w:t>
      </w:r>
      <w:r w:rsidR="005230EF">
        <w:rPr>
          <w:color w:val="000000" w:themeColor="text1"/>
          <w:sz w:val="28"/>
          <w:szCs w:val="28"/>
        </w:rPr>
        <w:t>части </w:t>
      </w:r>
      <w:r w:rsidR="00F41C0F">
        <w:rPr>
          <w:color w:val="000000" w:themeColor="text1"/>
          <w:sz w:val="28"/>
          <w:szCs w:val="28"/>
        </w:rPr>
        <w:t>6 статьи </w:t>
      </w:r>
      <w:r w:rsidR="00F50033" w:rsidRPr="00D1073F">
        <w:rPr>
          <w:color w:val="000000" w:themeColor="text1"/>
          <w:sz w:val="28"/>
          <w:szCs w:val="28"/>
        </w:rPr>
        <w:t>96</w:t>
      </w:r>
      <w:r w:rsidR="00A845BD" w:rsidRPr="00D1073F">
        <w:rPr>
          <w:color w:val="000000" w:themeColor="text1"/>
          <w:sz w:val="28"/>
          <w:szCs w:val="28"/>
        </w:rPr>
        <w:t>, ча</w:t>
      </w:r>
      <w:r w:rsidR="00C21F61" w:rsidRPr="00D1073F">
        <w:rPr>
          <w:color w:val="000000" w:themeColor="text1"/>
          <w:sz w:val="28"/>
          <w:szCs w:val="28"/>
        </w:rPr>
        <w:t>ст</w:t>
      </w:r>
      <w:r w:rsidR="00A62AD7">
        <w:rPr>
          <w:color w:val="000000" w:themeColor="text1"/>
          <w:sz w:val="28"/>
          <w:szCs w:val="28"/>
        </w:rPr>
        <w:t>ей</w:t>
      </w:r>
      <w:r w:rsidR="00C21F61" w:rsidRPr="00D1073F">
        <w:rPr>
          <w:color w:val="000000" w:themeColor="text1"/>
          <w:sz w:val="28"/>
          <w:szCs w:val="28"/>
        </w:rPr>
        <w:t xml:space="preserve"> 9, 10</w:t>
      </w:r>
      <w:r w:rsidR="00A845BD" w:rsidRPr="00D1073F">
        <w:rPr>
          <w:color w:val="000000" w:themeColor="text1"/>
          <w:sz w:val="28"/>
          <w:szCs w:val="28"/>
        </w:rPr>
        <w:t xml:space="preserve"> </w:t>
      </w:r>
      <w:r w:rsidR="00F50033" w:rsidRPr="00D1073F">
        <w:rPr>
          <w:color w:val="000000" w:themeColor="text1"/>
          <w:sz w:val="28"/>
          <w:szCs w:val="28"/>
        </w:rPr>
        <w:t>статьи 42</w:t>
      </w:r>
      <w:r w:rsidR="00A62AD7">
        <w:rPr>
          <w:color w:val="000000" w:themeColor="text1"/>
          <w:sz w:val="28"/>
          <w:szCs w:val="28"/>
        </w:rPr>
        <w:t xml:space="preserve">, </w:t>
      </w:r>
      <w:r w:rsidR="00CF1356" w:rsidRPr="00CF1356">
        <w:rPr>
          <w:color w:val="000000" w:themeColor="text1"/>
          <w:sz w:val="28"/>
          <w:szCs w:val="28"/>
        </w:rPr>
        <w:t>част</w:t>
      </w:r>
      <w:r w:rsidR="00C958E8">
        <w:rPr>
          <w:color w:val="000000" w:themeColor="text1"/>
          <w:sz w:val="28"/>
          <w:szCs w:val="28"/>
        </w:rPr>
        <w:t>и</w:t>
      </w:r>
      <w:r w:rsidR="00CF1356" w:rsidRPr="00CF1356">
        <w:rPr>
          <w:color w:val="000000" w:themeColor="text1"/>
          <w:sz w:val="28"/>
          <w:szCs w:val="28"/>
        </w:rPr>
        <w:t xml:space="preserve"> 2 статьи 110.2 </w:t>
      </w:r>
      <w:r w:rsidRPr="00D1073F">
        <w:rPr>
          <w:color w:val="000000" w:themeColor="text1"/>
          <w:sz w:val="28"/>
          <w:szCs w:val="28"/>
        </w:rPr>
        <w:t>Закона о контрактной системе</w:t>
      </w:r>
      <w:r w:rsidR="00394286" w:rsidRPr="00D1073F">
        <w:rPr>
          <w:color w:val="000000" w:themeColor="text1"/>
          <w:sz w:val="28"/>
          <w:szCs w:val="28"/>
        </w:rPr>
        <w:t>.</w:t>
      </w:r>
    </w:p>
    <w:p w14:paraId="41E0244C" w14:textId="1BCC516B" w:rsidR="003C541C" w:rsidRPr="00D1073F" w:rsidRDefault="009C2829" w:rsidP="00D84BB7">
      <w:pPr>
        <w:pStyle w:val="a5"/>
        <w:numPr>
          <w:ilvl w:val="0"/>
          <w:numId w:val="7"/>
        </w:numPr>
        <w:tabs>
          <w:tab w:val="left" w:pos="709"/>
        </w:tabs>
        <w:ind w:left="0" w:firstLine="709"/>
        <w:jc w:val="both"/>
        <w:rPr>
          <w:color w:val="000000" w:themeColor="text1"/>
          <w:sz w:val="28"/>
          <w:szCs w:val="28"/>
        </w:rPr>
      </w:pPr>
      <w:r w:rsidRPr="00D1073F">
        <w:rPr>
          <w:sz w:val="28"/>
          <w:szCs w:val="28"/>
        </w:rPr>
        <w:t>Выдать Заказчику</w:t>
      </w:r>
      <w:r w:rsidR="007B35ED" w:rsidRPr="00D1073F">
        <w:rPr>
          <w:sz w:val="28"/>
          <w:szCs w:val="28"/>
        </w:rPr>
        <w:t xml:space="preserve"> </w:t>
      </w:r>
      <w:r w:rsidRPr="00D1073F">
        <w:rPr>
          <w:sz w:val="28"/>
          <w:szCs w:val="28"/>
        </w:rPr>
        <w:t>предписание об устранении нарушени</w:t>
      </w:r>
      <w:r w:rsidR="000227BA">
        <w:rPr>
          <w:sz w:val="28"/>
          <w:szCs w:val="28"/>
        </w:rPr>
        <w:t>й</w:t>
      </w:r>
      <w:r w:rsidRPr="00D1073F">
        <w:rPr>
          <w:sz w:val="28"/>
          <w:szCs w:val="28"/>
        </w:rPr>
        <w:t xml:space="preserve"> законодательства Российской Федерации о контрактной системе в сфере закупок.</w:t>
      </w:r>
    </w:p>
    <w:p w14:paraId="4EDD55A5" w14:textId="0FFB0D4B" w:rsidR="00FF2EF5" w:rsidRPr="00D1073F" w:rsidRDefault="00D85629" w:rsidP="00D84BB7">
      <w:pPr>
        <w:pStyle w:val="a5"/>
        <w:numPr>
          <w:ilvl w:val="0"/>
          <w:numId w:val="7"/>
        </w:numPr>
        <w:tabs>
          <w:tab w:val="left" w:pos="709"/>
        </w:tabs>
        <w:ind w:left="0" w:firstLine="709"/>
        <w:jc w:val="both"/>
        <w:rPr>
          <w:color w:val="000000" w:themeColor="text1"/>
          <w:sz w:val="28"/>
          <w:szCs w:val="28"/>
        </w:rPr>
      </w:pPr>
      <w:r w:rsidRPr="00D1073F">
        <w:rPr>
          <w:color w:val="000000" w:themeColor="text1"/>
          <w:sz w:val="28"/>
          <w:szCs w:val="28"/>
        </w:rPr>
        <w:t>Передать сведения</w:t>
      </w:r>
      <w:r w:rsidR="003C541C" w:rsidRPr="00D1073F">
        <w:rPr>
          <w:color w:val="000000" w:themeColor="text1"/>
          <w:sz w:val="28"/>
          <w:szCs w:val="28"/>
        </w:rPr>
        <w:t xml:space="preserve"> о выявленн</w:t>
      </w:r>
      <w:r w:rsidR="00AD2557" w:rsidRPr="00D1073F">
        <w:rPr>
          <w:color w:val="000000" w:themeColor="text1"/>
          <w:sz w:val="28"/>
          <w:szCs w:val="28"/>
        </w:rPr>
        <w:t>ых</w:t>
      </w:r>
      <w:r w:rsidR="003C541C" w:rsidRPr="00D1073F">
        <w:rPr>
          <w:color w:val="000000" w:themeColor="text1"/>
          <w:sz w:val="28"/>
          <w:szCs w:val="28"/>
        </w:rPr>
        <w:t xml:space="preserve"> нарушени</w:t>
      </w:r>
      <w:r w:rsidR="00AD2557" w:rsidRPr="00D1073F">
        <w:rPr>
          <w:color w:val="000000" w:themeColor="text1"/>
          <w:sz w:val="28"/>
          <w:szCs w:val="28"/>
        </w:rPr>
        <w:t>ях</w:t>
      </w:r>
      <w:r w:rsidR="003C541C" w:rsidRPr="00D1073F">
        <w:rPr>
          <w:color w:val="000000" w:themeColor="text1"/>
          <w:sz w:val="28"/>
          <w:szCs w:val="28"/>
        </w:rPr>
        <w:t xml:space="preserve"> Закона </w:t>
      </w:r>
      <w:r w:rsidRPr="00D1073F">
        <w:rPr>
          <w:color w:val="000000" w:themeColor="text1"/>
          <w:sz w:val="28"/>
          <w:szCs w:val="28"/>
        </w:rPr>
        <w:t>о контрактной системе соответствующему должностному лицу Управления контроля государственного оборонного заказа ФАС Ро</w:t>
      </w:r>
      <w:r w:rsidR="009F3DEA" w:rsidRPr="00D1073F">
        <w:rPr>
          <w:color w:val="000000" w:themeColor="text1"/>
          <w:sz w:val="28"/>
          <w:szCs w:val="28"/>
        </w:rPr>
        <w:t>ссии для рассмотрения вопроса о </w:t>
      </w:r>
      <w:r w:rsidR="00AD2557" w:rsidRPr="00D1073F">
        <w:rPr>
          <w:color w:val="000000" w:themeColor="text1"/>
          <w:sz w:val="28"/>
          <w:szCs w:val="28"/>
        </w:rPr>
        <w:t>возбуждении дел</w:t>
      </w:r>
      <w:r w:rsidRPr="00D1073F">
        <w:rPr>
          <w:color w:val="000000" w:themeColor="text1"/>
          <w:sz w:val="28"/>
          <w:szCs w:val="28"/>
        </w:rPr>
        <w:t xml:space="preserve"> об административн</w:t>
      </w:r>
      <w:r w:rsidR="006E3CB3">
        <w:rPr>
          <w:color w:val="000000" w:themeColor="text1"/>
          <w:sz w:val="28"/>
          <w:szCs w:val="28"/>
        </w:rPr>
        <w:t>ых</w:t>
      </w:r>
      <w:r w:rsidRPr="00D1073F">
        <w:rPr>
          <w:color w:val="000000" w:themeColor="text1"/>
          <w:sz w:val="28"/>
          <w:szCs w:val="28"/>
        </w:rPr>
        <w:t xml:space="preserve"> правонарушени</w:t>
      </w:r>
      <w:r w:rsidR="006E3CB3">
        <w:rPr>
          <w:color w:val="000000" w:themeColor="text1"/>
          <w:sz w:val="28"/>
          <w:szCs w:val="28"/>
        </w:rPr>
        <w:t>ях</w:t>
      </w:r>
      <w:r w:rsidRPr="00D1073F">
        <w:rPr>
          <w:color w:val="000000" w:themeColor="text1"/>
          <w:sz w:val="28"/>
          <w:szCs w:val="28"/>
        </w:rPr>
        <w:t>.</w:t>
      </w:r>
    </w:p>
    <w:p w14:paraId="1C2B7336" w14:textId="77777777" w:rsidR="00D85629" w:rsidRPr="00D1073F" w:rsidRDefault="00D85629" w:rsidP="00D84BB7">
      <w:pPr>
        <w:widowControl w:val="0"/>
        <w:tabs>
          <w:tab w:val="left" w:pos="993"/>
        </w:tabs>
        <w:spacing w:before="0"/>
        <w:ind w:firstLine="709"/>
        <w:contextualSpacing/>
        <w:jc w:val="both"/>
      </w:pPr>
    </w:p>
    <w:p w14:paraId="49EF910B" w14:textId="77777777" w:rsidR="0087719D" w:rsidRPr="00D1073F" w:rsidRDefault="0087719D" w:rsidP="00D84BB7">
      <w:pPr>
        <w:widowControl w:val="0"/>
        <w:tabs>
          <w:tab w:val="left" w:pos="993"/>
        </w:tabs>
        <w:spacing w:before="0"/>
        <w:ind w:firstLine="709"/>
        <w:contextualSpacing/>
        <w:jc w:val="both"/>
      </w:pPr>
      <w:r w:rsidRPr="00D1073F">
        <w:t>Настоящее решение может быть обжаловано в судебном порядке в течение трех месяцев с даты его принятия.</w:t>
      </w:r>
    </w:p>
    <w:p w14:paraId="4D99733B" w14:textId="77777777" w:rsidR="00D9620C" w:rsidRPr="00D1073F" w:rsidRDefault="00D9620C" w:rsidP="00D84BB7">
      <w:pPr>
        <w:widowControl w:val="0"/>
        <w:spacing w:before="0"/>
        <w:ind w:firstLine="0"/>
        <w:contextualSpacing/>
        <w:jc w:val="both"/>
      </w:pPr>
    </w:p>
    <w:p w14:paraId="40CF36B3" w14:textId="50470FC0" w:rsidR="00321EF7" w:rsidRPr="00CD0E03" w:rsidRDefault="00321EF7" w:rsidP="00D84BB7">
      <w:pPr>
        <w:spacing w:before="0"/>
        <w:ind w:firstLine="0"/>
        <w:jc w:val="both"/>
        <w:rPr>
          <w:sz w:val="20"/>
          <w:szCs w:val="20"/>
        </w:rPr>
      </w:pPr>
      <w:bookmarkStart w:id="4" w:name="_GoBack"/>
      <w:bookmarkEnd w:id="4"/>
    </w:p>
    <w:sectPr w:rsidR="00321EF7" w:rsidRPr="00CD0E03" w:rsidSect="00D84BB7">
      <w:headerReference w:type="default" r:id="rId16"/>
      <w:pgSz w:w="11907" w:h="16389" w:code="9"/>
      <w:pgMar w:top="0" w:right="850" w:bottom="851" w:left="993"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E82AA" w14:textId="77777777" w:rsidR="00DE1B37" w:rsidRDefault="00DE1B37" w:rsidP="000F577B">
      <w:pPr>
        <w:spacing w:before="0"/>
      </w:pPr>
      <w:r>
        <w:separator/>
      </w:r>
    </w:p>
  </w:endnote>
  <w:endnote w:type="continuationSeparator" w:id="0">
    <w:p w14:paraId="604A1327" w14:textId="77777777" w:rsidR="00DE1B37" w:rsidRDefault="00DE1B37" w:rsidP="000F577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E7321" w14:textId="77777777" w:rsidR="00DE1B37" w:rsidRDefault="00DE1B37" w:rsidP="000F577B">
      <w:pPr>
        <w:spacing w:before="0"/>
      </w:pPr>
      <w:r>
        <w:separator/>
      </w:r>
    </w:p>
  </w:footnote>
  <w:footnote w:type="continuationSeparator" w:id="0">
    <w:p w14:paraId="38C31AFF" w14:textId="77777777" w:rsidR="00DE1B37" w:rsidRDefault="00DE1B37" w:rsidP="000F577B">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5680C" w14:textId="77777777" w:rsidR="002C5C81" w:rsidRDefault="00C25499" w:rsidP="00994C14">
    <w:pPr>
      <w:pStyle w:val="a3"/>
      <w:widowControl w:val="0"/>
      <w:tabs>
        <w:tab w:val="center" w:pos="4677"/>
        <w:tab w:val="right" w:pos="9355"/>
      </w:tabs>
      <w:spacing w:after="192"/>
      <w:ind w:firstLine="0"/>
      <w:jc w:val="center"/>
    </w:pPr>
    <w:r>
      <w:fldChar w:fldCharType="begin"/>
    </w:r>
    <w:r>
      <w:instrText xml:space="preserve"> PAGE   \* MERGEFORMAT </w:instrText>
    </w:r>
    <w:r>
      <w:fldChar w:fldCharType="separate"/>
    </w:r>
    <w:r w:rsidR="00C47A54">
      <w:rPr>
        <w:noProof/>
      </w:rPr>
      <w:t>9</w:t>
    </w:r>
    <w:r>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C177B"/>
    <w:multiLevelType w:val="hybridMultilevel"/>
    <w:tmpl w:val="44B06BF4"/>
    <w:lvl w:ilvl="0" w:tplc="3A4CCAB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
    <w:nsid w:val="1CA51D66"/>
    <w:multiLevelType w:val="hybridMultilevel"/>
    <w:tmpl w:val="5D7A9C96"/>
    <w:lvl w:ilvl="0" w:tplc="B6AE9E8E">
      <w:start w:val="1"/>
      <w:numFmt w:val="decimal"/>
      <w:lvlText w:val="%1."/>
      <w:lvlJc w:val="left"/>
      <w:pPr>
        <w:ind w:left="1040" w:hanging="360"/>
      </w:p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2">
    <w:nsid w:val="37003776"/>
    <w:multiLevelType w:val="hybridMultilevel"/>
    <w:tmpl w:val="DC8A52EC"/>
    <w:lvl w:ilvl="0" w:tplc="6102FD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DC66E76"/>
    <w:multiLevelType w:val="hybridMultilevel"/>
    <w:tmpl w:val="47A4C6C4"/>
    <w:lvl w:ilvl="0" w:tplc="A028BC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2E1599D"/>
    <w:multiLevelType w:val="hybridMultilevel"/>
    <w:tmpl w:val="34F4F7F2"/>
    <w:lvl w:ilvl="0" w:tplc="98E62558">
      <w:start w:val="1"/>
      <w:numFmt w:val="decimal"/>
      <w:lvlText w:val="%1."/>
      <w:lvlJc w:val="left"/>
      <w:pPr>
        <w:ind w:left="1211" w:hanging="360"/>
      </w:pPr>
      <w:rPr>
        <w:rFonts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64AA2197"/>
    <w:multiLevelType w:val="hybridMultilevel"/>
    <w:tmpl w:val="A992BD4E"/>
    <w:lvl w:ilvl="0" w:tplc="24B24D4A">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55D6463"/>
    <w:multiLevelType w:val="hybridMultilevel"/>
    <w:tmpl w:val="BFBC0672"/>
    <w:lvl w:ilvl="0" w:tplc="35929E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70960CCE"/>
    <w:multiLevelType w:val="hybridMultilevel"/>
    <w:tmpl w:val="4B48A080"/>
    <w:lvl w:ilvl="0" w:tplc="53484AF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7500B3D"/>
    <w:multiLevelType w:val="multilevel"/>
    <w:tmpl w:val="840EB31A"/>
    <w:lvl w:ilvl="0">
      <w:start w:val="1"/>
      <w:numFmt w:val="decimal"/>
      <w:lvlText w:val="%1."/>
      <w:lvlJc w:val="left"/>
      <w:pPr>
        <w:ind w:left="360" w:hanging="360"/>
      </w:pPr>
    </w:lvl>
    <w:lvl w:ilvl="1">
      <w:start w:val="1"/>
      <w:numFmt w:val="decimal"/>
      <w:lvlText w:val="%1.%2."/>
      <w:lvlJc w:val="left"/>
      <w:pPr>
        <w:ind w:left="7520"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5"/>
  </w:num>
  <w:num w:numId="3">
    <w:abstractNumId w:val="7"/>
  </w:num>
  <w:num w:numId="4">
    <w:abstractNumId w:val="4"/>
  </w:num>
  <w:num w:numId="5">
    <w:abstractNumId w:val="3"/>
  </w:num>
  <w:num w:numId="6">
    <w:abstractNumId w:val="0"/>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19D"/>
    <w:rsid w:val="00003AA1"/>
    <w:rsid w:val="0000462E"/>
    <w:rsid w:val="00005B4B"/>
    <w:rsid w:val="00011E36"/>
    <w:rsid w:val="000227BA"/>
    <w:rsid w:val="0002621C"/>
    <w:rsid w:val="00027753"/>
    <w:rsid w:val="00032A44"/>
    <w:rsid w:val="00033707"/>
    <w:rsid w:val="00035ED9"/>
    <w:rsid w:val="00036A86"/>
    <w:rsid w:val="00041EF5"/>
    <w:rsid w:val="000439A4"/>
    <w:rsid w:val="0004559C"/>
    <w:rsid w:val="00045D2A"/>
    <w:rsid w:val="00050449"/>
    <w:rsid w:val="00050E5D"/>
    <w:rsid w:val="00052611"/>
    <w:rsid w:val="0006003D"/>
    <w:rsid w:val="000628BA"/>
    <w:rsid w:val="00062C02"/>
    <w:rsid w:val="000635E0"/>
    <w:rsid w:val="00066165"/>
    <w:rsid w:val="000677F8"/>
    <w:rsid w:val="000735A5"/>
    <w:rsid w:val="00075E8D"/>
    <w:rsid w:val="00082EDD"/>
    <w:rsid w:val="000834F6"/>
    <w:rsid w:val="000872F1"/>
    <w:rsid w:val="0008778C"/>
    <w:rsid w:val="000928A5"/>
    <w:rsid w:val="000958C0"/>
    <w:rsid w:val="00096762"/>
    <w:rsid w:val="000A018B"/>
    <w:rsid w:val="000B410F"/>
    <w:rsid w:val="000C02CA"/>
    <w:rsid w:val="000C33E4"/>
    <w:rsid w:val="000C4540"/>
    <w:rsid w:val="000C7263"/>
    <w:rsid w:val="000C776F"/>
    <w:rsid w:val="000D30F7"/>
    <w:rsid w:val="000D5535"/>
    <w:rsid w:val="000D57AF"/>
    <w:rsid w:val="000E1F70"/>
    <w:rsid w:val="000E5DB8"/>
    <w:rsid w:val="000E65FE"/>
    <w:rsid w:val="000E76B4"/>
    <w:rsid w:val="000F095C"/>
    <w:rsid w:val="000F16BE"/>
    <w:rsid w:val="000F1744"/>
    <w:rsid w:val="000F1D8E"/>
    <w:rsid w:val="000F1F09"/>
    <w:rsid w:val="000F2B17"/>
    <w:rsid w:val="000F3D68"/>
    <w:rsid w:val="000F462D"/>
    <w:rsid w:val="000F577B"/>
    <w:rsid w:val="000F7C1B"/>
    <w:rsid w:val="00100499"/>
    <w:rsid w:val="00101561"/>
    <w:rsid w:val="00105864"/>
    <w:rsid w:val="00105CCE"/>
    <w:rsid w:val="001131FC"/>
    <w:rsid w:val="001158DA"/>
    <w:rsid w:val="001240D7"/>
    <w:rsid w:val="00124572"/>
    <w:rsid w:val="00124D1F"/>
    <w:rsid w:val="00125CE4"/>
    <w:rsid w:val="001326C9"/>
    <w:rsid w:val="00132879"/>
    <w:rsid w:val="00135518"/>
    <w:rsid w:val="001455B6"/>
    <w:rsid w:val="00146F62"/>
    <w:rsid w:val="0015194A"/>
    <w:rsid w:val="0015460A"/>
    <w:rsid w:val="00154ECF"/>
    <w:rsid w:val="00155AD6"/>
    <w:rsid w:val="00156273"/>
    <w:rsid w:val="0015696D"/>
    <w:rsid w:val="00161D18"/>
    <w:rsid w:val="00161EE8"/>
    <w:rsid w:val="00164C19"/>
    <w:rsid w:val="00167676"/>
    <w:rsid w:val="00173555"/>
    <w:rsid w:val="00174024"/>
    <w:rsid w:val="00176B5C"/>
    <w:rsid w:val="00177847"/>
    <w:rsid w:val="00181451"/>
    <w:rsid w:val="00182878"/>
    <w:rsid w:val="00185882"/>
    <w:rsid w:val="00185FF4"/>
    <w:rsid w:val="00186C8E"/>
    <w:rsid w:val="0019064B"/>
    <w:rsid w:val="00190D01"/>
    <w:rsid w:val="00193180"/>
    <w:rsid w:val="0019639E"/>
    <w:rsid w:val="00197C1A"/>
    <w:rsid w:val="001A5665"/>
    <w:rsid w:val="001A5A77"/>
    <w:rsid w:val="001B440B"/>
    <w:rsid w:val="001B600C"/>
    <w:rsid w:val="001C1C0B"/>
    <w:rsid w:val="001C288E"/>
    <w:rsid w:val="001C2D3D"/>
    <w:rsid w:val="001C56F1"/>
    <w:rsid w:val="001C59D1"/>
    <w:rsid w:val="001C5DEC"/>
    <w:rsid w:val="001D1FEE"/>
    <w:rsid w:val="001D771E"/>
    <w:rsid w:val="001E111A"/>
    <w:rsid w:val="001E32EF"/>
    <w:rsid w:val="001E5627"/>
    <w:rsid w:val="001E5C01"/>
    <w:rsid w:val="001E6B15"/>
    <w:rsid w:val="001F19FF"/>
    <w:rsid w:val="001F6746"/>
    <w:rsid w:val="001F7D38"/>
    <w:rsid w:val="002045DC"/>
    <w:rsid w:val="00205F08"/>
    <w:rsid w:val="00205F65"/>
    <w:rsid w:val="002076D6"/>
    <w:rsid w:val="00207FB1"/>
    <w:rsid w:val="00210455"/>
    <w:rsid w:val="00211D34"/>
    <w:rsid w:val="002125E4"/>
    <w:rsid w:val="002132BA"/>
    <w:rsid w:val="002173F8"/>
    <w:rsid w:val="002174F8"/>
    <w:rsid w:val="0022052D"/>
    <w:rsid w:val="0022345D"/>
    <w:rsid w:val="0022440C"/>
    <w:rsid w:val="002244E3"/>
    <w:rsid w:val="00225221"/>
    <w:rsid w:val="0023152D"/>
    <w:rsid w:val="00232A90"/>
    <w:rsid w:val="00234A0F"/>
    <w:rsid w:val="00235827"/>
    <w:rsid w:val="00236EAC"/>
    <w:rsid w:val="00237FB5"/>
    <w:rsid w:val="00240D00"/>
    <w:rsid w:val="00251277"/>
    <w:rsid w:val="002512E9"/>
    <w:rsid w:val="00251CD3"/>
    <w:rsid w:val="00255569"/>
    <w:rsid w:val="00255782"/>
    <w:rsid w:val="00257EB7"/>
    <w:rsid w:val="00260BBF"/>
    <w:rsid w:val="00270D82"/>
    <w:rsid w:val="00275E01"/>
    <w:rsid w:val="0027743C"/>
    <w:rsid w:val="0028155A"/>
    <w:rsid w:val="00282055"/>
    <w:rsid w:val="00287F80"/>
    <w:rsid w:val="0029292E"/>
    <w:rsid w:val="0029463E"/>
    <w:rsid w:val="00295BA8"/>
    <w:rsid w:val="002A3174"/>
    <w:rsid w:val="002B7B23"/>
    <w:rsid w:val="002C0C60"/>
    <w:rsid w:val="002C3094"/>
    <w:rsid w:val="002C5149"/>
    <w:rsid w:val="002D2FA6"/>
    <w:rsid w:val="002D497E"/>
    <w:rsid w:val="002D4FFE"/>
    <w:rsid w:val="002D582E"/>
    <w:rsid w:val="002D714D"/>
    <w:rsid w:val="002E107E"/>
    <w:rsid w:val="002E3021"/>
    <w:rsid w:val="002E3F66"/>
    <w:rsid w:val="002E4525"/>
    <w:rsid w:val="002E5119"/>
    <w:rsid w:val="002E73FF"/>
    <w:rsid w:val="002F252E"/>
    <w:rsid w:val="002F40B7"/>
    <w:rsid w:val="002F7B56"/>
    <w:rsid w:val="003128FA"/>
    <w:rsid w:val="003140CF"/>
    <w:rsid w:val="00321EF7"/>
    <w:rsid w:val="003302D4"/>
    <w:rsid w:val="00330598"/>
    <w:rsid w:val="00331666"/>
    <w:rsid w:val="00342A3F"/>
    <w:rsid w:val="0034368F"/>
    <w:rsid w:val="00346BD8"/>
    <w:rsid w:val="00347025"/>
    <w:rsid w:val="0034706F"/>
    <w:rsid w:val="003476ED"/>
    <w:rsid w:val="00353C1A"/>
    <w:rsid w:val="00353F7E"/>
    <w:rsid w:val="00354027"/>
    <w:rsid w:val="00362F6A"/>
    <w:rsid w:val="00365777"/>
    <w:rsid w:val="00367148"/>
    <w:rsid w:val="00370F05"/>
    <w:rsid w:val="00371BC9"/>
    <w:rsid w:val="00376DA6"/>
    <w:rsid w:val="003776E1"/>
    <w:rsid w:val="0037783D"/>
    <w:rsid w:val="00380723"/>
    <w:rsid w:val="0038110D"/>
    <w:rsid w:val="00381ACE"/>
    <w:rsid w:val="003937B7"/>
    <w:rsid w:val="00394286"/>
    <w:rsid w:val="00396DFF"/>
    <w:rsid w:val="003A0195"/>
    <w:rsid w:val="003A179C"/>
    <w:rsid w:val="003A2111"/>
    <w:rsid w:val="003A3AA1"/>
    <w:rsid w:val="003A410D"/>
    <w:rsid w:val="003A680B"/>
    <w:rsid w:val="003B2615"/>
    <w:rsid w:val="003B38F4"/>
    <w:rsid w:val="003B48B8"/>
    <w:rsid w:val="003B5217"/>
    <w:rsid w:val="003C19FC"/>
    <w:rsid w:val="003C4D38"/>
    <w:rsid w:val="003C541C"/>
    <w:rsid w:val="003D3375"/>
    <w:rsid w:val="003D666C"/>
    <w:rsid w:val="003D6E32"/>
    <w:rsid w:val="003D7CC7"/>
    <w:rsid w:val="003E276C"/>
    <w:rsid w:val="003E4BDA"/>
    <w:rsid w:val="003E4D04"/>
    <w:rsid w:val="003E546D"/>
    <w:rsid w:val="003E58D6"/>
    <w:rsid w:val="003E6583"/>
    <w:rsid w:val="003E77F8"/>
    <w:rsid w:val="003F22F1"/>
    <w:rsid w:val="003F345C"/>
    <w:rsid w:val="003F459B"/>
    <w:rsid w:val="003F604E"/>
    <w:rsid w:val="003F6A0E"/>
    <w:rsid w:val="004004BD"/>
    <w:rsid w:val="00400655"/>
    <w:rsid w:val="00402FB8"/>
    <w:rsid w:val="0041128A"/>
    <w:rsid w:val="00413D49"/>
    <w:rsid w:val="00415AFB"/>
    <w:rsid w:val="00420DF6"/>
    <w:rsid w:val="0042125E"/>
    <w:rsid w:val="0042133E"/>
    <w:rsid w:val="00421B9B"/>
    <w:rsid w:val="004222BF"/>
    <w:rsid w:val="00424B24"/>
    <w:rsid w:val="00426EE3"/>
    <w:rsid w:val="00427EC1"/>
    <w:rsid w:val="00430BEF"/>
    <w:rsid w:val="004377CA"/>
    <w:rsid w:val="00440FC8"/>
    <w:rsid w:val="004418BF"/>
    <w:rsid w:val="00441C5E"/>
    <w:rsid w:val="00450802"/>
    <w:rsid w:val="0045304F"/>
    <w:rsid w:val="00455181"/>
    <w:rsid w:val="00456EA4"/>
    <w:rsid w:val="00461D6A"/>
    <w:rsid w:val="00467A43"/>
    <w:rsid w:val="00470888"/>
    <w:rsid w:val="00471239"/>
    <w:rsid w:val="00472698"/>
    <w:rsid w:val="00473F85"/>
    <w:rsid w:val="00474279"/>
    <w:rsid w:val="00474A69"/>
    <w:rsid w:val="00474FC6"/>
    <w:rsid w:val="00475413"/>
    <w:rsid w:val="00475486"/>
    <w:rsid w:val="00476116"/>
    <w:rsid w:val="00476AEA"/>
    <w:rsid w:val="0048029B"/>
    <w:rsid w:val="00481C00"/>
    <w:rsid w:val="00481C87"/>
    <w:rsid w:val="0048273B"/>
    <w:rsid w:val="00483AB1"/>
    <w:rsid w:val="0049100B"/>
    <w:rsid w:val="00491285"/>
    <w:rsid w:val="0049365A"/>
    <w:rsid w:val="004936E5"/>
    <w:rsid w:val="004946C0"/>
    <w:rsid w:val="00494A0A"/>
    <w:rsid w:val="00495859"/>
    <w:rsid w:val="004A35BD"/>
    <w:rsid w:val="004A5EC7"/>
    <w:rsid w:val="004A69B6"/>
    <w:rsid w:val="004B1342"/>
    <w:rsid w:val="004B1EFD"/>
    <w:rsid w:val="004B7355"/>
    <w:rsid w:val="004C1500"/>
    <w:rsid w:val="004C167E"/>
    <w:rsid w:val="004C2ECA"/>
    <w:rsid w:val="004C3AA1"/>
    <w:rsid w:val="004C522A"/>
    <w:rsid w:val="004C58D3"/>
    <w:rsid w:val="004C659F"/>
    <w:rsid w:val="004C7216"/>
    <w:rsid w:val="004D02ED"/>
    <w:rsid w:val="004D0A4B"/>
    <w:rsid w:val="004D0B95"/>
    <w:rsid w:val="004D0F3C"/>
    <w:rsid w:val="004D210C"/>
    <w:rsid w:val="004D2574"/>
    <w:rsid w:val="004D2CD5"/>
    <w:rsid w:val="004E10F1"/>
    <w:rsid w:val="004F08AF"/>
    <w:rsid w:val="004F0BB2"/>
    <w:rsid w:val="004F1075"/>
    <w:rsid w:val="004F13DB"/>
    <w:rsid w:val="004F5DAA"/>
    <w:rsid w:val="004F7440"/>
    <w:rsid w:val="004F7E5F"/>
    <w:rsid w:val="005005AE"/>
    <w:rsid w:val="0050557E"/>
    <w:rsid w:val="0051062C"/>
    <w:rsid w:val="00510DE2"/>
    <w:rsid w:val="00513D02"/>
    <w:rsid w:val="00521130"/>
    <w:rsid w:val="00522B52"/>
    <w:rsid w:val="005230EF"/>
    <w:rsid w:val="0053358A"/>
    <w:rsid w:val="00533B8C"/>
    <w:rsid w:val="005401BD"/>
    <w:rsid w:val="005406BB"/>
    <w:rsid w:val="0054359C"/>
    <w:rsid w:val="0054493B"/>
    <w:rsid w:val="00544DC1"/>
    <w:rsid w:val="005467AE"/>
    <w:rsid w:val="00546C50"/>
    <w:rsid w:val="005512D3"/>
    <w:rsid w:val="005530B5"/>
    <w:rsid w:val="005541B4"/>
    <w:rsid w:val="005640EB"/>
    <w:rsid w:val="00567C2A"/>
    <w:rsid w:val="00571C7F"/>
    <w:rsid w:val="0057384E"/>
    <w:rsid w:val="00575E24"/>
    <w:rsid w:val="00576454"/>
    <w:rsid w:val="00576EFC"/>
    <w:rsid w:val="00577BFC"/>
    <w:rsid w:val="0058311D"/>
    <w:rsid w:val="0058353A"/>
    <w:rsid w:val="0058361B"/>
    <w:rsid w:val="005869B4"/>
    <w:rsid w:val="00587327"/>
    <w:rsid w:val="00593963"/>
    <w:rsid w:val="0059438F"/>
    <w:rsid w:val="005A3169"/>
    <w:rsid w:val="005A46E5"/>
    <w:rsid w:val="005A4943"/>
    <w:rsid w:val="005A53FB"/>
    <w:rsid w:val="005A7EE9"/>
    <w:rsid w:val="005A7F38"/>
    <w:rsid w:val="005B02AB"/>
    <w:rsid w:val="005B0460"/>
    <w:rsid w:val="005B0AF8"/>
    <w:rsid w:val="005B1975"/>
    <w:rsid w:val="005B4443"/>
    <w:rsid w:val="005B44B5"/>
    <w:rsid w:val="005C3571"/>
    <w:rsid w:val="005C41D6"/>
    <w:rsid w:val="005C5836"/>
    <w:rsid w:val="005C695D"/>
    <w:rsid w:val="005C7E54"/>
    <w:rsid w:val="005D0ACA"/>
    <w:rsid w:val="005D15C9"/>
    <w:rsid w:val="005D2520"/>
    <w:rsid w:val="005D258A"/>
    <w:rsid w:val="005D2638"/>
    <w:rsid w:val="005D479F"/>
    <w:rsid w:val="005D529A"/>
    <w:rsid w:val="005D5D3F"/>
    <w:rsid w:val="005D74D3"/>
    <w:rsid w:val="005E104D"/>
    <w:rsid w:val="005E547E"/>
    <w:rsid w:val="005E6D72"/>
    <w:rsid w:val="005F0E2D"/>
    <w:rsid w:val="005F137D"/>
    <w:rsid w:val="005F1D06"/>
    <w:rsid w:val="005F214A"/>
    <w:rsid w:val="005F406B"/>
    <w:rsid w:val="006019E6"/>
    <w:rsid w:val="0061257C"/>
    <w:rsid w:val="00612C85"/>
    <w:rsid w:val="00615008"/>
    <w:rsid w:val="0061522C"/>
    <w:rsid w:val="00624E9A"/>
    <w:rsid w:val="006250AD"/>
    <w:rsid w:val="0062661F"/>
    <w:rsid w:val="006323B2"/>
    <w:rsid w:val="00633999"/>
    <w:rsid w:val="0063491E"/>
    <w:rsid w:val="00634BF9"/>
    <w:rsid w:val="006358AA"/>
    <w:rsid w:val="00641CC7"/>
    <w:rsid w:val="00642A81"/>
    <w:rsid w:val="0064403B"/>
    <w:rsid w:val="00644909"/>
    <w:rsid w:val="00644965"/>
    <w:rsid w:val="00645315"/>
    <w:rsid w:val="00646DFB"/>
    <w:rsid w:val="00651329"/>
    <w:rsid w:val="00652911"/>
    <w:rsid w:val="006533F4"/>
    <w:rsid w:val="00660087"/>
    <w:rsid w:val="00665864"/>
    <w:rsid w:val="00666999"/>
    <w:rsid w:val="00667090"/>
    <w:rsid w:val="0067179C"/>
    <w:rsid w:val="0067186E"/>
    <w:rsid w:val="006721BB"/>
    <w:rsid w:val="0067234A"/>
    <w:rsid w:val="006724A8"/>
    <w:rsid w:val="006728C7"/>
    <w:rsid w:val="006750C0"/>
    <w:rsid w:val="006768E8"/>
    <w:rsid w:val="00676AC4"/>
    <w:rsid w:val="00676D3A"/>
    <w:rsid w:val="0068064E"/>
    <w:rsid w:val="00681320"/>
    <w:rsid w:val="00684475"/>
    <w:rsid w:val="00684C2A"/>
    <w:rsid w:val="00687CA2"/>
    <w:rsid w:val="00690AAC"/>
    <w:rsid w:val="00691204"/>
    <w:rsid w:val="006962F8"/>
    <w:rsid w:val="0069728F"/>
    <w:rsid w:val="006A1863"/>
    <w:rsid w:val="006A2753"/>
    <w:rsid w:val="006A694D"/>
    <w:rsid w:val="006B0541"/>
    <w:rsid w:val="006B52EA"/>
    <w:rsid w:val="006B5C5C"/>
    <w:rsid w:val="006C0CC5"/>
    <w:rsid w:val="006C134F"/>
    <w:rsid w:val="006D0DAB"/>
    <w:rsid w:val="006D412D"/>
    <w:rsid w:val="006D706B"/>
    <w:rsid w:val="006E1F29"/>
    <w:rsid w:val="006E220A"/>
    <w:rsid w:val="006E2913"/>
    <w:rsid w:val="006E3CB3"/>
    <w:rsid w:val="006E705D"/>
    <w:rsid w:val="006F67EC"/>
    <w:rsid w:val="0070021C"/>
    <w:rsid w:val="0070151B"/>
    <w:rsid w:val="00702F31"/>
    <w:rsid w:val="00704A00"/>
    <w:rsid w:val="007050A3"/>
    <w:rsid w:val="00712945"/>
    <w:rsid w:val="00714D4D"/>
    <w:rsid w:val="0071548A"/>
    <w:rsid w:val="00715BA2"/>
    <w:rsid w:val="00720C28"/>
    <w:rsid w:val="007213D3"/>
    <w:rsid w:val="007225DF"/>
    <w:rsid w:val="00724729"/>
    <w:rsid w:val="00724A09"/>
    <w:rsid w:val="00725D8E"/>
    <w:rsid w:val="00726E0E"/>
    <w:rsid w:val="0073148E"/>
    <w:rsid w:val="00731A87"/>
    <w:rsid w:val="00732D15"/>
    <w:rsid w:val="00733B14"/>
    <w:rsid w:val="00733FD2"/>
    <w:rsid w:val="00735EED"/>
    <w:rsid w:val="007367DD"/>
    <w:rsid w:val="007401EE"/>
    <w:rsid w:val="007411EE"/>
    <w:rsid w:val="00741783"/>
    <w:rsid w:val="007424EB"/>
    <w:rsid w:val="00743FB3"/>
    <w:rsid w:val="0074469A"/>
    <w:rsid w:val="00744F8E"/>
    <w:rsid w:val="00751252"/>
    <w:rsid w:val="007525CA"/>
    <w:rsid w:val="007526AA"/>
    <w:rsid w:val="00761158"/>
    <w:rsid w:val="007619A3"/>
    <w:rsid w:val="0077163A"/>
    <w:rsid w:val="00772CFB"/>
    <w:rsid w:val="007732A2"/>
    <w:rsid w:val="00773825"/>
    <w:rsid w:val="007747EE"/>
    <w:rsid w:val="00776B9E"/>
    <w:rsid w:val="007802F9"/>
    <w:rsid w:val="0078075C"/>
    <w:rsid w:val="00781163"/>
    <w:rsid w:val="00782CE2"/>
    <w:rsid w:val="00785C7B"/>
    <w:rsid w:val="00785ED8"/>
    <w:rsid w:val="00791264"/>
    <w:rsid w:val="0079233C"/>
    <w:rsid w:val="007A1D8A"/>
    <w:rsid w:val="007A294B"/>
    <w:rsid w:val="007A3740"/>
    <w:rsid w:val="007B0DC9"/>
    <w:rsid w:val="007B22DA"/>
    <w:rsid w:val="007B35ED"/>
    <w:rsid w:val="007B3B15"/>
    <w:rsid w:val="007B500F"/>
    <w:rsid w:val="007B763A"/>
    <w:rsid w:val="007B7A87"/>
    <w:rsid w:val="007C0510"/>
    <w:rsid w:val="007C0963"/>
    <w:rsid w:val="007C09A3"/>
    <w:rsid w:val="007C479E"/>
    <w:rsid w:val="007D0345"/>
    <w:rsid w:val="007D1BF7"/>
    <w:rsid w:val="007D2AC0"/>
    <w:rsid w:val="007D39EB"/>
    <w:rsid w:val="007D7330"/>
    <w:rsid w:val="007D76B3"/>
    <w:rsid w:val="007E3A24"/>
    <w:rsid w:val="007E4C7B"/>
    <w:rsid w:val="007E543F"/>
    <w:rsid w:val="007E7680"/>
    <w:rsid w:val="007F07F8"/>
    <w:rsid w:val="00802380"/>
    <w:rsid w:val="00803977"/>
    <w:rsid w:val="00803AAD"/>
    <w:rsid w:val="00807B2E"/>
    <w:rsid w:val="00812B4D"/>
    <w:rsid w:val="0081588D"/>
    <w:rsid w:val="008178C6"/>
    <w:rsid w:val="0082073D"/>
    <w:rsid w:val="008240DC"/>
    <w:rsid w:val="008265CE"/>
    <w:rsid w:val="008277B9"/>
    <w:rsid w:val="00831550"/>
    <w:rsid w:val="00832794"/>
    <w:rsid w:val="00833D17"/>
    <w:rsid w:val="00847B0C"/>
    <w:rsid w:val="00850349"/>
    <w:rsid w:val="00855E15"/>
    <w:rsid w:val="00860442"/>
    <w:rsid w:val="00861A3F"/>
    <w:rsid w:val="008643E2"/>
    <w:rsid w:val="008676DE"/>
    <w:rsid w:val="00870777"/>
    <w:rsid w:val="0087719D"/>
    <w:rsid w:val="00877EDF"/>
    <w:rsid w:val="00880816"/>
    <w:rsid w:val="00882B20"/>
    <w:rsid w:val="008830E8"/>
    <w:rsid w:val="00883525"/>
    <w:rsid w:val="00883F69"/>
    <w:rsid w:val="00885FCA"/>
    <w:rsid w:val="008865B9"/>
    <w:rsid w:val="00890C11"/>
    <w:rsid w:val="00893298"/>
    <w:rsid w:val="008969AF"/>
    <w:rsid w:val="008A1185"/>
    <w:rsid w:val="008A352E"/>
    <w:rsid w:val="008A63FA"/>
    <w:rsid w:val="008B036E"/>
    <w:rsid w:val="008B404D"/>
    <w:rsid w:val="008B59C0"/>
    <w:rsid w:val="008B6F37"/>
    <w:rsid w:val="008C0490"/>
    <w:rsid w:val="008C07BB"/>
    <w:rsid w:val="008C2CDE"/>
    <w:rsid w:val="008C3FF3"/>
    <w:rsid w:val="008C5C25"/>
    <w:rsid w:val="008C65EA"/>
    <w:rsid w:val="008D0619"/>
    <w:rsid w:val="008D360D"/>
    <w:rsid w:val="008D5D82"/>
    <w:rsid w:val="008D62FF"/>
    <w:rsid w:val="008D7B03"/>
    <w:rsid w:val="008F23DA"/>
    <w:rsid w:val="008F511B"/>
    <w:rsid w:val="008F5B0A"/>
    <w:rsid w:val="008F6171"/>
    <w:rsid w:val="0091245D"/>
    <w:rsid w:val="009134A4"/>
    <w:rsid w:val="00917703"/>
    <w:rsid w:val="0092451C"/>
    <w:rsid w:val="00930222"/>
    <w:rsid w:val="00932988"/>
    <w:rsid w:val="00937805"/>
    <w:rsid w:val="00942999"/>
    <w:rsid w:val="009443B2"/>
    <w:rsid w:val="00945233"/>
    <w:rsid w:val="009477C1"/>
    <w:rsid w:val="00947ADF"/>
    <w:rsid w:val="00947DC6"/>
    <w:rsid w:val="009522AB"/>
    <w:rsid w:val="00955688"/>
    <w:rsid w:val="0095667C"/>
    <w:rsid w:val="00960CF4"/>
    <w:rsid w:val="00962B0C"/>
    <w:rsid w:val="00967158"/>
    <w:rsid w:val="00972A26"/>
    <w:rsid w:val="009810C4"/>
    <w:rsid w:val="009814E1"/>
    <w:rsid w:val="00981BCA"/>
    <w:rsid w:val="0098447B"/>
    <w:rsid w:val="009855E0"/>
    <w:rsid w:val="00986EE0"/>
    <w:rsid w:val="00986F07"/>
    <w:rsid w:val="00987493"/>
    <w:rsid w:val="00987BBD"/>
    <w:rsid w:val="009923DB"/>
    <w:rsid w:val="00994FFC"/>
    <w:rsid w:val="00997085"/>
    <w:rsid w:val="009A4102"/>
    <w:rsid w:val="009B1890"/>
    <w:rsid w:val="009B2A22"/>
    <w:rsid w:val="009B2A6C"/>
    <w:rsid w:val="009B36F3"/>
    <w:rsid w:val="009B421E"/>
    <w:rsid w:val="009B5695"/>
    <w:rsid w:val="009C0369"/>
    <w:rsid w:val="009C04CA"/>
    <w:rsid w:val="009C06D8"/>
    <w:rsid w:val="009C2829"/>
    <w:rsid w:val="009D31A2"/>
    <w:rsid w:val="009E3698"/>
    <w:rsid w:val="009E657C"/>
    <w:rsid w:val="009F2359"/>
    <w:rsid w:val="009F3233"/>
    <w:rsid w:val="009F3314"/>
    <w:rsid w:val="009F3DEA"/>
    <w:rsid w:val="009F7AC5"/>
    <w:rsid w:val="009F7B5B"/>
    <w:rsid w:val="00A002F8"/>
    <w:rsid w:val="00A02129"/>
    <w:rsid w:val="00A04E35"/>
    <w:rsid w:val="00A06C64"/>
    <w:rsid w:val="00A06F7A"/>
    <w:rsid w:val="00A1047D"/>
    <w:rsid w:val="00A11FAC"/>
    <w:rsid w:val="00A31649"/>
    <w:rsid w:val="00A31F66"/>
    <w:rsid w:val="00A352BA"/>
    <w:rsid w:val="00A40442"/>
    <w:rsid w:val="00A41C9D"/>
    <w:rsid w:val="00A42796"/>
    <w:rsid w:val="00A443F3"/>
    <w:rsid w:val="00A4454F"/>
    <w:rsid w:val="00A51703"/>
    <w:rsid w:val="00A57FF7"/>
    <w:rsid w:val="00A61606"/>
    <w:rsid w:val="00A61F9C"/>
    <w:rsid w:val="00A62AD7"/>
    <w:rsid w:val="00A6327C"/>
    <w:rsid w:val="00A66061"/>
    <w:rsid w:val="00A721DE"/>
    <w:rsid w:val="00A7325E"/>
    <w:rsid w:val="00A80CDC"/>
    <w:rsid w:val="00A81ED6"/>
    <w:rsid w:val="00A821C1"/>
    <w:rsid w:val="00A82DF2"/>
    <w:rsid w:val="00A84039"/>
    <w:rsid w:val="00A845BD"/>
    <w:rsid w:val="00A905DC"/>
    <w:rsid w:val="00A9088C"/>
    <w:rsid w:val="00A95021"/>
    <w:rsid w:val="00A9596A"/>
    <w:rsid w:val="00A95A05"/>
    <w:rsid w:val="00AA4151"/>
    <w:rsid w:val="00AA41BA"/>
    <w:rsid w:val="00AA42FA"/>
    <w:rsid w:val="00AA47CE"/>
    <w:rsid w:val="00AB036E"/>
    <w:rsid w:val="00AB11AF"/>
    <w:rsid w:val="00AB33D7"/>
    <w:rsid w:val="00AB3887"/>
    <w:rsid w:val="00AB39DA"/>
    <w:rsid w:val="00AB3A24"/>
    <w:rsid w:val="00AB3D9E"/>
    <w:rsid w:val="00AB4128"/>
    <w:rsid w:val="00AB4E2F"/>
    <w:rsid w:val="00AB79AD"/>
    <w:rsid w:val="00AC30B2"/>
    <w:rsid w:val="00AC37E8"/>
    <w:rsid w:val="00AD2557"/>
    <w:rsid w:val="00AD5C6D"/>
    <w:rsid w:val="00AD63E5"/>
    <w:rsid w:val="00AD67BE"/>
    <w:rsid w:val="00AD7A2A"/>
    <w:rsid w:val="00AE46C5"/>
    <w:rsid w:val="00AE48D4"/>
    <w:rsid w:val="00AE605D"/>
    <w:rsid w:val="00AF273D"/>
    <w:rsid w:val="00AF343B"/>
    <w:rsid w:val="00AF3603"/>
    <w:rsid w:val="00AF422B"/>
    <w:rsid w:val="00AF58D1"/>
    <w:rsid w:val="00AF7F58"/>
    <w:rsid w:val="00B03262"/>
    <w:rsid w:val="00B05F6B"/>
    <w:rsid w:val="00B10759"/>
    <w:rsid w:val="00B1169B"/>
    <w:rsid w:val="00B125A1"/>
    <w:rsid w:val="00B14698"/>
    <w:rsid w:val="00B146E7"/>
    <w:rsid w:val="00B166BF"/>
    <w:rsid w:val="00B172CC"/>
    <w:rsid w:val="00B248FD"/>
    <w:rsid w:val="00B255E9"/>
    <w:rsid w:val="00B26E33"/>
    <w:rsid w:val="00B3143D"/>
    <w:rsid w:val="00B37C65"/>
    <w:rsid w:val="00B40996"/>
    <w:rsid w:val="00B41754"/>
    <w:rsid w:val="00B42B2C"/>
    <w:rsid w:val="00B43D7B"/>
    <w:rsid w:val="00B4728F"/>
    <w:rsid w:val="00B51C88"/>
    <w:rsid w:val="00B52827"/>
    <w:rsid w:val="00B540D2"/>
    <w:rsid w:val="00B56802"/>
    <w:rsid w:val="00B6155E"/>
    <w:rsid w:val="00B6227B"/>
    <w:rsid w:val="00B65117"/>
    <w:rsid w:val="00B6541C"/>
    <w:rsid w:val="00B673A2"/>
    <w:rsid w:val="00B673D4"/>
    <w:rsid w:val="00B71546"/>
    <w:rsid w:val="00B727A3"/>
    <w:rsid w:val="00B741B5"/>
    <w:rsid w:val="00B8450D"/>
    <w:rsid w:val="00B84F99"/>
    <w:rsid w:val="00B8532F"/>
    <w:rsid w:val="00B92F10"/>
    <w:rsid w:val="00B93BA4"/>
    <w:rsid w:val="00B93E10"/>
    <w:rsid w:val="00B94558"/>
    <w:rsid w:val="00B959F0"/>
    <w:rsid w:val="00B97176"/>
    <w:rsid w:val="00B97617"/>
    <w:rsid w:val="00BA19ED"/>
    <w:rsid w:val="00BA4253"/>
    <w:rsid w:val="00BA5381"/>
    <w:rsid w:val="00BB141F"/>
    <w:rsid w:val="00BB19D2"/>
    <w:rsid w:val="00BB26E2"/>
    <w:rsid w:val="00BB2CBC"/>
    <w:rsid w:val="00BB5D68"/>
    <w:rsid w:val="00BC0329"/>
    <w:rsid w:val="00BC0624"/>
    <w:rsid w:val="00BC1439"/>
    <w:rsid w:val="00BC25A8"/>
    <w:rsid w:val="00BC2BCB"/>
    <w:rsid w:val="00BC4C87"/>
    <w:rsid w:val="00BD0900"/>
    <w:rsid w:val="00BD2AA9"/>
    <w:rsid w:val="00BE13FC"/>
    <w:rsid w:val="00BE4EB8"/>
    <w:rsid w:val="00BE5720"/>
    <w:rsid w:val="00BE753E"/>
    <w:rsid w:val="00C00A6C"/>
    <w:rsid w:val="00C03976"/>
    <w:rsid w:val="00C07478"/>
    <w:rsid w:val="00C10BC7"/>
    <w:rsid w:val="00C137C5"/>
    <w:rsid w:val="00C1752C"/>
    <w:rsid w:val="00C208F2"/>
    <w:rsid w:val="00C21F61"/>
    <w:rsid w:val="00C252E4"/>
    <w:rsid w:val="00C25499"/>
    <w:rsid w:val="00C26038"/>
    <w:rsid w:val="00C26E09"/>
    <w:rsid w:val="00C31C84"/>
    <w:rsid w:val="00C33834"/>
    <w:rsid w:val="00C33B2E"/>
    <w:rsid w:val="00C33C16"/>
    <w:rsid w:val="00C3434B"/>
    <w:rsid w:val="00C3563A"/>
    <w:rsid w:val="00C3566B"/>
    <w:rsid w:val="00C37E06"/>
    <w:rsid w:val="00C41052"/>
    <w:rsid w:val="00C412BF"/>
    <w:rsid w:val="00C42BA6"/>
    <w:rsid w:val="00C42DE6"/>
    <w:rsid w:val="00C433CA"/>
    <w:rsid w:val="00C43D72"/>
    <w:rsid w:val="00C447BE"/>
    <w:rsid w:val="00C44871"/>
    <w:rsid w:val="00C4535C"/>
    <w:rsid w:val="00C45428"/>
    <w:rsid w:val="00C47345"/>
    <w:rsid w:val="00C47A54"/>
    <w:rsid w:val="00C5339E"/>
    <w:rsid w:val="00C54897"/>
    <w:rsid w:val="00C55909"/>
    <w:rsid w:val="00C56BFD"/>
    <w:rsid w:val="00C57A89"/>
    <w:rsid w:val="00C61EE0"/>
    <w:rsid w:val="00C6253C"/>
    <w:rsid w:val="00C71B86"/>
    <w:rsid w:val="00C73F22"/>
    <w:rsid w:val="00C8557D"/>
    <w:rsid w:val="00C90640"/>
    <w:rsid w:val="00C958E8"/>
    <w:rsid w:val="00C96E66"/>
    <w:rsid w:val="00C971B2"/>
    <w:rsid w:val="00C97405"/>
    <w:rsid w:val="00CA034D"/>
    <w:rsid w:val="00CA2E92"/>
    <w:rsid w:val="00CA3119"/>
    <w:rsid w:val="00CA3D0B"/>
    <w:rsid w:val="00CB1EF6"/>
    <w:rsid w:val="00CB5A72"/>
    <w:rsid w:val="00CC3FBE"/>
    <w:rsid w:val="00CD0DD2"/>
    <w:rsid w:val="00CD0E03"/>
    <w:rsid w:val="00CD481A"/>
    <w:rsid w:val="00CD5865"/>
    <w:rsid w:val="00CD5C3A"/>
    <w:rsid w:val="00CE7E55"/>
    <w:rsid w:val="00CF1356"/>
    <w:rsid w:val="00CF255E"/>
    <w:rsid w:val="00CF3796"/>
    <w:rsid w:val="00CF3B8E"/>
    <w:rsid w:val="00CF5A39"/>
    <w:rsid w:val="00D00A45"/>
    <w:rsid w:val="00D00F67"/>
    <w:rsid w:val="00D02AE6"/>
    <w:rsid w:val="00D1073F"/>
    <w:rsid w:val="00D10B8D"/>
    <w:rsid w:val="00D131FF"/>
    <w:rsid w:val="00D13455"/>
    <w:rsid w:val="00D20BA6"/>
    <w:rsid w:val="00D20C54"/>
    <w:rsid w:val="00D22246"/>
    <w:rsid w:val="00D23A99"/>
    <w:rsid w:val="00D24AD0"/>
    <w:rsid w:val="00D4096C"/>
    <w:rsid w:val="00D409BF"/>
    <w:rsid w:val="00D4636C"/>
    <w:rsid w:val="00D46CFE"/>
    <w:rsid w:val="00D50470"/>
    <w:rsid w:val="00D50856"/>
    <w:rsid w:val="00D52ED9"/>
    <w:rsid w:val="00D537AC"/>
    <w:rsid w:val="00D57FAE"/>
    <w:rsid w:val="00D605D0"/>
    <w:rsid w:val="00D61B77"/>
    <w:rsid w:val="00D64D4E"/>
    <w:rsid w:val="00D668B8"/>
    <w:rsid w:val="00D676C7"/>
    <w:rsid w:val="00D67A10"/>
    <w:rsid w:val="00D716B2"/>
    <w:rsid w:val="00D71CBD"/>
    <w:rsid w:val="00D734A1"/>
    <w:rsid w:val="00D803B6"/>
    <w:rsid w:val="00D81DE3"/>
    <w:rsid w:val="00D82C2B"/>
    <w:rsid w:val="00D83F8C"/>
    <w:rsid w:val="00D84BB7"/>
    <w:rsid w:val="00D84ED9"/>
    <w:rsid w:val="00D85629"/>
    <w:rsid w:val="00D91CFA"/>
    <w:rsid w:val="00D93994"/>
    <w:rsid w:val="00D948A9"/>
    <w:rsid w:val="00D9620C"/>
    <w:rsid w:val="00D96350"/>
    <w:rsid w:val="00D9725B"/>
    <w:rsid w:val="00DA08A7"/>
    <w:rsid w:val="00DA20D8"/>
    <w:rsid w:val="00DA3B6F"/>
    <w:rsid w:val="00DA5523"/>
    <w:rsid w:val="00DB1055"/>
    <w:rsid w:val="00DC0823"/>
    <w:rsid w:val="00DC087B"/>
    <w:rsid w:val="00DC0FCF"/>
    <w:rsid w:val="00DC1DDF"/>
    <w:rsid w:val="00DC2C7C"/>
    <w:rsid w:val="00DD05CB"/>
    <w:rsid w:val="00DD4239"/>
    <w:rsid w:val="00DD4492"/>
    <w:rsid w:val="00DD485D"/>
    <w:rsid w:val="00DD65C9"/>
    <w:rsid w:val="00DE0307"/>
    <w:rsid w:val="00DE1B37"/>
    <w:rsid w:val="00DE1EF0"/>
    <w:rsid w:val="00DE201D"/>
    <w:rsid w:val="00DE2C5F"/>
    <w:rsid w:val="00DE5473"/>
    <w:rsid w:val="00DE78C0"/>
    <w:rsid w:val="00DF35A3"/>
    <w:rsid w:val="00DF38B9"/>
    <w:rsid w:val="00DF3F65"/>
    <w:rsid w:val="00DF576D"/>
    <w:rsid w:val="00E01740"/>
    <w:rsid w:val="00E06076"/>
    <w:rsid w:val="00E117BB"/>
    <w:rsid w:val="00E1248D"/>
    <w:rsid w:val="00E205FD"/>
    <w:rsid w:val="00E206B4"/>
    <w:rsid w:val="00E24D9E"/>
    <w:rsid w:val="00E30D31"/>
    <w:rsid w:val="00E318F1"/>
    <w:rsid w:val="00E32648"/>
    <w:rsid w:val="00E34B04"/>
    <w:rsid w:val="00E34F4A"/>
    <w:rsid w:val="00E37049"/>
    <w:rsid w:val="00E42EA6"/>
    <w:rsid w:val="00E44115"/>
    <w:rsid w:val="00E44C06"/>
    <w:rsid w:val="00E51E5A"/>
    <w:rsid w:val="00E6027D"/>
    <w:rsid w:val="00E613D7"/>
    <w:rsid w:val="00E64E48"/>
    <w:rsid w:val="00E768FD"/>
    <w:rsid w:val="00E81B5D"/>
    <w:rsid w:val="00E81CD1"/>
    <w:rsid w:val="00E871EE"/>
    <w:rsid w:val="00E9073A"/>
    <w:rsid w:val="00E9232F"/>
    <w:rsid w:val="00E946DD"/>
    <w:rsid w:val="00E9682C"/>
    <w:rsid w:val="00EA3D93"/>
    <w:rsid w:val="00EA739F"/>
    <w:rsid w:val="00EB18DB"/>
    <w:rsid w:val="00EB2C99"/>
    <w:rsid w:val="00EB6155"/>
    <w:rsid w:val="00EC092A"/>
    <w:rsid w:val="00EC166A"/>
    <w:rsid w:val="00EC19C7"/>
    <w:rsid w:val="00EC2F02"/>
    <w:rsid w:val="00ED0560"/>
    <w:rsid w:val="00ED1578"/>
    <w:rsid w:val="00ED1CCA"/>
    <w:rsid w:val="00ED2233"/>
    <w:rsid w:val="00ED43AF"/>
    <w:rsid w:val="00ED6370"/>
    <w:rsid w:val="00EE1173"/>
    <w:rsid w:val="00EE3F11"/>
    <w:rsid w:val="00EE4E6A"/>
    <w:rsid w:val="00EE7455"/>
    <w:rsid w:val="00EF2355"/>
    <w:rsid w:val="00EF23FE"/>
    <w:rsid w:val="00EF39D9"/>
    <w:rsid w:val="00F01544"/>
    <w:rsid w:val="00F01A49"/>
    <w:rsid w:val="00F029A5"/>
    <w:rsid w:val="00F029B4"/>
    <w:rsid w:val="00F06B5E"/>
    <w:rsid w:val="00F101E5"/>
    <w:rsid w:val="00F10AD3"/>
    <w:rsid w:val="00F1754B"/>
    <w:rsid w:val="00F21893"/>
    <w:rsid w:val="00F22EC5"/>
    <w:rsid w:val="00F23B8D"/>
    <w:rsid w:val="00F308CC"/>
    <w:rsid w:val="00F314D3"/>
    <w:rsid w:val="00F316DB"/>
    <w:rsid w:val="00F3297F"/>
    <w:rsid w:val="00F34680"/>
    <w:rsid w:val="00F35033"/>
    <w:rsid w:val="00F35300"/>
    <w:rsid w:val="00F35D7C"/>
    <w:rsid w:val="00F41A57"/>
    <w:rsid w:val="00F41C0F"/>
    <w:rsid w:val="00F46125"/>
    <w:rsid w:val="00F476E2"/>
    <w:rsid w:val="00F50033"/>
    <w:rsid w:val="00F5040A"/>
    <w:rsid w:val="00F50519"/>
    <w:rsid w:val="00F51168"/>
    <w:rsid w:val="00F55304"/>
    <w:rsid w:val="00F555A7"/>
    <w:rsid w:val="00F61253"/>
    <w:rsid w:val="00F710A9"/>
    <w:rsid w:val="00F74336"/>
    <w:rsid w:val="00F756EB"/>
    <w:rsid w:val="00F76DDF"/>
    <w:rsid w:val="00F77666"/>
    <w:rsid w:val="00F83155"/>
    <w:rsid w:val="00F85158"/>
    <w:rsid w:val="00F85DA7"/>
    <w:rsid w:val="00F8740B"/>
    <w:rsid w:val="00F925F2"/>
    <w:rsid w:val="00F92753"/>
    <w:rsid w:val="00F93DE0"/>
    <w:rsid w:val="00F93EF1"/>
    <w:rsid w:val="00F949F7"/>
    <w:rsid w:val="00F96E55"/>
    <w:rsid w:val="00FA1A57"/>
    <w:rsid w:val="00FA25FF"/>
    <w:rsid w:val="00FA32A5"/>
    <w:rsid w:val="00FA3DCC"/>
    <w:rsid w:val="00FA532D"/>
    <w:rsid w:val="00FA64A9"/>
    <w:rsid w:val="00FB241C"/>
    <w:rsid w:val="00FB2834"/>
    <w:rsid w:val="00FB5995"/>
    <w:rsid w:val="00FB5E7E"/>
    <w:rsid w:val="00FB7207"/>
    <w:rsid w:val="00FC1CAF"/>
    <w:rsid w:val="00FD0029"/>
    <w:rsid w:val="00FD0255"/>
    <w:rsid w:val="00FD039F"/>
    <w:rsid w:val="00FD4D07"/>
    <w:rsid w:val="00FD50A4"/>
    <w:rsid w:val="00FD7083"/>
    <w:rsid w:val="00FE092E"/>
    <w:rsid w:val="00FE1949"/>
    <w:rsid w:val="00FE2322"/>
    <w:rsid w:val="00FE361C"/>
    <w:rsid w:val="00FE6B89"/>
    <w:rsid w:val="00FE7AE8"/>
    <w:rsid w:val="00FE7E91"/>
    <w:rsid w:val="00FF1F69"/>
    <w:rsid w:val="00FF2EF5"/>
    <w:rsid w:val="00FF4484"/>
    <w:rsid w:val="00FF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68D1FC"/>
  <w15:chartTrackingRefBased/>
  <w15:docId w15:val="{A06B02BD-4835-4DC7-89A4-544A2C40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19D"/>
    <w:pPr>
      <w:autoSpaceDE w:val="0"/>
      <w:autoSpaceDN w:val="0"/>
      <w:adjustRightInd w:val="0"/>
      <w:spacing w:before="120" w:after="0" w:line="240" w:lineRule="auto"/>
      <w:ind w:firstLine="849"/>
    </w:pPr>
    <w:rPr>
      <w:rFonts w:ascii="Times New Roman" w:eastAsia="Times New Roman" w:hAnsi="Times New Roman" w:cs="Times New Roman"/>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7719D"/>
  </w:style>
  <w:style w:type="character" w:customStyle="1" w:styleId="a4">
    <w:name w:val="Верхний колонтитул Знак"/>
    <w:basedOn w:val="a0"/>
    <w:link w:val="a3"/>
    <w:rsid w:val="0087719D"/>
    <w:rPr>
      <w:rFonts w:ascii="Times New Roman" w:eastAsia="Times New Roman" w:hAnsi="Times New Roman" w:cs="Times New Roman"/>
      <w:color w:val="000000"/>
      <w:sz w:val="28"/>
      <w:szCs w:val="28"/>
      <w:lang w:eastAsia="ru-RU"/>
    </w:rPr>
  </w:style>
  <w:style w:type="character" w:customStyle="1" w:styleId="blk">
    <w:name w:val="blk"/>
    <w:basedOn w:val="a0"/>
    <w:rsid w:val="0087719D"/>
  </w:style>
  <w:style w:type="paragraph" w:styleId="a5">
    <w:name w:val="List Paragraph"/>
    <w:basedOn w:val="a"/>
    <w:uiPriority w:val="34"/>
    <w:qFormat/>
    <w:rsid w:val="0015194A"/>
    <w:pPr>
      <w:widowControl w:val="0"/>
      <w:spacing w:before="0"/>
      <w:ind w:left="720" w:firstLine="0"/>
      <w:contextualSpacing/>
    </w:pPr>
    <w:rPr>
      <w:sz w:val="24"/>
      <w:szCs w:val="24"/>
    </w:rPr>
  </w:style>
  <w:style w:type="paragraph" w:styleId="a6">
    <w:name w:val="footer"/>
    <w:basedOn w:val="a"/>
    <w:link w:val="a7"/>
    <w:uiPriority w:val="99"/>
    <w:unhideWhenUsed/>
    <w:rsid w:val="000F577B"/>
    <w:pPr>
      <w:tabs>
        <w:tab w:val="center" w:pos="4677"/>
        <w:tab w:val="right" w:pos="9355"/>
      </w:tabs>
      <w:spacing w:before="0"/>
    </w:pPr>
  </w:style>
  <w:style w:type="character" w:customStyle="1" w:styleId="a7">
    <w:name w:val="Нижний колонтитул Знак"/>
    <w:basedOn w:val="a0"/>
    <w:link w:val="a6"/>
    <w:uiPriority w:val="99"/>
    <w:rsid w:val="000F577B"/>
    <w:rPr>
      <w:rFonts w:ascii="Times New Roman" w:eastAsia="Times New Roman" w:hAnsi="Times New Roman" w:cs="Times New Roman"/>
      <w:color w:val="000000"/>
      <w:sz w:val="28"/>
      <w:szCs w:val="28"/>
      <w:lang w:eastAsia="ru-RU"/>
    </w:rPr>
  </w:style>
  <w:style w:type="paragraph" w:styleId="a8">
    <w:name w:val="Balloon Text"/>
    <w:basedOn w:val="a"/>
    <w:link w:val="a9"/>
    <w:uiPriority w:val="99"/>
    <w:semiHidden/>
    <w:unhideWhenUsed/>
    <w:rsid w:val="000F577B"/>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0F577B"/>
    <w:rPr>
      <w:rFonts w:ascii="Segoe UI" w:eastAsia="Times New Roman" w:hAnsi="Segoe UI" w:cs="Segoe UI"/>
      <w:color w:val="000000"/>
      <w:sz w:val="18"/>
      <w:szCs w:val="18"/>
      <w:lang w:eastAsia="ru-RU"/>
    </w:rPr>
  </w:style>
  <w:style w:type="character" w:styleId="aa">
    <w:name w:val="Hyperlink"/>
    <w:basedOn w:val="a0"/>
    <w:uiPriority w:val="99"/>
    <w:unhideWhenUsed/>
    <w:rsid w:val="009B2A22"/>
    <w:rPr>
      <w:color w:val="0563C1" w:themeColor="hyperlink"/>
      <w:u w:val="single"/>
    </w:rPr>
  </w:style>
  <w:style w:type="character" w:styleId="ab">
    <w:name w:val="Strong"/>
    <w:basedOn w:val="a0"/>
    <w:uiPriority w:val="22"/>
    <w:qFormat/>
    <w:rsid w:val="00F8740B"/>
    <w:rPr>
      <w:b/>
      <w:bCs/>
    </w:rPr>
  </w:style>
  <w:style w:type="table" w:styleId="ac">
    <w:name w:val="Table Grid"/>
    <w:basedOn w:val="a1"/>
    <w:uiPriority w:val="99"/>
    <w:rsid w:val="009B56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
    <w:name w:val="Неразрешенное упоминание1"/>
    <w:basedOn w:val="a0"/>
    <w:uiPriority w:val="99"/>
    <w:semiHidden/>
    <w:unhideWhenUsed/>
    <w:rsid w:val="008969AF"/>
    <w:rPr>
      <w:color w:val="605E5C"/>
      <w:shd w:val="clear" w:color="auto" w:fill="E1DFDD"/>
    </w:rPr>
  </w:style>
  <w:style w:type="character" w:styleId="ad">
    <w:name w:val="annotation reference"/>
    <w:basedOn w:val="a0"/>
    <w:uiPriority w:val="99"/>
    <w:semiHidden/>
    <w:unhideWhenUsed/>
    <w:rsid w:val="00EE7455"/>
    <w:rPr>
      <w:sz w:val="16"/>
      <w:szCs w:val="16"/>
    </w:rPr>
  </w:style>
  <w:style w:type="paragraph" w:styleId="ae">
    <w:name w:val="annotation text"/>
    <w:basedOn w:val="a"/>
    <w:link w:val="af"/>
    <w:uiPriority w:val="99"/>
    <w:semiHidden/>
    <w:unhideWhenUsed/>
    <w:rsid w:val="00EE7455"/>
    <w:rPr>
      <w:sz w:val="20"/>
      <w:szCs w:val="20"/>
    </w:rPr>
  </w:style>
  <w:style w:type="character" w:customStyle="1" w:styleId="af">
    <w:name w:val="Текст примечания Знак"/>
    <w:basedOn w:val="a0"/>
    <w:link w:val="ae"/>
    <w:uiPriority w:val="99"/>
    <w:semiHidden/>
    <w:rsid w:val="00EE7455"/>
    <w:rPr>
      <w:rFonts w:ascii="Times New Roman" w:eastAsia="Times New Roman" w:hAnsi="Times New Roman" w:cs="Times New Roman"/>
      <w:color w:val="000000"/>
      <w:sz w:val="20"/>
      <w:szCs w:val="20"/>
      <w:lang w:eastAsia="ru-RU"/>
    </w:rPr>
  </w:style>
  <w:style w:type="paragraph" w:styleId="af0">
    <w:name w:val="annotation subject"/>
    <w:basedOn w:val="ae"/>
    <w:next w:val="ae"/>
    <w:link w:val="af1"/>
    <w:uiPriority w:val="99"/>
    <w:semiHidden/>
    <w:unhideWhenUsed/>
    <w:rsid w:val="00EE7455"/>
    <w:rPr>
      <w:b/>
      <w:bCs/>
    </w:rPr>
  </w:style>
  <w:style w:type="character" w:customStyle="1" w:styleId="af1">
    <w:name w:val="Тема примечания Знак"/>
    <w:basedOn w:val="af"/>
    <w:link w:val="af0"/>
    <w:uiPriority w:val="99"/>
    <w:semiHidden/>
    <w:rsid w:val="00EE7455"/>
    <w:rPr>
      <w:rFonts w:ascii="Times New Roman" w:eastAsia="Times New Roman" w:hAnsi="Times New Roman" w:cs="Times New Roman"/>
      <w:b/>
      <w:bCs/>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24528">
      <w:bodyDiv w:val="1"/>
      <w:marLeft w:val="0"/>
      <w:marRight w:val="0"/>
      <w:marTop w:val="0"/>
      <w:marBottom w:val="0"/>
      <w:divBdr>
        <w:top w:val="none" w:sz="0" w:space="0" w:color="auto"/>
        <w:left w:val="none" w:sz="0" w:space="0" w:color="auto"/>
        <w:bottom w:val="none" w:sz="0" w:space="0" w:color="auto"/>
        <w:right w:val="none" w:sz="0" w:space="0" w:color="auto"/>
      </w:divBdr>
    </w:div>
    <w:div w:id="507335785">
      <w:bodyDiv w:val="1"/>
      <w:marLeft w:val="0"/>
      <w:marRight w:val="0"/>
      <w:marTop w:val="0"/>
      <w:marBottom w:val="0"/>
      <w:divBdr>
        <w:top w:val="none" w:sz="0" w:space="0" w:color="auto"/>
        <w:left w:val="none" w:sz="0" w:space="0" w:color="auto"/>
        <w:bottom w:val="none" w:sz="0" w:space="0" w:color="auto"/>
        <w:right w:val="none" w:sz="0" w:space="0" w:color="auto"/>
      </w:divBdr>
    </w:div>
    <w:div w:id="514997588">
      <w:bodyDiv w:val="1"/>
      <w:marLeft w:val="0"/>
      <w:marRight w:val="0"/>
      <w:marTop w:val="0"/>
      <w:marBottom w:val="0"/>
      <w:divBdr>
        <w:top w:val="none" w:sz="0" w:space="0" w:color="auto"/>
        <w:left w:val="none" w:sz="0" w:space="0" w:color="auto"/>
        <w:bottom w:val="none" w:sz="0" w:space="0" w:color="auto"/>
        <w:right w:val="none" w:sz="0" w:space="0" w:color="auto"/>
      </w:divBdr>
    </w:div>
    <w:div w:id="630988254">
      <w:bodyDiv w:val="1"/>
      <w:marLeft w:val="0"/>
      <w:marRight w:val="0"/>
      <w:marTop w:val="0"/>
      <w:marBottom w:val="0"/>
      <w:divBdr>
        <w:top w:val="none" w:sz="0" w:space="0" w:color="auto"/>
        <w:left w:val="none" w:sz="0" w:space="0" w:color="auto"/>
        <w:bottom w:val="none" w:sz="0" w:space="0" w:color="auto"/>
        <w:right w:val="none" w:sz="0" w:space="0" w:color="auto"/>
      </w:divBdr>
    </w:div>
    <w:div w:id="646204910">
      <w:bodyDiv w:val="1"/>
      <w:marLeft w:val="0"/>
      <w:marRight w:val="0"/>
      <w:marTop w:val="0"/>
      <w:marBottom w:val="0"/>
      <w:divBdr>
        <w:top w:val="none" w:sz="0" w:space="0" w:color="auto"/>
        <w:left w:val="none" w:sz="0" w:space="0" w:color="auto"/>
        <w:bottom w:val="none" w:sz="0" w:space="0" w:color="auto"/>
        <w:right w:val="none" w:sz="0" w:space="0" w:color="auto"/>
      </w:divBdr>
    </w:div>
    <w:div w:id="665086133">
      <w:bodyDiv w:val="1"/>
      <w:marLeft w:val="0"/>
      <w:marRight w:val="0"/>
      <w:marTop w:val="0"/>
      <w:marBottom w:val="0"/>
      <w:divBdr>
        <w:top w:val="none" w:sz="0" w:space="0" w:color="auto"/>
        <w:left w:val="none" w:sz="0" w:space="0" w:color="auto"/>
        <w:bottom w:val="none" w:sz="0" w:space="0" w:color="auto"/>
        <w:right w:val="none" w:sz="0" w:space="0" w:color="auto"/>
      </w:divBdr>
      <w:divsChild>
        <w:div w:id="144011384">
          <w:marLeft w:val="0"/>
          <w:marRight w:val="0"/>
          <w:marTop w:val="192"/>
          <w:marBottom w:val="0"/>
          <w:divBdr>
            <w:top w:val="none" w:sz="0" w:space="0" w:color="auto"/>
            <w:left w:val="none" w:sz="0" w:space="0" w:color="auto"/>
            <w:bottom w:val="none" w:sz="0" w:space="0" w:color="auto"/>
            <w:right w:val="none" w:sz="0" w:space="0" w:color="auto"/>
          </w:divBdr>
        </w:div>
        <w:div w:id="1401824267">
          <w:marLeft w:val="0"/>
          <w:marRight w:val="0"/>
          <w:marTop w:val="192"/>
          <w:marBottom w:val="0"/>
          <w:divBdr>
            <w:top w:val="none" w:sz="0" w:space="0" w:color="auto"/>
            <w:left w:val="none" w:sz="0" w:space="0" w:color="auto"/>
            <w:bottom w:val="none" w:sz="0" w:space="0" w:color="auto"/>
            <w:right w:val="none" w:sz="0" w:space="0" w:color="auto"/>
          </w:divBdr>
        </w:div>
        <w:div w:id="1031229626">
          <w:marLeft w:val="0"/>
          <w:marRight w:val="0"/>
          <w:marTop w:val="192"/>
          <w:marBottom w:val="0"/>
          <w:divBdr>
            <w:top w:val="none" w:sz="0" w:space="0" w:color="auto"/>
            <w:left w:val="none" w:sz="0" w:space="0" w:color="auto"/>
            <w:bottom w:val="none" w:sz="0" w:space="0" w:color="auto"/>
            <w:right w:val="none" w:sz="0" w:space="0" w:color="auto"/>
          </w:divBdr>
        </w:div>
        <w:div w:id="227770364">
          <w:marLeft w:val="0"/>
          <w:marRight w:val="0"/>
          <w:marTop w:val="192"/>
          <w:marBottom w:val="0"/>
          <w:divBdr>
            <w:top w:val="none" w:sz="0" w:space="0" w:color="auto"/>
            <w:left w:val="none" w:sz="0" w:space="0" w:color="auto"/>
            <w:bottom w:val="none" w:sz="0" w:space="0" w:color="auto"/>
            <w:right w:val="none" w:sz="0" w:space="0" w:color="auto"/>
          </w:divBdr>
        </w:div>
      </w:divsChild>
    </w:div>
    <w:div w:id="731083293">
      <w:bodyDiv w:val="1"/>
      <w:marLeft w:val="0"/>
      <w:marRight w:val="0"/>
      <w:marTop w:val="0"/>
      <w:marBottom w:val="0"/>
      <w:divBdr>
        <w:top w:val="none" w:sz="0" w:space="0" w:color="auto"/>
        <w:left w:val="none" w:sz="0" w:space="0" w:color="auto"/>
        <w:bottom w:val="none" w:sz="0" w:space="0" w:color="auto"/>
        <w:right w:val="none" w:sz="0" w:space="0" w:color="auto"/>
      </w:divBdr>
    </w:div>
    <w:div w:id="853300761">
      <w:bodyDiv w:val="1"/>
      <w:marLeft w:val="0"/>
      <w:marRight w:val="0"/>
      <w:marTop w:val="0"/>
      <w:marBottom w:val="0"/>
      <w:divBdr>
        <w:top w:val="none" w:sz="0" w:space="0" w:color="auto"/>
        <w:left w:val="none" w:sz="0" w:space="0" w:color="auto"/>
        <w:bottom w:val="none" w:sz="0" w:space="0" w:color="auto"/>
        <w:right w:val="none" w:sz="0" w:space="0" w:color="auto"/>
      </w:divBdr>
    </w:div>
    <w:div w:id="935938066">
      <w:bodyDiv w:val="1"/>
      <w:marLeft w:val="0"/>
      <w:marRight w:val="0"/>
      <w:marTop w:val="0"/>
      <w:marBottom w:val="0"/>
      <w:divBdr>
        <w:top w:val="none" w:sz="0" w:space="0" w:color="auto"/>
        <w:left w:val="none" w:sz="0" w:space="0" w:color="auto"/>
        <w:bottom w:val="none" w:sz="0" w:space="0" w:color="auto"/>
        <w:right w:val="none" w:sz="0" w:space="0" w:color="auto"/>
      </w:divBdr>
      <w:divsChild>
        <w:div w:id="1453942089">
          <w:marLeft w:val="0"/>
          <w:marRight w:val="0"/>
          <w:marTop w:val="0"/>
          <w:marBottom w:val="0"/>
          <w:divBdr>
            <w:top w:val="none" w:sz="0" w:space="0" w:color="auto"/>
            <w:left w:val="none" w:sz="0" w:space="0" w:color="auto"/>
            <w:bottom w:val="none" w:sz="0" w:space="0" w:color="auto"/>
            <w:right w:val="none" w:sz="0" w:space="0" w:color="auto"/>
          </w:divBdr>
          <w:divsChild>
            <w:div w:id="14091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7579">
      <w:bodyDiv w:val="1"/>
      <w:marLeft w:val="0"/>
      <w:marRight w:val="0"/>
      <w:marTop w:val="0"/>
      <w:marBottom w:val="0"/>
      <w:divBdr>
        <w:top w:val="none" w:sz="0" w:space="0" w:color="auto"/>
        <w:left w:val="none" w:sz="0" w:space="0" w:color="auto"/>
        <w:bottom w:val="none" w:sz="0" w:space="0" w:color="auto"/>
        <w:right w:val="none" w:sz="0" w:space="0" w:color="auto"/>
      </w:divBdr>
    </w:div>
    <w:div w:id="1199584310">
      <w:bodyDiv w:val="1"/>
      <w:marLeft w:val="0"/>
      <w:marRight w:val="0"/>
      <w:marTop w:val="0"/>
      <w:marBottom w:val="0"/>
      <w:divBdr>
        <w:top w:val="none" w:sz="0" w:space="0" w:color="auto"/>
        <w:left w:val="none" w:sz="0" w:space="0" w:color="auto"/>
        <w:bottom w:val="none" w:sz="0" w:space="0" w:color="auto"/>
        <w:right w:val="none" w:sz="0" w:space="0" w:color="auto"/>
      </w:divBdr>
    </w:div>
    <w:div w:id="1203323797">
      <w:bodyDiv w:val="1"/>
      <w:marLeft w:val="0"/>
      <w:marRight w:val="0"/>
      <w:marTop w:val="0"/>
      <w:marBottom w:val="0"/>
      <w:divBdr>
        <w:top w:val="none" w:sz="0" w:space="0" w:color="auto"/>
        <w:left w:val="none" w:sz="0" w:space="0" w:color="auto"/>
        <w:bottom w:val="none" w:sz="0" w:space="0" w:color="auto"/>
        <w:right w:val="none" w:sz="0" w:space="0" w:color="auto"/>
      </w:divBdr>
    </w:div>
    <w:div w:id="14799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111881364BC8F0400B2E06FF7690E35F7C50D3320284E221AB56763DF11F911D703CA57BCED2067ED33107357F00455D444B9DDCE1FC2CAAnFA3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56065/3cd4512b8c634f543d68d0da993c1bcb17a24bb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6065/de5cd3096c9ee62e2f4e4a63009e6c00e845e0fc/" TargetMode="External"/><Relationship Id="rId5" Type="http://schemas.openxmlformats.org/officeDocument/2006/relationships/webSettings" Target="webSettings.xml"/><Relationship Id="rId15" Type="http://schemas.openxmlformats.org/officeDocument/2006/relationships/hyperlink" Target="consultantplus://offline/ref=9362E9B7953DAD2DED93B9ED37CF50AF3EBEA57BF2574F94573CC281336DE9C7FFC53B3F8C09D1B194F92884D5241A595A04CCC5W845L" TargetMode="External"/><Relationship Id="rId10" Type="http://schemas.openxmlformats.org/officeDocument/2006/relationships/hyperlink" Target="http://www.consultant.ru/document/cons_doc_LAW_356065/de5cd3096c9ee62e2f4e4a63009e6c00e845e0fc/" TargetMode="External"/><Relationship Id="rId4" Type="http://schemas.openxmlformats.org/officeDocument/2006/relationships/settings" Target="settings.xml"/><Relationship Id="rId9" Type="http://schemas.openxmlformats.org/officeDocument/2006/relationships/hyperlink" Target="consultantplus://offline/ref=17E9923C9E8F7F3C62AD872C400242BD101A06AF354BD299EC122A2A6208A0DC5C1E3E6C35E450CAB74609B907B8E4F17B2C3995A262F050z6Z0J" TargetMode="External"/><Relationship Id="rId14" Type="http://schemas.openxmlformats.org/officeDocument/2006/relationships/hyperlink" Target="consultantplus://offline/ref=111881364BC8F0400B2E06FF7690E35F7C50D3320284E221AB56763DF11F911D703CA57BCED2067ED23107357F00455D444B9DDCE1FC2CAAnFA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AAD44-EF90-4DFF-A66C-9A3223A3E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5341</Words>
  <Characters>30447</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Мурзаханов Исай Александрович</dc:creator>
  <cp:keywords/>
  <dc:description/>
  <cp:lastModifiedBy>Бутова Елена Владимировна</cp:lastModifiedBy>
  <cp:revision>2</cp:revision>
  <cp:lastPrinted>2021-02-18T15:28:00Z</cp:lastPrinted>
  <dcterms:created xsi:type="dcterms:W3CDTF">2021-02-18T16:19:00Z</dcterms:created>
  <dcterms:modified xsi:type="dcterms:W3CDTF">2021-02-18T16:19:00Z</dcterms:modified>
</cp:coreProperties>
</file>