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9B7" w:rsidRPr="009909B7" w:rsidRDefault="009909B7" w:rsidP="009909B7">
      <w:pPr>
        <w:keepNext/>
        <w:spacing w:after="0" w:line="240" w:lineRule="auto"/>
        <w:ind w:left="5670"/>
        <w:outlineLvl w:val="2"/>
        <w:rPr>
          <w:rFonts w:ascii="Times New Roman" w:hAnsi="Times New Roman" w:cs="Times New Roman"/>
          <w:b/>
          <w:sz w:val="26"/>
          <w:szCs w:val="26"/>
        </w:rPr>
      </w:pPr>
      <w:r w:rsidRPr="009909B7">
        <w:rPr>
          <w:rFonts w:ascii="Times New Roman" w:hAnsi="Times New Roman" w:cs="Times New Roman"/>
          <w:b/>
          <w:sz w:val="26"/>
          <w:szCs w:val="26"/>
        </w:rPr>
        <w:t>Заявитель:</w:t>
      </w:r>
    </w:p>
    <w:p w:rsidR="009909B7" w:rsidRPr="009909B7" w:rsidRDefault="009909B7" w:rsidP="009909B7">
      <w:pPr>
        <w:widowControl w:val="0"/>
        <w:shd w:val="clear" w:color="auto" w:fill="FFFFFF"/>
        <w:suppressAutoHyphens/>
        <w:spacing w:after="0" w:line="240" w:lineRule="auto"/>
        <w:ind w:left="5670"/>
        <w:rPr>
          <w:rFonts w:ascii="Times New Roman" w:hAnsi="Times New Roman" w:cs="Times New Roman"/>
          <w:kern w:val="28"/>
          <w:sz w:val="26"/>
          <w:szCs w:val="26"/>
        </w:rPr>
      </w:pPr>
      <w:r w:rsidRPr="009909B7">
        <w:rPr>
          <w:rFonts w:ascii="Times New Roman" w:hAnsi="Times New Roman" w:cs="Times New Roman"/>
          <w:kern w:val="28"/>
          <w:sz w:val="26"/>
          <w:szCs w:val="26"/>
        </w:rPr>
        <w:t>ИП Лучко С.В.</w:t>
      </w:r>
    </w:p>
    <w:p w:rsidR="009909B7" w:rsidRPr="009909B7" w:rsidRDefault="009909B7" w:rsidP="009909B7">
      <w:pPr>
        <w:widowControl w:val="0"/>
        <w:shd w:val="clear" w:color="auto" w:fill="FFFFFF"/>
        <w:suppressAutoHyphens/>
        <w:spacing w:after="0" w:line="240" w:lineRule="auto"/>
        <w:ind w:left="5670"/>
        <w:rPr>
          <w:rFonts w:ascii="Times New Roman" w:hAnsi="Times New Roman" w:cs="Times New Roman"/>
          <w:kern w:val="28"/>
          <w:sz w:val="26"/>
          <w:szCs w:val="26"/>
        </w:rPr>
      </w:pPr>
      <w:hyperlink r:id="rId8" w:history="1">
        <w:r w:rsidRPr="009909B7">
          <w:rPr>
            <w:rStyle w:val="a4"/>
            <w:rFonts w:ascii="Times New Roman" w:hAnsi="Times New Roman" w:cs="Times New Roman"/>
            <w:color w:val="auto"/>
            <w:kern w:val="28"/>
            <w:sz w:val="26"/>
            <w:szCs w:val="26"/>
            <w:u w:val="none"/>
            <w:lang w:val="en-US"/>
          </w:rPr>
          <w:t>ipluchko</w:t>
        </w:r>
        <w:r w:rsidRPr="009909B7">
          <w:rPr>
            <w:rStyle w:val="a4"/>
            <w:rFonts w:ascii="Times New Roman" w:hAnsi="Times New Roman" w:cs="Times New Roman"/>
            <w:color w:val="auto"/>
            <w:kern w:val="28"/>
            <w:sz w:val="26"/>
            <w:szCs w:val="26"/>
            <w:u w:val="none"/>
          </w:rPr>
          <w:t>@</w:t>
        </w:r>
        <w:r w:rsidRPr="009909B7">
          <w:rPr>
            <w:rStyle w:val="a4"/>
            <w:rFonts w:ascii="Times New Roman" w:hAnsi="Times New Roman" w:cs="Times New Roman"/>
            <w:color w:val="auto"/>
            <w:kern w:val="28"/>
            <w:sz w:val="26"/>
            <w:szCs w:val="26"/>
            <w:u w:val="none"/>
            <w:lang w:val="en-US"/>
          </w:rPr>
          <w:t>gmail</w:t>
        </w:r>
        <w:r w:rsidRPr="009909B7">
          <w:rPr>
            <w:rStyle w:val="a4"/>
            <w:rFonts w:ascii="Times New Roman" w:hAnsi="Times New Roman" w:cs="Times New Roman"/>
            <w:color w:val="auto"/>
            <w:kern w:val="28"/>
            <w:sz w:val="26"/>
            <w:szCs w:val="26"/>
            <w:u w:val="none"/>
          </w:rPr>
          <w:t>.</w:t>
        </w:r>
        <w:r w:rsidRPr="009909B7">
          <w:rPr>
            <w:rStyle w:val="a4"/>
            <w:rFonts w:ascii="Times New Roman" w:hAnsi="Times New Roman" w:cs="Times New Roman"/>
            <w:color w:val="auto"/>
            <w:kern w:val="28"/>
            <w:sz w:val="26"/>
            <w:szCs w:val="26"/>
            <w:u w:val="none"/>
            <w:lang w:val="en-US"/>
          </w:rPr>
          <w:t>com</w:t>
        </w:r>
      </w:hyperlink>
      <w:r>
        <w:rPr>
          <w:rStyle w:val="a4"/>
          <w:rFonts w:ascii="Times New Roman" w:hAnsi="Times New Roman" w:cs="Times New Roman"/>
          <w:color w:val="auto"/>
          <w:kern w:val="28"/>
          <w:sz w:val="26"/>
          <w:szCs w:val="26"/>
          <w:u w:val="none"/>
        </w:rPr>
        <w:t xml:space="preserve"> </w:t>
      </w:r>
      <w:r w:rsidRPr="009909B7">
        <w:rPr>
          <w:rFonts w:ascii="Times New Roman" w:hAnsi="Times New Roman" w:cs="Times New Roman"/>
          <w:kern w:val="28"/>
          <w:sz w:val="26"/>
          <w:szCs w:val="26"/>
        </w:rPr>
        <w:t xml:space="preserve"> </w:t>
      </w:r>
    </w:p>
    <w:p w:rsidR="009909B7" w:rsidRPr="009909B7" w:rsidRDefault="009909B7" w:rsidP="009909B7">
      <w:pPr>
        <w:widowControl w:val="0"/>
        <w:shd w:val="clear" w:color="auto" w:fill="FFFFFF"/>
        <w:suppressAutoHyphens/>
        <w:spacing w:after="0" w:line="240" w:lineRule="auto"/>
        <w:ind w:left="5670"/>
        <w:rPr>
          <w:rFonts w:ascii="Times New Roman" w:hAnsi="Times New Roman" w:cs="Times New Roman"/>
          <w:kern w:val="2"/>
          <w:sz w:val="26"/>
          <w:szCs w:val="26"/>
          <w:lang w:eastAsia="zh-CN"/>
        </w:rPr>
      </w:pPr>
      <w:r w:rsidRPr="009909B7">
        <w:rPr>
          <w:rFonts w:ascii="Times New Roman" w:hAnsi="Times New Roman" w:cs="Times New Roman"/>
          <w:sz w:val="26"/>
          <w:szCs w:val="26"/>
        </w:rPr>
        <w:t xml:space="preserve">                                              </w:t>
      </w:r>
    </w:p>
    <w:p w:rsidR="009909B7" w:rsidRPr="009909B7" w:rsidRDefault="009909B7" w:rsidP="009909B7">
      <w:pPr>
        <w:keepNext/>
        <w:spacing w:after="0" w:line="240" w:lineRule="auto"/>
        <w:ind w:left="5670"/>
        <w:outlineLvl w:val="2"/>
        <w:rPr>
          <w:rFonts w:ascii="Times New Roman" w:hAnsi="Times New Roman" w:cs="Times New Roman"/>
          <w:b/>
          <w:sz w:val="26"/>
          <w:szCs w:val="26"/>
        </w:rPr>
      </w:pPr>
      <w:r w:rsidRPr="009909B7">
        <w:rPr>
          <w:rFonts w:ascii="Times New Roman" w:hAnsi="Times New Roman" w:cs="Times New Roman"/>
          <w:b/>
          <w:sz w:val="26"/>
          <w:szCs w:val="26"/>
        </w:rPr>
        <w:t>Заказчик:</w:t>
      </w:r>
    </w:p>
    <w:p w:rsidR="009909B7" w:rsidRPr="009909B7" w:rsidRDefault="009909B7" w:rsidP="009909B7">
      <w:pPr>
        <w:keepNext/>
        <w:spacing w:after="0" w:line="240" w:lineRule="auto"/>
        <w:ind w:left="5670"/>
        <w:outlineLvl w:val="2"/>
        <w:rPr>
          <w:rStyle w:val="a4"/>
          <w:rFonts w:ascii="Times New Roman" w:hAnsi="Times New Roman" w:cs="Times New Roman"/>
          <w:iCs/>
          <w:color w:val="auto"/>
          <w:sz w:val="26"/>
          <w:szCs w:val="26"/>
          <w:u w:val="none"/>
        </w:rPr>
      </w:pPr>
      <w:r w:rsidRPr="009909B7">
        <w:rPr>
          <w:rStyle w:val="a4"/>
          <w:rFonts w:ascii="Times New Roman" w:hAnsi="Times New Roman" w:cs="Times New Roman"/>
          <w:iCs/>
          <w:color w:val="auto"/>
          <w:sz w:val="26"/>
          <w:szCs w:val="26"/>
          <w:u w:val="none"/>
        </w:rPr>
        <w:t>Государственное бюджетное учреждение здравоохранения «Пензенская областная клиническая больница им. Н.Н. Бурденко»</w:t>
      </w:r>
    </w:p>
    <w:p w:rsidR="009909B7" w:rsidRPr="009909B7" w:rsidRDefault="009909B7" w:rsidP="009909B7">
      <w:pPr>
        <w:keepNext/>
        <w:spacing w:after="0" w:line="240" w:lineRule="auto"/>
        <w:ind w:left="5670"/>
        <w:outlineLvl w:val="2"/>
        <w:rPr>
          <w:rStyle w:val="a4"/>
          <w:rFonts w:ascii="Times New Roman" w:hAnsi="Times New Roman" w:cs="Times New Roman"/>
          <w:iCs/>
          <w:color w:val="auto"/>
          <w:sz w:val="26"/>
          <w:szCs w:val="26"/>
          <w:u w:val="none"/>
        </w:rPr>
      </w:pPr>
      <w:r w:rsidRPr="009909B7">
        <w:rPr>
          <w:rStyle w:val="a4"/>
          <w:rFonts w:ascii="Times New Roman" w:hAnsi="Times New Roman" w:cs="Times New Roman"/>
          <w:iCs/>
          <w:color w:val="auto"/>
          <w:sz w:val="26"/>
          <w:szCs w:val="26"/>
          <w:u w:val="none"/>
        </w:rPr>
        <w:t xml:space="preserve">г. Пенза, ул. Лермонтова, 28 </w:t>
      </w:r>
    </w:p>
    <w:p w:rsidR="009909B7" w:rsidRDefault="009909B7" w:rsidP="009909B7">
      <w:pPr>
        <w:keepNext/>
        <w:spacing w:after="0" w:line="240" w:lineRule="auto"/>
        <w:ind w:left="5670"/>
        <w:outlineLvl w:val="2"/>
        <w:rPr>
          <w:rStyle w:val="a4"/>
          <w:rFonts w:ascii="Times New Roman" w:hAnsi="Times New Roman" w:cs="Times New Roman"/>
          <w:iCs/>
          <w:color w:val="auto"/>
          <w:sz w:val="26"/>
          <w:szCs w:val="26"/>
          <w:u w:val="none"/>
        </w:rPr>
      </w:pPr>
      <w:hyperlink r:id="rId9" w:history="1">
        <w:r w:rsidRPr="009909B7">
          <w:rPr>
            <w:rStyle w:val="a4"/>
            <w:rFonts w:ascii="Times New Roman" w:hAnsi="Times New Roman" w:cs="Times New Roman"/>
            <w:iCs/>
            <w:color w:val="auto"/>
            <w:sz w:val="26"/>
            <w:szCs w:val="26"/>
            <w:u w:val="none"/>
            <w:lang w:val="en-US"/>
          </w:rPr>
          <w:t>burdenko</w:t>
        </w:r>
        <w:r w:rsidRPr="009909B7">
          <w:rPr>
            <w:rStyle w:val="a4"/>
            <w:rFonts w:ascii="Times New Roman" w:hAnsi="Times New Roman" w:cs="Times New Roman"/>
            <w:iCs/>
            <w:color w:val="auto"/>
            <w:sz w:val="26"/>
            <w:szCs w:val="26"/>
            <w:u w:val="none"/>
          </w:rPr>
          <w:t>58@</w:t>
        </w:r>
        <w:r w:rsidRPr="009909B7">
          <w:rPr>
            <w:rStyle w:val="a4"/>
            <w:rFonts w:ascii="Times New Roman" w:hAnsi="Times New Roman" w:cs="Times New Roman"/>
            <w:iCs/>
            <w:color w:val="auto"/>
            <w:sz w:val="26"/>
            <w:szCs w:val="26"/>
            <w:u w:val="none"/>
            <w:lang w:val="en-US"/>
          </w:rPr>
          <w:t>mail</w:t>
        </w:r>
        <w:r w:rsidRPr="009909B7">
          <w:rPr>
            <w:rStyle w:val="a4"/>
            <w:rFonts w:ascii="Times New Roman" w:hAnsi="Times New Roman" w:cs="Times New Roman"/>
            <w:iCs/>
            <w:color w:val="auto"/>
            <w:sz w:val="26"/>
            <w:szCs w:val="26"/>
            <w:u w:val="none"/>
          </w:rPr>
          <w:t>.</w:t>
        </w:r>
        <w:proofErr w:type="spellStart"/>
        <w:r w:rsidRPr="009909B7">
          <w:rPr>
            <w:rStyle w:val="a4"/>
            <w:rFonts w:ascii="Times New Roman" w:hAnsi="Times New Roman" w:cs="Times New Roman"/>
            <w:iCs/>
            <w:color w:val="auto"/>
            <w:sz w:val="26"/>
            <w:szCs w:val="26"/>
            <w:u w:val="none"/>
            <w:lang w:val="en-US"/>
          </w:rPr>
          <w:t>ru</w:t>
        </w:r>
        <w:proofErr w:type="spellEnd"/>
      </w:hyperlink>
    </w:p>
    <w:p w:rsidR="009909B7" w:rsidRPr="009909B7" w:rsidRDefault="009909B7" w:rsidP="009909B7">
      <w:pPr>
        <w:keepNext/>
        <w:spacing w:after="0" w:line="240" w:lineRule="auto"/>
        <w:ind w:left="5670"/>
        <w:outlineLvl w:val="2"/>
        <w:rPr>
          <w:rFonts w:ascii="Times New Roman" w:hAnsi="Times New Roman" w:cs="Times New Roman"/>
          <w:bCs/>
          <w:sz w:val="26"/>
          <w:szCs w:val="26"/>
        </w:rPr>
      </w:pPr>
      <w:r w:rsidRPr="009909B7">
        <w:rPr>
          <w:rStyle w:val="a4"/>
          <w:rFonts w:ascii="Times New Roman" w:hAnsi="Times New Roman" w:cs="Times New Roman"/>
          <w:iCs/>
          <w:color w:val="auto"/>
          <w:sz w:val="26"/>
          <w:szCs w:val="26"/>
          <w:u w:val="none"/>
        </w:rPr>
        <w:t xml:space="preserve">  </w:t>
      </w:r>
      <w:r w:rsidRPr="009909B7">
        <w:rPr>
          <w:rFonts w:ascii="Times New Roman" w:hAnsi="Times New Roman" w:cs="Times New Roman"/>
          <w:sz w:val="26"/>
          <w:szCs w:val="26"/>
        </w:rPr>
        <w:t xml:space="preserve">  </w:t>
      </w:r>
      <w:r w:rsidRPr="009909B7">
        <w:rPr>
          <w:rFonts w:ascii="Times New Roman" w:hAnsi="Times New Roman" w:cs="Times New Roman"/>
          <w:bCs/>
          <w:sz w:val="26"/>
          <w:szCs w:val="26"/>
        </w:rPr>
        <w:t xml:space="preserve"> </w:t>
      </w:r>
    </w:p>
    <w:p w:rsidR="009909B7" w:rsidRPr="009909B7" w:rsidRDefault="009909B7" w:rsidP="009909B7">
      <w:pPr>
        <w:keepNext/>
        <w:spacing w:after="0" w:line="240" w:lineRule="auto"/>
        <w:ind w:left="5670"/>
        <w:outlineLvl w:val="2"/>
        <w:rPr>
          <w:rFonts w:ascii="Times New Roman" w:hAnsi="Times New Roman" w:cs="Times New Roman"/>
          <w:b/>
        </w:rPr>
      </w:pPr>
      <w:r w:rsidRPr="009909B7">
        <w:rPr>
          <w:rFonts w:ascii="Times New Roman" w:hAnsi="Times New Roman" w:cs="Times New Roman"/>
          <w:b/>
          <w:bCs/>
          <w:sz w:val="26"/>
          <w:szCs w:val="26"/>
        </w:rPr>
        <w:t xml:space="preserve">Уполномоченный орган: </w:t>
      </w:r>
      <w:r w:rsidRPr="009909B7">
        <w:rPr>
          <w:rFonts w:ascii="Times New Roman" w:hAnsi="Times New Roman" w:cs="Times New Roman"/>
          <w:b/>
        </w:rPr>
        <w:t xml:space="preserve"> </w:t>
      </w:r>
    </w:p>
    <w:p w:rsidR="009909B7" w:rsidRPr="009909B7" w:rsidRDefault="009909B7" w:rsidP="009909B7">
      <w:pPr>
        <w:keepNext/>
        <w:spacing w:after="0" w:line="240" w:lineRule="auto"/>
        <w:ind w:left="5670"/>
        <w:outlineLvl w:val="2"/>
        <w:rPr>
          <w:rFonts w:ascii="Times New Roman" w:hAnsi="Times New Roman" w:cs="Times New Roman"/>
          <w:bCs/>
          <w:sz w:val="26"/>
          <w:szCs w:val="26"/>
        </w:rPr>
      </w:pPr>
      <w:r w:rsidRPr="009909B7">
        <w:rPr>
          <w:rFonts w:ascii="Times New Roman" w:hAnsi="Times New Roman" w:cs="Times New Roman"/>
          <w:bCs/>
          <w:sz w:val="26"/>
          <w:szCs w:val="26"/>
        </w:rPr>
        <w:t>Управление по регулированию контрактной системы и закупкам Пензенской области</w:t>
      </w:r>
    </w:p>
    <w:p w:rsidR="009909B7" w:rsidRPr="009909B7" w:rsidRDefault="009909B7" w:rsidP="009909B7">
      <w:pPr>
        <w:keepNext/>
        <w:spacing w:after="0" w:line="240" w:lineRule="auto"/>
        <w:ind w:left="5670"/>
        <w:outlineLvl w:val="2"/>
        <w:rPr>
          <w:rFonts w:ascii="Times New Roman" w:hAnsi="Times New Roman" w:cs="Times New Roman"/>
          <w:bCs/>
          <w:sz w:val="26"/>
          <w:szCs w:val="26"/>
        </w:rPr>
      </w:pPr>
      <w:r w:rsidRPr="009909B7">
        <w:rPr>
          <w:rFonts w:ascii="Times New Roman" w:hAnsi="Times New Roman" w:cs="Times New Roman"/>
          <w:bCs/>
          <w:sz w:val="26"/>
          <w:szCs w:val="26"/>
        </w:rPr>
        <w:t>ул. Попова, 34А, г. Пенза, Пензенская область, 440046</w:t>
      </w:r>
    </w:p>
    <w:p w:rsidR="009909B7" w:rsidRPr="009909B7" w:rsidRDefault="009909B7" w:rsidP="009909B7">
      <w:pPr>
        <w:keepNext/>
        <w:spacing w:after="0" w:line="240" w:lineRule="auto"/>
        <w:ind w:left="5670"/>
        <w:outlineLvl w:val="2"/>
        <w:rPr>
          <w:rFonts w:ascii="Times New Roman" w:hAnsi="Times New Roman" w:cs="Times New Roman"/>
          <w:bCs/>
          <w:sz w:val="26"/>
          <w:szCs w:val="26"/>
        </w:rPr>
      </w:pPr>
      <w:hyperlink r:id="rId10" w:history="1">
        <w:r w:rsidRPr="009909B7">
          <w:rPr>
            <w:rStyle w:val="a4"/>
            <w:rFonts w:ascii="Times New Roman" w:hAnsi="Times New Roman" w:cs="Times New Roman"/>
            <w:bCs/>
            <w:color w:val="auto"/>
            <w:sz w:val="26"/>
            <w:szCs w:val="26"/>
            <w:u w:val="none"/>
          </w:rPr>
          <w:t>pgz.pnz@obl.penza.net</w:t>
        </w:r>
      </w:hyperlink>
      <w:r w:rsidRPr="009909B7">
        <w:rPr>
          <w:rFonts w:ascii="Times New Roman" w:hAnsi="Times New Roman" w:cs="Times New Roman"/>
          <w:bCs/>
          <w:sz w:val="26"/>
          <w:szCs w:val="26"/>
        </w:rPr>
        <w:t xml:space="preserve"> </w:t>
      </w:r>
    </w:p>
    <w:p w:rsidR="00681A48" w:rsidRPr="004F2C65" w:rsidRDefault="00681A48" w:rsidP="004F2C65">
      <w:pPr>
        <w:widowControl w:val="0"/>
        <w:spacing w:after="0" w:line="240" w:lineRule="exact"/>
        <w:ind w:firstLine="709"/>
        <w:contextualSpacing/>
        <w:outlineLvl w:val="2"/>
        <w:rPr>
          <w:rFonts w:ascii="Times New Roman" w:hAnsi="Times New Roman" w:cs="Times New Roman"/>
          <w:kern w:val="1"/>
          <w:sz w:val="26"/>
          <w:szCs w:val="26"/>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681A48" w:rsidRPr="00681A48">
        <w:rPr>
          <w:rFonts w:ascii="Times New Roman" w:hAnsi="Times New Roman" w:cs="Times New Roman"/>
          <w:sz w:val="26"/>
          <w:szCs w:val="26"/>
        </w:rPr>
        <w:t>058/06/106-</w:t>
      </w:r>
      <w:r w:rsidR="009909B7">
        <w:rPr>
          <w:rFonts w:ascii="Times New Roman" w:hAnsi="Times New Roman" w:cs="Times New Roman"/>
          <w:sz w:val="26"/>
          <w:szCs w:val="26"/>
        </w:rPr>
        <w:t>93</w:t>
      </w:r>
      <w:r w:rsidR="00681A48" w:rsidRPr="00681A48">
        <w:rPr>
          <w:rFonts w:ascii="Times New Roman" w:hAnsi="Times New Roman" w:cs="Times New Roman"/>
          <w:sz w:val="26"/>
          <w:szCs w:val="26"/>
        </w:rPr>
        <w:t>/202</w:t>
      </w:r>
      <w:r w:rsidR="009D0C1E">
        <w:rPr>
          <w:rFonts w:ascii="Times New Roman" w:hAnsi="Times New Roman" w:cs="Times New Roman"/>
          <w:sz w:val="26"/>
          <w:szCs w:val="26"/>
        </w:rPr>
        <w:t>1</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F429B7">
      <w:pPr>
        <w:pStyle w:val="ConsPlusTitle"/>
        <w:contextualSpacing/>
        <w:jc w:val="center"/>
        <w:rPr>
          <w:rFonts w:ascii="Times New Roman" w:hAnsi="Times New Roman" w:cs="Times New Roman"/>
          <w:sz w:val="26"/>
          <w:szCs w:val="26"/>
        </w:rPr>
      </w:pPr>
    </w:p>
    <w:p w:rsidR="005053FE" w:rsidRPr="00B909B1" w:rsidRDefault="009D0C1E"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15 </w:t>
      </w:r>
      <w:r w:rsidR="009909B7">
        <w:rPr>
          <w:rFonts w:ascii="Times New Roman" w:hAnsi="Times New Roman" w:cs="Times New Roman"/>
          <w:sz w:val="26"/>
          <w:szCs w:val="26"/>
        </w:rPr>
        <w:t>февраля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F544C1" w:rsidRDefault="00713280"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681A48" w:rsidRPr="00F544C1">
        <w:rPr>
          <w:rFonts w:ascii="Times New Roman" w:hAnsi="Times New Roman" w:cs="Times New Roman"/>
          <w:sz w:val="26"/>
          <w:szCs w:val="26"/>
        </w:rPr>
        <w:t>–</w:t>
      </w:r>
      <w:r w:rsidR="00480401">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председателя Комиссии, </w:t>
      </w:r>
      <w:r w:rsidR="00480401">
        <w:rPr>
          <w:rFonts w:ascii="Times New Roman" w:hAnsi="Times New Roman" w:cs="Times New Roman"/>
          <w:sz w:val="26"/>
          <w:szCs w:val="26"/>
        </w:rPr>
        <w:t>руководителя Пензенского УФАС России</w:t>
      </w:r>
      <w:r w:rsidR="00681A48" w:rsidRPr="00F544C1">
        <w:rPr>
          <w:rFonts w:ascii="Times New Roman" w:hAnsi="Times New Roman" w:cs="Times New Roman"/>
          <w:sz w:val="26"/>
          <w:szCs w:val="26"/>
        </w:rPr>
        <w:t>;</w:t>
      </w:r>
    </w:p>
    <w:p w:rsidR="00681A48" w:rsidRPr="00F544C1" w:rsidRDefault="00713280"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480401">
        <w:rPr>
          <w:rFonts w:ascii="Times New Roman" w:hAnsi="Times New Roman" w:cs="Times New Roman"/>
          <w:sz w:val="26"/>
          <w:szCs w:val="26"/>
        </w:rPr>
        <w:t xml:space="preserve"> – заместителя председателя</w:t>
      </w:r>
      <w:r w:rsidR="00681A48" w:rsidRPr="00F544C1">
        <w:rPr>
          <w:rFonts w:ascii="Times New Roman" w:hAnsi="Times New Roman" w:cs="Times New Roman"/>
          <w:sz w:val="26"/>
          <w:szCs w:val="26"/>
        </w:rPr>
        <w:t xml:space="preserve"> Комиссии, </w:t>
      </w:r>
      <w:r w:rsidR="00480401">
        <w:rPr>
          <w:rFonts w:ascii="Times New Roman" w:hAnsi="Times New Roman" w:cs="Times New Roman"/>
          <w:sz w:val="26"/>
          <w:szCs w:val="26"/>
        </w:rPr>
        <w:t>начальника отдела контроля закупок</w:t>
      </w:r>
      <w:r w:rsidR="00681A48" w:rsidRPr="00F544C1">
        <w:rPr>
          <w:rFonts w:ascii="Times New Roman" w:hAnsi="Times New Roman" w:cs="Times New Roman"/>
          <w:sz w:val="26"/>
          <w:szCs w:val="26"/>
        </w:rPr>
        <w:t>,</w:t>
      </w:r>
    </w:p>
    <w:p w:rsidR="00681A48" w:rsidRPr="00F544C1" w:rsidRDefault="00713280"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681A48" w:rsidRPr="00F544C1">
        <w:rPr>
          <w:rFonts w:ascii="Times New Roman" w:hAnsi="Times New Roman" w:cs="Times New Roman"/>
          <w:sz w:val="26"/>
          <w:szCs w:val="26"/>
        </w:rPr>
        <w:t xml:space="preserve"> – члена Комиссии, </w:t>
      </w:r>
      <w:r w:rsidR="00B43639">
        <w:rPr>
          <w:rFonts w:ascii="Times New Roman" w:hAnsi="Times New Roman" w:cs="Times New Roman"/>
          <w:sz w:val="26"/>
          <w:szCs w:val="26"/>
        </w:rPr>
        <w:t xml:space="preserve">ведущего </w:t>
      </w:r>
      <w:bookmarkStart w:id="0" w:name="_GoBack"/>
      <w:bookmarkEnd w:id="0"/>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4F2C65">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3E4607">
        <w:rPr>
          <w:rFonts w:ascii="Times New Roman" w:hAnsi="Times New Roman" w:cs="Times New Roman"/>
          <w:sz w:val="26"/>
          <w:szCs w:val="26"/>
        </w:rPr>
        <w:t>ГБУЗ</w:t>
      </w:r>
      <w:r w:rsidR="003E4607" w:rsidRPr="003E4607">
        <w:rPr>
          <w:rFonts w:ascii="Times New Roman" w:hAnsi="Times New Roman" w:cs="Times New Roman"/>
          <w:sz w:val="26"/>
          <w:szCs w:val="26"/>
        </w:rPr>
        <w:t xml:space="preserve"> «Пензенская областная клиническая больница им. Н.Н. Бурденко»</w:t>
      </w:r>
      <w:r w:rsidR="00480401">
        <w:rPr>
          <w:rFonts w:ascii="Times New Roman" w:hAnsi="Times New Roman" w:cs="Times New Roman"/>
          <w:sz w:val="26"/>
          <w:szCs w:val="26"/>
        </w:rPr>
        <w:t>:</w:t>
      </w:r>
    </w:p>
    <w:p w:rsidR="00480401" w:rsidRDefault="00713280" w:rsidP="004F2C65">
      <w:pPr>
        <w:pStyle w:val="ConsPlusNormal"/>
        <w:numPr>
          <w:ilvl w:val="0"/>
          <w:numId w:val="19"/>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3E4607">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6740C2">
        <w:rPr>
          <w:rFonts w:ascii="Times New Roman" w:hAnsi="Times New Roman" w:cs="Times New Roman"/>
          <w:sz w:val="26"/>
          <w:szCs w:val="26"/>
        </w:rPr>
        <w:t xml:space="preserve"> от </w:t>
      </w:r>
      <w:r w:rsidR="003E4607">
        <w:rPr>
          <w:rFonts w:ascii="Times New Roman" w:hAnsi="Times New Roman" w:cs="Times New Roman"/>
          <w:sz w:val="26"/>
          <w:szCs w:val="26"/>
        </w:rPr>
        <w:t>11.02</w:t>
      </w:r>
      <w:r w:rsidR="006740C2">
        <w:rPr>
          <w:rFonts w:ascii="Times New Roman" w:hAnsi="Times New Roman" w:cs="Times New Roman"/>
          <w:sz w:val="26"/>
          <w:szCs w:val="26"/>
        </w:rPr>
        <w:t>.202</w:t>
      </w:r>
      <w:r w:rsidR="009D0C1E">
        <w:rPr>
          <w:rFonts w:ascii="Times New Roman" w:hAnsi="Times New Roman" w:cs="Times New Roman"/>
          <w:sz w:val="26"/>
          <w:szCs w:val="26"/>
        </w:rPr>
        <w:t>1</w:t>
      </w:r>
      <w:r w:rsidR="006740C2">
        <w:rPr>
          <w:rFonts w:ascii="Times New Roman" w:hAnsi="Times New Roman" w:cs="Times New Roman"/>
          <w:sz w:val="26"/>
          <w:szCs w:val="26"/>
        </w:rPr>
        <w:t xml:space="preserve"> № </w:t>
      </w:r>
      <w:r w:rsidR="003E4607">
        <w:rPr>
          <w:rFonts w:ascii="Times New Roman" w:hAnsi="Times New Roman" w:cs="Times New Roman"/>
          <w:sz w:val="26"/>
          <w:szCs w:val="26"/>
        </w:rPr>
        <w:t>45,</w:t>
      </w:r>
    </w:p>
    <w:p w:rsidR="003E4607" w:rsidRDefault="00713280" w:rsidP="004F2C65">
      <w:pPr>
        <w:pStyle w:val="ConsPlusNormal"/>
        <w:numPr>
          <w:ilvl w:val="0"/>
          <w:numId w:val="19"/>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3E4607">
        <w:rPr>
          <w:rFonts w:ascii="Times New Roman" w:hAnsi="Times New Roman" w:cs="Times New Roman"/>
          <w:sz w:val="26"/>
          <w:szCs w:val="26"/>
        </w:rPr>
        <w:t xml:space="preserve"> – представителя по доверенности от 11.02.2021 № 46,</w:t>
      </w:r>
    </w:p>
    <w:p w:rsidR="003E4607" w:rsidRDefault="003E4607"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 уполномоченного органа – Управления по регулированию контрактной системы и закупкам Пензенской области:</w:t>
      </w:r>
    </w:p>
    <w:p w:rsidR="003E4607" w:rsidRDefault="00713280" w:rsidP="003E4607">
      <w:pPr>
        <w:pStyle w:val="ConsPlusNormal"/>
        <w:numPr>
          <w:ilvl w:val="0"/>
          <w:numId w:val="33"/>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3E4607">
        <w:rPr>
          <w:rFonts w:ascii="Times New Roman" w:hAnsi="Times New Roman" w:cs="Times New Roman"/>
          <w:sz w:val="26"/>
          <w:szCs w:val="26"/>
        </w:rPr>
        <w:t xml:space="preserve"> – представителя по доверенности от 11.01.2021 № 4,</w:t>
      </w:r>
    </w:p>
    <w:p w:rsidR="004F2C65" w:rsidRDefault="0024313C"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подателя жалобы </w:t>
      </w:r>
      <w:r w:rsidR="003E4607">
        <w:rPr>
          <w:rFonts w:ascii="Times New Roman" w:hAnsi="Times New Roman" w:cs="Times New Roman"/>
          <w:sz w:val="26"/>
          <w:szCs w:val="26"/>
        </w:rPr>
        <w:t>ИП Лучко С.В.</w:t>
      </w:r>
      <w:r>
        <w:rPr>
          <w:rFonts w:ascii="Times New Roman" w:hAnsi="Times New Roman" w:cs="Times New Roman"/>
          <w:sz w:val="26"/>
          <w:szCs w:val="26"/>
        </w:rPr>
        <w:t>:</w:t>
      </w:r>
    </w:p>
    <w:p w:rsidR="003E4607" w:rsidRDefault="00713280" w:rsidP="00527D1F">
      <w:pPr>
        <w:pStyle w:val="ConsPlusNormal"/>
        <w:numPr>
          <w:ilvl w:val="0"/>
          <w:numId w:val="2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3E4607">
        <w:rPr>
          <w:rFonts w:ascii="Times New Roman" w:hAnsi="Times New Roman" w:cs="Times New Roman"/>
          <w:sz w:val="26"/>
          <w:szCs w:val="26"/>
        </w:rPr>
        <w:t xml:space="preserve"> – представителя по доверенности от 02.10.2020 № 4-20,</w:t>
      </w:r>
    </w:p>
    <w:p w:rsidR="003E4607" w:rsidRDefault="00713280" w:rsidP="00527D1F">
      <w:pPr>
        <w:pStyle w:val="ConsPlusNormal"/>
        <w:numPr>
          <w:ilvl w:val="0"/>
          <w:numId w:val="2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3E4607">
        <w:rPr>
          <w:rFonts w:ascii="Times New Roman" w:hAnsi="Times New Roman" w:cs="Times New Roman"/>
          <w:sz w:val="26"/>
          <w:szCs w:val="26"/>
        </w:rPr>
        <w:t>– представителя по доверенности от 02.10.2020 № 4-20,</w:t>
      </w:r>
    </w:p>
    <w:p w:rsidR="004F2C65" w:rsidRDefault="00713280" w:rsidP="00527D1F">
      <w:pPr>
        <w:pStyle w:val="ConsPlusNormal"/>
        <w:numPr>
          <w:ilvl w:val="0"/>
          <w:numId w:val="22"/>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4F2C65">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4F2C65">
        <w:rPr>
          <w:rFonts w:ascii="Times New Roman" w:hAnsi="Times New Roman" w:cs="Times New Roman"/>
          <w:sz w:val="26"/>
          <w:szCs w:val="26"/>
        </w:rPr>
        <w:t>доверенност</w:t>
      </w:r>
      <w:r w:rsidR="009D0C1E">
        <w:rPr>
          <w:rFonts w:ascii="Times New Roman" w:hAnsi="Times New Roman" w:cs="Times New Roman"/>
          <w:sz w:val="26"/>
          <w:szCs w:val="26"/>
        </w:rPr>
        <w:t xml:space="preserve">и </w:t>
      </w:r>
      <w:r w:rsidR="004F2C65">
        <w:rPr>
          <w:rFonts w:ascii="Times New Roman" w:hAnsi="Times New Roman" w:cs="Times New Roman"/>
          <w:sz w:val="26"/>
          <w:szCs w:val="26"/>
        </w:rPr>
        <w:t xml:space="preserve">от </w:t>
      </w:r>
      <w:r w:rsidR="003E4607">
        <w:rPr>
          <w:rFonts w:ascii="Times New Roman" w:hAnsi="Times New Roman" w:cs="Times New Roman"/>
          <w:sz w:val="26"/>
          <w:szCs w:val="26"/>
        </w:rPr>
        <w:t>02.10</w:t>
      </w:r>
      <w:r w:rsidR="009D0C1E">
        <w:rPr>
          <w:rFonts w:ascii="Times New Roman" w:hAnsi="Times New Roman" w:cs="Times New Roman"/>
          <w:sz w:val="26"/>
          <w:szCs w:val="26"/>
        </w:rPr>
        <w:t>.2020</w:t>
      </w:r>
      <w:r w:rsidR="004F2C65">
        <w:rPr>
          <w:rFonts w:ascii="Times New Roman" w:hAnsi="Times New Roman" w:cs="Times New Roman"/>
          <w:sz w:val="26"/>
          <w:szCs w:val="26"/>
        </w:rPr>
        <w:t xml:space="preserve"> № </w:t>
      </w:r>
      <w:r w:rsidR="003E4607">
        <w:rPr>
          <w:rFonts w:ascii="Times New Roman" w:hAnsi="Times New Roman" w:cs="Times New Roman"/>
          <w:sz w:val="26"/>
          <w:szCs w:val="26"/>
        </w:rPr>
        <w:t>3-20</w:t>
      </w:r>
      <w:r w:rsidR="00A06D41">
        <w:rPr>
          <w:rFonts w:ascii="Times New Roman" w:hAnsi="Times New Roman" w:cs="Times New Roman"/>
          <w:sz w:val="26"/>
          <w:szCs w:val="26"/>
        </w:rPr>
        <w:t>,</w:t>
      </w:r>
    </w:p>
    <w:p w:rsidR="00F92D29" w:rsidRPr="00673252" w:rsidRDefault="00144CB5" w:rsidP="00673252">
      <w:pPr>
        <w:widowControl w:val="0"/>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3E4607" w:rsidRPr="003E4607">
        <w:rPr>
          <w:rFonts w:ascii="Times New Roman" w:hAnsi="Times New Roman" w:cs="Times New Roman"/>
          <w:snapToGrid w:val="0"/>
          <w:sz w:val="26"/>
          <w:szCs w:val="26"/>
        </w:rPr>
        <w:t xml:space="preserve">ИП Лучко С.В. на положения документации при проведении уполномоченным органом – Управление по регулированию контрактной системы и </w:t>
      </w:r>
      <w:r w:rsidR="003E4607" w:rsidRPr="003E4607">
        <w:rPr>
          <w:rFonts w:ascii="Times New Roman" w:hAnsi="Times New Roman" w:cs="Times New Roman"/>
          <w:snapToGrid w:val="0"/>
          <w:sz w:val="26"/>
          <w:szCs w:val="26"/>
        </w:rPr>
        <w:lastRenderedPageBreak/>
        <w:t>закупкам Пензенской области для нужд заказчика – ГБУЗ «Пензенская областная клиническая больница им. Н.Н. Бурденко» аукциона в электронной форме «Поставка расходных материалов (стенты для коронарных артерий и катетеры баллонные)» (извещение № 0155200002221000003 опубликовано на сайте www.zakupki.gov.ru 27.01.2021)</w:t>
      </w:r>
      <w:r w:rsidR="005406E7" w:rsidRPr="009D0C1E">
        <w:rPr>
          <w:rFonts w:ascii="Times New Roman" w:hAnsi="Times New Roman" w:cs="Times New Roman"/>
          <w:sz w:val="26"/>
          <w:szCs w:val="26"/>
        </w:rPr>
        <w:t>,</w:t>
      </w:r>
      <w:r w:rsidR="002409C4" w:rsidRPr="00673252">
        <w:rPr>
          <w:rFonts w:ascii="Times New Roman" w:hAnsi="Times New Roman" w:cs="Times New Roman"/>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796D89" w:rsidRPr="00673252">
        <w:rPr>
          <w:rFonts w:ascii="Times New Roman" w:hAnsi="Times New Roman" w:cs="Times New Roman"/>
          <w:sz w:val="26"/>
          <w:szCs w:val="26"/>
        </w:rPr>
        <w:t>.11.2014 № 727/14</w:t>
      </w:r>
      <w:r w:rsidR="006D77FC" w:rsidRPr="00673252">
        <w:rPr>
          <w:rFonts w:ascii="Times New Roman" w:hAnsi="Times New Roman" w:cs="Times New Roman"/>
          <w:sz w:val="26"/>
          <w:szCs w:val="26"/>
        </w:rPr>
        <w:t xml:space="preserve"> (далее – Административный регламент)</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673252" w:rsidRDefault="005B159E"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08.02.2021</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Pr="005B159E">
        <w:rPr>
          <w:rFonts w:ascii="Times New Roman" w:hAnsi="Times New Roman" w:cs="Times New Roman"/>
          <w:snapToGrid w:val="0"/>
          <w:sz w:val="26"/>
          <w:szCs w:val="26"/>
        </w:rPr>
        <w:t>ИП Лучко С.В. на положения документации при проведении уполномоченным органом – Управление по регулированию контрактной системы и закупкам Пензенской области для нужд заказчика – ГБУЗ «Пензенская областная клиническая больница им. Н.Н. Бурденко» аукциона в электронной форме «Поставка расходных материалов (стенты для коронарных артерий и катетеры баллонные)» (извещение № 0155200002221000003 опубликовано на сайте www.zakupki.gov.ru 27.01.2021)</w:t>
      </w:r>
      <w:r w:rsidR="00673252" w:rsidRPr="00673252">
        <w:rPr>
          <w:rFonts w:ascii="Times New Roman" w:hAnsi="Times New Roman" w:cs="Times New Roman"/>
          <w:sz w:val="26"/>
          <w:szCs w:val="26"/>
        </w:rPr>
        <w:t>.</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9D0C1E">
        <w:rPr>
          <w:rFonts w:ascii="Times New Roman" w:hAnsi="Times New Roman" w:cs="Times New Roman"/>
          <w:sz w:val="26"/>
          <w:szCs w:val="26"/>
        </w:rPr>
        <w:t>1</w:t>
      </w:r>
      <w:r w:rsidR="005B159E">
        <w:rPr>
          <w:rFonts w:ascii="Times New Roman" w:hAnsi="Times New Roman" w:cs="Times New Roman"/>
          <w:sz w:val="26"/>
          <w:szCs w:val="26"/>
        </w:rPr>
        <w:t>2</w:t>
      </w:r>
      <w:r w:rsidR="009D0C1E">
        <w:rPr>
          <w:rFonts w:ascii="Times New Roman" w:hAnsi="Times New Roman" w:cs="Times New Roman"/>
          <w:sz w:val="26"/>
          <w:szCs w:val="26"/>
        </w:rPr>
        <w:t>.0</w:t>
      </w:r>
      <w:r w:rsidR="005B159E">
        <w:rPr>
          <w:rFonts w:ascii="Times New Roman" w:hAnsi="Times New Roman" w:cs="Times New Roman"/>
          <w:sz w:val="26"/>
          <w:szCs w:val="26"/>
        </w:rPr>
        <w:t>2</w:t>
      </w:r>
      <w:r>
        <w:rPr>
          <w:rFonts w:ascii="Times New Roman" w:hAnsi="Times New Roman" w:cs="Times New Roman"/>
          <w:sz w:val="26"/>
          <w:szCs w:val="26"/>
        </w:rPr>
        <w:t>.202</w:t>
      </w:r>
      <w:r w:rsidR="009D0C1E">
        <w:rPr>
          <w:rFonts w:ascii="Times New Roman" w:hAnsi="Times New Roman" w:cs="Times New Roman"/>
          <w:sz w:val="26"/>
          <w:szCs w:val="26"/>
        </w:rPr>
        <w:t>1</w:t>
      </w:r>
      <w:r>
        <w:rPr>
          <w:rFonts w:ascii="Times New Roman" w:hAnsi="Times New Roman" w:cs="Times New Roman"/>
          <w:sz w:val="26"/>
          <w:szCs w:val="26"/>
        </w:rPr>
        <w:t xml:space="preserve"> в </w:t>
      </w:r>
      <w:r w:rsidR="005B159E">
        <w:rPr>
          <w:rFonts w:ascii="Times New Roman" w:hAnsi="Times New Roman" w:cs="Times New Roman"/>
          <w:sz w:val="26"/>
          <w:szCs w:val="26"/>
        </w:rPr>
        <w:t>14</w:t>
      </w:r>
      <w:r>
        <w:rPr>
          <w:rFonts w:ascii="Times New Roman" w:hAnsi="Times New Roman" w:cs="Times New Roman"/>
          <w:sz w:val="26"/>
          <w:szCs w:val="26"/>
        </w:rPr>
        <w:t xml:space="preserve"> часов </w:t>
      </w:r>
      <w:r w:rsidR="009D0C1E">
        <w:rPr>
          <w:rFonts w:ascii="Times New Roman" w:hAnsi="Times New Roman" w:cs="Times New Roman"/>
          <w:sz w:val="26"/>
          <w:szCs w:val="26"/>
        </w:rPr>
        <w:t>3</w:t>
      </w:r>
      <w:r>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0CA3">
        <w:rPr>
          <w:rFonts w:ascii="Times New Roman" w:hAnsi="Times New Roman" w:cs="Times New Roman"/>
          <w:sz w:val="26"/>
          <w:szCs w:val="26"/>
        </w:rPr>
        <w:t xml:space="preserve">Во исполнение </w:t>
      </w:r>
      <w:r>
        <w:rPr>
          <w:rFonts w:ascii="Times New Roman" w:hAnsi="Times New Roman" w:cs="Times New Roman"/>
          <w:sz w:val="26"/>
          <w:szCs w:val="26"/>
        </w:rPr>
        <w:t>п</w:t>
      </w:r>
      <w:r w:rsidRPr="00220CA3">
        <w:rPr>
          <w:rFonts w:ascii="Times New Roman" w:hAnsi="Times New Roman" w:cs="Times New Roman"/>
          <w:sz w:val="26"/>
          <w:szCs w:val="26"/>
        </w:rPr>
        <w:t>ис</w:t>
      </w:r>
      <w:r>
        <w:rPr>
          <w:rFonts w:ascii="Times New Roman" w:hAnsi="Times New Roman" w:cs="Times New Roman"/>
          <w:sz w:val="26"/>
          <w:szCs w:val="26"/>
        </w:rPr>
        <w:t>ем</w:t>
      </w:r>
      <w:r w:rsidRPr="00220CA3">
        <w:rPr>
          <w:rFonts w:ascii="Times New Roman" w:hAnsi="Times New Roman" w:cs="Times New Roman"/>
          <w:sz w:val="26"/>
          <w:szCs w:val="26"/>
        </w:rPr>
        <w:t xml:space="preserve"> ФАС России от 03.04.2020 №</w:t>
      </w:r>
      <w:r>
        <w:rPr>
          <w:rFonts w:ascii="Times New Roman" w:hAnsi="Times New Roman" w:cs="Times New Roman"/>
          <w:sz w:val="26"/>
          <w:szCs w:val="26"/>
        </w:rPr>
        <w:t xml:space="preserve"> </w:t>
      </w:r>
      <w:r w:rsidRPr="00220CA3">
        <w:rPr>
          <w:rFonts w:ascii="Times New Roman" w:hAnsi="Times New Roman" w:cs="Times New Roman"/>
          <w:sz w:val="26"/>
          <w:szCs w:val="26"/>
        </w:rPr>
        <w:t>ИА/27903/20</w:t>
      </w:r>
      <w:r>
        <w:rPr>
          <w:rFonts w:ascii="Times New Roman" w:hAnsi="Times New Roman" w:cs="Times New Roman"/>
          <w:sz w:val="26"/>
          <w:szCs w:val="26"/>
        </w:rPr>
        <w:t xml:space="preserve">, от 29.05.2020 </w:t>
      </w:r>
      <w:r>
        <w:rPr>
          <w:rFonts w:ascii="Times New Roman" w:hAnsi="Times New Roman" w:cs="Times New Roman"/>
          <w:sz w:val="26"/>
          <w:szCs w:val="26"/>
        </w:rPr>
        <w:br/>
      </w:r>
      <w:r w:rsidRPr="00E84E2B">
        <w:rPr>
          <w:rFonts w:ascii="Times New Roman" w:hAnsi="Times New Roman" w:cs="Times New Roman"/>
          <w:sz w:val="26"/>
          <w:szCs w:val="26"/>
        </w:rPr>
        <w:t>№</w:t>
      </w:r>
      <w:r>
        <w:rPr>
          <w:rFonts w:ascii="Times New Roman" w:hAnsi="Times New Roman" w:cs="Times New Roman"/>
          <w:sz w:val="26"/>
          <w:szCs w:val="26"/>
        </w:rPr>
        <w:t xml:space="preserve"> </w:t>
      </w:r>
      <w:r w:rsidRPr="00E84E2B">
        <w:rPr>
          <w:rFonts w:ascii="Times New Roman" w:hAnsi="Times New Roman" w:cs="Times New Roman"/>
          <w:sz w:val="26"/>
          <w:szCs w:val="26"/>
        </w:rPr>
        <w:t>МЕ/45733/20</w:t>
      </w:r>
      <w:r w:rsidRPr="00220CA3">
        <w:rPr>
          <w:rFonts w:ascii="Times New Roman" w:hAnsi="Times New Roman" w:cs="Times New Roman"/>
          <w:sz w:val="26"/>
          <w:szCs w:val="26"/>
        </w:rPr>
        <w:t xml:space="preserve"> ж</w:t>
      </w:r>
      <w:r>
        <w:rPr>
          <w:rFonts w:ascii="Times New Roman" w:hAnsi="Times New Roman" w:cs="Times New Roman"/>
          <w:sz w:val="26"/>
          <w:szCs w:val="26"/>
        </w:rPr>
        <w:t>алоба рассмотрена</w:t>
      </w:r>
      <w:r w:rsidRPr="00220CA3">
        <w:rPr>
          <w:rFonts w:ascii="Times New Roman" w:hAnsi="Times New Roman" w:cs="Times New Roman"/>
          <w:sz w:val="26"/>
          <w:szCs w:val="26"/>
        </w:rPr>
        <w:t xml:space="preserve"> в дистанционном режиме посредством интернет-видеоконференции</w:t>
      </w:r>
      <w:r>
        <w:rPr>
          <w:rFonts w:ascii="Times New Roman" w:hAnsi="Times New Roman" w:cs="Times New Roman"/>
          <w:sz w:val="26"/>
          <w:szCs w:val="26"/>
        </w:rPr>
        <w:t>.</w:t>
      </w:r>
    </w:p>
    <w:p w:rsidR="005B159E" w:rsidRDefault="00F318B9" w:rsidP="005B159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sidRPr="00673252">
        <w:rPr>
          <w:rFonts w:ascii="Times New Roman" w:hAnsi="Times New Roman" w:cs="Times New Roman"/>
          <w:sz w:val="26"/>
          <w:szCs w:val="26"/>
        </w:rPr>
        <w:t xml:space="preserve">По мнению заявителя, </w:t>
      </w:r>
      <w:r w:rsidR="009D0C1E">
        <w:rPr>
          <w:rFonts w:ascii="Times New Roman" w:hAnsi="Times New Roman" w:cs="Times New Roman"/>
          <w:sz w:val="26"/>
          <w:szCs w:val="26"/>
        </w:rPr>
        <w:t xml:space="preserve">документация об электронном аукционе не соответствует требованиям статьи 8, статьи 33 Закона о контрактной системе, </w:t>
      </w:r>
      <w:r w:rsidR="005B159E">
        <w:rPr>
          <w:rFonts w:ascii="Times New Roman" w:hAnsi="Times New Roman" w:cs="Times New Roman"/>
          <w:sz w:val="26"/>
          <w:szCs w:val="26"/>
        </w:rPr>
        <w:t>т.к. с</w:t>
      </w:r>
      <w:r w:rsidR="009D0C1E">
        <w:rPr>
          <w:rFonts w:ascii="Times New Roman" w:hAnsi="Times New Roman" w:cs="Times New Roman"/>
          <w:sz w:val="26"/>
          <w:szCs w:val="26"/>
        </w:rPr>
        <w:t>овокупност</w:t>
      </w:r>
      <w:r w:rsidR="005B159E">
        <w:rPr>
          <w:rFonts w:ascii="Times New Roman" w:hAnsi="Times New Roman" w:cs="Times New Roman"/>
          <w:sz w:val="26"/>
          <w:szCs w:val="26"/>
        </w:rPr>
        <w:t>и</w:t>
      </w:r>
      <w:r w:rsidR="009D0C1E">
        <w:rPr>
          <w:rFonts w:ascii="Times New Roman" w:hAnsi="Times New Roman" w:cs="Times New Roman"/>
          <w:sz w:val="26"/>
          <w:szCs w:val="26"/>
        </w:rPr>
        <w:t xml:space="preserve"> </w:t>
      </w:r>
      <w:r w:rsidRPr="009D0C1E">
        <w:rPr>
          <w:rFonts w:ascii="Times New Roman" w:hAnsi="Times New Roman" w:cs="Times New Roman"/>
          <w:sz w:val="26"/>
          <w:szCs w:val="26"/>
        </w:rPr>
        <w:t>установленны</w:t>
      </w:r>
      <w:r w:rsidR="009D0C1E">
        <w:rPr>
          <w:rFonts w:ascii="Times New Roman" w:hAnsi="Times New Roman" w:cs="Times New Roman"/>
          <w:sz w:val="26"/>
          <w:szCs w:val="26"/>
        </w:rPr>
        <w:t>х</w:t>
      </w:r>
      <w:r w:rsidRPr="009D0C1E">
        <w:rPr>
          <w:rFonts w:ascii="Times New Roman" w:hAnsi="Times New Roman" w:cs="Times New Roman"/>
          <w:sz w:val="26"/>
          <w:szCs w:val="26"/>
        </w:rPr>
        <w:t xml:space="preserve"> в документации об электронном аукционе </w:t>
      </w:r>
      <w:r w:rsidR="009D0C1E">
        <w:rPr>
          <w:rFonts w:ascii="Times New Roman" w:hAnsi="Times New Roman" w:cs="Times New Roman"/>
          <w:sz w:val="26"/>
          <w:szCs w:val="26"/>
        </w:rPr>
        <w:t>(</w:t>
      </w:r>
      <w:r w:rsidR="005B159E">
        <w:rPr>
          <w:rFonts w:ascii="Times New Roman" w:hAnsi="Times New Roman" w:cs="Times New Roman"/>
          <w:sz w:val="26"/>
          <w:szCs w:val="26"/>
        </w:rPr>
        <w:t>Техническое задание</w:t>
      </w:r>
      <w:r w:rsidR="009D0C1E">
        <w:rPr>
          <w:rFonts w:ascii="Times New Roman" w:hAnsi="Times New Roman" w:cs="Times New Roman"/>
          <w:sz w:val="26"/>
          <w:szCs w:val="26"/>
        </w:rPr>
        <w:t>)</w:t>
      </w:r>
      <w:r w:rsidR="00E86CE0">
        <w:rPr>
          <w:rFonts w:ascii="Times New Roman" w:hAnsi="Times New Roman" w:cs="Times New Roman"/>
          <w:sz w:val="26"/>
          <w:szCs w:val="26"/>
        </w:rPr>
        <w:t xml:space="preserve"> по позиции № </w:t>
      </w:r>
      <w:r w:rsidR="005B159E">
        <w:rPr>
          <w:rFonts w:ascii="Times New Roman" w:hAnsi="Times New Roman" w:cs="Times New Roman"/>
          <w:sz w:val="26"/>
          <w:szCs w:val="26"/>
        </w:rPr>
        <w:t>1</w:t>
      </w:r>
      <w:r w:rsidR="009D0C1E" w:rsidRPr="009D0C1E">
        <w:rPr>
          <w:rFonts w:ascii="Times New Roman" w:hAnsi="Times New Roman" w:cs="Times New Roman"/>
          <w:sz w:val="26"/>
          <w:szCs w:val="26"/>
        </w:rPr>
        <w:t xml:space="preserve"> </w:t>
      </w:r>
      <w:r w:rsidRPr="009D0C1E">
        <w:rPr>
          <w:rFonts w:ascii="Times New Roman" w:hAnsi="Times New Roman" w:cs="Times New Roman"/>
          <w:sz w:val="26"/>
          <w:szCs w:val="26"/>
        </w:rPr>
        <w:t>требовани</w:t>
      </w:r>
      <w:r w:rsidR="00E86CE0">
        <w:rPr>
          <w:rFonts w:ascii="Times New Roman" w:hAnsi="Times New Roman" w:cs="Times New Roman"/>
          <w:sz w:val="26"/>
          <w:szCs w:val="26"/>
        </w:rPr>
        <w:t>й</w:t>
      </w:r>
      <w:r w:rsidRPr="009D0C1E">
        <w:rPr>
          <w:rFonts w:ascii="Times New Roman" w:hAnsi="Times New Roman" w:cs="Times New Roman"/>
          <w:sz w:val="26"/>
          <w:szCs w:val="26"/>
        </w:rPr>
        <w:t xml:space="preserve"> к объекту закупки </w:t>
      </w:r>
      <w:r w:rsidR="005B159E">
        <w:rPr>
          <w:rFonts w:ascii="Times New Roman" w:hAnsi="Times New Roman" w:cs="Times New Roman"/>
          <w:sz w:val="26"/>
          <w:szCs w:val="26"/>
        </w:rPr>
        <w:t xml:space="preserve">не соответствует ни одно из зарегистрированных на территории Российской Федерации медицинских изделий. </w:t>
      </w:r>
    </w:p>
    <w:p w:rsidR="00673252" w:rsidRDefault="005B159E" w:rsidP="005B159E">
      <w:pPr>
        <w:widowControl w:val="0"/>
        <w:tabs>
          <w:tab w:val="left" w:pos="993"/>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жалобе указано, что установленным критериям мог соответствовать стент </w:t>
      </w:r>
      <w:r>
        <w:rPr>
          <w:rFonts w:ascii="Times New Roman" w:hAnsi="Times New Roman" w:cs="Times New Roman"/>
          <w:sz w:val="26"/>
          <w:szCs w:val="26"/>
          <w:lang w:val="en-US"/>
        </w:rPr>
        <w:t>CL</w:t>
      </w:r>
      <w:r>
        <w:rPr>
          <w:rFonts w:ascii="Times New Roman" w:hAnsi="Times New Roman" w:cs="Times New Roman"/>
          <w:sz w:val="26"/>
          <w:szCs w:val="26"/>
        </w:rPr>
        <w:t>3,0/12-</w:t>
      </w:r>
      <w:r>
        <w:rPr>
          <w:rFonts w:ascii="Times New Roman" w:hAnsi="Times New Roman" w:cs="Times New Roman"/>
          <w:sz w:val="26"/>
          <w:szCs w:val="26"/>
          <w:lang w:val="en-US"/>
        </w:rPr>
        <w:t>U</w:t>
      </w:r>
      <w:r>
        <w:rPr>
          <w:rFonts w:ascii="Times New Roman" w:hAnsi="Times New Roman" w:cs="Times New Roman"/>
          <w:sz w:val="26"/>
          <w:szCs w:val="26"/>
        </w:rPr>
        <w:t xml:space="preserve"> компании ООО «</w:t>
      </w:r>
      <w:proofErr w:type="spellStart"/>
      <w:r>
        <w:rPr>
          <w:rFonts w:ascii="Times New Roman" w:hAnsi="Times New Roman" w:cs="Times New Roman"/>
          <w:sz w:val="26"/>
          <w:szCs w:val="26"/>
        </w:rPr>
        <w:t>НаноМед</w:t>
      </w:r>
      <w:proofErr w:type="spellEnd"/>
      <w:r>
        <w:rPr>
          <w:rFonts w:ascii="Times New Roman" w:hAnsi="Times New Roman" w:cs="Times New Roman"/>
          <w:sz w:val="26"/>
          <w:szCs w:val="26"/>
        </w:rPr>
        <w:t>» (РУ РЗН 2016/4098), однако данный стент не соответствует параметру «толщина стенки не более 70 мкм.», учитывая, что на официальном сайте компании указана информация о толщине стенки 80 мкм. для стента 2,00-2,75 мм</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и 95 мкм. для стента 3,00-4,00 мм., что не соответствует требованиям Технического задания.</w:t>
      </w:r>
    </w:p>
    <w:p w:rsidR="005B159E" w:rsidRDefault="005B159E" w:rsidP="0016366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подобное описание объекта закупки, по мнению ИП Лучко С.В., </w:t>
      </w:r>
      <w:r w:rsidR="00380C14">
        <w:rPr>
          <w:rFonts w:ascii="Times New Roman" w:hAnsi="Times New Roman" w:cs="Times New Roman"/>
          <w:sz w:val="26"/>
          <w:szCs w:val="26"/>
        </w:rPr>
        <w:t>ограничивает количество участников закупки в виду невозможности предложения к поставке медицинских изделий.</w:t>
      </w:r>
    </w:p>
    <w:p w:rsidR="00380C14" w:rsidRDefault="00380C14" w:rsidP="00380C1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жалобы представител</w:t>
      </w:r>
      <w:r>
        <w:rPr>
          <w:rFonts w:ascii="Times New Roman" w:eastAsia="Times New Roman" w:hAnsi="Times New Roman" w:cs="Times New Roman"/>
          <w:sz w:val="26"/>
          <w:szCs w:val="26"/>
          <w:lang w:eastAsia="ru-RU"/>
        </w:rPr>
        <w:t xml:space="preserve">и </w:t>
      </w:r>
      <w:r w:rsidRPr="00AA3AA9">
        <w:rPr>
          <w:rFonts w:ascii="Times New Roman" w:eastAsia="Times New Roman" w:hAnsi="Times New Roman" w:cs="Times New Roman"/>
          <w:sz w:val="26"/>
          <w:szCs w:val="26"/>
          <w:lang w:eastAsia="ru-RU"/>
        </w:rPr>
        <w:t>заказчика поддержал</w:t>
      </w:r>
      <w:r>
        <w:rPr>
          <w:rFonts w:ascii="Times New Roman" w:eastAsia="Times New Roman" w:hAnsi="Times New Roman" w:cs="Times New Roman"/>
          <w:sz w:val="26"/>
          <w:szCs w:val="26"/>
          <w:lang w:eastAsia="ru-RU"/>
        </w:rPr>
        <w:t>и</w:t>
      </w:r>
      <w:r w:rsidRPr="00AA3AA9">
        <w:rPr>
          <w:rFonts w:ascii="Times New Roman" w:eastAsia="Times New Roman" w:hAnsi="Times New Roman" w:cs="Times New Roman"/>
          <w:sz w:val="26"/>
          <w:szCs w:val="26"/>
          <w:lang w:eastAsia="ru-RU"/>
        </w:rPr>
        <w:t xml:space="preserve"> доводы, изложенные в отзыве на жалобу от </w:t>
      </w:r>
      <w:r>
        <w:rPr>
          <w:rFonts w:ascii="Times New Roman" w:eastAsia="Times New Roman" w:hAnsi="Times New Roman" w:cs="Times New Roman"/>
          <w:sz w:val="26"/>
          <w:szCs w:val="26"/>
          <w:lang w:eastAsia="ru-RU"/>
        </w:rPr>
        <w:t>11.02.2021</w:t>
      </w:r>
      <w:r w:rsidRPr="00AA3AA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638</w:t>
      </w:r>
      <w:r w:rsidRPr="00AA3AA9">
        <w:rPr>
          <w:rFonts w:ascii="Times New Roman" w:eastAsia="Times New Roman" w:hAnsi="Times New Roman" w:cs="Times New Roman"/>
          <w:sz w:val="26"/>
          <w:szCs w:val="26"/>
          <w:lang w:eastAsia="ru-RU"/>
        </w:rPr>
        <w:t>, пояснив, что установленны</w:t>
      </w:r>
      <w:r>
        <w:rPr>
          <w:rFonts w:ascii="Times New Roman" w:eastAsia="Times New Roman" w:hAnsi="Times New Roman" w:cs="Times New Roman"/>
          <w:sz w:val="26"/>
          <w:szCs w:val="26"/>
          <w:lang w:eastAsia="ru-RU"/>
        </w:rPr>
        <w:t>м</w:t>
      </w:r>
      <w:r w:rsidRPr="00AA3AA9">
        <w:rPr>
          <w:rFonts w:ascii="Times New Roman" w:eastAsia="Times New Roman" w:hAnsi="Times New Roman" w:cs="Times New Roman"/>
          <w:sz w:val="26"/>
          <w:szCs w:val="26"/>
          <w:lang w:eastAsia="ru-RU"/>
        </w:rPr>
        <w:t xml:space="preserve"> в аукционной документации требования</w:t>
      </w:r>
      <w:r>
        <w:rPr>
          <w:rFonts w:ascii="Times New Roman" w:eastAsia="Times New Roman" w:hAnsi="Times New Roman" w:cs="Times New Roman"/>
          <w:sz w:val="26"/>
          <w:szCs w:val="26"/>
          <w:lang w:eastAsia="ru-RU"/>
        </w:rPr>
        <w:t>м</w:t>
      </w:r>
      <w:r w:rsidRPr="00AA3AA9">
        <w:rPr>
          <w:rFonts w:ascii="Times New Roman" w:eastAsia="Times New Roman" w:hAnsi="Times New Roman" w:cs="Times New Roman"/>
          <w:sz w:val="26"/>
          <w:szCs w:val="26"/>
          <w:lang w:eastAsia="ru-RU"/>
        </w:rPr>
        <w:t xml:space="preserve"> к объекту закупки </w:t>
      </w:r>
      <w:r>
        <w:rPr>
          <w:rFonts w:ascii="Times New Roman" w:eastAsia="Times New Roman" w:hAnsi="Times New Roman" w:cs="Times New Roman"/>
          <w:sz w:val="26"/>
          <w:szCs w:val="26"/>
          <w:lang w:eastAsia="ru-RU"/>
        </w:rPr>
        <w:t xml:space="preserve">по оспариваемой позиции в зависимости от типов размеров </w:t>
      </w:r>
      <w:r w:rsidRPr="00AA3AA9">
        <w:rPr>
          <w:rFonts w:ascii="Times New Roman" w:eastAsia="Times New Roman" w:hAnsi="Times New Roman" w:cs="Times New Roman"/>
          <w:sz w:val="26"/>
          <w:szCs w:val="26"/>
          <w:lang w:eastAsia="ru-RU"/>
        </w:rPr>
        <w:t xml:space="preserve">соответствуют </w:t>
      </w:r>
      <w:r>
        <w:rPr>
          <w:rFonts w:ascii="Times New Roman" w:eastAsia="Times New Roman" w:hAnsi="Times New Roman" w:cs="Times New Roman"/>
          <w:sz w:val="26"/>
          <w:szCs w:val="26"/>
          <w:lang w:eastAsia="ru-RU"/>
        </w:rPr>
        <w:t xml:space="preserve">медицинские изделия нескольких производителей, таких как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 xml:space="preserve"> (РЗН 2016/4098), </w:t>
      </w:r>
      <w:proofErr w:type="spellStart"/>
      <w:r>
        <w:rPr>
          <w:rFonts w:ascii="Times New Roman" w:eastAsia="Times New Roman" w:hAnsi="Times New Roman" w:cs="Times New Roman"/>
          <w:sz w:val="26"/>
          <w:szCs w:val="26"/>
          <w:lang w:val="en-US" w:eastAsia="ru-RU"/>
        </w:rPr>
        <w:t>Balton</w:t>
      </w:r>
      <w:proofErr w:type="spellEnd"/>
      <w:r w:rsidRPr="00380C14">
        <w:rPr>
          <w:rFonts w:ascii="Times New Roman" w:eastAsia="Times New Roman" w:hAnsi="Times New Roman" w:cs="Times New Roman"/>
          <w:sz w:val="26"/>
          <w:szCs w:val="26"/>
          <w:lang w:eastAsia="ru-RU"/>
        </w:rPr>
        <w:t xml:space="preserve"> </w:t>
      </w:r>
      <w:proofErr w:type="spellStart"/>
      <w:r w:rsidR="00EF0717">
        <w:rPr>
          <w:rFonts w:ascii="Times New Roman" w:eastAsia="Times New Roman" w:hAnsi="Times New Roman" w:cs="Times New Roman"/>
          <w:sz w:val="26"/>
          <w:szCs w:val="26"/>
          <w:lang w:val="en-US" w:eastAsia="ru-RU"/>
        </w:rPr>
        <w:t>Co</w:t>
      </w:r>
      <w:r>
        <w:rPr>
          <w:rFonts w:ascii="Times New Roman" w:eastAsia="Times New Roman" w:hAnsi="Times New Roman" w:cs="Times New Roman"/>
          <w:sz w:val="26"/>
          <w:szCs w:val="26"/>
          <w:lang w:val="en-US" w:eastAsia="ru-RU"/>
        </w:rPr>
        <w:t>flexus</w:t>
      </w:r>
      <w:proofErr w:type="spellEnd"/>
      <w:r w:rsidRPr="00380C1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(ФСЗ 2012/11601), </w:t>
      </w:r>
      <w:proofErr w:type="spellStart"/>
      <w:r w:rsidR="001A32DC">
        <w:rPr>
          <w:rFonts w:ascii="Times New Roman" w:eastAsia="Times New Roman" w:hAnsi="Times New Roman" w:cs="Times New Roman"/>
          <w:sz w:val="26"/>
          <w:szCs w:val="26"/>
          <w:lang w:val="en-US" w:eastAsia="ru-RU"/>
        </w:rPr>
        <w:t>AMGArthosPico</w:t>
      </w:r>
      <w:proofErr w:type="spellEnd"/>
      <w:r w:rsidR="001A32DC">
        <w:rPr>
          <w:rFonts w:ascii="Times New Roman" w:eastAsia="Times New Roman" w:hAnsi="Times New Roman" w:cs="Times New Roman"/>
          <w:sz w:val="26"/>
          <w:szCs w:val="26"/>
          <w:lang w:eastAsia="ru-RU"/>
        </w:rPr>
        <w:t xml:space="preserve"> (ФСЗ 2012/13021), </w:t>
      </w:r>
      <w:proofErr w:type="spellStart"/>
      <w:r w:rsidR="001A32DC">
        <w:rPr>
          <w:rFonts w:ascii="Times New Roman" w:eastAsia="Times New Roman" w:hAnsi="Times New Roman" w:cs="Times New Roman"/>
          <w:sz w:val="26"/>
          <w:szCs w:val="26"/>
          <w:lang w:val="en-US" w:eastAsia="ru-RU"/>
        </w:rPr>
        <w:t>Translumina</w:t>
      </w:r>
      <w:proofErr w:type="spellEnd"/>
      <w:r w:rsidR="001A32DC" w:rsidRPr="001A32DC">
        <w:rPr>
          <w:rFonts w:ascii="Times New Roman" w:eastAsia="Times New Roman" w:hAnsi="Times New Roman" w:cs="Times New Roman"/>
          <w:sz w:val="26"/>
          <w:szCs w:val="26"/>
          <w:lang w:eastAsia="ru-RU"/>
        </w:rPr>
        <w:t xml:space="preserve"> </w:t>
      </w:r>
      <w:r w:rsidR="001A32DC">
        <w:rPr>
          <w:rFonts w:ascii="Times New Roman" w:eastAsia="Times New Roman" w:hAnsi="Times New Roman" w:cs="Times New Roman"/>
          <w:sz w:val="26"/>
          <w:szCs w:val="26"/>
          <w:lang w:val="en-US" w:eastAsia="ru-RU"/>
        </w:rPr>
        <w:t>GMBH</w:t>
      </w:r>
      <w:r w:rsidR="001A32DC" w:rsidRPr="001A32DC">
        <w:rPr>
          <w:rFonts w:ascii="Times New Roman" w:eastAsia="Times New Roman" w:hAnsi="Times New Roman" w:cs="Times New Roman"/>
          <w:sz w:val="26"/>
          <w:szCs w:val="26"/>
          <w:lang w:eastAsia="ru-RU"/>
        </w:rPr>
        <w:t xml:space="preserve"> </w:t>
      </w:r>
      <w:r w:rsidR="001A32DC">
        <w:rPr>
          <w:rFonts w:ascii="Times New Roman" w:eastAsia="Times New Roman" w:hAnsi="Times New Roman" w:cs="Times New Roman"/>
          <w:sz w:val="26"/>
          <w:szCs w:val="26"/>
          <w:lang w:val="en-US" w:eastAsia="ru-RU"/>
        </w:rPr>
        <w:t>YUOKON</w:t>
      </w:r>
      <w:r w:rsidR="001A32DC" w:rsidRPr="001A32DC">
        <w:rPr>
          <w:rFonts w:ascii="Times New Roman" w:eastAsia="Times New Roman" w:hAnsi="Times New Roman" w:cs="Times New Roman"/>
          <w:sz w:val="26"/>
          <w:szCs w:val="26"/>
          <w:lang w:eastAsia="ru-RU"/>
        </w:rPr>
        <w:t xml:space="preserve"> </w:t>
      </w:r>
      <w:r w:rsidR="001A32DC">
        <w:rPr>
          <w:rFonts w:ascii="Times New Roman" w:eastAsia="Times New Roman" w:hAnsi="Times New Roman" w:cs="Times New Roman"/>
          <w:sz w:val="26"/>
          <w:szCs w:val="26"/>
          <w:lang w:val="en-US" w:eastAsia="ru-RU"/>
        </w:rPr>
        <w:t>CHOICE</w:t>
      </w:r>
      <w:r w:rsidR="001A32DC" w:rsidRPr="001A32DC">
        <w:rPr>
          <w:rFonts w:ascii="Times New Roman" w:eastAsia="Times New Roman" w:hAnsi="Times New Roman" w:cs="Times New Roman"/>
          <w:sz w:val="26"/>
          <w:szCs w:val="26"/>
          <w:lang w:eastAsia="ru-RU"/>
        </w:rPr>
        <w:t xml:space="preserve"> 4</w:t>
      </w:r>
      <w:r w:rsidR="001A32DC">
        <w:rPr>
          <w:rFonts w:ascii="Times New Roman" w:eastAsia="Times New Roman" w:hAnsi="Times New Roman" w:cs="Times New Roman"/>
          <w:sz w:val="26"/>
          <w:szCs w:val="26"/>
          <w:lang w:eastAsia="ru-RU"/>
        </w:rPr>
        <w:t xml:space="preserve"> (ФСЗ 2010/07518), </w:t>
      </w:r>
      <w:proofErr w:type="spellStart"/>
      <w:r w:rsidR="001A32DC">
        <w:rPr>
          <w:rFonts w:ascii="Times New Roman" w:eastAsia="Times New Roman" w:hAnsi="Times New Roman" w:cs="Times New Roman"/>
          <w:sz w:val="26"/>
          <w:szCs w:val="26"/>
          <w:lang w:eastAsia="ru-RU"/>
        </w:rPr>
        <w:t>Стентоник</w:t>
      </w:r>
      <w:proofErr w:type="spellEnd"/>
      <w:r w:rsidR="001A32DC">
        <w:rPr>
          <w:rFonts w:ascii="Times New Roman" w:eastAsia="Times New Roman" w:hAnsi="Times New Roman" w:cs="Times New Roman"/>
          <w:sz w:val="26"/>
          <w:szCs w:val="26"/>
          <w:lang w:eastAsia="ru-RU"/>
        </w:rPr>
        <w:t xml:space="preserve"> (РЗН 2014/1782).</w:t>
      </w:r>
    </w:p>
    <w:p w:rsidR="00380C14" w:rsidRDefault="00367C5F" w:rsidP="0016366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Представитель уполномоченного органа поддержала доводы, изложенные в отзыве на жалобу от 12.02.2021 № 46, указав, что считает жалобу необоснованной, а требования заявителя не подлежащими удовлетворению.</w:t>
      </w:r>
    </w:p>
    <w:p w:rsidR="00911FCD" w:rsidRPr="005C6BF0" w:rsidRDefault="00911FCD" w:rsidP="00911FCD">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В связи с необходимостью дополнительного анализа представленных сторонами документов и сведений в целях наиболее полного и объективного рассмотрения жалобы Комиссией Управления объявлен перерыв в рассмотрении жалобы до 16 часов 00 минут 15.02.2021 года, после чего рассмотрение жалобы по существу продолжено.</w:t>
      </w:r>
    </w:p>
    <w:p w:rsidR="005F6BCF" w:rsidRDefault="005F6BCF" w:rsidP="005F6BCF">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После перерыва заявителем представлено в адрес Пензенского УФАС России возражение на отзыв заказчика (вход. № 627э от 15.02.2021), согласно которому представленные в отзыве заказчика варианты медицинских изделий различных производителей, которые соответствуют требованиям Технического задания, исходя из дополнительно представленных заявителем сведений, также не подходят под описание объекта закупки.</w:t>
      </w:r>
    </w:p>
    <w:p w:rsidR="00A82FBE" w:rsidRDefault="005F6BCF" w:rsidP="005F6BCF">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исходя из письма </w:t>
      </w:r>
      <w:r w:rsidR="00A82FBE">
        <w:rPr>
          <w:rFonts w:ascii="Times New Roman" w:hAnsi="Times New Roman" w:cs="Times New Roman"/>
          <w:sz w:val="26"/>
          <w:szCs w:val="26"/>
        </w:rPr>
        <w:t xml:space="preserve">от 10.12.2020 </w:t>
      </w:r>
      <w:r>
        <w:rPr>
          <w:rFonts w:ascii="Times New Roman" w:hAnsi="Times New Roman" w:cs="Times New Roman"/>
          <w:sz w:val="26"/>
          <w:szCs w:val="26"/>
        </w:rPr>
        <w:t>ООО «</w:t>
      </w:r>
      <w:proofErr w:type="spellStart"/>
      <w:r>
        <w:rPr>
          <w:rFonts w:ascii="Times New Roman" w:hAnsi="Times New Roman" w:cs="Times New Roman"/>
          <w:sz w:val="26"/>
          <w:szCs w:val="26"/>
        </w:rPr>
        <w:t>НаноМед</w:t>
      </w:r>
      <w:proofErr w:type="spellEnd"/>
      <w:r>
        <w:rPr>
          <w:rFonts w:ascii="Times New Roman" w:hAnsi="Times New Roman" w:cs="Times New Roman"/>
          <w:sz w:val="26"/>
          <w:szCs w:val="26"/>
        </w:rPr>
        <w:t xml:space="preserve">», представленного заказчиком в материалы по жалобе, </w:t>
      </w:r>
      <w:r w:rsidR="00A82FBE">
        <w:rPr>
          <w:rFonts w:ascii="Times New Roman" w:hAnsi="Times New Roman" w:cs="Times New Roman"/>
          <w:sz w:val="26"/>
          <w:szCs w:val="26"/>
        </w:rPr>
        <w:t>требованиям Технического задания соответствует стент производства ООО «</w:t>
      </w:r>
      <w:proofErr w:type="spellStart"/>
      <w:r w:rsidR="00A82FBE">
        <w:rPr>
          <w:rFonts w:ascii="Times New Roman" w:hAnsi="Times New Roman" w:cs="Times New Roman"/>
          <w:sz w:val="26"/>
          <w:szCs w:val="26"/>
        </w:rPr>
        <w:t>НаноМед</w:t>
      </w:r>
      <w:proofErr w:type="spellEnd"/>
      <w:r w:rsidR="00A82FBE">
        <w:rPr>
          <w:rFonts w:ascii="Times New Roman" w:hAnsi="Times New Roman" w:cs="Times New Roman"/>
          <w:sz w:val="26"/>
          <w:szCs w:val="26"/>
        </w:rPr>
        <w:t>». Вместе с тем, информация, указанная в названном письме не отражена на официальном сайте производителя. При этом, в данном случае, по мнению ИП Лучко С.В., требованиям Технического задания соответствует товар единственного производителя, что при отсутствии доказанной специфики его использования медицинским учреждением, является нарушением статьи 33 Закона о контрактной системе.</w:t>
      </w:r>
    </w:p>
    <w:p w:rsidR="00A82FBE" w:rsidRDefault="00A82FBE" w:rsidP="005F6BCF">
      <w:pPr>
        <w:widowControl w:val="0"/>
        <w:spacing w:after="0" w:line="240" w:lineRule="auto"/>
        <w:ind w:right="-1" w:firstLine="709"/>
        <w:contextualSpacing/>
        <w:jc w:val="both"/>
        <w:rPr>
          <w:rFonts w:ascii="Times New Roman" w:hAnsi="Times New Roman" w:cs="Times New Roman"/>
          <w:sz w:val="26"/>
          <w:szCs w:val="26"/>
        </w:rPr>
      </w:pPr>
      <w:r>
        <w:rPr>
          <w:rFonts w:ascii="Times New Roman" w:hAnsi="Times New Roman" w:cs="Times New Roman"/>
          <w:sz w:val="26"/>
          <w:szCs w:val="26"/>
        </w:rPr>
        <w:t>Учитывая, что данное дополнение, содержащее отдельный довод, поступило в Пензенское УФАС России за пределами срока для обжалования, предусмотренного частью 4 статьи 105 Закона о контрактной системе, указанный довод не может быть принят Комиссией Управления. Вместе с тем, действия заказчика в части описания объективного описания объекта закупки оцениваются Комиссией Управления, в том числе, в рамках проводимой внеплановой проверки.</w:t>
      </w:r>
    </w:p>
    <w:p w:rsidR="0070049B" w:rsidRPr="00074DEC" w:rsidRDefault="00171DE9" w:rsidP="005E18AA">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sidR="00011807">
        <w:rPr>
          <w:rFonts w:ascii="Times New Roman" w:hAnsi="Times New Roman" w:cs="Times New Roman"/>
          <w:sz w:val="26"/>
          <w:szCs w:val="26"/>
        </w:rPr>
        <w:t>ы</w:t>
      </w:r>
      <w:r w:rsidR="00CE18FD"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696AB1" w:rsidRPr="00247F9E" w:rsidRDefault="00593285" w:rsidP="00247F9E">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27.01.2021</w:t>
      </w:r>
      <w:r w:rsidR="00171DE9" w:rsidRPr="00074DEC">
        <w:rPr>
          <w:rStyle w:val="navbreadcrumbtext"/>
          <w:rFonts w:ascii="Times New Roman" w:hAnsi="Times New Roman" w:cs="Times New Roman"/>
          <w:sz w:val="26"/>
          <w:szCs w:val="26"/>
        </w:rPr>
        <w:t xml:space="preserve"> </w:t>
      </w:r>
      <w:r>
        <w:rPr>
          <w:rStyle w:val="navbreadcrumbtext"/>
          <w:rFonts w:ascii="Times New Roman" w:hAnsi="Times New Roman" w:cs="Times New Roman"/>
          <w:sz w:val="26"/>
          <w:szCs w:val="26"/>
        </w:rPr>
        <w:t xml:space="preserve">уполномоченным органом для нужд заказчика </w:t>
      </w:r>
      <w:r w:rsidR="00171DE9" w:rsidRPr="00074DEC">
        <w:rPr>
          <w:rStyle w:val="FontStyle23"/>
          <w:rFonts w:cs="Times New Roman"/>
          <w:sz w:val="26"/>
          <w:szCs w:val="26"/>
        </w:rPr>
        <w:t xml:space="preserve">на официальном сайте </w:t>
      </w:r>
      <w:hyperlink r:id="rId11" w:history="1">
        <w:r w:rsidR="00171DE9" w:rsidRPr="00074DEC">
          <w:rPr>
            <w:rStyle w:val="a4"/>
            <w:rFonts w:ascii="Times New Roman" w:hAnsi="Times New Roman" w:cs="Times New Roman"/>
            <w:color w:val="auto"/>
            <w:sz w:val="26"/>
            <w:szCs w:val="26"/>
            <w:u w:val="none"/>
          </w:rPr>
          <w:t>www.zakupki.gov.ru</w:t>
        </w:r>
      </w:hyperlink>
      <w:r w:rsidR="00082E50">
        <w:rPr>
          <w:rFonts w:ascii="Times New Roman" w:hAnsi="Times New Roman" w:cs="Times New Roman"/>
          <w:sz w:val="26"/>
          <w:szCs w:val="26"/>
        </w:rPr>
        <w:t xml:space="preserve"> </w:t>
      </w:r>
      <w:r w:rsidR="00171DE9" w:rsidRPr="00074DEC">
        <w:rPr>
          <w:rFonts w:ascii="Times New Roman" w:hAnsi="Times New Roman" w:cs="Times New Roman"/>
          <w:sz w:val="26"/>
          <w:szCs w:val="26"/>
        </w:rPr>
        <w:t>размещено извещение №</w:t>
      </w:r>
      <w:r w:rsidR="00AF7511">
        <w:rPr>
          <w:rFonts w:ascii="Times New Roman" w:hAnsi="Times New Roman" w:cs="Times New Roman"/>
          <w:sz w:val="26"/>
          <w:szCs w:val="26"/>
        </w:rPr>
        <w:t xml:space="preserve"> </w:t>
      </w:r>
      <w:r w:rsidRPr="00593285">
        <w:rPr>
          <w:rFonts w:ascii="Times New Roman" w:eastAsia="Times New Roman" w:hAnsi="Times New Roman" w:cs="Times New Roman"/>
          <w:sz w:val="26"/>
          <w:lang w:eastAsia="ru-RU"/>
        </w:rPr>
        <w:t>0155200002221000003</w:t>
      </w:r>
      <w:r>
        <w:rPr>
          <w:rFonts w:ascii="Times New Roman" w:eastAsia="Times New Roman" w:hAnsi="Times New Roman" w:cs="Times New Roman"/>
          <w:sz w:val="26"/>
          <w:lang w:eastAsia="ru-RU"/>
        </w:rPr>
        <w:t>, а также документация</w:t>
      </w:r>
      <w:r w:rsidR="004A78E9">
        <w:rPr>
          <w:rFonts w:ascii="Times New Roman" w:hAnsi="Times New Roman" w:cs="Times New Roman"/>
          <w:sz w:val="26"/>
          <w:szCs w:val="26"/>
        </w:rPr>
        <w:t xml:space="preserve"> </w:t>
      </w:r>
      <w:r w:rsidR="00247F9E">
        <w:rPr>
          <w:rFonts w:ascii="Times New Roman" w:hAnsi="Times New Roman" w:cs="Times New Roman"/>
          <w:sz w:val="26"/>
          <w:szCs w:val="26"/>
        </w:rPr>
        <w:t xml:space="preserve">о проведении электронного аукциона </w:t>
      </w:r>
      <w:r w:rsidR="00247F9E" w:rsidRPr="00673252">
        <w:rPr>
          <w:rFonts w:ascii="Times New Roman" w:hAnsi="Times New Roman" w:cs="Times New Roman"/>
          <w:sz w:val="26"/>
          <w:szCs w:val="26"/>
        </w:rPr>
        <w:t>«</w:t>
      </w:r>
      <w:r w:rsidRPr="00593285">
        <w:rPr>
          <w:rStyle w:val="cardmaininfocontent"/>
          <w:rFonts w:ascii="Times New Roman" w:hAnsi="Times New Roman" w:cs="Times New Roman"/>
          <w:sz w:val="26"/>
          <w:szCs w:val="26"/>
        </w:rPr>
        <w:t>Поставка расходных материалов (стенты для коронарных артерий и катетеры баллонные)</w:t>
      </w:r>
      <w:r w:rsidR="00696AB1" w:rsidRPr="00247F9E">
        <w:rPr>
          <w:rFonts w:ascii="Times New Roman" w:hAnsi="Times New Roman" w:cs="Times New Roman"/>
          <w:sz w:val="26"/>
          <w:szCs w:val="26"/>
        </w:rPr>
        <w:t>».</w:t>
      </w:r>
    </w:p>
    <w:p w:rsidR="00247F9E" w:rsidRPr="00247F9E" w:rsidRDefault="00C67105" w:rsidP="00247F9E">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 xml:space="preserve">Начальная (максимальная) цена контракта – </w:t>
      </w:r>
      <w:r w:rsidR="00593285" w:rsidRPr="00593285">
        <w:rPr>
          <w:rFonts w:ascii="Times New Roman" w:hAnsi="Times New Roman" w:cs="Times New Roman"/>
          <w:sz w:val="26"/>
          <w:szCs w:val="26"/>
        </w:rPr>
        <w:t>23 279 600,00</w:t>
      </w:r>
      <w:r w:rsidR="009976EA">
        <w:rPr>
          <w:rFonts w:ascii="Times New Roman" w:hAnsi="Times New Roman" w:cs="Times New Roman"/>
          <w:sz w:val="26"/>
          <w:szCs w:val="26"/>
        </w:rPr>
        <w:t xml:space="preserve"> </w:t>
      </w:r>
      <w:r w:rsidR="00247F9E" w:rsidRPr="00247F9E">
        <w:rPr>
          <w:rStyle w:val="cardmaininfocontent"/>
          <w:rFonts w:ascii="Times New Roman" w:hAnsi="Times New Roman" w:cs="Times New Roman"/>
          <w:sz w:val="26"/>
          <w:szCs w:val="26"/>
        </w:rPr>
        <w:t>руб.</w:t>
      </w:r>
    </w:p>
    <w:p w:rsidR="00247F9E" w:rsidRPr="00247F9E" w:rsidRDefault="00C67105" w:rsidP="00247F9E">
      <w:pPr>
        <w:widowControl w:val="0"/>
        <w:spacing w:after="0" w:line="240" w:lineRule="auto"/>
        <w:ind w:firstLine="709"/>
        <w:contextualSpacing/>
        <w:jc w:val="both"/>
        <w:rPr>
          <w:rFonts w:ascii="Times New Roman" w:hAnsi="Times New Roman" w:cs="Times New Roman"/>
          <w:sz w:val="26"/>
          <w:szCs w:val="26"/>
        </w:rPr>
      </w:pPr>
      <w:r w:rsidRPr="00247F9E">
        <w:rPr>
          <w:rFonts w:ascii="Times New Roman" w:hAnsi="Times New Roman" w:cs="Times New Roman"/>
          <w:sz w:val="26"/>
          <w:szCs w:val="26"/>
        </w:rPr>
        <w:t>Дата и время окончания срока подачи заявок на участие в электронном аукционе –</w:t>
      </w:r>
      <w:r w:rsidR="00274C23" w:rsidRPr="00247F9E">
        <w:rPr>
          <w:rFonts w:ascii="Times New Roman" w:hAnsi="Times New Roman" w:cs="Times New Roman"/>
          <w:sz w:val="26"/>
          <w:szCs w:val="26"/>
        </w:rPr>
        <w:t xml:space="preserve"> </w:t>
      </w:r>
      <w:r w:rsidR="00593285" w:rsidRPr="00593285">
        <w:rPr>
          <w:rFonts w:ascii="Times New Roman" w:hAnsi="Times New Roman" w:cs="Times New Roman"/>
          <w:sz w:val="26"/>
          <w:szCs w:val="26"/>
        </w:rPr>
        <w:t>09.02.2021 09:00</w:t>
      </w:r>
      <w:r w:rsidR="00247F9E" w:rsidRPr="00247F9E">
        <w:rPr>
          <w:rStyle w:val="sectioninfo"/>
          <w:rFonts w:ascii="Times New Roman" w:hAnsi="Times New Roman" w:cs="Times New Roman"/>
          <w:sz w:val="26"/>
          <w:szCs w:val="26"/>
        </w:rPr>
        <w:t>.</w:t>
      </w:r>
    </w:p>
    <w:p w:rsidR="00247F9E" w:rsidRPr="00AF7511" w:rsidRDefault="001055B3" w:rsidP="00247F9E">
      <w:pPr>
        <w:widowControl w:val="0"/>
        <w:spacing w:after="0" w:line="240" w:lineRule="auto"/>
        <w:ind w:firstLine="709"/>
        <w:contextualSpacing/>
        <w:jc w:val="both"/>
        <w:rPr>
          <w:rStyle w:val="sectiontitle"/>
          <w:rFonts w:ascii="Times New Roman" w:hAnsi="Times New Roman" w:cs="Times New Roman"/>
          <w:sz w:val="26"/>
          <w:szCs w:val="26"/>
        </w:rPr>
      </w:pPr>
      <w:r w:rsidRPr="00247F9E">
        <w:rPr>
          <w:rStyle w:val="sectiontitle"/>
          <w:rFonts w:ascii="Times New Roman" w:hAnsi="Times New Roman" w:cs="Times New Roman"/>
          <w:sz w:val="26"/>
          <w:szCs w:val="26"/>
        </w:rPr>
        <w:t xml:space="preserve">Дата окончания срока рассмотрения заявок на участие в электронном аукционе </w:t>
      </w:r>
      <w:r w:rsidR="00247F9E" w:rsidRPr="00247F9E">
        <w:rPr>
          <w:rStyle w:val="sectiontitle"/>
          <w:rFonts w:ascii="Times New Roman" w:hAnsi="Times New Roman" w:cs="Times New Roman"/>
          <w:sz w:val="26"/>
          <w:szCs w:val="26"/>
        </w:rPr>
        <w:t>–</w:t>
      </w:r>
      <w:r w:rsidRPr="00247F9E">
        <w:rPr>
          <w:rStyle w:val="sectiontitle"/>
          <w:rFonts w:ascii="Times New Roman" w:hAnsi="Times New Roman" w:cs="Times New Roman"/>
          <w:sz w:val="26"/>
          <w:szCs w:val="26"/>
        </w:rPr>
        <w:t xml:space="preserve"> </w:t>
      </w:r>
      <w:r w:rsidR="00593285" w:rsidRPr="00593285">
        <w:rPr>
          <w:rFonts w:ascii="Times New Roman" w:hAnsi="Times New Roman" w:cs="Times New Roman"/>
          <w:sz w:val="26"/>
          <w:szCs w:val="26"/>
        </w:rPr>
        <w:t>10.02.2021</w:t>
      </w:r>
      <w:r w:rsidR="00247F9E" w:rsidRPr="00AF7511">
        <w:rPr>
          <w:rStyle w:val="sectioninfo"/>
          <w:rFonts w:ascii="Times New Roman" w:hAnsi="Times New Roman" w:cs="Times New Roman"/>
          <w:sz w:val="26"/>
          <w:szCs w:val="26"/>
        </w:rPr>
        <w:t>.</w:t>
      </w:r>
    </w:p>
    <w:p w:rsidR="00247F9E" w:rsidRPr="00247F9E" w:rsidRDefault="00C67105" w:rsidP="00247F9E">
      <w:pPr>
        <w:widowControl w:val="0"/>
        <w:spacing w:after="0" w:line="240" w:lineRule="auto"/>
        <w:ind w:firstLine="709"/>
        <w:contextualSpacing/>
        <w:jc w:val="both"/>
        <w:rPr>
          <w:rFonts w:ascii="Times New Roman" w:hAnsi="Times New Roman" w:cs="Times New Roman"/>
          <w:kern w:val="28"/>
          <w:sz w:val="26"/>
          <w:szCs w:val="26"/>
        </w:rPr>
      </w:pPr>
      <w:r w:rsidRPr="00247F9E">
        <w:rPr>
          <w:rFonts w:ascii="Times New Roman" w:hAnsi="Times New Roman" w:cs="Times New Roman"/>
          <w:kern w:val="28"/>
          <w:sz w:val="26"/>
          <w:szCs w:val="26"/>
        </w:rPr>
        <w:t xml:space="preserve">Дата проведения электронного аукциона </w:t>
      </w:r>
      <w:r w:rsidR="00405DAD" w:rsidRPr="00247F9E">
        <w:rPr>
          <w:rFonts w:ascii="Times New Roman" w:hAnsi="Times New Roman" w:cs="Times New Roman"/>
          <w:kern w:val="28"/>
          <w:sz w:val="26"/>
          <w:szCs w:val="26"/>
        </w:rPr>
        <w:t>–</w:t>
      </w:r>
      <w:r w:rsidR="001055B3" w:rsidRPr="00247F9E">
        <w:rPr>
          <w:rFonts w:ascii="Times New Roman" w:hAnsi="Times New Roman" w:cs="Times New Roman"/>
          <w:kern w:val="28"/>
          <w:sz w:val="26"/>
          <w:szCs w:val="26"/>
        </w:rPr>
        <w:t xml:space="preserve"> </w:t>
      </w:r>
      <w:r w:rsidR="00593285">
        <w:rPr>
          <w:rFonts w:ascii="Times New Roman" w:hAnsi="Times New Roman" w:cs="Times New Roman"/>
          <w:sz w:val="26"/>
          <w:szCs w:val="26"/>
        </w:rPr>
        <w:t>11.02</w:t>
      </w:r>
      <w:r w:rsidR="009976EA" w:rsidRPr="009976EA">
        <w:rPr>
          <w:rFonts w:ascii="Times New Roman" w:hAnsi="Times New Roman" w:cs="Times New Roman"/>
          <w:sz w:val="26"/>
          <w:szCs w:val="26"/>
        </w:rPr>
        <w:t>.2021</w:t>
      </w:r>
      <w:r w:rsidR="00247F9E" w:rsidRPr="00247F9E">
        <w:rPr>
          <w:rStyle w:val="sectioninfo"/>
          <w:rFonts w:ascii="Times New Roman" w:hAnsi="Times New Roman" w:cs="Times New Roman"/>
          <w:sz w:val="26"/>
          <w:szCs w:val="26"/>
        </w:rPr>
        <w:t>.</w:t>
      </w:r>
    </w:p>
    <w:p w:rsidR="00247F9E" w:rsidRPr="00247F9E" w:rsidRDefault="000C1BF8" w:rsidP="00247F9E">
      <w:pPr>
        <w:widowControl w:val="0"/>
        <w:tabs>
          <w:tab w:val="left" w:pos="-1620"/>
        </w:tabs>
        <w:spacing w:after="0" w:line="240" w:lineRule="auto"/>
        <w:ind w:right="142" w:firstLine="709"/>
        <w:contextualSpacing/>
        <w:jc w:val="both"/>
        <w:rPr>
          <w:rStyle w:val="a4"/>
          <w:rFonts w:ascii="Times New Roman" w:hAnsi="Times New Roman" w:cs="Times New Roman"/>
          <w:color w:val="auto"/>
          <w:sz w:val="26"/>
          <w:szCs w:val="26"/>
          <w:u w:val="none"/>
        </w:rPr>
      </w:pPr>
      <w:r w:rsidRPr="00247F9E">
        <w:rPr>
          <w:rFonts w:ascii="Times New Roman" w:hAnsi="Times New Roman" w:cs="Times New Roman"/>
          <w:sz w:val="26"/>
          <w:szCs w:val="26"/>
        </w:rPr>
        <w:t>ИКЗ</w:t>
      </w:r>
      <w:r w:rsidR="00246E5B" w:rsidRPr="00247F9E">
        <w:rPr>
          <w:rStyle w:val="a4"/>
          <w:rFonts w:ascii="Times New Roman" w:hAnsi="Times New Roman" w:cs="Times New Roman"/>
          <w:color w:val="auto"/>
          <w:sz w:val="26"/>
          <w:szCs w:val="26"/>
          <w:u w:val="none"/>
        </w:rPr>
        <w:t xml:space="preserve"> </w:t>
      </w:r>
      <w:r w:rsidR="00593285" w:rsidRPr="00593285">
        <w:rPr>
          <w:rFonts w:ascii="Times New Roman" w:hAnsi="Times New Roman" w:cs="Times New Roman"/>
          <w:sz w:val="26"/>
          <w:szCs w:val="26"/>
        </w:rPr>
        <w:t>212583700874158370100100270013250244</w:t>
      </w:r>
      <w:r w:rsidR="00247F9E" w:rsidRPr="00247F9E">
        <w:rPr>
          <w:rStyle w:val="sectioninfo"/>
          <w:rFonts w:ascii="Times New Roman" w:hAnsi="Times New Roman" w:cs="Times New Roman"/>
          <w:sz w:val="26"/>
          <w:szCs w:val="26"/>
        </w:rPr>
        <w:t>.</w:t>
      </w:r>
    </w:p>
    <w:p w:rsidR="00B9447F" w:rsidRPr="003D713E" w:rsidRDefault="00C565AD" w:rsidP="00247F9E">
      <w:pPr>
        <w:widowControl w:val="0"/>
        <w:spacing w:after="0" w:line="240" w:lineRule="auto"/>
        <w:ind w:firstLine="709"/>
        <w:contextualSpacing/>
        <w:jc w:val="both"/>
        <w:rPr>
          <w:rFonts w:ascii="Times New Roman" w:hAnsi="Times New Roman" w:cs="Times New Roman"/>
          <w:sz w:val="26"/>
          <w:szCs w:val="26"/>
          <w:shd w:val="clear" w:color="auto" w:fill="FFFFFF"/>
        </w:rPr>
      </w:pPr>
      <w:r w:rsidRPr="00247F9E">
        <w:rPr>
          <w:rFonts w:ascii="Times New Roman" w:hAnsi="Times New Roman" w:cs="Times New Roman"/>
          <w:sz w:val="26"/>
          <w:szCs w:val="26"/>
          <w:shd w:val="clear" w:color="auto" w:fill="FFFFFF"/>
        </w:rPr>
        <w:t>Согласно части 1 статьи 59 Закона о контрактной системе</w:t>
      </w:r>
      <w:r w:rsidR="008B15E1" w:rsidRPr="00247F9E">
        <w:rPr>
          <w:rFonts w:ascii="Times New Roman" w:hAnsi="Times New Roman" w:cs="Times New Roman"/>
          <w:sz w:val="26"/>
          <w:szCs w:val="26"/>
          <w:shd w:val="clear" w:color="auto" w:fill="FFFFFF"/>
        </w:rPr>
        <w:t xml:space="preserve"> (в </w:t>
      </w:r>
      <w:r w:rsidR="00796D89" w:rsidRPr="00247F9E">
        <w:rPr>
          <w:rFonts w:ascii="Times New Roman" w:hAnsi="Times New Roman" w:cs="Times New Roman"/>
          <w:sz w:val="26"/>
          <w:szCs w:val="26"/>
          <w:shd w:val="clear" w:color="auto" w:fill="FFFFFF"/>
        </w:rPr>
        <w:t xml:space="preserve">редакции, </w:t>
      </w:r>
      <w:r w:rsidR="008B15E1" w:rsidRPr="00247F9E">
        <w:rPr>
          <w:rFonts w:ascii="Times New Roman" w:hAnsi="Times New Roman" w:cs="Times New Roman"/>
          <w:sz w:val="26"/>
          <w:szCs w:val="26"/>
          <w:shd w:val="clear" w:color="auto" w:fill="FFFFFF"/>
        </w:rPr>
        <w:t>действовавшей</w:t>
      </w:r>
      <w:r w:rsidR="00796D89" w:rsidRPr="00247F9E">
        <w:rPr>
          <w:rFonts w:ascii="Times New Roman" w:hAnsi="Times New Roman" w:cs="Times New Roman"/>
          <w:sz w:val="26"/>
          <w:szCs w:val="26"/>
          <w:shd w:val="clear" w:color="auto" w:fill="FFFFFF"/>
        </w:rPr>
        <w:t xml:space="preserve"> на момент размещения извещения о закупке</w:t>
      </w:r>
      <w:r w:rsidR="008B15E1" w:rsidRPr="00247F9E">
        <w:rPr>
          <w:rFonts w:ascii="Times New Roman" w:hAnsi="Times New Roman" w:cs="Times New Roman"/>
          <w:sz w:val="26"/>
          <w:szCs w:val="26"/>
          <w:shd w:val="clear" w:color="auto" w:fill="FFFFFF"/>
        </w:rPr>
        <w:t>)</w:t>
      </w:r>
      <w:r w:rsidR="00DD2D32" w:rsidRPr="00247F9E">
        <w:rPr>
          <w:rFonts w:ascii="Times New Roman" w:hAnsi="Times New Roman" w:cs="Times New Roman"/>
          <w:sz w:val="26"/>
          <w:szCs w:val="26"/>
          <w:shd w:val="clear" w:color="auto" w:fill="FFFFFF"/>
        </w:rPr>
        <w:t xml:space="preserve">, </w:t>
      </w:r>
      <w:r w:rsidRPr="00247F9E">
        <w:rPr>
          <w:rFonts w:ascii="Times New Roman" w:hAnsi="Times New Roman" w:cs="Times New Roman"/>
          <w:sz w:val="26"/>
          <w:szCs w:val="26"/>
        </w:rPr>
        <w:t>под электронным аукционом понимается аукцион, при котором</w:t>
      </w:r>
      <w:r w:rsidRPr="001055B3">
        <w:rPr>
          <w:rFonts w:ascii="Times New Roman" w:hAnsi="Times New Roman" w:cs="Times New Roman"/>
          <w:sz w:val="26"/>
          <w:szCs w:val="26"/>
        </w:rPr>
        <w:t xml:space="preserve">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w:t>
      </w:r>
      <w:r w:rsidRPr="003D713E">
        <w:rPr>
          <w:rFonts w:ascii="Times New Roman" w:hAnsi="Times New Roman" w:cs="Times New Roman"/>
          <w:sz w:val="26"/>
          <w:szCs w:val="26"/>
        </w:rPr>
        <w:t xml:space="preserve"> требования, проведение такого аукциона обеспечивается на электронной площадке ее оператором</w:t>
      </w:r>
      <w:r w:rsidRPr="003D713E">
        <w:rPr>
          <w:rFonts w:ascii="Times New Roman" w:hAnsi="Times New Roman" w:cs="Times New Roman"/>
          <w:sz w:val="26"/>
          <w:szCs w:val="26"/>
          <w:shd w:val="clear" w:color="auto" w:fill="FFFFFF"/>
        </w:rPr>
        <w:t>.</w:t>
      </w:r>
    </w:p>
    <w:p w:rsidR="00BB68EF" w:rsidRPr="00BB68EF" w:rsidRDefault="00BB68EF" w:rsidP="00BB68EF">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Частью 1 статьи 8 Закона о контрактной системе предусмотрено, что к</w:t>
      </w:r>
      <w:r w:rsidRPr="00BB68EF">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BB68EF" w:rsidRPr="00BB68EF" w:rsidRDefault="004F6FBD" w:rsidP="00BB68EF">
      <w:pPr>
        <w:widowControl w:val="0"/>
        <w:spacing w:after="0" w:line="240" w:lineRule="auto"/>
        <w:ind w:firstLine="709"/>
        <w:contextualSpacing/>
        <w:jc w:val="both"/>
        <w:rPr>
          <w:rFonts w:ascii="Times New Roman" w:hAnsi="Times New Roman" w:cs="Times New Roman"/>
          <w:sz w:val="26"/>
          <w:szCs w:val="26"/>
        </w:rPr>
      </w:pPr>
      <w:bookmarkStart w:id="1" w:name="dst370"/>
      <w:bookmarkStart w:id="2" w:name="dst100100"/>
      <w:bookmarkEnd w:id="1"/>
      <w:bookmarkEnd w:id="2"/>
      <w:r>
        <w:rPr>
          <w:rFonts w:ascii="Times New Roman" w:hAnsi="Times New Roman" w:cs="Times New Roman"/>
          <w:sz w:val="26"/>
          <w:szCs w:val="26"/>
        </w:rPr>
        <w:t>Согласно части 2 статьи 8 Закона о контрактной системе к</w:t>
      </w:r>
      <w:r w:rsidR="00BB68EF" w:rsidRPr="00BB68EF">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6919" w:rsidRPr="003D713E" w:rsidRDefault="00216919" w:rsidP="005E18A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В соответствии с пунктом 1 части 1 статьи 64 Закона о контрактной системе, д</w:t>
      </w:r>
      <w:r w:rsidRPr="003D713E">
        <w:rPr>
          <w:rFonts w:ascii="Times New Roman" w:eastAsia="Times New Roman" w:hAnsi="Times New Roman" w:cs="Times New Roman"/>
          <w:sz w:val="26"/>
          <w:szCs w:val="26"/>
          <w:lang w:eastAsia="ru-RU"/>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216919" w:rsidRPr="003D713E" w:rsidRDefault="00216919" w:rsidP="005E18A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3D713E">
        <w:rPr>
          <w:rFonts w:ascii="Times New Roman" w:hAnsi="Times New Roman" w:cs="Times New Roman"/>
          <w:sz w:val="26"/>
          <w:szCs w:val="26"/>
        </w:rPr>
        <w:t xml:space="preserve">Из пункта 1 части 1 статьи 33 Закона о контрактной системе следует, что </w:t>
      </w:r>
      <w:r w:rsidRPr="003D713E">
        <w:rPr>
          <w:rFonts w:ascii="Times New Roman" w:eastAsia="Times New Roman" w:hAnsi="Times New Roman" w:cs="Times New Roman"/>
          <w:sz w:val="26"/>
          <w:szCs w:val="26"/>
          <w:lang w:eastAsia="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95C81" w:rsidRPr="00C95C81" w:rsidRDefault="00C95C81" w:rsidP="005E18AA">
      <w:pPr>
        <w:widowControl w:val="0"/>
        <w:spacing w:after="0" w:line="240" w:lineRule="auto"/>
        <w:ind w:firstLine="709"/>
        <w:contextualSpacing/>
        <w:jc w:val="both"/>
        <w:rPr>
          <w:rFonts w:ascii="Verdana" w:eastAsia="Times New Roman" w:hAnsi="Verdana" w:cs="Times New Roman"/>
          <w:sz w:val="26"/>
          <w:szCs w:val="26"/>
          <w:lang w:eastAsia="ru-RU"/>
        </w:rPr>
      </w:pPr>
      <w:r w:rsidRPr="00C95C81">
        <w:rPr>
          <w:rFonts w:ascii="Times New Roman" w:eastAsia="Times New Roman" w:hAnsi="Times New Roman" w:cs="Times New Roman"/>
          <w:sz w:val="26"/>
          <w:szCs w:val="26"/>
          <w:lang w:eastAsia="ru-RU"/>
        </w:rPr>
        <w:t xml:space="preserve">Частью 2 </w:t>
      </w:r>
      <w:r w:rsidRPr="00C95C81">
        <w:rPr>
          <w:rFonts w:ascii="Times New Roman" w:hAnsi="Times New Roman" w:cs="Times New Roman"/>
          <w:sz w:val="26"/>
          <w:szCs w:val="26"/>
        </w:rPr>
        <w:t>статьи 33 Закона о контрактной системе установлено, что</w:t>
      </w:r>
      <w:r w:rsidRPr="00C95C81">
        <w:rPr>
          <w:rFonts w:ascii="Times New Roman" w:eastAsia="Times New Roman" w:hAnsi="Times New Roman" w:cs="Times New Roman"/>
          <w:sz w:val="26"/>
          <w:szCs w:val="26"/>
          <w:lang w:eastAsia="ru-RU"/>
        </w:rPr>
        <w:t xml:space="preserve">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869B3" w:rsidRPr="00E869B3" w:rsidRDefault="00C95C81" w:rsidP="005E18AA">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C95C81">
        <w:rPr>
          <w:rFonts w:ascii="Times New Roman" w:eastAsia="Times New Roman" w:hAnsi="Times New Roman" w:cs="Times New Roman"/>
          <w:sz w:val="26"/>
          <w:szCs w:val="26"/>
          <w:lang w:eastAsia="ru-RU"/>
        </w:rPr>
        <w:t xml:space="preserve">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w:t>
      </w:r>
      <w:r w:rsidRPr="00E869B3">
        <w:rPr>
          <w:rFonts w:ascii="Times New Roman" w:eastAsia="Times New Roman" w:hAnsi="Times New Roman" w:cs="Times New Roman"/>
          <w:sz w:val="26"/>
          <w:szCs w:val="26"/>
          <w:lang w:eastAsia="ru-RU"/>
        </w:rPr>
        <w:t xml:space="preserve">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(часть 3 статьи </w:t>
      </w:r>
      <w:r w:rsidRPr="00E869B3">
        <w:rPr>
          <w:rFonts w:ascii="Times New Roman" w:hAnsi="Times New Roman" w:cs="Times New Roman"/>
          <w:sz w:val="26"/>
          <w:szCs w:val="26"/>
        </w:rPr>
        <w:t>33 Закона о контрактной системе</w:t>
      </w:r>
      <w:r w:rsidRPr="00E869B3">
        <w:rPr>
          <w:rFonts w:ascii="Times New Roman" w:eastAsia="Times New Roman" w:hAnsi="Times New Roman" w:cs="Times New Roman"/>
          <w:sz w:val="26"/>
          <w:szCs w:val="26"/>
          <w:lang w:eastAsia="ru-RU"/>
        </w:rPr>
        <w:t>).</w:t>
      </w:r>
    </w:p>
    <w:p w:rsidR="00994A23" w:rsidRPr="00011807" w:rsidRDefault="00E869B3" w:rsidP="005E18AA">
      <w:pPr>
        <w:widowControl w:val="0"/>
        <w:spacing w:after="0" w:line="240" w:lineRule="auto"/>
        <w:ind w:firstLine="709"/>
        <w:contextualSpacing/>
        <w:jc w:val="both"/>
        <w:rPr>
          <w:rFonts w:ascii="Times New Roman" w:hAnsi="Times New Roman" w:cs="Times New Roman"/>
          <w:sz w:val="26"/>
          <w:szCs w:val="26"/>
          <w:u w:val="single"/>
        </w:rPr>
      </w:pPr>
      <w:r w:rsidRPr="00E869B3">
        <w:rPr>
          <w:rFonts w:ascii="Times New Roman" w:hAnsi="Times New Roman" w:cs="Times New Roman"/>
          <w:sz w:val="26"/>
          <w:szCs w:val="26"/>
        </w:rPr>
        <w:t xml:space="preserve">Объектом настоящей закупки является </w:t>
      </w:r>
      <w:r w:rsidR="00593285">
        <w:rPr>
          <w:rStyle w:val="cardmaininfocontent"/>
          <w:rFonts w:ascii="Times New Roman" w:hAnsi="Times New Roman" w:cs="Times New Roman"/>
          <w:sz w:val="26"/>
          <w:szCs w:val="26"/>
          <w:u w:val="single"/>
        </w:rPr>
        <w:t>п</w:t>
      </w:r>
      <w:r w:rsidR="00593285" w:rsidRPr="00593285">
        <w:rPr>
          <w:rStyle w:val="cardmaininfocontent"/>
          <w:rFonts w:ascii="Times New Roman" w:hAnsi="Times New Roman" w:cs="Times New Roman"/>
          <w:sz w:val="26"/>
          <w:szCs w:val="26"/>
          <w:u w:val="single"/>
        </w:rPr>
        <w:t>оставка расходных материалов (стенты для коронарных артерий и катетеры баллонные)</w:t>
      </w:r>
      <w:r w:rsidR="00994A23" w:rsidRPr="00011807">
        <w:rPr>
          <w:rStyle w:val="cardmaininfocontent"/>
          <w:rFonts w:ascii="Times New Roman" w:hAnsi="Times New Roman" w:cs="Times New Roman"/>
          <w:sz w:val="26"/>
          <w:szCs w:val="26"/>
          <w:u w:val="single"/>
        </w:rPr>
        <w:t>.</w:t>
      </w:r>
    </w:p>
    <w:p w:rsidR="005704B4" w:rsidRDefault="00593285" w:rsidP="005704B4">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С учетом изменений, внесенных заказчиком в положения документации на основании статьи 65 Закона о контрактной системе, х</w:t>
      </w:r>
      <w:r w:rsidR="005704B4">
        <w:rPr>
          <w:rFonts w:ascii="Times New Roman" w:eastAsia="Times New Roman" w:hAnsi="Times New Roman" w:cs="Times New Roman"/>
          <w:sz w:val="26"/>
          <w:szCs w:val="26"/>
          <w:lang w:eastAsia="ru-RU"/>
        </w:rPr>
        <w:t>арактеристики закупаем</w:t>
      </w:r>
      <w:r w:rsidR="00DE0009">
        <w:rPr>
          <w:rFonts w:ascii="Times New Roman" w:eastAsia="Times New Roman" w:hAnsi="Times New Roman" w:cs="Times New Roman"/>
          <w:sz w:val="26"/>
          <w:szCs w:val="26"/>
          <w:lang w:eastAsia="ru-RU"/>
        </w:rPr>
        <w:t>ых</w:t>
      </w:r>
      <w:r w:rsidR="005704B4">
        <w:rPr>
          <w:rFonts w:ascii="Times New Roman" w:eastAsia="Times New Roman" w:hAnsi="Times New Roman" w:cs="Times New Roman"/>
          <w:sz w:val="26"/>
          <w:szCs w:val="26"/>
          <w:lang w:eastAsia="ru-RU"/>
        </w:rPr>
        <w:t xml:space="preserve"> </w:t>
      </w:r>
      <w:r w:rsidR="00DE0009">
        <w:rPr>
          <w:rFonts w:ascii="Times New Roman" w:eastAsia="Times New Roman" w:hAnsi="Times New Roman" w:cs="Times New Roman"/>
          <w:sz w:val="26"/>
          <w:szCs w:val="26"/>
          <w:lang w:eastAsia="ru-RU"/>
        </w:rPr>
        <w:t>медицинских изделий</w:t>
      </w:r>
      <w:r w:rsidR="005704B4">
        <w:rPr>
          <w:rFonts w:ascii="Times New Roman" w:eastAsia="Times New Roman" w:hAnsi="Times New Roman" w:cs="Times New Roman"/>
          <w:sz w:val="26"/>
          <w:szCs w:val="26"/>
          <w:lang w:eastAsia="ru-RU"/>
        </w:rPr>
        <w:t xml:space="preserve"> установлены заказчиком в </w:t>
      </w:r>
      <w:r>
        <w:rPr>
          <w:rFonts w:ascii="Times New Roman" w:eastAsia="Times New Roman" w:hAnsi="Times New Roman" w:cs="Times New Roman"/>
          <w:sz w:val="26"/>
          <w:szCs w:val="26"/>
          <w:lang w:eastAsia="ru-RU"/>
        </w:rPr>
        <w:t>Техническом задании</w:t>
      </w:r>
      <w:r w:rsidR="00DE000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Приложение № 1 к информационной карте</w:t>
      </w:r>
      <w:r w:rsidR="00DE0009">
        <w:rPr>
          <w:rFonts w:ascii="Times New Roman" w:eastAsia="Times New Roman" w:hAnsi="Times New Roman" w:cs="Times New Roman"/>
          <w:sz w:val="26"/>
          <w:szCs w:val="26"/>
          <w:lang w:eastAsia="ru-RU"/>
        </w:rPr>
        <w:t xml:space="preserve"> документации об электронном аукционе</w:t>
      </w:r>
      <w:r w:rsidR="005704B4">
        <w:rPr>
          <w:rFonts w:ascii="Times New Roman" w:eastAsia="Times New Roman" w:hAnsi="Times New Roman" w:cs="Times New Roman"/>
          <w:sz w:val="26"/>
          <w:szCs w:val="26"/>
          <w:lang w:eastAsia="ru-RU"/>
        </w:rPr>
        <w:t>).</w:t>
      </w:r>
    </w:p>
    <w:p w:rsidR="00BF129B" w:rsidRDefault="007335B8" w:rsidP="00FC5717">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результате внесения изменений в позиции № </w:t>
      </w:r>
      <w:r w:rsidR="00593285">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 xml:space="preserve"> Описания объекта закупки установлены следующие требования к предполагаемому </w:t>
      </w:r>
      <w:r w:rsidR="00BF129B">
        <w:rPr>
          <w:rFonts w:ascii="Times New Roman" w:eastAsia="Times New Roman" w:hAnsi="Times New Roman" w:cs="Times New Roman"/>
          <w:sz w:val="26"/>
          <w:szCs w:val="26"/>
          <w:lang w:eastAsia="ru-RU"/>
        </w:rPr>
        <w:t>к поставке медицинскому изделию</w:t>
      </w:r>
      <w:r w:rsidR="00BF129B" w:rsidRPr="00BF129B">
        <w:t xml:space="preserve"> </w:t>
      </w:r>
      <w:r w:rsidR="00BF129B">
        <w:t>«</w:t>
      </w:r>
      <w:r w:rsidR="00BF129B" w:rsidRPr="00BF129B">
        <w:rPr>
          <w:rFonts w:ascii="Times New Roman" w:hAnsi="Times New Roman" w:cs="Times New Roman"/>
          <w:sz w:val="26"/>
          <w:szCs w:val="26"/>
        </w:rPr>
        <w:t>С</w:t>
      </w:r>
      <w:r w:rsidR="00BF129B" w:rsidRPr="00BF129B">
        <w:rPr>
          <w:rFonts w:ascii="Times New Roman" w:eastAsia="Times New Roman" w:hAnsi="Times New Roman" w:cs="Times New Roman"/>
          <w:sz w:val="26"/>
          <w:szCs w:val="26"/>
          <w:lang w:eastAsia="ru-RU"/>
        </w:rPr>
        <w:t>тент для коронарных артерий металлический непокрытый</w:t>
      </w:r>
      <w:r w:rsidR="00BF129B">
        <w:rPr>
          <w:rFonts w:ascii="Times New Roman" w:eastAsia="Times New Roman" w:hAnsi="Times New Roman" w:cs="Times New Roman"/>
          <w:sz w:val="26"/>
          <w:szCs w:val="26"/>
          <w:lang w:eastAsia="ru-RU"/>
        </w:rPr>
        <w:t>»</w:t>
      </w:r>
      <w:r w:rsidR="004836B2">
        <w:rPr>
          <w:rFonts w:ascii="Times New Roman" w:eastAsia="Times New Roman" w:hAnsi="Times New Roman" w:cs="Times New Roman"/>
          <w:sz w:val="26"/>
          <w:szCs w:val="26"/>
          <w:lang w:eastAsia="ru-RU"/>
        </w:rPr>
        <w:t>.</w:t>
      </w:r>
    </w:p>
    <w:tbl>
      <w:tblPr>
        <w:tblpPr w:leftFromText="180" w:rightFromText="180" w:vertAnchor="text" w:horzAnchor="margin" w:tblpX="98" w:tblpY="5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3119"/>
        <w:gridCol w:w="1843"/>
        <w:gridCol w:w="1701"/>
      </w:tblGrid>
      <w:tr w:rsidR="004836B2" w:rsidRPr="009C1F4D" w:rsidTr="009C1F4D">
        <w:tc>
          <w:tcPr>
            <w:tcW w:w="3397" w:type="dxa"/>
            <w:tcBorders>
              <w:top w:val="single" w:sz="4" w:space="0" w:color="auto"/>
              <w:left w:val="single" w:sz="4" w:space="0" w:color="auto"/>
              <w:bottom w:val="single" w:sz="4" w:space="0" w:color="auto"/>
              <w:right w:val="single" w:sz="4" w:space="0" w:color="auto"/>
            </w:tcBorders>
            <w:hideMark/>
          </w:tcPr>
          <w:p w:rsidR="004836B2" w:rsidRPr="009C1F4D" w:rsidRDefault="004836B2" w:rsidP="004836B2">
            <w:pPr>
              <w:jc w:val="center"/>
              <w:rPr>
                <w:rFonts w:ascii="Times New Roman" w:hAnsi="Times New Roman" w:cs="Times New Roman"/>
                <w:sz w:val="20"/>
                <w:szCs w:val="20"/>
              </w:rPr>
            </w:pPr>
            <w:r w:rsidRPr="009C1F4D">
              <w:rPr>
                <w:rFonts w:ascii="Times New Roman" w:hAnsi="Times New Roman" w:cs="Times New Roman"/>
                <w:sz w:val="20"/>
                <w:szCs w:val="20"/>
              </w:rPr>
              <w:t>Технические характеристики объекта закупки</w:t>
            </w:r>
          </w:p>
        </w:tc>
        <w:tc>
          <w:tcPr>
            <w:tcW w:w="3119" w:type="dxa"/>
            <w:tcBorders>
              <w:top w:val="single" w:sz="4" w:space="0" w:color="auto"/>
              <w:left w:val="single" w:sz="4" w:space="0" w:color="auto"/>
              <w:bottom w:val="single" w:sz="4" w:space="0" w:color="auto"/>
              <w:right w:val="single" w:sz="4" w:space="0" w:color="auto"/>
            </w:tcBorders>
          </w:tcPr>
          <w:p w:rsidR="004836B2" w:rsidRPr="009C1F4D" w:rsidRDefault="004836B2" w:rsidP="004836B2">
            <w:pPr>
              <w:jc w:val="center"/>
              <w:rPr>
                <w:rFonts w:ascii="Times New Roman" w:hAnsi="Times New Roman" w:cs="Times New Roman"/>
                <w:sz w:val="20"/>
                <w:szCs w:val="20"/>
              </w:rPr>
            </w:pPr>
            <w:r w:rsidRPr="009C1F4D">
              <w:rPr>
                <w:rFonts w:ascii="Times New Roman" w:hAnsi="Times New Roman" w:cs="Times New Roman"/>
                <w:sz w:val="20"/>
                <w:szCs w:val="20"/>
              </w:rPr>
              <w:t>Примечания</w:t>
            </w:r>
          </w:p>
          <w:p w:rsidR="004836B2" w:rsidRPr="009C1F4D" w:rsidRDefault="004836B2" w:rsidP="004836B2">
            <w:pPr>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4836B2" w:rsidRPr="009C1F4D" w:rsidRDefault="004836B2" w:rsidP="009C1F4D">
            <w:pPr>
              <w:spacing w:after="0" w:line="240" w:lineRule="auto"/>
              <w:ind w:right="55"/>
              <w:jc w:val="center"/>
              <w:rPr>
                <w:rFonts w:ascii="Times New Roman" w:hAnsi="Times New Roman" w:cs="Times New Roman"/>
                <w:sz w:val="20"/>
                <w:szCs w:val="20"/>
              </w:rPr>
            </w:pPr>
            <w:r w:rsidRPr="009C1F4D">
              <w:rPr>
                <w:rFonts w:ascii="Times New Roman" w:hAnsi="Times New Roman" w:cs="Times New Roman"/>
                <w:sz w:val="20"/>
                <w:szCs w:val="20"/>
              </w:rPr>
              <w:t>Номинальный диаметр, миллиметр (мм):</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jc w:val="center"/>
              <w:rPr>
                <w:rFonts w:ascii="Times New Roman" w:hAnsi="Times New Roman" w:cs="Times New Roman"/>
                <w:sz w:val="20"/>
                <w:szCs w:val="20"/>
              </w:rPr>
            </w:pPr>
            <w:r w:rsidRPr="009C1F4D">
              <w:rPr>
                <w:rFonts w:ascii="Times New Roman" w:hAnsi="Times New Roman" w:cs="Times New Roman"/>
                <w:sz w:val="20"/>
                <w:szCs w:val="20"/>
              </w:rPr>
              <w:t>Длина, миллиметр (мм):</w:t>
            </w:r>
          </w:p>
        </w:tc>
      </w:tr>
      <w:tr w:rsidR="004836B2" w:rsidRPr="009C1F4D" w:rsidTr="009C1F4D">
        <w:trPr>
          <w:trHeight w:val="264"/>
        </w:trPr>
        <w:tc>
          <w:tcPr>
            <w:tcW w:w="3397" w:type="dxa"/>
            <w:vMerge w:val="restart"/>
            <w:tcBorders>
              <w:top w:val="single" w:sz="4" w:space="0" w:color="auto"/>
              <w:left w:val="single" w:sz="4" w:space="0" w:color="auto"/>
              <w:bottom w:val="single" w:sz="4" w:space="0" w:color="auto"/>
              <w:right w:val="single" w:sz="4" w:space="0" w:color="auto"/>
            </w:tcBorders>
            <w:hideMark/>
          </w:tcPr>
          <w:p w:rsidR="004836B2" w:rsidRPr="009C1F4D" w:rsidRDefault="004836B2" w:rsidP="004836B2">
            <w:pPr>
              <w:jc w:val="both"/>
              <w:rPr>
                <w:rFonts w:ascii="Times New Roman" w:hAnsi="Times New Roman" w:cs="Times New Roman"/>
                <w:b/>
                <w:sz w:val="20"/>
                <w:szCs w:val="20"/>
              </w:rPr>
            </w:pPr>
            <w:r w:rsidRPr="009C1F4D">
              <w:rPr>
                <w:rFonts w:ascii="Times New Roman" w:hAnsi="Times New Roman" w:cs="Times New Roman"/>
                <w:b/>
                <w:sz w:val="20"/>
                <w:szCs w:val="20"/>
              </w:rPr>
              <w:t>Основные параметры, установленные в соответствии с каталогом товаров, работ, услуг для обеспечения государственных и муниципальных нужд (далее – КТРУ 32.50.13.190-01445):</w:t>
            </w:r>
          </w:p>
          <w:p w:rsidR="004836B2" w:rsidRPr="009C1F4D" w:rsidRDefault="004836B2" w:rsidP="004836B2">
            <w:pPr>
              <w:jc w:val="both"/>
              <w:rPr>
                <w:rFonts w:ascii="Times New Roman" w:hAnsi="Times New Roman" w:cs="Times New Roman"/>
                <w:sz w:val="20"/>
                <w:szCs w:val="20"/>
              </w:rPr>
            </w:pPr>
            <w:r w:rsidRPr="009C1F4D">
              <w:rPr>
                <w:rFonts w:ascii="Times New Roman" w:hAnsi="Times New Roman" w:cs="Times New Roman"/>
                <w:sz w:val="20"/>
                <w:szCs w:val="20"/>
              </w:rPr>
              <w:t xml:space="preserve">Стерильное </w:t>
            </w:r>
            <w:proofErr w:type="spellStart"/>
            <w:r w:rsidRPr="009C1F4D">
              <w:rPr>
                <w:rFonts w:ascii="Times New Roman" w:hAnsi="Times New Roman" w:cs="Times New Roman"/>
                <w:sz w:val="20"/>
                <w:szCs w:val="20"/>
              </w:rPr>
              <w:t>нерассасывающееся</w:t>
            </w:r>
            <w:proofErr w:type="spellEnd"/>
            <w:r w:rsidRPr="009C1F4D">
              <w:rPr>
                <w:rFonts w:ascii="Times New Roman" w:hAnsi="Times New Roman" w:cs="Times New Roman"/>
                <w:sz w:val="20"/>
                <w:szCs w:val="20"/>
              </w:rPr>
              <w:t xml:space="preserve"> трубчатое изделие [непокрытый металлический стент], предназначенное для имплантации в коронарную артерию или трансплантат из подкожной вены сердца для поддержания полостной проходимости сосуда и увеличения диаметра просвета обычно у пациентов с симптоматической атеросклеротической болезнью сердца. Изделие может быть введено и проведено к месту имплантации с помощью баллонного катетера, который вызывает расширение изделия при раздувании баллона, или оно может быть доставлено специальным инструментом и самостоятельно расшириться после высвобождения. Как правило, изготовлено из высококачественной нержавеющей стали или кобальт-хрома (</w:t>
            </w:r>
            <w:proofErr w:type="spellStart"/>
            <w:r w:rsidRPr="009C1F4D">
              <w:rPr>
                <w:rFonts w:ascii="Times New Roman" w:hAnsi="Times New Roman" w:cs="Times New Roman"/>
                <w:sz w:val="20"/>
                <w:szCs w:val="20"/>
              </w:rPr>
              <w:t>Co-Cr</w:t>
            </w:r>
            <w:proofErr w:type="spellEnd"/>
            <w:r w:rsidRPr="009C1F4D">
              <w:rPr>
                <w:rFonts w:ascii="Times New Roman" w:hAnsi="Times New Roman" w:cs="Times New Roman"/>
                <w:sz w:val="20"/>
                <w:szCs w:val="20"/>
              </w:rPr>
              <w:t>). Может представлять собой сплошную трубку, сетчатую структуру или иметь разветвленную конструкцию (например, в форме Y-образной трубки).</w:t>
            </w:r>
          </w:p>
          <w:p w:rsidR="004836B2" w:rsidRPr="009C1F4D" w:rsidRDefault="004836B2" w:rsidP="004836B2">
            <w:pPr>
              <w:jc w:val="both"/>
              <w:rPr>
                <w:rFonts w:ascii="Times New Roman" w:hAnsi="Times New Roman" w:cs="Times New Roman"/>
                <w:sz w:val="20"/>
                <w:szCs w:val="20"/>
              </w:rPr>
            </w:pPr>
          </w:p>
          <w:p w:rsidR="004836B2" w:rsidRPr="009C1F4D" w:rsidRDefault="004836B2" w:rsidP="004836B2">
            <w:pPr>
              <w:pStyle w:val="aa"/>
              <w:spacing w:line="259" w:lineRule="auto"/>
              <w:ind w:left="34"/>
              <w:rPr>
                <w:rFonts w:ascii="Times New Roman" w:eastAsia="Calibri" w:hAnsi="Times New Roman" w:cs="Times New Roman"/>
                <w:b/>
                <w:i/>
                <w:sz w:val="20"/>
                <w:szCs w:val="20"/>
              </w:rPr>
            </w:pPr>
            <w:r w:rsidRPr="009C1F4D">
              <w:rPr>
                <w:rFonts w:ascii="Times New Roman" w:eastAsia="Calibri" w:hAnsi="Times New Roman" w:cs="Times New Roman"/>
                <w:b/>
                <w:i/>
                <w:sz w:val="20"/>
                <w:szCs w:val="20"/>
                <w:vertAlign w:val="superscript"/>
              </w:rPr>
              <w:t>1</w:t>
            </w:r>
            <w:r w:rsidRPr="009C1F4D">
              <w:rPr>
                <w:rFonts w:ascii="Times New Roman" w:eastAsia="Calibri" w:hAnsi="Times New Roman" w:cs="Times New Roman"/>
                <w:b/>
                <w:i/>
                <w:sz w:val="20"/>
                <w:szCs w:val="20"/>
              </w:rPr>
              <w:t>Толщина стенки не более 70 мкм.</w:t>
            </w:r>
          </w:p>
          <w:p w:rsidR="004836B2" w:rsidRPr="009C1F4D" w:rsidRDefault="004836B2" w:rsidP="004836B2">
            <w:pPr>
              <w:pStyle w:val="aa"/>
              <w:spacing w:line="259" w:lineRule="auto"/>
              <w:ind w:left="34"/>
              <w:rPr>
                <w:rFonts w:ascii="Times New Roman" w:eastAsia="Calibri" w:hAnsi="Times New Roman" w:cs="Times New Roman"/>
                <w:b/>
                <w:i/>
                <w:sz w:val="20"/>
                <w:szCs w:val="20"/>
              </w:rPr>
            </w:pPr>
            <w:r w:rsidRPr="009C1F4D">
              <w:rPr>
                <w:rFonts w:ascii="Times New Roman" w:eastAsia="Calibri" w:hAnsi="Times New Roman" w:cs="Times New Roman"/>
                <w:b/>
                <w:i/>
                <w:sz w:val="20"/>
                <w:szCs w:val="20"/>
                <w:vertAlign w:val="superscript"/>
              </w:rPr>
              <w:t>2</w:t>
            </w:r>
            <w:r w:rsidRPr="009C1F4D">
              <w:rPr>
                <w:rFonts w:ascii="Times New Roman" w:eastAsia="Calibri" w:hAnsi="Times New Roman" w:cs="Times New Roman"/>
                <w:b/>
                <w:i/>
                <w:sz w:val="20"/>
                <w:szCs w:val="20"/>
              </w:rPr>
              <w:t>Длина системы доставки не менее 138 см и не более 140 см</w:t>
            </w:r>
          </w:p>
          <w:p w:rsidR="004836B2" w:rsidRPr="009C1F4D" w:rsidRDefault="004836B2" w:rsidP="004836B2">
            <w:pPr>
              <w:pStyle w:val="aa"/>
              <w:spacing w:line="259" w:lineRule="auto"/>
              <w:ind w:left="34"/>
              <w:rPr>
                <w:rFonts w:ascii="Times New Roman" w:eastAsia="Calibri" w:hAnsi="Times New Roman" w:cs="Times New Roman"/>
                <w:b/>
                <w:i/>
                <w:sz w:val="20"/>
                <w:szCs w:val="20"/>
              </w:rPr>
            </w:pPr>
            <w:r w:rsidRPr="009C1F4D">
              <w:rPr>
                <w:rFonts w:ascii="Times New Roman" w:eastAsia="Calibri" w:hAnsi="Times New Roman" w:cs="Times New Roman"/>
                <w:b/>
                <w:i/>
                <w:sz w:val="20"/>
                <w:szCs w:val="20"/>
                <w:vertAlign w:val="superscript"/>
              </w:rPr>
              <w:t>3</w:t>
            </w:r>
            <w:r w:rsidRPr="009C1F4D">
              <w:rPr>
                <w:rFonts w:ascii="Times New Roman" w:eastAsia="Calibri" w:hAnsi="Times New Roman" w:cs="Times New Roman"/>
                <w:b/>
                <w:i/>
                <w:sz w:val="20"/>
                <w:szCs w:val="20"/>
              </w:rPr>
              <w:t xml:space="preserve">Номинальное давление не менее 8 атм. и не более 10 </w:t>
            </w:r>
            <w:proofErr w:type="spellStart"/>
            <w:r w:rsidRPr="009C1F4D">
              <w:rPr>
                <w:rFonts w:ascii="Times New Roman" w:eastAsia="Calibri" w:hAnsi="Times New Roman" w:cs="Times New Roman"/>
                <w:b/>
                <w:i/>
                <w:sz w:val="20"/>
                <w:szCs w:val="20"/>
              </w:rPr>
              <w:t>атм</w:t>
            </w:r>
            <w:proofErr w:type="spellEnd"/>
          </w:p>
          <w:p w:rsidR="004836B2" w:rsidRPr="009C1F4D" w:rsidRDefault="004836B2" w:rsidP="004836B2">
            <w:pPr>
              <w:ind w:left="34"/>
              <w:rPr>
                <w:rFonts w:ascii="Times New Roman" w:hAnsi="Times New Roman" w:cs="Times New Roman"/>
                <w:b/>
                <w:i/>
                <w:sz w:val="20"/>
                <w:szCs w:val="20"/>
              </w:rPr>
            </w:pPr>
            <w:r w:rsidRPr="009C1F4D">
              <w:rPr>
                <w:rFonts w:ascii="Times New Roman" w:hAnsi="Times New Roman" w:cs="Times New Roman"/>
                <w:b/>
                <w:i/>
                <w:sz w:val="20"/>
                <w:szCs w:val="20"/>
                <w:vertAlign w:val="superscript"/>
              </w:rPr>
              <w:t>4</w:t>
            </w:r>
            <w:r w:rsidRPr="009C1F4D">
              <w:rPr>
                <w:rFonts w:ascii="Times New Roman" w:hAnsi="Times New Roman" w:cs="Times New Roman"/>
                <w:b/>
                <w:i/>
                <w:sz w:val="20"/>
                <w:szCs w:val="20"/>
              </w:rPr>
              <w:t xml:space="preserve">Давление предельное (разрыва) для стентов </w:t>
            </w:r>
            <w:proofErr w:type="spellStart"/>
            <w:r w:rsidRPr="009C1F4D">
              <w:rPr>
                <w:rFonts w:ascii="Times New Roman" w:hAnsi="Times New Roman" w:cs="Times New Roman"/>
                <w:b/>
                <w:i/>
                <w:sz w:val="20"/>
                <w:szCs w:val="20"/>
              </w:rPr>
              <w:t>диам</w:t>
            </w:r>
            <w:proofErr w:type="spellEnd"/>
            <w:r w:rsidRPr="009C1F4D">
              <w:rPr>
                <w:rFonts w:ascii="Times New Roman" w:hAnsi="Times New Roman" w:cs="Times New Roman"/>
                <w:b/>
                <w:i/>
                <w:sz w:val="20"/>
                <w:szCs w:val="20"/>
              </w:rPr>
              <w:t>. 2.00, 3.50 и 4.00 мм не мене</w:t>
            </w:r>
            <w:r w:rsidR="00FA086C">
              <w:rPr>
                <w:rFonts w:ascii="Times New Roman" w:hAnsi="Times New Roman" w:cs="Times New Roman"/>
                <w:b/>
                <w:i/>
                <w:sz w:val="20"/>
                <w:szCs w:val="20"/>
              </w:rPr>
              <w:t>е</w:t>
            </w:r>
            <w:r w:rsidRPr="009C1F4D">
              <w:rPr>
                <w:rFonts w:ascii="Times New Roman" w:hAnsi="Times New Roman" w:cs="Times New Roman"/>
                <w:b/>
                <w:i/>
                <w:sz w:val="20"/>
                <w:szCs w:val="20"/>
              </w:rPr>
              <w:t xml:space="preserve"> 14 и не более 16 </w:t>
            </w:r>
            <w:proofErr w:type="spellStart"/>
            <w:r w:rsidRPr="009C1F4D">
              <w:rPr>
                <w:rFonts w:ascii="Times New Roman" w:hAnsi="Times New Roman" w:cs="Times New Roman"/>
                <w:b/>
                <w:i/>
                <w:sz w:val="20"/>
                <w:szCs w:val="20"/>
              </w:rPr>
              <w:t>атм</w:t>
            </w:r>
            <w:proofErr w:type="spellEnd"/>
            <w:r w:rsidRPr="009C1F4D">
              <w:rPr>
                <w:rFonts w:ascii="Times New Roman" w:hAnsi="Times New Roman" w:cs="Times New Roman"/>
                <w:b/>
                <w:i/>
                <w:sz w:val="20"/>
                <w:szCs w:val="20"/>
              </w:rPr>
              <w:t>, для диам.2.25, 2.50, 2.75 и 3.00 мм не менее 16 и не более 20 атм.</w:t>
            </w:r>
          </w:p>
          <w:p w:rsidR="004836B2" w:rsidRPr="009C1F4D" w:rsidRDefault="004836B2" w:rsidP="004836B2">
            <w:pPr>
              <w:jc w:val="both"/>
              <w:rPr>
                <w:rFonts w:ascii="Times New Roman" w:hAnsi="Times New Roman" w:cs="Times New Roman"/>
                <w:sz w:val="20"/>
                <w:szCs w:val="20"/>
              </w:rPr>
            </w:pPr>
          </w:p>
        </w:tc>
        <w:tc>
          <w:tcPr>
            <w:tcW w:w="3119" w:type="dxa"/>
            <w:vMerge w:val="restart"/>
            <w:tcBorders>
              <w:top w:val="single" w:sz="4" w:space="0" w:color="auto"/>
              <w:left w:val="single" w:sz="4" w:space="0" w:color="auto"/>
              <w:bottom w:val="single" w:sz="4" w:space="0" w:color="auto"/>
              <w:right w:val="single" w:sz="4" w:space="0" w:color="auto"/>
            </w:tcBorders>
            <w:hideMark/>
          </w:tcPr>
          <w:p w:rsidR="004836B2" w:rsidRPr="009C1F4D" w:rsidRDefault="004836B2" w:rsidP="004836B2">
            <w:pPr>
              <w:jc w:val="both"/>
              <w:rPr>
                <w:rFonts w:ascii="Times New Roman" w:hAnsi="Times New Roman" w:cs="Times New Roman"/>
                <w:b/>
                <w:sz w:val="20"/>
                <w:szCs w:val="20"/>
              </w:rPr>
            </w:pPr>
            <w:r w:rsidRPr="009C1F4D">
              <w:rPr>
                <w:rFonts w:ascii="Times New Roman" w:hAnsi="Times New Roman" w:cs="Times New Roman"/>
                <w:b/>
                <w:sz w:val="20"/>
                <w:szCs w:val="20"/>
              </w:rPr>
              <w:t>Дополнительные параметры, не предусмотренные в позиции КТРУ с обоснованием необходимости их использования:</w:t>
            </w:r>
          </w:p>
          <w:p w:rsidR="009C1F4D" w:rsidRDefault="009C1F4D" w:rsidP="009C1F4D">
            <w:pPr>
              <w:pStyle w:val="aa"/>
              <w:tabs>
                <w:tab w:val="left" w:pos="317"/>
              </w:tabs>
              <w:ind w:left="34" w:hanging="1"/>
              <w:jc w:val="both"/>
              <w:rPr>
                <w:rFonts w:ascii="Times New Roman" w:hAnsi="Times New Roman" w:cs="Times New Roman"/>
                <w:b/>
                <w:i/>
                <w:sz w:val="20"/>
                <w:szCs w:val="20"/>
                <w:vertAlign w:val="superscript"/>
              </w:rPr>
            </w:pPr>
          </w:p>
          <w:p w:rsidR="004836B2" w:rsidRPr="009C1F4D" w:rsidRDefault="004836B2" w:rsidP="009C1F4D">
            <w:pPr>
              <w:pStyle w:val="aa"/>
              <w:tabs>
                <w:tab w:val="left" w:pos="317"/>
              </w:tabs>
              <w:ind w:left="34" w:hanging="1"/>
              <w:jc w:val="both"/>
              <w:rPr>
                <w:rFonts w:ascii="Times New Roman" w:hAnsi="Times New Roman" w:cs="Times New Roman"/>
                <w:i/>
                <w:sz w:val="20"/>
                <w:szCs w:val="20"/>
              </w:rPr>
            </w:pPr>
            <w:r w:rsidRPr="009C1F4D">
              <w:rPr>
                <w:rFonts w:ascii="Times New Roman" w:hAnsi="Times New Roman" w:cs="Times New Roman"/>
                <w:b/>
                <w:i/>
                <w:sz w:val="20"/>
                <w:szCs w:val="20"/>
                <w:vertAlign w:val="superscript"/>
              </w:rPr>
              <w:t>1</w:t>
            </w:r>
            <w:r w:rsidRPr="009C1F4D">
              <w:rPr>
                <w:rFonts w:ascii="Times New Roman" w:hAnsi="Times New Roman" w:cs="Times New Roman"/>
                <w:i/>
                <w:sz w:val="20"/>
                <w:szCs w:val="20"/>
              </w:rPr>
              <w:t xml:space="preserve"> Показатель определяет проводимость, проталкиваемость.</w:t>
            </w:r>
          </w:p>
          <w:p w:rsidR="004836B2" w:rsidRPr="009C1F4D" w:rsidRDefault="004836B2" w:rsidP="009C1F4D">
            <w:pPr>
              <w:pStyle w:val="aa"/>
              <w:tabs>
                <w:tab w:val="left" w:pos="317"/>
              </w:tabs>
              <w:ind w:left="34" w:hanging="1"/>
              <w:jc w:val="both"/>
              <w:rPr>
                <w:rFonts w:ascii="Times New Roman" w:hAnsi="Times New Roman" w:cs="Times New Roman"/>
                <w:i/>
                <w:sz w:val="20"/>
                <w:szCs w:val="20"/>
              </w:rPr>
            </w:pPr>
            <w:r w:rsidRPr="009C1F4D">
              <w:rPr>
                <w:rFonts w:ascii="Times New Roman" w:hAnsi="Times New Roman" w:cs="Times New Roman"/>
                <w:b/>
                <w:i/>
                <w:sz w:val="20"/>
                <w:szCs w:val="20"/>
                <w:vertAlign w:val="superscript"/>
              </w:rPr>
              <w:t xml:space="preserve">2 </w:t>
            </w:r>
            <w:r w:rsidRPr="009C1F4D">
              <w:rPr>
                <w:rFonts w:ascii="Times New Roman" w:hAnsi="Times New Roman" w:cs="Times New Roman"/>
                <w:i/>
                <w:sz w:val="20"/>
                <w:szCs w:val="20"/>
              </w:rPr>
              <w:t>Показатель определяет рабочую длину катетера, совместимость с др. инструментами, применяемых при ЧКВ и оказывает на технику имплантации.</w:t>
            </w:r>
          </w:p>
          <w:p w:rsidR="004836B2" w:rsidRPr="009C1F4D" w:rsidRDefault="004836B2" w:rsidP="009C1F4D">
            <w:pPr>
              <w:pStyle w:val="aa"/>
              <w:tabs>
                <w:tab w:val="left" w:pos="317"/>
              </w:tabs>
              <w:spacing w:line="259" w:lineRule="auto"/>
              <w:ind w:left="34" w:hanging="1"/>
              <w:jc w:val="both"/>
              <w:rPr>
                <w:rFonts w:ascii="Times New Roman" w:hAnsi="Times New Roman" w:cs="Times New Roman"/>
                <w:i/>
                <w:color w:val="000000"/>
                <w:sz w:val="20"/>
                <w:szCs w:val="20"/>
              </w:rPr>
            </w:pPr>
            <w:r w:rsidRPr="009C1F4D">
              <w:rPr>
                <w:rFonts w:ascii="Times New Roman" w:hAnsi="Times New Roman" w:cs="Times New Roman"/>
                <w:b/>
                <w:i/>
                <w:sz w:val="20"/>
                <w:szCs w:val="20"/>
                <w:vertAlign w:val="superscript"/>
              </w:rPr>
              <w:t>3</w:t>
            </w:r>
            <w:r w:rsidRPr="009C1F4D">
              <w:rPr>
                <w:rFonts w:ascii="Times New Roman" w:hAnsi="Times New Roman" w:cs="Times New Roman"/>
                <w:i/>
                <w:color w:val="000000"/>
                <w:sz w:val="20"/>
                <w:szCs w:val="20"/>
              </w:rPr>
              <w:t xml:space="preserve"> Показатель определяет давление, при котором стент раскрывается до номинального диаметра. Давления от 8 до 10 атм. достаточно для достижения номинального размера стента при высокой ригидности стенозов.</w:t>
            </w:r>
          </w:p>
          <w:p w:rsidR="004836B2" w:rsidRPr="009C1F4D" w:rsidRDefault="004836B2" w:rsidP="009C1F4D">
            <w:pPr>
              <w:pStyle w:val="aa"/>
              <w:tabs>
                <w:tab w:val="left" w:pos="317"/>
              </w:tabs>
              <w:spacing w:line="259" w:lineRule="auto"/>
              <w:ind w:left="34" w:hanging="1"/>
              <w:jc w:val="both"/>
              <w:rPr>
                <w:rFonts w:ascii="Times New Roman" w:hAnsi="Times New Roman" w:cs="Times New Roman"/>
                <w:i/>
                <w:sz w:val="20"/>
                <w:szCs w:val="20"/>
              </w:rPr>
            </w:pPr>
            <w:r w:rsidRPr="009C1F4D">
              <w:rPr>
                <w:rFonts w:ascii="Times New Roman" w:hAnsi="Times New Roman" w:cs="Times New Roman"/>
                <w:b/>
                <w:i/>
                <w:sz w:val="20"/>
                <w:szCs w:val="20"/>
                <w:vertAlign w:val="superscript"/>
              </w:rPr>
              <w:t>4</w:t>
            </w:r>
            <w:r w:rsidRPr="009C1F4D">
              <w:rPr>
                <w:rFonts w:ascii="Times New Roman" w:hAnsi="Times New Roman" w:cs="Times New Roman"/>
                <w:i/>
                <w:sz w:val="20"/>
                <w:szCs w:val="20"/>
              </w:rPr>
              <w:t xml:space="preserve"> Характеристика определяет безопасное давление раскрытия стента в ригидных кальцинированных стенозах. Ограничение давления «сверху» позволяет проконтролировать геометрию и размер стента при раскрытии и избежать риска разрыва артерии в месте </w:t>
            </w:r>
            <w:proofErr w:type="spellStart"/>
            <w:r w:rsidRPr="009C1F4D">
              <w:rPr>
                <w:rFonts w:ascii="Times New Roman" w:hAnsi="Times New Roman" w:cs="Times New Roman"/>
                <w:i/>
                <w:sz w:val="20"/>
                <w:szCs w:val="20"/>
              </w:rPr>
              <w:t>стентирования</w:t>
            </w:r>
            <w:proofErr w:type="spellEnd"/>
            <w:r w:rsidRPr="009C1F4D">
              <w:rPr>
                <w:rFonts w:ascii="Times New Roman" w:hAnsi="Times New Roman" w:cs="Times New Roman"/>
                <w:i/>
                <w:sz w:val="20"/>
                <w:szCs w:val="20"/>
              </w:rPr>
              <w:t>.</w:t>
            </w:r>
          </w:p>
          <w:p w:rsidR="004836B2" w:rsidRPr="009C1F4D" w:rsidRDefault="004836B2" w:rsidP="004836B2">
            <w:pPr>
              <w:jc w:val="both"/>
              <w:rPr>
                <w:rFonts w:ascii="Times New Roman" w:hAnsi="Times New Roman" w:cs="Times New Roman"/>
                <w:b/>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 8</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9.1 и ≤ 10</w:t>
            </w:r>
          </w:p>
        </w:tc>
      </w:tr>
      <w:tr w:rsidR="004836B2" w:rsidRPr="009C1F4D" w:rsidTr="009C1F4D">
        <w:trPr>
          <w:trHeight w:val="180"/>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proofErr w:type="gramStart"/>
            <w:r w:rsidRPr="009C1F4D">
              <w:rPr>
                <w:rFonts w:ascii="Times New Roman" w:hAnsi="Times New Roman" w:cs="Times New Roman"/>
                <w:sz w:val="20"/>
                <w:szCs w:val="20"/>
              </w:rPr>
              <w:t>&gt;1.76</w:t>
            </w:r>
            <w:proofErr w:type="gramEnd"/>
            <w:r w:rsidRPr="009C1F4D">
              <w:rPr>
                <w:rFonts w:ascii="Times New Roman" w:hAnsi="Times New Roman" w:cs="Times New Roman"/>
                <w:sz w:val="20"/>
                <w:szCs w:val="20"/>
              </w:rPr>
              <w:t xml:space="preserve"> и ≤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proofErr w:type="gramStart"/>
            <w:r w:rsidRPr="009C1F4D">
              <w:rPr>
                <w:rFonts w:ascii="Times New Roman" w:hAnsi="Times New Roman" w:cs="Times New Roman"/>
                <w:sz w:val="20"/>
                <w:szCs w:val="20"/>
              </w:rPr>
              <w:t>&gt;1.76</w:t>
            </w:r>
            <w:proofErr w:type="gramEnd"/>
            <w:r w:rsidRPr="009C1F4D">
              <w:rPr>
                <w:rFonts w:ascii="Times New Roman" w:hAnsi="Times New Roman" w:cs="Times New Roman"/>
                <w:sz w:val="20"/>
                <w:szCs w:val="20"/>
              </w:rPr>
              <w:t xml:space="preserve"> и ≤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 14</w:t>
            </w:r>
          </w:p>
        </w:tc>
      </w:tr>
      <w:tr w:rsidR="004836B2" w:rsidRPr="009C1F4D" w:rsidTr="009C1F4D">
        <w:trPr>
          <w:trHeight w:val="188"/>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rPr>
          <w:trHeight w:val="100"/>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rPr>
          <w:trHeight w:val="13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1.76 и ≤2</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rPr>
          <w:trHeight w:val="186"/>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rPr>
          <w:trHeight w:val="13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9.1 и ≤10</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rPr>
          <w:trHeight w:val="251"/>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proofErr w:type="gramStart"/>
            <w:r w:rsidRPr="009C1F4D">
              <w:rPr>
                <w:rFonts w:ascii="Times New Roman" w:hAnsi="Times New Roman" w:cs="Times New Roman"/>
                <w:sz w:val="20"/>
                <w:szCs w:val="20"/>
              </w:rPr>
              <w:t>&gt;  2.1</w:t>
            </w:r>
            <w:proofErr w:type="gramEnd"/>
            <w:r w:rsidRPr="009C1F4D">
              <w:rPr>
                <w:rFonts w:ascii="Times New Roman" w:hAnsi="Times New Roman" w:cs="Times New Roman"/>
                <w:sz w:val="20"/>
                <w:szCs w:val="20"/>
              </w:rPr>
              <w:t xml:space="preserve">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rPr>
          <w:trHeight w:val="96"/>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rPr>
          <w:trHeight w:val="113"/>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2.1 и ≤2.25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rPr>
          <w:trHeight w:val="113"/>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proofErr w:type="gramStart"/>
            <w:r w:rsidRPr="009C1F4D">
              <w:rPr>
                <w:rFonts w:ascii="Times New Roman" w:hAnsi="Times New Roman" w:cs="Times New Roman"/>
                <w:sz w:val="20"/>
                <w:szCs w:val="20"/>
              </w:rPr>
              <w:t>&gt;  9.1</w:t>
            </w:r>
            <w:proofErr w:type="gramEnd"/>
            <w:r w:rsidRPr="009C1F4D">
              <w:rPr>
                <w:rFonts w:ascii="Times New Roman" w:hAnsi="Times New Roman" w:cs="Times New Roman"/>
                <w:sz w:val="20"/>
                <w:szCs w:val="20"/>
              </w:rPr>
              <w:t xml:space="preserve"> и ≤10</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2.26 и ≤2.5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rPr>
          <w:trHeight w:val="17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9.1 и ≤10</w:t>
            </w:r>
          </w:p>
        </w:tc>
      </w:tr>
      <w:tr w:rsidR="004836B2" w:rsidRPr="009C1F4D" w:rsidTr="009C1F4D">
        <w:trPr>
          <w:trHeight w:val="23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rPr>
          <w:trHeight w:val="83"/>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rPr>
          <w:trHeight w:val="13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rPr>
          <w:trHeight w:val="134"/>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2.51 и ≤2.75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rPr>
          <w:trHeight w:val="117"/>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rPr>
          <w:trHeight w:val="252"/>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9.1 и ≤10</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2.76 и ≤3</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9.1 и ≤10</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17.1 и ≤18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23.1 и ≤24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≤28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3.1 и ≤3.5</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31.1 и ≤32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 xml:space="preserve">&gt; </w:t>
            </w:r>
            <w:proofErr w:type="gramStart"/>
            <w:r w:rsidRPr="009C1F4D">
              <w:rPr>
                <w:rFonts w:ascii="Times New Roman" w:hAnsi="Times New Roman" w:cs="Times New Roman"/>
                <w:sz w:val="20"/>
                <w:szCs w:val="20"/>
              </w:rPr>
              <w:t>7.1  и</w:t>
            </w:r>
            <w:proofErr w:type="gramEnd"/>
            <w:r w:rsidRPr="009C1F4D">
              <w:rPr>
                <w:rFonts w:ascii="Times New Roman" w:hAnsi="Times New Roman" w:cs="Times New Roman"/>
                <w:sz w:val="20"/>
                <w:szCs w:val="20"/>
              </w:rPr>
              <w:t xml:space="preserve"> ≤8</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11,1 и ≤12</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9,1 и ≤10</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13.1 и ≤14</w:t>
            </w:r>
          </w:p>
        </w:tc>
      </w:tr>
      <w:tr w:rsidR="004836B2" w:rsidRPr="009C1F4D" w:rsidTr="009C1F4D">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1572"/>
              <w:rPr>
                <w:rFonts w:ascii="Times New Roman" w:hAnsi="Times New Roman" w:cs="Times New Roman"/>
                <w:sz w:val="20"/>
                <w:szCs w:val="20"/>
              </w:rPr>
            </w:pPr>
            <w:r w:rsidRPr="009C1F4D">
              <w:rPr>
                <w:rFonts w:ascii="Times New Roman" w:hAnsi="Times New Roman" w:cs="Times New Roman"/>
                <w:sz w:val="20"/>
                <w:szCs w:val="20"/>
              </w:rPr>
              <w:t>&gt; 27.1 и ≤ 28</w:t>
            </w:r>
          </w:p>
        </w:tc>
      </w:tr>
      <w:tr w:rsidR="004836B2" w:rsidRPr="009C1F4D" w:rsidTr="009C1F4D">
        <w:trPr>
          <w:trHeight w:val="196"/>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4836B2" w:rsidRPr="009C1F4D" w:rsidRDefault="004836B2" w:rsidP="004836B2">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ind w:right="55"/>
              <w:rPr>
                <w:rFonts w:ascii="Times New Roman" w:hAnsi="Times New Roman" w:cs="Times New Roman"/>
                <w:sz w:val="20"/>
                <w:szCs w:val="20"/>
              </w:rPr>
            </w:pPr>
            <w:r w:rsidRPr="009C1F4D">
              <w:rPr>
                <w:rFonts w:ascii="Times New Roman" w:hAnsi="Times New Roman" w:cs="Times New Roman"/>
                <w:sz w:val="20"/>
                <w:szCs w:val="20"/>
              </w:rPr>
              <w:t>&gt; 3.6 и ≤ 4</w:t>
            </w:r>
          </w:p>
        </w:tc>
        <w:tc>
          <w:tcPr>
            <w:tcW w:w="1701" w:type="dxa"/>
            <w:tcBorders>
              <w:top w:val="single" w:sz="4" w:space="0" w:color="auto"/>
              <w:left w:val="single" w:sz="4" w:space="0" w:color="auto"/>
              <w:bottom w:val="single" w:sz="4" w:space="0" w:color="auto"/>
              <w:right w:val="single" w:sz="4" w:space="0" w:color="auto"/>
            </w:tcBorders>
            <w:hideMark/>
          </w:tcPr>
          <w:p w:rsidR="004836B2" w:rsidRPr="009C1F4D" w:rsidRDefault="004836B2" w:rsidP="009C1F4D">
            <w:pPr>
              <w:spacing w:after="0" w:line="240" w:lineRule="auto"/>
              <w:rPr>
                <w:rFonts w:ascii="Times New Roman" w:hAnsi="Times New Roman" w:cs="Times New Roman"/>
                <w:sz w:val="20"/>
                <w:szCs w:val="20"/>
              </w:rPr>
            </w:pPr>
            <w:r w:rsidRPr="009C1F4D">
              <w:rPr>
                <w:rFonts w:ascii="Times New Roman" w:hAnsi="Times New Roman" w:cs="Times New Roman"/>
                <w:sz w:val="20"/>
                <w:szCs w:val="20"/>
              </w:rPr>
              <w:t>&gt; 31.1 и ≤32</w:t>
            </w:r>
          </w:p>
        </w:tc>
      </w:tr>
    </w:tbl>
    <w:p w:rsidR="00593285" w:rsidRDefault="00593285" w:rsidP="00593285">
      <w:pPr>
        <w:widowControl w:val="0"/>
        <w:tabs>
          <w:tab w:val="left" w:pos="142"/>
          <w:tab w:val="left" w:pos="709"/>
        </w:tabs>
        <w:spacing w:after="0" w:line="240" w:lineRule="auto"/>
        <w:contextualSpacing/>
        <w:jc w:val="both"/>
        <w:outlineLvl w:val="2"/>
        <w:rPr>
          <w:rFonts w:ascii="Times New Roman" w:eastAsia="Times New Roman" w:hAnsi="Times New Roman" w:cs="Times New Roman"/>
          <w:sz w:val="26"/>
          <w:szCs w:val="26"/>
          <w:lang w:eastAsia="ru-RU"/>
        </w:rPr>
      </w:pPr>
    </w:p>
    <w:p w:rsidR="00593285" w:rsidRDefault="00F24035" w:rsidP="00F24035">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Таким образом, по позиции № 1 Технического задания заказчиком установлены показатели относительно н</w:t>
      </w:r>
      <w:r w:rsidRPr="00F24035">
        <w:rPr>
          <w:rFonts w:ascii="Times New Roman" w:eastAsia="Times New Roman" w:hAnsi="Times New Roman" w:cs="Times New Roman"/>
          <w:sz w:val="26"/>
          <w:szCs w:val="26"/>
          <w:lang w:eastAsia="ru-RU"/>
        </w:rPr>
        <w:t>оминальн</w:t>
      </w:r>
      <w:r>
        <w:rPr>
          <w:rFonts w:ascii="Times New Roman" w:eastAsia="Times New Roman" w:hAnsi="Times New Roman" w:cs="Times New Roman"/>
          <w:sz w:val="26"/>
          <w:szCs w:val="26"/>
          <w:lang w:eastAsia="ru-RU"/>
        </w:rPr>
        <w:t>ого</w:t>
      </w:r>
      <w:r w:rsidRPr="00F24035">
        <w:rPr>
          <w:rFonts w:ascii="Times New Roman" w:eastAsia="Times New Roman" w:hAnsi="Times New Roman" w:cs="Times New Roman"/>
          <w:sz w:val="26"/>
          <w:szCs w:val="26"/>
          <w:lang w:eastAsia="ru-RU"/>
        </w:rPr>
        <w:t xml:space="preserve"> диаметр</w:t>
      </w:r>
      <w:r>
        <w:rPr>
          <w:rFonts w:ascii="Times New Roman" w:eastAsia="Times New Roman" w:hAnsi="Times New Roman" w:cs="Times New Roman"/>
          <w:sz w:val="26"/>
          <w:szCs w:val="26"/>
          <w:lang w:eastAsia="ru-RU"/>
        </w:rPr>
        <w:t>а (мм), длины (мм.), а также т</w:t>
      </w:r>
      <w:r w:rsidRPr="00F24035">
        <w:rPr>
          <w:rFonts w:ascii="Times New Roman" w:eastAsia="Times New Roman" w:hAnsi="Times New Roman" w:cs="Times New Roman"/>
          <w:sz w:val="26"/>
          <w:szCs w:val="26"/>
          <w:lang w:eastAsia="ru-RU"/>
        </w:rPr>
        <w:t>олщин</w:t>
      </w:r>
      <w:r>
        <w:rPr>
          <w:rFonts w:ascii="Times New Roman" w:eastAsia="Times New Roman" w:hAnsi="Times New Roman" w:cs="Times New Roman"/>
          <w:sz w:val="26"/>
          <w:szCs w:val="26"/>
          <w:lang w:eastAsia="ru-RU"/>
        </w:rPr>
        <w:t>ы</w:t>
      </w:r>
      <w:r w:rsidRPr="00F24035">
        <w:rPr>
          <w:rFonts w:ascii="Times New Roman" w:eastAsia="Times New Roman" w:hAnsi="Times New Roman" w:cs="Times New Roman"/>
          <w:sz w:val="26"/>
          <w:szCs w:val="26"/>
          <w:lang w:eastAsia="ru-RU"/>
        </w:rPr>
        <w:t xml:space="preserve"> стенки не</w:t>
      </w:r>
      <w:r>
        <w:rPr>
          <w:rFonts w:ascii="Times New Roman" w:eastAsia="Times New Roman" w:hAnsi="Times New Roman" w:cs="Times New Roman"/>
          <w:sz w:val="26"/>
          <w:szCs w:val="26"/>
          <w:lang w:eastAsia="ru-RU"/>
        </w:rPr>
        <w:t xml:space="preserve"> </w:t>
      </w:r>
      <w:r w:rsidRPr="00F24035">
        <w:rPr>
          <w:rFonts w:ascii="Times New Roman" w:eastAsia="Times New Roman" w:hAnsi="Times New Roman" w:cs="Times New Roman"/>
          <w:sz w:val="26"/>
          <w:szCs w:val="26"/>
          <w:lang w:eastAsia="ru-RU"/>
        </w:rPr>
        <w:t xml:space="preserve">более 70 </w:t>
      </w:r>
      <w:proofErr w:type="gramStart"/>
      <w:r w:rsidRPr="00F24035">
        <w:rPr>
          <w:rFonts w:ascii="Times New Roman" w:eastAsia="Times New Roman" w:hAnsi="Times New Roman" w:cs="Times New Roman"/>
          <w:sz w:val="26"/>
          <w:szCs w:val="26"/>
          <w:lang w:eastAsia="ru-RU"/>
        </w:rPr>
        <w:t>мкм.</w:t>
      </w:r>
      <w:r>
        <w:rPr>
          <w:rFonts w:ascii="Times New Roman" w:eastAsia="Times New Roman" w:hAnsi="Times New Roman" w:cs="Times New Roman"/>
          <w:sz w:val="26"/>
          <w:szCs w:val="26"/>
          <w:lang w:eastAsia="ru-RU"/>
        </w:rPr>
        <w:t>,</w:t>
      </w:r>
      <w:proofErr w:type="gramEnd"/>
      <w:r>
        <w:rPr>
          <w:rFonts w:ascii="Times New Roman" w:eastAsia="Times New Roman" w:hAnsi="Times New Roman" w:cs="Times New Roman"/>
          <w:sz w:val="26"/>
          <w:szCs w:val="26"/>
          <w:lang w:eastAsia="ru-RU"/>
        </w:rPr>
        <w:t xml:space="preserve"> д</w:t>
      </w:r>
      <w:r w:rsidRPr="00F24035">
        <w:rPr>
          <w:rFonts w:ascii="Times New Roman" w:eastAsia="Times New Roman" w:hAnsi="Times New Roman" w:cs="Times New Roman"/>
          <w:sz w:val="26"/>
          <w:szCs w:val="26"/>
          <w:lang w:eastAsia="ru-RU"/>
        </w:rPr>
        <w:t>лин</w:t>
      </w:r>
      <w:r>
        <w:rPr>
          <w:rFonts w:ascii="Times New Roman" w:eastAsia="Times New Roman" w:hAnsi="Times New Roman" w:cs="Times New Roman"/>
          <w:sz w:val="26"/>
          <w:szCs w:val="26"/>
          <w:lang w:eastAsia="ru-RU"/>
        </w:rPr>
        <w:t>ы</w:t>
      </w:r>
      <w:r w:rsidRPr="00F24035">
        <w:rPr>
          <w:rFonts w:ascii="Times New Roman" w:eastAsia="Times New Roman" w:hAnsi="Times New Roman" w:cs="Times New Roman"/>
          <w:sz w:val="26"/>
          <w:szCs w:val="26"/>
          <w:lang w:eastAsia="ru-RU"/>
        </w:rPr>
        <w:t xml:space="preserve"> системы доставки не менее 138 см и не более 140 см</w:t>
      </w:r>
      <w:r>
        <w:rPr>
          <w:rFonts w:ascii="Times New Roman" w:eastAsia="Times New Roman" w:hAnsi="Times New Roman" w:cs="Times New Roman"/>
          <w:sz w:val="26"/>
          <w:szCs w:val="26"/>
          <w:lang w:eastAsia="ru-RU"/>
        </w:rPr>
        <w:t>, н</w:t>
      </w:r>
      <w:r w:rsidRPr="00F24035">
        <w:rPr>
          <w:rFonts w:ascii="Times New Roman" w:eastAsia="Times New Roman" w:hAnsi="Times New Roman" w:cs="Times New Roman"/>
          <w:sz w:val="26"/>
          <w:szCs w:val="26"/>
          <w:lang w:eastAsia="ru-RU"/>
        </w:rPr>
        <w:t>оминально</w:t>
      </w:r>
      <w:r>
        <w:rPr>
          <w:rFonts w:ascii="Times New Roman" w:eastAsia="Times New Roman" w:hAnsi="Times New Roman" w:cs="Times New Roman"/>
          <w:sz w:val="26"/>
          <w:szCs w:val="26"/>
          <w:lang w:eastAsia="ru-RU"/>
        </w:rPr>
        <w:t>го</w:t>
      </w:r>
      <w:r w:rsidRPr="00F24035">
        <w:rPr>
          <w:rFonts w:ascii="Times New Roman" w:eastAsia="Times New Roman" w:hAnsi="Times New Roman" w:cs="Times New Roman"/>
          <w:sz w:val="26"/>
          <w:szCs w:val="26"/>
          <w:lang w:eastAsia="ru-RU"/>
        </w:rPr>
        <w:t xml:space="preserve"> давлени</w:t>
      </w:r>
      <w:r>
        <w:rPr>
          <w:rFonts w:ascii="Times New Roman" w:eastAsia="Times New Roman" w:hAnsi="Times New Roman" w:cs="Times New Roman"/>
          <w:sz w:val="26"/>
          <w:szCs w:val="26"/>
          <w:lang w:eastAsia="ru-RU"/>
        </w:rPr>
        <w:t>я</w:t>
      </w:r>
      <w:r w:rsidRPr="00F24035">
        <w:rPr>
          <w:rFonts w:ascii="Times New Roman" w:eastAsia="Times New Roman" w:hAnsi="Times New Roman" w:cs="Times New Roman"/>
          <w:sz w:val="26"/>
          <w:szCs w:val="26"/>
          <w:lang w:eastAsia="ru-RU"/>
        </w:rPr>
        <w:t xml:space="preserve"> не менее 8 атм. и не более 10 атм</w:t>
      </w:r>
      <w:r>
        <w:rPr>
          <w:rFonts w:ascii="Times New Roman" w:eastAsia="Times New Roman" w:hAnsi="Times New Roman" w:cs="Times New Roman"/>
          <w:sz w:val="26"/>
          <w:szCs w:val="26"/>
          <w:lang w:eastAsia="ru-RU"/>
        </w:rPr>
        <w:t>., д</w:t>
      </w:r>
      <w:r w:rsidRPr="00F24035">
        <w:rPr>
          <w:rFonts w:ascii="Times New Roman" w:eastAsia="Times New Roman" w:hAnsi="Times New Roman" w:cs="Times New Roman"/>
          <w:sz w:val="26"/>
          <w:szCs w:val="26"/>
          <w:lang w:eastAsia="ru-RU"/>
        </w:rPr>
        <w:t>авлени</w:t>
      </w:r>
      <w:r>
        <w:rPr>
          <w:rFonts w:ascii="Times New Roman" w:eastAsia="Times New Roman" w:hAnsi="Times New Roman" w:cs="Times New Roman"/>
          <w:sz w:val="26"/>
          <w:szCs w:val="26"/>
          <w:lang w:eastAsia="ru-RU"/>
        </w:rPr>
        <w:t>я</w:t>
      </w:r>
      <w:r w:rsidRPr="00F24035">
        <w:rPr>
          <w:rFonts w:ascii="Times New Roman" w:eastAsia="Times New Roman" w:hAnsi="Times New Roman" w:cs="Times New Roman"/>
          <w:sz w:val="26"/>
          <w:szCs w:val="26"/>
          <w:lang w:eastAsia="ru-RU"/>
        </w:rPr>
        <w:t xml:space="preserve"> предельно</w:t>
      </w:r>
      <w:r>
        <w:rPr>
          <w:rFonts w:ascii="Times New Roman" w:eastAsia="Times New Roman" w:hAnsi="Times New Roman" w:cs="Times New Roman"/>
          <w:sz w:val="26"/>
          <w:szCs w:val="26"/>
          <w:lang w:eastAsia="ru-RU"/>
        </w:rPr>
        <w:t>го</w:t>
      </w:r>
      <w:r w:rsidRPr="00F24035">
        <w:rPr>
          <w:rFonts w:ascii="Times New Roman" w:eastAsia="Times New Roman" w:hAnsi="Times New Roman" w:cs="Times New Roman"/>
          <w:sz w:val="26"/>
          <w:szCs w:val="26"/>
          <w:lang w:eastAsia="ru-RU"/>
        </w:rPr>
        <w:t xml:space="preserve"> (разрыва) для стентов </w:t>
      </w:r>
      <w:proofErr w:type="spellStart"/>
      <w:r w:rsidRPr="00F24035">
        <w:rPr>
          <w:rFonts w:ascii="Times New Roman" w:eastAsia="Times New Roman" w:hAnsi="Times New Roman" w:cs="Times New Roman"/>
          <w:sz w:val="26"/>
          <w:szCs w:val="26"/>
          <w:lang w:eastAsia="ru-RU"/>
        </w:rPr>
        <w:t>диам</w:t>
      </w:r>
      <w:proofErr w:type="spellEnd"/>
      <w:r w:rsidRPr="00F24035">
        <w:rPr>
          <w:rFonts w:ascii="Times New Roman" w:eastAsia="Times New Roman" w:hAnsi="Times New Roman" w:cs="Times New Roman"/>
          <w:sz w:val="26"/>
          <w:szCs w:val="26"/>
          <w:lang w:eastAsia="ru-RU"/>
        </w:rPr>
        <w:t>. 2.00, 3.50 и 4.00 мм не мене</w:t>
      </w:r>
      <w:r>
        <w:rPr>
          <w:rFonts w:ascii="Times New Roman" w:eastAsia="Times New Roman" w:hAnsi="Times New Roman" w:cs="Times New Roman"/>
          <w:sz w:val="26"/>
          <w:szCs w:val="26"/>
          <w:lang w:eastAsia="ru-RU"/>
        </w:rPr>
        <w:t>е</w:t>
      </w:r>
      <w:r w:rsidRPr="00F24035">
        <w:rPr>
          <w:rFonts w:ascii="Times New Roman" w:eastAsia="Times New Roman" w:hAnsi="Times New Roman" w:cs="Times New Roman"/>
          <w:sz w:val="26"/>
          <w:szCs w:val="26"/>
          <w:lang w:eastAsia="ru-RU"/>
        </w:rPr>
        <w:t xml:space="preserve"> 14 и не более 16 атм</w:t>
      </w:r>
      <w:r>
        <w:rPr>
          <w:rFonts w:ascii="Times New Roman" w:eastAsia="Times New Roman" w:hAnsi="Times New Roman" w:cs="Times New Roman"/>
          <w:sz w:val="26"/>
          <w:szCs w:val="26"/>
          <w:lang w:eastAsia="ru-RU"/>
        </w:rPr>
        <w:t>.</w:t>
      </w:r>
      <w:r w:rsidRPr="00F24035">
        <w:rPr>
          <w:rFonts w:ascii="Times New Roman" w:eastAsia="Times New Roman" w:hAnsi="Times New Roman" w:cs="Times New Roman"/>
          <w:sz w:val="26"/>
          <w:szCs w:val="26"/>
          <w:lang w:eastAsia="ru-RU"/>
        </w:rPr>
        <w:t>, для диам.2.25, 2.50, 2.75 и 3.00 мм не менее 16 и не более 20 атм.</w:t>
      </w:r>
    </w:p>
    <w:p w:rsidR="00C10469" w:rsidRDefault="00C10469" w:rsidP="00C10469">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При р</w:t>
      </w:r>
      <w:r w:rsidRPr="00AA3AA9">
        <w:rPr>
          <w:rFonts w:ascii="Times New Roman" w:eastAsia="Times New Roman" w:hAnsi="Times New Roman" w:cs="Times New Roman"/>
          <w:sz w:val="26"/>
          <w:szCs w:val="26"/>
          <w:lang w:eastAsia="ru-RU"/>
        </w:rPr>
        <w:t xml:space="preserve">ассмотрении жалобы </w:t>
      </w:r>
      <w:r>
        <w:rPr>
          <w:rFonts w:ascii="Times New Roman" w:eastAsia="Times New Roman" w:hAnsi="Times New Roman" w:cs="Times New Roman"/>
          <w:sz w:val="26"/>
          <w:szCs w:val="26"/>
          <w:lang w:eastAsia="ru-RU"/>
        </w:rPr>
        <w:t xml:space="preserve">до перерыва </w:t>
      </w:r>
      <w:r w:rsidRPr="00AA3AA9">
        <w:rPr>
          <w:rFonts w:ascii="Times New Roman" w:eastAsia="Times New Roman" w:hAnsi="Times New Roman" w:cs="Times New Roman"/>
          <w:sz w:val="26"/>
          <w:szCs w:val="26"/>
          <w:lang w:eastAsia="ru-RU"/>
        </w:rPr>
        <w:t>представител</w:t>
      </w:r>
      <w:r>
        <w:rPr>
          <w:rFonts w:ascii="Times New Roman" w:eastAsia="Times New Roman" w:hAnsi="Times New Roman" w:cs="Times New Roman"/>
          <w:sz w:val="26"/>
          <w:szCs w:val="26"/>
          <w:lang w:eastAsia="ru-RU"/>
        </w:rPr>
        <w:t xml:space="preserve">и </w:t>
      </w:r>
      <w:r w:rsidRPr="00AA3AA9">
        <w:rPr>
          <w:rFonts w:ascii="Times New Roman" w:eastAsia="Times New Roman" w:hAnsi="Times New Roman" w:cs="Times New Roman"/>
          <w:sz w:val="26"/>
          <w:szCs w:val="26"/>
          <w:lang w:eastAsia="ru-RU"/>
        </w:rPr>
        <w:t xml:space="preserve">заказчика </w:t>
      </w:r>
      <w:r>
        <w:rPr>
          <w:rFonts w:ascii="Times New Roman" w:eastAsia="Times New Roman" w:hAnsi="Times New Roman" w:cs="Times New Roman"/>
          <w:sz w:val="26"/>
          <w:szCs w:val="26"/>
          <w:lang w:eastAsia="ru-RU"/>
        </w:rPr>
        <w:t>указали, что</w:t>
      </w:r>
      <w:r w:rsidRPr="00AA3AA9">
        <w:rPr>
          <w:rFonts w:ascii="Times New Roman" w:eastAsia="Times New Roman" w:hAnsi="Times New Roman" w:cs="Times New Roman"/>
          <w:sz w:val="26"/>
          <w:szCs w:val="26"/>
          <w:lang w:eastAsia="ru-RU"/>
        </w:rPr>
        <w:t xml:space="preserve"> установленны</w:t>
      </w:r>
      <w:r>
        <w:rPr>
          <w:rFonts w:ascii="Times New Roman" w:eastAsia="Times New Roman" w:hAnsi="Times New Roman" w:cs="Times New Roman"/>
          <w:sz w:val="26"/>
          <w:szCs w:val="26"/>
          <w:lang w:eastAsia="ru-RU"/>
        </w:rPr>
        <w:t>м</w:t>
      </w:r>
      <w:r w:rsidRPr="00AA3AA9">
        <w:rPr>
          <w:rFonts w:ascii="Times New Roman" w:eastAsia="Times New Roman" w:hAnsi="Times New Roman" w:cs="Times New Roman"/>
          <w:sz w:val="26"/>
          <w:szCs w:val="26"/>
          <w:lang w:eastAsia="ru-RU"/>
        </w:rPr>
        <w:t xml:space="preserve"> в аукционной документации требования</w:t>
      </w:r>
      <w:r>
        <w:rPr>
          <w:rFonts w:ascii="Times New Roman" w:eastAsia="Times New Roman" w:hAnsi="Times New Roman" w:cs="Times New Roman"/>
          <w:sz w:val="26"/>
          <w:szCs w:val="26"/>
          <w:lang w:eastAsia="ru-RU"/>
        </w:rPr>
        <w:t>м</w:t>
      </w:r>
      <w:r w:rsidRPr="00AA3AA9">
        <w:rPr>
          <w:rFonts w:ascii="Times New Roman" w:eastAsia="Times New Roman" w:hAnsi="Times New Roman" w:cs="Times New Roman"/>
          <w:sz w:val="26"/>
          <w:szCs w:val="26"/>
          <w:lang w:eastAsia="ru-RU"/>
        </w:rPr>
        <w:t xml:space="preserve"> к объекту закупки </w:t>
      </w:r>
      <w:r>
        <w:rPr>
          <w:rFonts w:ascii="Times New Roman" w:eastAsia="Times New Roman" w:hAnsi="Times New Roman" w:cs="Times New Roman"/>
          <w:sz w:val="26"/>
          <w:szCs w:val="26"/>
          <w:lang w:eastAsia="ru-RU"/>
        </w:rPr>
        <w:t xml:space="preserve">по оспариваемой позиции в зависимости от типов размеров </w:t>
      </w:r>
      <w:r w:rsidRPr="00AA3AA9">
        <w:rPr>
          <w:rFonts w:ascii="Times New Roman" w:eastAsia="Times New Roman" w:hAnsi="Times New Roman" w:cs="Times New Roman"/>
          <w:sz w:val="26"/>
          <w:szCs w:val="26"/>
          <w:lang w:eastAsia="ru-RU"/>
        </w:rPr>
        <w:t xml:space="preserve">соответствуют </w:t>
      </w:r>
      <w:r>
        <w:rPr>
          <w:rFonts w:ascii="Times New Roman" w:eastAsia="Times New Roman" w:hAnsi="Times New Roman" w:cs="Times New Roman"/>
          <w:sz w:val="26"/>
          <w:szCs w:val="26"/>
          <w:lang w:eastAsia="ru-RU"/>
        </w:rPr>
        <w:t xml:space="preserve">медицинские изделия нескольких производителей, таких как: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 xml:space="preserve"> (РЗН 2016/4098), </w:t>
      </w:r>
      <w:proofErr w:type="spellStart"/>
      <w:r>
        <w:rPr>
          <w:rFonts w:ascii="Times New Roman" w:eastAsia="Times New Roman" w:hAnsi="Times New Roman" w:cs="Times New Roman"/>
          <w:sz w:val="26"/>
          <w:szCs w:val="26"/>
          <w:lang w:val="en-US" w:eastAsia="ru-RU"/>
        </w:rPr>
        <w:t>Balton</w:t>
      </w:r>
      <w:proofErr w:type="spellEnd"/>
      <w:r w:rsidRPr="00380C14">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val="en-US" w:eastAsia="ru-RU"/>
        </w:rPr>
        <w:t>Coflexus</w:t>
      </w:r>
      <w:proofErr w:type="spellEnd"/>
      <w:r w:rsidRPr="00380C14">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(ФСЗ 2012/11601), </w:t>
      </w:r>
      <w:proofErr w:type="spellStart"/>
      <w:r>
        <w:rPr>
          <w:rFonts w:ascii="Times New Roman" w:eastAsia="Times New Roman" w:hAnsi="Times New Roman" w:cs="Times New Roman"/>
          <w:sz w:val="26"/>
          <w:szCs w:val="26"/>
          <w:lang w:val="en-US" w:eastAsia="ru-RU"/>
        </w:rPr>
        <w:t>AMGArthosPico</w:t>
      </w:r>
      <w:proofErr w:type="spellEnd"/>
      <w:r>
        <w:rPr>
          <w:rFonts w:ascii="Times New Roman" w:eastAsia="Times New Roman" w:hAnsi="Times New Roman" w:cs="Times New Roman"/>
          <w:sz w:val="26"/>
          <w:szCs w:val="26"/>
          <w:lang w:eastAsia="ru-RU"/>
        </w:rPr>
        <w:t xml:space="preserve"> (ФСЗ 2012/13021), </w:t>
      </w:r>
      <w:proofErr w:type="spellStart"/>
      <w:r>
        <w:rPr>
          <w:rFonts w:ascii="Times New Roman" w:eastAsia="Times New Roman" w:hAnsi="Times New Roman" w:cs="Times New Roman"/>
          <w:sz w:val="26"/>
          <w:szCs w:val="26"/>
          <w:lang w:val="en-US" w:eastAsia="ru-RU"/>
        </w:rPr>
        <w:t>Translumina</w:t>
      </w:r>
      <w:proofErr w:type="spellEnd"/>
      <w:r w:rsidRPr="001A32D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en-US" w:eastAsia="ru-RU"/>
        </w:rPr>
        <w:t>GMBH</w:t>
      </w:r>
      <w:r w:rsidRPr="001A32D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en-US" w:eastAsia="ru-RU"/>
        </w:rPr>
        <w:t>YUOKON</w:t>
      </w:r>
      <w:r w:rsidRPr="001A32D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en-US" w:eastAsia="ru-RU"/>
        </w:rPr>
        <w:t>CHOICE</w:t>
      </w:r>
      <w:r w:rsidRPr="001A32DC">
        <w:rPr>
          <w:rFonts w:ascii="Times New Roman" w:eastAsia="Times New Roman" w:hAnsi="Times New Roman" w:cs="Times New Roman"/>
          <w:sz w:val="26"/>
          <w:szCs w:val="26"/>
          <w:lang w:eastAsia="ru-RU"/>
        </w:rPr>
        <w:t xml:space="preserve"> 4</w:t>
      </w:r>
      <w:r>
        <w:rPr>
          <w:rFonts w:ascii="Times New Roman" w:eastAsia="Times New Roman" w:hAnsi="Times New Roman" w:cs="Times New Roman"/>
          <w:sz w:val="26"/>
          <w:szCs w:val="26"/>
          <w:lang w:eastAsia="ru-RU"/>
        </w:rPr>
        <w:t xml:space="preserve"> (ФСЗ 2010/07518), </w:t>
      </w:r>
      <w:proofErr w:type="spellStart"/>
      <w:r>
        <w:rPr>
          <w:rFonts w:ascii="Times New Roman" w:eastAsia="Times New Roman" w:hAnsi="Times New Roman" w:cs="Times New Roman"/>
          <w:sz w:val="26"/>
          <w:szCs w:val="26"/>
          <w:lang w:eastAsia="ru-RU"/>
        </w:rPr>
        <w:t>Стентоник</w:t>
      </w:r>
      <w:proofErr w:type="spellEnd"/>
      <w:r>
        <w:rPr>
          <w:rFonts w:ascii="Times New Roman" w:eastAsia="Times New Roman" w:hAnsi="Times New Roman" w:cs="Times New Roman"/>
          <w:sz w:val="26"/>
          <w:szCs w:val="26"/>
          <w:lang w:eastAsia="ru-RU"/>
        </w:rPr>
        <w:t xml:space="preserve"> (РЗН 2014/1782).</w:t>
      </w:r>
    </w:p>
    <w:p w:rsidR="00C10469" w:rsidRDefault="00C10469" w:rsidP="00C10469">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качестве доказательств такого соответствия заказчиком представлены</w:t>
      </w:r>
      <w:r w:rsidR="0011009D">
        <w:rPr>
          <w:rFonts w:ascii="Times New Roman" w:eastAsia="Times New Roman" w:hAnsi="Times New Roman" w:cs="Times New Roman"/>
          <w:sz w:val="26"/>
          <w:szCs w:val="26"/>
          <w:lang w:eastAsia="ru-RU"/>
        </w:rPr>
        <w:t>, в том числе,</w:t>
      </w:r>
      <w:r>
        <w:rPr>
          <w:rFonts w:ascii="Times New Roman" w:eastAsia="Times New Roman" w:hAnsi="Times New Roman" w:cs="Times New Roman"/>
          <w:sz w:val="26"/>
          <w:szCs w:val="26"/>
          <w:lang w:eastAsia="ru-RU"/>
        </w:rPr>
        <w:t xml:space="preserve"> следующие документы и сведения:</w:t>
      </w:r>
    </w:p>
    <w:p w:rsidR="00CA47F0" w:rsidRDefault="00173A79" w:rsidP="00173A79">
      <w:pPr>
        <w:pStyle w:val="aa"/>
        <w:widowControl w:val="0"/>
        <w:numPr>
          <w:ilvl w:val="0"/>
          <w:numId w:val="33"/>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коммерческие предложения, полученные заказчиком </w:t>
      </w:r>
      <w:r w:rsidR="00CA47F0">
        <w:rPr>
          <w:rFonts w:ascii="Times New Roman" w:eastAsia="Times New Roman" w:hAnsi="Times New Roman" w:cs="Times New Roman"/>
          <w:sz w:val="26"/>
          <w:szCs w:val="26"/>
          <w:lang w:eastAsia="ru-RU"/>
        </w:rPr>
        <w:t>в ответ на запросы, направленные в рамках подготовки к рассмотрению жалобы в части указания производителей предлагаемых изделий</w:t>
      </w:r>
      <w:r>
        <w:rPr>
          <w:rFonts w:ascii="Times New Roman" w:eastAsia="Times New Roman" w:hAnsi="Times New Roman" w:cs="Times New Roman"/>
          <w:sz w:val="26"/>
          <w:szCs w:val="26"/>
          <w:lang w:eastAsia="ru-RU"/>
        </w:rPr>
        <w:t xml:space="preserve">, в том числе, от ООО «СКБ МТ» (вход. № 226 от 11.02.2021) с предложением по первой позиции изделий </w:t>
      </w:r>
      <w:proofErr w:type="spellStart"/>
      <w:r>
        <w:rPr>
          <w:rFonts w:ascii="Times New Roman" w:eastAsia="Times New Roman" w:hAnsi="Times New Roman" w:cs="Times New Roman"/>
          <w:sz w:val="26"/>
          <w:szCs w:val="26"/>
          <w:lang w:val="en-US" w:eastAsia="ru-RU"/>
        </w:rPr>
        <w:t>Meril</w:t>
      </w:r>
      <w:proofErr w:type="spellEnd"/>
      <w:r w:rsidRPr="00173A7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en-US" w:eastAsia="ru-RU"/>
        </w:rPr>
        <w:t>life</w:t>
      </w:r>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val="en-US" w:eastAsia="ru-RU"/>
        </w:rPr>
        <w:t>Balton</w:t>
      </w:r>
      <w:proofErr w:type="spellEnd"/>
      <w:r>
        <w:rPr>
          <w:rFonts w:ascii="Times New Roman" w:eastAsia="Times New Roman" w:hAnsi="Times New Roman" w:cs="Times New Roman"/>
          <w:sz w:val="26"/>
          <w:szCs w:val="26"/>
          <w:lang w:eastAsia="ru-RU"/>
        </w:rPr>
        <w:t xml:space="preserve">, </w:t>
      </w:r>
      <w:r w:rsidR="00CA47F0">
        <w:rPr>
          <w:rFonts w:ascii="Times New Roman" w:eastAsia="Times New Roman" w:hAnsi="Times New Roman" w:cs="Times New Roman"/>
          <w:sz w:val="26"/>
          <w:szCs w:val="26"/>
          <w:lang w:val="en-US" w:eastAsia="ru-RU"/>
        </w:rPr>
        <w:t>Abbot</w:t>
      </w:r>
      <w:r w:rsidR="00CA47F0">
        <w:rPr>
          <w:rFonts w:ascii="Times New Roman" w:eastAsia="Times New Roman" w:hAnsi="Times New Roman" w:cs="Times New Roman"/>
          <w:sz w:val="26"/>
          <w:szCs w:val="26"/>
          <w:lang w:eastAsia="ru-RU"/>
        </w:rPr>
        <w:t xml:space="preserve">, </w:t>
      </w:r>
      <w:proofErr w:type="spellStart"/>
      <w:r w:rsidR="00CA47F0">
        <w:rPr>
          <w:rFonts w:ascii="Times New Roman" w:eastAsia="Times New Roman" w:hAnsi="Times New Roman" w:cs="Times New Roman"/>
          <w:sz w:val="26"/>
          <w:szCs w:val="26"/>
          <w:lang w:eastAsia="ru-RU"/>
        </w:rPr>
        <w:t>Стентоник</w:t>
      </w:r>
      <w:proofErr w:type="spellEnd"/>
      <w:r w:rsidR="00CA47F0">
        <w:rPr>
          <w:rFonts w:ascii="Times New Roman" w:eastAsia="Times New Roman" w:hAnsi="Times New Roman" w:cs="Times New Roman"/>
          <w:sz w:val="26"/>
          <w:szCs w:val="26"/>
          <w:lang w:eastAsia="ru-RU"/>
        </w:rPr>
        <w:t>, от ООО «ТД «</w:t>
      </w:r>
      <w:proofErr w:type="spellStart"/>
      <w:r w:rsidR="00CA47F0">
        <w:rPr>
          <w:rFonts w:ascii="Times New Roman" w:eastAsia="Times New Roman" w:hAnsi="Times New Roman" w:cs="Times New Roman"/>
          <w:sz w:val="26"/>
          <w:szCs w:val="26"/>
          <w:lang w:eastAsia="ru-RU"/>
        </w:rPr>
        <w:t>Карбоникс</w:t>
      </w:r>
      <w:proofErr w:type="spellEnd"/>
      <w:r w:rsidR="00CA47F0">
        <w:rPr>
          <w:rFonts w:ascii="Times New Roman" w:eastAsia="Times New Roman" w:hAnsi="Times New Roman" w:cs="Times New Roman"/>
          <w:sz w:val="26"/>
          <w:szCs w:val="26"/>
          <w:lang w:eastAsia="ru-RU"/>
        </w:rPr>
        <w:t xml:space="preserve">» (вход. № 227 от 11.02.2021) с предложением по первой позиции </w:t>
      </w:r>
      <w:r w:rsidR="0011009D">
        <w:rPr>
          <w:rFonts w:ascii="Times New Roman" w:eastAsia="Times New Roman" w:hAnsi="Times New Roman" w:cs="Times New Roman"/>
          <w:sz w:val="26"/>
          <w:szCs w:val="26"/>
          <w:lang w:eastAsia="ru-RU"/>
        </w:rPr>
        <w:t xml:space="preserve">изделий </w:t>
      </w:r>
      <w:proofErr w:type="spellStart"/>
      <w:r w:rsidR="00CA47F0">
        <w:rPr>
          <w:rFonts w:ascii="Times New Roman" w:eastAsia="Times New Roman" w:hAnsi="Times New Roman" w:cs="Times New Roman"/>
          <w:sz w:val="26"/>
          <w:szCs w:val="26"/>
          <w:lang w:eastAsia="ru-RU"/>
        </w:rPr>
        <w:t>Медтроник</w:t>
      </w:r>
      <w:proofErr w:type="spellEnd"/>
      <w:r w:rsidR="00CA47F0">
        <w:rPr>
          <w:rFonts w:ascii="Times New Roman" w:eastAsia="Times New Roman" w:hAnsi="Times New Roman" w:cs="Times New Roman"/>
          <w:sz w:val="26"/>
          <w:szCs w:val="26"/>
          <w:lang w:eastAsia="ru-RU"/>
        </w:rPr>
        <w:t xml:space="preserve">, </w:t>
      </w:r>
      <w:proofErr w:type="spellStart"/>
      <w:r w:rsidR="00CA47F0">
        <w:rPr>
          <w:rFonts w:ascii="Times New Roman" w:eastAsia="Times New Roman" w:hAnsi="Times New Roman" w:cs="Times New Roman"/>
          <w:sz w:val="26"/>
          <w:szCs w:val="26"/>
          <w:lang w:val="en-US" w:eastAsia="ru-RU"/>
        </w:rPr>
        <w:t>Balton</w:t>
      </w:r>
      <w:proofErr w:type="spellEnd"/>
      <w:r w:rsidR="00CA47F0">
        <w:rPr>
          <w:rFonts w:ascii="Times New Roman" w:eastAsia="Times New Roman" w:hAnsi="Times New Roman" w:cs="Times New Roman"/>
          <w:sz w:val="26"/>
          <w:szCs w:val="26"/>
          <w:lang w:eastAsia="ru-RU"/>
        </w:rPr>
        <w:t xml:space="preserve">, </w:t>
      </w:r>
      <w:proofErr w:type="spellStart"/>
      <w:r w:rsidR="00CA47F0">
        <w:rPr>
          <w:rFonts w:ascii="Times New Roman" w:eastAsia="Times New Roman" w:hAnsi="Times New Roman" w:cs="Times New Roman"/>
          <w:sz w:val="26"/>
          <w:szCs w:val="26"/>
          <w:lang w:eastAsia="ru-RU"/>
        </w:rPr>
        <w:t>Стентоник</w:t>
      </w:r>
      <w:proofErr w:type="spellEnd"/>
      <w:r w:rsidR="00CA47F0">
        <w:rPr>
          <w:rFonts w:ascii="Times New Roman" w:eastAsia="Times New Roman" w:hAnsi="Times New Roman" w:cs="Times New Roman"/>
          <w:sz w:val="26"/>
          <w:szCs w:val="26"/>
          <w:lang w:eastAsia="ru-RU"/>
        </w:rPr>
        <w:t xml:space="preserve">, от </w:t>
      </w:r>
      <w:r w:rsidR="0011009D">
        <w:rPr>
          <w:rFonts w:ascii="Times New Roman" w:eastAsia="Times New Roman" w:hAnsi="Times New Roman" w:cs="Times New Roman"/>
          <w:sz w:val="26"/>
          <w:szCs w:val="26"/>
          <w:lang w:eastAsia="ru-RU"/>
        </w:rPr>
        <w:t>ЗАО НПП</w:t>
      </w:r>
      <w:r w:rsidR="00CA47F0">
        <w:rPr>
          <w:rFonts w:ascii="Times New Roman" w:eastAsia="Times New Roman" w:hAnsi="Times New Roman" w:cs="Times New Roman"/>
          <w:sz w:val="26"/>
          <w:szCs w:val="26"/>
          <w:lang w:eastAsia="ru-RU"/>
        </w:rPr>
        <w:t xml:space="preserve"> «</w:t>
      </w:r>
      <w:proofErr w:type="spellStart"/>
      <w:r w:rsidR="00CA47F0">
        <w:rPr>
          <w:rFonts w:ascii="Times New Roman" w:eastAsia="Times New Roman" w:hAnsi="Times New Roman" w:cs="Times New Roman"/>
          <w:sz w:val="26"/>
          <w:szCs w:val="26"/>
          <w:lang w:eastAsia="ru-RU"/>
        </w:rPr>
        <w:t>МедИнж</w:t>
      </w:r>
      <w:proofErr w:type="spellEnd"/>
      <w:r w:rsidR="00CA47F0">
        <w:rPr>
          <w:rFonts w:ascii="Times New Roman" w:eastAsia="Times New Roman" w:hAnsi="Times New Roman" w:cs="Times New Roman"/>
          <w:sz w:val="26"/>
          <w:szCs w:val="26"/>
          <w:lang w:eastAsia="ru-RU"/>
        </w:rPr>
        <w:t>» (вход. № 228 от 11.02.2021) с предложением по первой позиции</w:t>
      </w:r>
      <w:r w:rsidR="0011009D">
        <w:rPr>
          <w:rFonts w:ascii="Times New Roman" w:eastAsia="Times New Roman" w:hAnsi="Times New Roman" w:cs="Times New Roman"/>
          <w:sz w:val="26"/>
          <w:szCs w:val="26"/>
          <w:lang w:eastAsia="ru-RU"/>
        </w:rPr>
        <w:t xml:space="preserve"> изделия ООО «</w:t>
      </w:r>
      <w:proofErr w:type="spellStart"/>
      <w:r w:rsidR="0011009D">
        <w:rPr>
          <w:rFonts w:ascii="Times New Roman" w:eastAsia="Times New Roman" w:hAnsi="Times New Roman" w:cs="Times New Roman"/>
          <w:sz w:val="26"/>
          <w:szCs w:val="26"/>
          <w:lang w:eastAsia="ru-RU"/>
        </w:rPr>
        <w:t>НаноМед</w:t>
      </w:r>
      <w:proofErr w:type="spellEnd"/>
      <w:r w:rsidR="0011009D">
        <w:rPr>
          <w:rFonts w:ascii="Times New Roman" w:eastAsia="Times New Roman" w:hAnsi="Times New Roman" w:cs="Times New Roman"/>
          <w:sz w:val="26"/>
          <w:szCs w:val="26"/>
          <w:lang w:eastAsia="ru-RU"/>
        </w:rPr>
        <w:t>».</w:t>
      </w:r>
    </w:p>
    <w:p w:rsidR="0011009D" w:rsidRDefault="0011009D" w:rsidP="00173A79">
      <w:pPr>
        <w:pStyle w:val="aa"/>
        <w:widowControl w:val="0"/>
        <w:numPr>
          <w:ilvl w:val="0"/>
          <w:numId w:val="33"/>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письмо ООО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 от 10.12.2020 в адрес ЗАО НПП «</w:t>
      </w:r>
      <w:proofErr w:type="spellStart"/>
      <w:r>
        <w:rPr>
          <w:rFonts w:ascii="Times New Roman" w:eastAsia="Times New Roman" w:hAnsi="Times New Roman" w:cs="Times New Roman"/>
          <w:sz w:val="26"/>
          <w:szCs w:val="26"/>
          <w:lang w:eastAsia="ru-RU"/>
        </w:rPr>
        <w:t>МедИнж</w:t>
      </w:r>
      <w:proofErr w:type="spellEnd"/>
      <w:r>
        <w:rPr>
          <w:rFonts w:ascii="Times New Roman" w:eastAsia="Times New Roman" w:hAnsi="Times New Roman" w:cs="Times New Roman"/>
          <w:sz w:val="26"/>
          <w:szCs w:val="26"/>
          <w:lang w:eastAsia="ru-RU"/>
        </w:rPr>
        <w:t>» о том, что ООО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 xml:space="preserve">» с 4 квартала 2020 года выпускает стенты для коронарных артерий на системе доставки, в </w:t>
      </w:r>
      <w:proofErr w:type="spellStart"/>
      <w:r>
        <w:rPr>
          <w:rFonts w:ascii="Times New Roman" w:eastAsia="Times New Roman" w:hAnsi="Times New Roman" w:cs="Times New Roman"/>
          <w:sz w:val="26"/>
          <w:szCs w:val="26"/>
          <w:lang w:eastAsia="ru-RU"/>
        </w:rPr>
        <w:t>т.ч</w:t>
      </w:r>
      <w:proofErr w:type="spell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голометаллические</w:t>
      </w:r>
      <w:proofErr w:type="spellEnd"/>
      <w:r>
        <w:rPr>
          <w:rFonts w:ascii="Times New Roman" w:eastAsia="Times New Roman" w:hAnsi="Times New Roman" w:cs="Times New Roman"/>
          <w:sz w:val="26"/>
          <w:szCs w:val="26"/>
          <w:lang w:eastAsia="ru-RU"/>
        </w:rPr>
        <w:t xml:space="preserve">, с биоинертным углеродным покрытием, с лекарственным </w:t>
      </w:r>
      <w:proofErr w:type="spellStart"/>
      <w:r>
        <w:rPr>
          <w:rFonts w:ascii="Times New Roman" w:eastAsia="Times New Roman" w:hAnsi="Times New Roman" w:cs="Times New Roman"/>
          <w:sz w:val="26"/>
          <w:szCs w:val="26"/>
          <w:lang w:eastAsia="ru-RU"/>
        </w:rPr>
        <w:t>антипролиферативным</w:t>
      </w:r>
      <w:proofErr w:type="spellEnd"/>
      <w:r>
        <w:rPr>
          <w:rFonts w:ascii="Times New Roman" w:eastAsia="Times New Roman" w:hAnsi="Times New Roman" w:cs="Times New Roman"/>
          <w:sz w:val="26"/>
          <w:szCs w:val="26"/>
          <w:lang w:eastAsia="ru-RU"/>
        </w:rPr>
        <w:t xml:space="preserve"> покрытием, с комбинированным лекар</w:t>
      </w:r>
      <w:r w:rsidR="003057E3">
        <w:rPr>
          <w:rFonts w:ascii="Times New Roman" w:eastAsia="Times New Roman" w:hAnsi="Times New Roman" w:cs="Times New Roman"/>
          <w:sz w:val="26"/>
          <w:szCs w:val="26"/>
          <w:lang w:eastAsia="ru-RU"/>
        </w:rPr>
        <w:t>ст</w:t>
      </w:r>
      <w:r>
        <w:rPr>
          <w:rFonts w:ascii="Times New Roman" w:eastAsia="Times New Roman" w:hAnsi="Times New Roman" w:cs="Times New Roman"/>
          <w:sz w:val="26"/>
          <w:szCs w:val="26"/>
          <w:lang w:eastAsia="ru-RU"/>
        </w:rPr>
        <w:t>венно-углеродным покрытием, с толщиной стенки 70 мкм.</w:t>
      </w:r>
    </w:p>
    <w:p w:rsidR="00C10469" w:rsidRDefault="00C44770" w:rsidP="00C44770">
      <w:pPr>
        <w:pStyle w:val="aa"/>
        <w:widowControl w:val="0"/>
        <w:numPr>
          <w:ilvl w:val="0"/>
          <w:numId w:val="33"/>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информация с сайта </w:t>
      </w:r>
      <w:hyperlink r:id="rId12" w:history="1">
        <w:r w:rsidRPr="00A476AE">
          <w:rPr>
            <w:rStyle w:val="a4"/>
            <w:rFonts w:ascii="Times New Roman" w:eastAsia="Times New Roman" w:hAnsi="Times New Roman" w:cs="Times New Roman"/>
            <w:sz w:val="26"/>
            <w:szCs w:val="26"/>
            <w:lang w:eastAsia="ru-RU"/>
          </w:rPr>
          <w:t>https://medstock.pro/</w:t>
        </w:r>
      </w:hyperlink>
      <w:r>
        <w:rPr>
          <w:rFonts w:ascii="Times New Roman" w:eastAsia="Times New Roman" w:hAnsi="Times New Roman" w:cs="Times New Roman"/>
          <w:sz w:val="26"/>
          <w:szCs w:val="26"/>
          <w:lang w:eastAsia="ru-RU"/>
        </w:rPr>
        <w:t xml:space="preserve"> относительно характеристик стентов указанных в отзыве заказчика производителей.</w:t>
      </w:r>
    </w:p>
    <w:p w:rsidR="00C44770" w:rsidRDefault="00C44770" w:rsidP="00C44770">
      <w:pPr>
        <w:pStyle w:val="aa"/>
        <w:widowControl w:val="0"/>
        <w:numPr>
          <w:ilvl w:val="0"/>
          <w:numId w:val="33"/>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копии регистрационных изделий на стенты указанных в отзыве заказчика производителей.</w:t>
      </w:r>
    </w:p>
    <w:p w:rsidR="00164337" w:rsidRDefault="00164337" w:rsidP="00164337">
      <w:pPr>
        <w:widowControl w:val="0"/>
        <w:spacing w:after="0" w:line="240" w:lineRule="auto"/>
        <w:ind w:right="-1"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После перерыва представителями заявителя представлен отзыв на возражение заказчика, согласно которому </w:t>
      </w:r>
      <w:r>
        <w:rPr>
          <w:rFonts w:ascii="Times New Roman" w:hAnsi="Times New Roman" w:cs="Times New Roman"/>
          <w:sz w:val="26"/>
          <w:szCs w:val="26"/>
        </w:rPr>
        <w:t>представленные в отзыве заказчика варианты медицинских изделий различных производителей исходя из дополнительно представленных заявителем сведений, также не подходят под описание объекта закупки.</w:t>
      </w:r>
    </w:p>
    <w:p w:rsidR="00465B97" w:rsidRPr="00465B97" w:rsidRDefault="00465B97" w:rsidP="007D398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После перерыва представителями заказчика также представлены дополнения к отзыву на жалобу, содержащие </w:t>
      </w:r>
      <w:r w:rsidRPr="00465B97">
        <w:rPr>
          <w:rFonts w:ascii="Times New Roman" w:eastAsia="Times New Roman" w:hAnsi="Times New Roman" w:cs="Times New Roman"/>
          <w:sz w:val="26"/>
          <w:szCs w:val="26"/>
          <w:u w:val="single"/>
          <w:lang w:eastAsia="ru-RU"/>
        </w:rPr>
        <w:t>уточненную сравнительную таблицу</w:t>
      </w:r>
      <w:r>
        <w:rPr>
          <w:rFonts w:ascii="Times New Roman" w:eastAsia="Times New Roman" w:hAnsi="Times New Roman" w:cs="Times New Roman"/>
          <w:sz w:val="26"/>
          <w:szCs w:val="26"/>
          <w:lang w:eastAsia="ru-RU"/>
        </w:rPr>
        <w:t xml:space="preserve"> соответствия Техническому заданию медицинских изделий нескольких производителей, а также письмо ООО «СМТ СНГ», являющееся представителем компании-производителя «</w:t>
      </w:r>
      <w:proofErr w:type="spellStart"/>
      <w:r>
        <w:rPr>
          <w:rFonts w:ascii="Times New Roman" w:eastAsia="Times New Roman" w:hAnsi="Times New Roman" w:cs="Times New Roman"/>
          <w:sz w:val="26"/>
          <w:szCs w:val="26"/>
          <w:lang w:eastAsia="ru-RU"/>
        </w:rPr>
        <w:t>Сахаджананд</w:t>
      </w:r>
      <w:proofErr w:type="spellEnd"/>
      <w:r>
        <w:rPr>
          <w:rFonts w:ascii="Times New Roman" w:eastAsia="Times New Roman" w:hAnsi="Times New Roman" w:cs="Times New Roman"/>
          <w:sz w:val="26"/>
          <w:szCs w:val="26"/>
          <w:lang w:eastAsia="ru-RU"/>
        </w:rPr>
        <w:t xml:space="preserve"> Медикал </w:t>
      </w:r>
      <w:proofErr w:type="spellStart"/>
      <w:r>
        <w:rPr>
          <w:rFonts w:ascii="Times New Roman" w:eastAsia="Times New Roman" w:hAnsi="Times New Roman" w:cs="Times New Roman"/>
          <w:sz w:val="26"/>
          <w:szCs w:val="26"/>
          <w:lang w:eastAsia="ru-RU"/>
        </w:rPr>
        <w:t>Технолоджис</w:t>
      </w:r>
      <w:proofErr w:type="spellEnd"/>
      <w:r>
        <w:rPr>
          <w:rFonts w:ascii="Times New Roman" w:eastAsia="Times New Roman" w:hAnsi="Times New Roman" w:cs="Times New Roman"/>
          <w:sz w:val="26"/>
          <w:szCs w:val="26"/>
          <w:lang w:eastAsia="ru-RU"/>
        </w:rPr>
        <w:t xml:space="preserve">, </w:t>
      </w:r>
      <w:proofErr w:type="spellStart"/>
      <w:proofErr w:type="gramStart"/>
      <w:r>
        <w:rPr>
          <w:rFonts w:ascii="Times New Roman" w:eastAsia="Times New Roman" w:hAnsi="Times New Roman" w:cs="Times New Roman"/>
          <w:sz w:val="26"/>
          <w:szCs w:val="26"/>
          <w:lang w:eastAsia="ru-RU"/>
        </w:rPr>
        <w:t>Пвт</w:t>
      </w:r>
      <w:proofErr w:type="spellEnd"/>
      <w:r>
        <w:rPr>
          <w:rFonts w:ascii="Times New Roman" w:eastAsia="Times New Roman" w:hAnsi="Times New Roman" w:cs="Times New Roman"/>
          <w:sz w:val="26"/>
          <w:szCs w:val="26"/>
          <w:lang w:eastAsia="ru-RU"/>
        </w:rPr>
        <w:t>.,</w:t>
      </w:r>
      <w:proofErr w:type="gramEnd"/>
      <w:r>
        <w:rPr>
          <w:rFonts w:ascii="Times New Roman" w:eastAsia="Times New Roman" w:hAnsi="Times New Roman" w:cs="Times New Roman"/>
          <w:sz w:val="26"/>
          <w:szCs w:val="26"/>
          <w:lang w:eastAsia="ru-RU"/>
        </w:rPr>
        <w:t xml:space="preserve"> Лтд.» от 01.02.2021 относительно характеристик стентов коронарных </w:t>
      </w:r>
      <w:proofErr w:type="spellStart"/>
      <w:r>
        <w:rPr>
          <w:rFonts w:ascii="Times New Roman" w:eastAsia="Times New Roman" w:hAnsi="Times New Roman" w:cs="Times New Roman"/>
          <w:sz w:val="26"/>
          <w:szCs w:val="26"/>
          <w:lang w:val="en-US" w:eastAsia="ru-RU"/>
        </w:rPr>
        <w:t>Flexinnium</w:t>
      </w:r>
      <w:proofErr w:type="spellEnd"/>
      <w:r w:rsidRPr="00465B97">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(РЗН 2016/4514 от 29.01.2020).</w:t>
      </w:r>
    </w:p>
    <w:p w:rsidR="00465B97" w:rsidRDefault="00465B97" w:rsidP="007D398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 итогам взаимного ознакомления представителей заказчика и заявителя со всеми документами и сведениями, представленными сторонами, представители ИП Лучко С.В. сообщили Комиссии Управления о наличии нарушений в части описания объекта закупки по следующим пунктам позиции № 1:</w:t>
      </w:r>
    </w:p>
    <w:p w:rsidR="00C44770" w:rsidRPr="003D6665" w:rsidRDefault="009D10E2" w:rsidP="003D6665">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3D6665">
        <w:rPr>
          <w:rFonts w:ascii="Times New Roman" w:eastAsia="Times New Roman" w:hAnsi="Times New Roman" w:cs="Times New Roman"/>
          <w:sz w:val="26"/>
          <w:szCs w:val="26"/>
          <w:lang w:eastAsia="ru-RU"/>
        </w:rPr>
        <w:t xml:space="preserve">номинальный диаметр (мм.) </w:t>
      </w:r>
      <w:proofErr w:type="gramStart"/>
      <w:r w:rsidRPr="003D6665">
        <w:rPr>
          <w:rFonts w:ascii="Times New Roman" w:eastAsia="Times New Roman" w:hAnsi="Times New Roman" w:cs="Times New Roman"/>
          <w:sz w:val="26"/>
          <w:szCs w:val="26"/>
          <w:lang w:eastAsia="ru-RU"/>
        </w:rPr>
        <w:t>&gt;1.7</w:t>
      </w:r>
      <w:r w:rsidR="003D6665" w:rsidRPr="003D6665">
        <w:rPr>
          <w:rFonts w:ascii="Times New Roman" w:eastAsia="Times New Roman" w:hAnsi="Times New Roman" w:cs="Times New Roman"/>
          <w:sz w:val="26"/>
          <w:szCs w:val="26"/>
          <w:lang w:eastAsia="ru-RU"/>
        </w:rPr>
        <w:t>6</w:t>
      </w:r>
      <w:proofErr w:type="gramEnd"/>
      <w:r w:rsidRPr="003D6665">
        <w:rPr>
          <w:rFonts w:ascii="Times New Roman" w:eastAsia="Times New Roman" w:hAnsi="Times New Roman" w:cs="Times New Roman"/>
          <w:sz w:val="26"/>
          <w:szCs w:val="26"/>
          <w:lang w:eastAsia="ru-RU"/>
        </w:rPr>
        <w:t xml:space="preserve"> и ≤ 2 и длина (мм.) &gt; 13.1 и ≤ 14</w:t>
      </w:r>
      <w:r w:rsidR="003D6665">
        <w:rPr>
          <w:rFonts w:ascii="Times New Roman" w:eastAsia="Times New Roman" w:hAnsi="Times New Roman" w:cs="Times New Roman"/>
          <w:sz w:val="26"/>
          <w:szCs w:val="26"/>
          <w:lang w:eastAsia="ru-RU"/>
        </w:rPr>
        <w:t>,</w:t>
      </w:r>
    </w:p>
    <w:p w:rsidR="009D10E2" w:rsidRPr="003D6665" w:rsidRDefault="009D10E2" w:rsidP="003D6665">
      <w:pPr>
        <w:pStyle w:val="aa"/>
        <w:widowControl w:val="0"/>
        <w:numPr>
          <w:ilvl w:val="0"/>
          <w:numId w:val="35"/>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3D6665">
        <w:rPr>
          <w:rFonts w:ascii="Times New Roman" w:eastAsia="Times New Roman" w:hAnsi="Times New Roman" w:cs="Times New Roman"/>
          <w:sz w:val="26"/>
          <w:szCs w:val="26"/>
          <w:lang w:eastAsia="ru-RU"/>
        </w:rPr>
        <w:t xml:space="preserve">номинальный диаметр (мм.) </w:t>
      </w:r>
      <w:r w:rsidRPr="003D6665">
        <w:rPr>
          <w:rFonts w:ascii="Times New Roman" w:hAnsi="Times New Roman" w:cs="Times New Roman"/>
          <w:sz w:val="26"/>
          <w:szCs w:val="26"/>
        </w:rPr>
        <w:t xml:space="preserve">&gt; 3.1 и ≤3.5 </w:t>
      </w:r>
      <w:r w:rsidRPr="003D6665">
        <w:rPr>
          <w:rFonts w:ascii="Times New Roman" w:eastAsia="Times New Roman" w:hAnsi="Times New Roman" w:cs="Times New Roman"/>
          <w:sz w:val="26"/>
          <w:szCs w:val="26"/>
          <w:lang w:eastAsia="ru-RU"/>
        </w:rPr>
        <w:t xml:space="preserve">и длина (мм.) </w:t>
      </w:r>
      <w:r w:rsidRPr="003D6665">
        <w:rPr>
          <w:rFonts w:ascii="Times New Roman" w:hAnsi="Times New Roman" w:cs="Times New Roman"/>
          <w:sz w:val="26"/>
          <w:szCs w:val="26"/>
        </w:rPr>
        <w:t>&gt; 23.1 и ≤</w:t>
      </w:r>
      <w:r w:rsidR="003D6665" w:rsidRPr="003D6665">
        <w:rPr>
          <w:rFonts w:ascii="Times New Roman" w:hAnsi="Times New Roman" w:cs="Times New Roman"/>
          <w:sz w:val="26"/>
          <w:szCs w:val="26"/>
        </w:rPr>
        <w:t xml:space="preserve"> </w:t>
      </w:r>
      <w:r w:rsidRPr="003D6665">
        <w:rPr>
          <w:rFonts w:ascii="Times New Roman" w:hAnsi="Times New Roman" w:cs="Times New Roman"/>
          <w:sz w:val="26"/>
          <w:szCs w:val="26"/>
        </w:rPr>
        <w:t>24</w:t>
      </w:r>
      <w:r w:rsidR="003D6665">
        <w:rPr>
          <w:rFonts w:ascii="Times New Roman" w:hAnsi="Times New Roman" w:cs="Times New Roman"/>
          <w:sz w:val="26"/>
          <w:szCs w:val="26"/>
        </w:rPr>
        <w:t>.</w:t>
      </w:r>
    </w:p>
    <w:p w:rsidR="00593285" w:rsidRDefault="003D6665" w:rsidP="00FC5717">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По мнению представителей заказчика</w:t>
      </w:r>
      <w:r w:rsidR="005A3ABD">
        <w:rPr>
          <w:rFonts w:ascii="Times New Roman" w:hAnsi="Times New Roman" w:cs="Times New Roman"/>
          <w:sz w:val="26"/>
          <w:szCs w:val="26"/>
        </w:rPr>
        <w:t>,</w:t>
      </w:r>
      <w:r>
        <w:rPr>
          <w:rFonts w:ascii="Times New Roman" w:hAnsi="Times New Roman" w:cs="Times New Roman"/>
          <w:sz w:val="26"/>
          <w:szCs w:val="26"/>
        </w:rPr>
        <w:t xml:space="preserve"> </w:t>
      </w:r>
      <w:r w:rsidRPr="00231E9B">
        <w:rPr>
          <w:rFonts w:ascii="Times New Roman" w:hAnsi="Times New Roman" w:cs="Times New Roman"/>
          <w:sz w:val="26"/>
          <w:szCs w:val="26"/>
          <w:u w:val="single"/>
        </w:rPr>
        <w:t xml:space="preserve">параметрам – номинальный диаметр (мм.) </w:t>
      </w:r>
      <w:proofErr w:type="gramStart"/>
      <w:r w:rsidRPr="00231E9B">
        <w:rPr>
          <w:rFonts w:ascii="Times New Roman" w:hAnsi="Times New Roman" w:cs="Times New Roman"/>
          <w:sz w:val="26"/>
          <w:szCs w:val="26"/>
          <w:u w:val="single"/>
        </w:rPr>
        <w:t>&gt;1.76</w:t>
      </w:r>
      <w:proofErr w:type="gramEnd"/>
      <w:r w:rsidRPr="00231E9B">
        <w:rPr>
          <w:rFonts w:ascii="Times New Roman" w:hAnsi="Times New Roman" w:cs="Times New Roman"/>
          <w:sz w:val="26"/>
          <w:szCs w:val="26"/>
          <w:u w:val="single"/>
        </w:rPr>
        <w:t xml:space="preserve"> и ≤ 2 и длина (мм.) &gt; 13.1 и ≤ 14, </w:t>
      </w:r>
      <w:r>
        <w:rPr>
          <w:rFonts w:ascii="Times New Roman" w:hAnsi="Times New Roman" w:cs="Times New Roman"/>
          <w:sz w:val="26"/>
          <w:szCs w:val="26"/>
        </w:rPr>
        <w:t>соответствуют стент коронарный ООО «</w:t>
      </w:r>
      <w:proofErr w:type="spellStart"/>
      <w:r>
        <w:rPr>
          <w:rFonts w:ascii="Times New Roman" w:hAnsi="Times New Roman" w:cs="Times New Roman"/>
          <w:sz w:val="26"/>
          <w:szCs w:val="26"/>
        </w:rPr>
        <w:t>НаноМед</w:t>
      </w:r>
      <w:proofErr w:type="spellEnd"/>
      <w:r>
        <w:rPr>
          <w:rFonts w:ascii="Times New Roman" w:hAnsi="Times New Roman" w:cs="Times New Roman"/>
          <w:sz w:val="26"/>
          <w:szCs w:val="26"/>
        </w:rPr>
        <w:t xml:space="preserve">» </w:t>
      </w:r>
      <w:r w:rsidRPr="003D6665">
        <w:rPr>
          <w:rFonts w:ascii="Times New Roman" w:hAnsi="Times New Roman" w:cs="Times New Roman"/>
          <w:sz w:val="26"/>
          <w:szCs w:val="26"/>
        </w:rPr>
        <w:t>(РУ РЗН 2016/4098</w:t>
      </w:r>
      <w:r w:rsidR="009D10E2" w:rsidRPr="009D10E2">
        <w:rPr>
          <w:rFonts w:ascii="Times New Roman" w:hAnsi="Times New Roman" w:cs="Times New Roman"/>
          <w:sz w:val="26"/>
          <w:szCs w:val="26"/>
        </w:rPr>
        <w:tab/>
      </w:r>
      <w:r w:rsidR="005A3ABD">
        <w:rPr>
          <w:rFonts w:ascii="Times New Roman" w:hAnsi="Times New Roman" w:cs="Times New Roman"/>
          <w:sz w:val="26"/>
          <w:szCs w:val="26"/>
        </w:rPr>
        <w:t>), а также стент коронарный «Синус» компании ООО «Ангиолайн».</w:t>
      </w:r>
    </w:p>
    <w:p w:rsidR="005A3ABD" w:rsidRDefault="005A3ABD" w:rsidP="00FC5717">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отношении соответствия стента коронарного «Синус» компании ООО «Ангиолайн» Комиссия Управления отмечает, что данный стент (РУ ФСР 2009/05402), исходя из данных сайта производителя, имеет толщину стенки 0,080 </w:t>
      </w:r>
      <w:proofErr w:type="gramStart"/>
      <w:r>
        <w:rPr>
          <w:rFonts w:ascii="Times New Roman" w:hAnsi="Times New Roman" w:cs="Times New Roman"/>
          <w:sz w:val="26"/>
          <w:szCs w:val="26"/>
        </w:rPr>
        <w:t>мм.,</w:t>
      </w:r>
      <w:proofErr w:type="gramEnd"/>
      <w:r>
        <w:rPr>
          <w:rFonts w:ascii="Times New Roman" w:hAnsi="Times New Roman" w:cs="Times New Roman"/>
          <w:sz w:val="26"/>
          <w:szCs w:val="26"/>
        </w:rPr>
        <w:t xml:space="preserve"> что не соответствует требованиям Технического задания. Ссылка представителей заказчика на страницу сайта с таблицей длин и диаметров стентов, на которой в примечании указано, что продукция может выпускаться и поставляться с параметрами, отличными от указанных, по мнению Комиссии, является несостоятельной, т.к. данное примечание относится именно к данным относительно длин и диаметров стентов, а не к содержанию сайта в целом.</w:t>
      </w:r>
    </w:p>
    <w:p w:rsidR="005A3ABD" w:rsidRPr="005A3ABD" w:rsidRDefault="005A3AB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Более того, </w:t>
      </w:r>
      <w:r w:rsidR="00CD54EA">
        <w:rPr>
          <w:rFonts w:ascii="Times New Roman" w:hAnsi="Times New Roman" w:cs="Times New Roman"/>
          <w:sz w:val="26"/>
          <w:szCs w:val="26"/>
        </w:rPr>
        <w:t>к</w:t>
      </w:r>
      <w:r w:rsidRPr="005A3ABD">
        <w:rPr>
          <w:rFonts w:ascii="Times New Roman" w:hAnsi="Times New Roman" w:cs="Times New Roman"/>
          <w:sz w:val="26"/>
          <w:szCs w:val="26"/>
        </w:rPr>
        <w:t xml:space="preserve">ак следует из части 3 статьи 38 Федерального закона от 21.11.2011 </w:t>
      </w:r>
      <w:r w:rsidR="00CD54EA">
        <w:rPr>
          <w:rFonts w:ascii="Times New Roman" w:hAnsi="Times New Roman" w:cs="Times New Roman"/>
          <w:sz w:val="26"/>
          <w:szCs w:val="26"/>
        </w:rPr>
        <w:br/>
      </w:r>
      <w:r w:rsidRPr="005A3ABD">
        <w:rPr>
          <w:rFonts w:ascii="Times New Roman" w:hAnsi="Times New Roman" w:cs="Times New Roman"/>
          <w:sz w:val="26"/>
          <w:szCs w:val="26"/>
        </w:rPr>
        <w:t>№ 323-ФЗ «Об основах охраны здоровья граждан в Российской Федерации», производитель (изготовитель) медицинского изделия разрабатывает техническую и (или) эксплуатационную документацию на медицинское изделие.</w:t>
      </w:r>
    </w:p>
    <w:p w:rsidR="005A3ABD" w:rsidRPr="005A3ABD" w:rsidRDefault="005A3AB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5A3ABD">
        <w:rPr>
          <w:rFonts w:ascii="Times New Roman" w:hAnsi="Times New Roman" w:cs="Times New Roman"/>
          <w:sz w:val="26"/>
          <w:szCs w:val="26"/>
        </w:rPr>
        <w:t>Требования к содержанию технической и эксплуатационной документации производителя (изготовителя) медицинского изделия утверждены Приказом Министерства здравоохранения РФ от 19.01.2017 № 11н (далее – Приказ № 11н).</w:t>
      </w:r>
    </w:p>
    <w:p w:rsidR="005A3ABD" w:rsidRPr="005A3ABD" w:rsidRDefault="005A3AB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5A3ABD">
        <w:rPr>
          <w:rFonts w:ascii="Times New Roman" w:hAnsi="Times New Roman" w:cs="Times New Roman"/>
          <w:sz w:val="26"/>
          <w:szCs w:val="26"/>
        </w:rPr>
        <w:t>Раздел III данного Приказа устанавливает требования к эксплуатационной документации, в соответствии с которыми эксплуатационная документация производителя (изготовителя) на медицинское изделие,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содержать, в том числе, технические и функциональные характеристики медицинского изделия.</w:t>
      </w:r>
    </w:p>
    <w:p w:rsidR="005A3ABD" w:rsidRDefault="005A3AB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sidRPr="005A3ABD">
        <w:rPr>
          <w:rFonts w:ascii="Times New Roman" w:hAnsi="Times New Roman" w:cs="Times New Roman"/>
          <w:sz w:val="26"/>
          <w:szCs w:val="26"/>
        </w:rPr>
        <w:t>В соответствии с пунктом 8 раздела III Приказа № 11н, эксплуатационная документация предоставляется производителем (изготовителем) для ознакомления потребителю на бумажном носителе (вместе с медицинским изделием или отдельно от него) и в форме электронного документа посредством размещения в информационно-телекоммуникационной сети Интернет.</w:t>
      </w:r>
    </w:p>
    <w:p w:rsidR="005A3ABD" w:rsidRDefault="00630D26"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Таким образом, информация, размещенная на сайте производителя медицинского изделия в силу требований законодательства, должна быть достоверной и полной.</w:t>
      </w:r>
    </w:p>
    <w:p w:rsidR="00630D26" w:rsidRDefault="00630D26"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В данном случае, не представляется возможным сделать однозначный вывод о том, что стенты коронарные «Синус» производства ООО «Ангиолайн» в полной мере соответствуют требованиям Технического задания исходя исключительно из примечания, расположенного на странице с данными длин и диаметров стентов, </w:t>
      </w:r>
      <w:r w:rsidRPr="00630D26">
        <w:rPr>
          <w:rFonts w:ascii="Times New Roman" w:hAnsi="Times New Roman" w:cs="Times New Roman"/>
          <w:sz w:val="26"/>
          <w:szCs w:val="26"/>
          <w:u w:val="single"/>
        </w:rPr>
        <w:t>а не на общей странице с указанием толщины стенки стента</w:t>
      </w:r>
      <w:r>
        <w:rPr>
          <w:rFonts w:ascii="Times New Roman" w:hAnsi="Times New Roman" w:cs="Times New Roman"/>
          <w:sz w:val="26"/>
          <w:szCs w:val="26"/>
        </w:rPr>
        <w:t>, о возможности производства изделий с иными характеристиками.</w:t>
      </w:r>
    </w:p>
    <w:p w:rsidR="00630D26" w:rsidRPr="00630D26" w:rsidRDefault="00630D26"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u w:val="single"/>
        </w:rPr>
      </w:pPr>
      <w:r>
        <w:rPr>
          <w:rFonts w:ascii="Times New Roman" w:hAnsi="Times New Roman" w:cs="Times New Roman"/>
          <w:sz w:val="26"/>
          <w:szCs w:val="26"/>
        </w:rPr>
        <w:t xml:space="preserve">Таким образом, </w:t>
      </w:r>
      <w:r w:rsidRPr="00630D26">
        <w:rPr>
          <w:rFonts w:ascii="Times New Roman" w:hAnsi="Times New Roman" w:cs="Times New Roman"/>
          <w:sz w:val="26"/>
          <w:szCs w:val="26"/>
          <w:u w:val="single"/>
        </w:rPr>
        <w:t xml:space="preserve">исходя из материалов по жалобе в данной </w:t>
      </w:r>
      <w:proofErr w:type="spellStart"/>
      <w:r w:rsidRPr="00630D26">
        <w:rPr>
          <w:rFonts w:ascii="Times New Roman" w:hAnsi="Times New Roman" w:cs="Times New Roman"/>
          <w:sz w:val="26"/>
          <w:szCs w:val="26"/>
          <w:u w:val="single"/>
        </w:rPr>
        <w:t>подпозиции</w:t>
      </w:r>
      <w:proofErr w:type="spellEnd"/>
      <w:r w:rsidRPr="00630D26">
        <w:rPr>
          <w:rFonts w:ascii="Times New Roman" w:hAnsi="Times New Roman" w:cs="Times New Roman"/>
          <w:sz w:val="26"/>
          <w:szCs w:val="26"/>
          <w:u w:val="single"/>
        </w:rPr>
        <w:t xml:space="preserve"> требованиям заказчика соответствует стент коронарный единственного производителя ООО «</w:t>
      </w:r>
      <w:proofErr w:type="spellStart"/>
      <w:r w:rsidRPr="00630D26">
        <w:rPr>
          <w:rFonts w:ascii="Times New Roman" w:hAnsi="Times New Roman" w:cs="Times New Roman"/>
          <w:sz w:val="26"/>
          <w:szCs w:val="26"/>
          <w:u w:val="single"/>
        </w:rPr>
        <w:t>НаноМед</w:t>
      </w:r>
      <w:proofErr w:type="spellEnd"/>
      <w:r w:rsidRPr="00630D26">
        <w:rPr>
          <w:rFonts w:ascii="Times New Roman" w:hAnsi="Times New Roman" w:cs="Times New Roman"/>
          <w:sz w:val="26"/>
          <w:szCs w:val="26"/>
          <w:u w:val="single"/>
        </w:rPr>
        <w:t>».</w:t>
      </w:r>
    </w:p>
    <w:p w:rsidR="00231E9B" w:rsidRDefault="00630D26"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 </w:t>
      </w:r>
      <w:r w:rsidR="00231E9B">
        <w:rPr>
          <w:rFonts w:ascii="Times New Roman" w:hAnsi="Times New Roman" w:cs="Times New Roman"/>
          <w:sz w:val="26"/>
          <w:szCs w:val="26"/>
        </w:rPr>
        <w:t xml:space="preserve">По мнению представителей заказчика, </w:t>
      </w:r>
      <w:r w:rsidR="00231E9B" w:rsidRPr="00231E9B">
        <w:rPr>
          <w:rFonts w:ascii="Times New Roman" w:hAnsi="Times New Roman" w:cs="Times New Roman"/>
          <w:sz w:val="26"/>
          <w:szCs w:val="26"/>
          <w:u w:val="single"/>
        </w:rPr>
        <w:t xml:space="preserve">параметрам – номинальный диаметр (мм.) </w:t>
      </w:r>
      <w:r w:rsidR="00231E9B">
        <w:rPr>
          <w:rFonts w:ascii="Times New Roman" w:hAnsi="Times New Roman" w:cs="Times New Roman"/>
          <w:sz w:val="26"/>
          <w:szCs w:val="26"/>
          <w:u w:val="single"/>
        </w:rPr>
        <w:br/>
      </w:r>
      <w:r w:rsidR="00231E9B" w:rsidRPr="00231E9B">
        <w:rPr>
          <w:rFonts w:ascii="Times New Roman" w:hAnsi="Times New Roman" w:cs="Times New Roman"/>
          <w:sz w:val="26"/>
          <w:szCs w:val="26"/>
          <w:u w:val="single"/>
        </w:rPr>
        <w:t xml:space="preserve">&gt; 3.1 и ≤3.5 и длина (мм.) &gt; 23.1 и ≤ 24, </w:t>
      </w:r>
      <w:r w:rsidR="00231E9B">
        <w:rPr>
          <w:rFonts w:ascii="Times New Roman" w:hAnsi="Times New Roman" w:cs="Times New Roman"/>
          <w:sz w:val="26"/>
          <w:szCs w:val="26"/>
        </w:rPr>
        <w:t>соответствуют стент коронарный ООО «</w:t>
      </w:r>
      <w:proofErr w:type="spellStart"/>
      <w:r w:rsidR="00231E9B">
        <w:rPr>
          <w:rFonts w:ascii="Times New Roman" w:hAnsi="Times New Roman" w:cs="Times New Roman"/>
          <w:sz w:val="26"/>
          <w:szCs w:val="26"/>
        </w:rPr>
        <w:t>НаноМед</w:t>
      </w:r>
      <w:proofErr w:type="spellEnd"/>
      <w:r w:rsidR="00231E9B">
        <w:rPr>
          <w:rFonts w:ascii="Times New Roman" w:hAnsi="Times New Roman" w:cs="Times New Roman"/>
          <w:sz w:val="26"/>
          <w:szCs w:val="26"/>
        </w:rPr>
        <w:t xml:space="preserve">» </w:t>
      </w:r>
      <w:r w:rsidR="00231E9B" w:rsidRPr="003D6665">
        <w:rPr>
          <w:rFonts w:ascii="Times New Roman" w:hAnsi="Times New Roman" w:cs="Times New Roman"/>
          <w:sz w:val="26"/>
          <w:szCs w:val="26"/>
        </w:rPr>
        <w:t>(РУ РЗН 2016/4098</w:t>
      </w:r>
      <w:r w:rsidR="00231E9B" w:rsidRPr="009D10E2">
        <w:rPr>
          <w:rFonts w:ascii="Times New Roman" w:hAnsi="Times New Roman" w:cs="Times New Roman"/>
          <w:sz w:val="26"/>
          <w:szCs w:val="26"/>
        </w:rPr>
        <w:tab/>
      </w:r>
      <w:r w:rsidR="00231E9B">
        <w:rPr>
          <w:rFonts w:ascii="Times New Roman" w:hAnsi="Times New Roman" w:cs="Times New Roman"/>
          <w:sz w:val="26"/>
          <w:szCs w:val="26"/>
        </w:rPr>
        <w:t xml:space="preserve">), стент коронарный компании </w:t>
      </w:r>
      <w:proofErr w:type="spellStart"/>
      <w:r w:rsidR="00231E9B">
        <w:rPr>
          <w:rFonts w:ascii="Times New Roman" w:hAnsi="Times New Roman" w:cs="Times New Roman"/>
          <w:sz w:val="26"/>
          <w:szCs w:val="26"/>
        </w:rPr>
        <w:t>Стентоник</w:t>
      </w:r>
      <w:proofErr w:type="spellEnd"/>
      <w:r w:rsidR="00231E9B">
        <w:rPr>
          <w:rFonts w:ascii="Times New Roman" w:hAnsi="Times New Roman" w:cs="Times New Roman"/>
          <w:sz w:val="26"/>
          <w:szCs w:val="26"/>
        </w:rPr>
        <w:t xml:space="preserve"> (РЗН 2014/1782), а также стент коронарный </w:t>
      </w:r>
      <w:proofErr w:type="spellStart"/>
      <w:r w:rsidR="00231E9B">
        <w:rPr>
          <w:rFonts w:ascii="Times New Roman" w:hAnsi="Times New Roman" w:cs="Times New Roman"/>
          <w:sz w:val="26"/>
          <w:szCs w:val="26"/>
          <w:lang w:val="en-US"/>
        </w:rPr>
        <w:t>Balton</w:t>
      </w:r>
      <w:proofErr w:type="spellEnd"/>
      <w:r w:rsidR="00231E9B" w:rsidRPr="00231E9B">
        <w:rPr>
          <w:rFonts w:ascii="Times New Roman" w:hAnsi="Times New Roman" w:cs="Times New Roman"/>
          <w:sz w:val="26"/>
          <w:szCs w:val="26"/>
        </w:rPr>
        <w:t xml:space="preserve"> </w:t>
      </w:r>
      <w:proofErr w:type="spellStart"/>
      <w:r w:rsidR="00231E9B">
        <w:rPr>
          <w:rFonts w:ascii="Times New Roman" w:hAnsi="Times New Roman" w:cs="Times New Roman"/>
          <w:sz w:val="26"/>
          <w:szCs w:val="26"/>
          <w:lang w:val="en-US"/>
        </w:rPr>
        <w:t>Coflexus</w:t>
      </w:r>
      <w:proofErr w:type="spellEnd"/>
      <w:r w:rsidR="00231E9B">
        <w:rPr>
          <w:rFonts w:ascii="Times New Roman" w:hAnsi="Times New Roman" w:cs="Times New Roman"/>
          <w:sz w:val="26"/>
          <w:szCs w:val="26"/>
        </w:rPr>
        <w:t xml:space="preserve"> (ФСЗ 2012/11601).</w:t>
      </w:r>
    </w:p>
    <w:p w:rsidR="00231E9B" w:rsidRDefault="00EF0717"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Вместе с тем, как указано представителями заявителя, с</w:t>
      </w:r>
      <w:r w:rsidRPr="00EF0717">
        <w:rPr>
          <w:rFonts w:ascii="Times New Roman" w:hAnsi="Times New Roman" w:cs="Times New Roman"/>
          <w:sz w:val="26"/>
          <w:szCs w:val="26"/>
        </w:rPr>
        <w:t xml:space="preserve">тент коронарный </w:t>
      </w:r>
      <w:proofErr w:type="spellStart"/>
      <w:r w:rsidRPr="00EF0717">
        <w:rPr>
          <w:rFonts w:ascii="Times New Roman" w:hAnsi="Times New Roman" w:cs="Times New Roman"/>
          <w:sz w:val="26"/>
          <w:szCs w:val="26"/>
        </w:rPr>
        <w:t>Coflexus</w:t>
      </w:r>
      <w:proofErr w:type="spellEnd"/>
      <w:r w:rsidRPr="00EF0717">
        <w:rPr>
          <w:rFonts w:ascii="Times New Roman" w:hAnsi="Times New Roman" w:cs="Times New Roman"/>
          <w:sz w:val="26"/>
          <w:szCs w:val="26"/>
        </w:rPr>
        <w:t xml:space="preserve"> производства </w:t>
      </w:r>
      <w:proofErr w:type="spellStart"/>
      <w:r w:rsidRPr="00EF0717">
        <w:rPr>
          <w:rFonts w:ascii="Times New Roman" w:hAnsi="Times New Roman" w:cs="Times New Roman"/>
          <w:sz w:val="26"/>
          <w:szCs w:val="26"/>
        </w:rPr>
        <w:t>Balton</w:t>
      </w:r>
      <w:proofErr w:type="spellEnd"/>
      <w:r w:rsidRPr="00EF0717">
        <w:rPr>
          <w:rFonts w:ascii="Times New Roman" w:hAnsi="Times New Roman" w:cs="Times New Roman"/>
          <w:sz w:val="26"/>
          <w:szCs w:val="26"/>
        </w:rPr>
        <w:t xml:space="preserve"> по РУ ФСЗ 2012/11601 не соответствует </w:t>
      </w:r>
      <w:r w:rsidR="00E13117" w:rsidRPr="00E13117">
        <w:rPr>
          <w:rFonts w:ascii="Times New Roman" w:hAnsi="Times New Roman" w:cs="Times New Roman"/>
          <w:sz w:val="26"/>
          <w:szCs w:val="26"/>
        </w:rPr>
        <w:t>Т</w:t>
      </w:r>
      <w:r w:rsidRPr="00EF0717">
        <w:rPr>
          <w:rFonts w:ascii="Times New Roman" w:hAnsi="Times New Roman" w:cs="Times New Roman"/>
          <w:sz w:val="26"/>
          <w:szCs w:val="26"/>
        </w:rPr>
        <w:t>ехническому заданию, так как не имеет в размерной матрице стентов длиной 24 мм.</w:t>
      </w:r>
      <w:r w:rsidR="00E13117">
        <w:rPr>
          <w:rFonts w:ascii="Times New Roman" w:hAnsi="Times New Roman" w:cs="Times New Roman"/>
          <w:sz w:val="26"/>
          <w:szCs w:val="26"/>
        </w:rPr>
        <w:t>, что подтверждается и</w:t>
      </w:r>
      <w:r w:rsidRPr="00EF0717">
        <w:rPr>
          <w:rFonts w:ascii="Times New Roman" w:hAnsi="Times New Roman" w:cs="Times New Roman"/>
          <w:sz w:val="26"/>
          <w:szCs w:val="26"/>
        </w:rPr>
        <w:t>нформаци</w:t>
      </w:r>
      <w:r w:rsidR="00E13117">
        <w:rPr>
          <w:rFonts w:ascii="Times New Roman" w:hAnsi="Times New Roman" w:cs="Times New Roman"/>
          <w:sz w:val="26"/>
          <w:szCs w:val="26"/>
        </w:rPr>
        <w:t>ей</w:t>
      </w:r>
      <w:r w:rsidRPr="00EF0717">
        <w:rPr>
          <w:rFonts w:ascii="Times New Roman" w:hAnsi="Times New Roman" w:cs="Times New Roman"/>
          <w:sz w:val="26"/>
          <w:szCs w:val="26"/>
        </w:rPr>
        <w:t xml:space="preserve"> с сайта производителя</w:t>
      </w:r>
      <w:r w:rsidR="00E13117">
        <w:rPr>
          <w:rFonts w:ascii="Times New Roman" w:hAnsi="Times New Roman" w:cs="Times New Roman"/>
          <w:sz w:val="26"/>
          <w:szCs w:val="26"/>
        </w:rPr>
        <w:t xml:space="preserve"> </w:t>
      </w:r>
      <w:hyperlink r:id="rId13" w:history="1">
        <w:r w:rsidR="00E13117" w:rsidRPr="00A476AE">
          <w:rPr>
            <w:rStyle w:val="a4"/>
            <w:rFonts w:ascii="Times New Roman" w:hAnsi="Times New Roman" w:cs="Times New Roman"/>
            <w:sz w:val="26"/>
            <w:szCs w:val="26"/>
          </w:rPr>
          <w:t>http://baltoncardio.ru/kardiologiya/стенты-коронарные-кобальтово-хромовые-coflexus-с-системой-доставки-rapid-exchange-rx-detail.html</w:t>
        </w:r>
      </w:hyperlink>
      <w:r w:rsidR="00E13117">
        <w:rPr>
          <w:rFonts w:ascii="Times New Roman" w:hAnsi="Times New Roman" w:cs="Times New Roman"/>
          <w:sz w:val="26"/>
          <w:szCs w:val="26"/>
        </w:rPr>
        <w:t>.</w:t>
      </w:r>
    </w:p>
    <w:p w:rsidR="00E13117" w:rsidRDefault="00CD0E72" w:rsidP="00CD0E72">
      <w:pPr>
        <w:widowControl w:val="0"/>
        <w:tabs>
          <w:tab w:val="left" w:pos="142"/>
          <w:tab w:val="left" w:pos="709"/>
        </w:tabs>
        <w:spacing w:after="0" w:line="240" w:lineRule="auto"/>
        <w:contextualSpacing/>
        <w:jc w:val="both"/>
        <w:outlineLvl w:val="2"/>
        <w:rPr>
          <w:rFonts w:ascii="Times New Roman" w:hAnsi="Times New Roman" w:cs="Times New Roman"/>
          <w:sz w:val="26"/>
          <w:szCs w:val="26"/>
        </w:rPr>
      </w:pPr>
      <w:r>
        <w:rPr>
          <w:noProof/>
          <w:lang w:eastAsia="ru-RU"/>
        </w:rPr>
        <w:drawing>
          <wp:inline distT="0" distB="0" distL="0" distR="0" wp14:anchorId="52C84B51" wp14:editId="68FE54B0">
            <wp:extent cx="6581427" cy="591502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54733" cy="5980909"/>
                    </a:xfrm>
                    <a:prstGeom prst="rect">
                      <a:avLst/>
                    </a:prstGeom>
                    <a:noFill/>
                    <a:ln>
                      <a:noFill/>
                    </a:ln>
                  </pic:spPr>
                </pic:pic>
              </a:graphicData>
            </a:graphic>
          </wp:inline>
        </w:drawing>
      </w:r>
    </w:p>
    <w:p w:rsidR="00850E03" w:rsidRDefault="00850E03"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p>
    <w:p w:rsidR="00850E03" w:rsidRDefault="00850E03"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p>
    <w:p w:rsidR="00850E03" w:rsidRDefault="00850E03"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p>
    <w:p w:rsidR="00E13117" w:rsidRPr="00231E9B" w:rsidRDefault="00850E03" w:rsidP="00231E9B">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В отношении соответствия в данной позиции стентов коронарных ООО «</w:t>
      </w:r>
      <w:proofErr w:type="spellStart"/>
      <w:r>
        <w:rPr>
          <w:rFonts w:ascii="Times New Roman" w:hAnsi="Times New Roman" w:cs="Times New Roman"/>
          <w:sz w:val="26"/>
          <w:szCs w:val="26"/>
        </w:rPr>
        <w:t>НаноМед</w:t>
      </w:r>
      <w:proofErr w:type="spellEnd"/>
      <w:r>
        <w:rPr>
          <w:rFonts w:ascii="Times New Roman" w:hAnsi="Times New Roman" w:cs="Times New Roman"/>
          <w:sz w:val="26"/>
          <w:szCs w:val="26"/>
        </w:rPr>
        <w:t>», Комиссия Управления отмечает следующее</w:t>
      </w:r>
      <w:r w:rsidR="000D24DD">
        <w:rPr>
          <w:rFonts w:ascii="Times New Roman" w:hAnsi="Times New Roman" w:cs="Times New Roman"/>
          <w:sz w:val="26"/>
          <w:szCs w:val="26"/>
        </w:rPr>
        <w:t>.</w:t>
      </w:r>
    </w:p>
    <w:p w:rsidR="00630D26" w:rsidRDefault="000D24D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Согласно представленной заказчиком фотографии брошюры ООО «</w:t>
      </w:r>
      <w:proofErr w:type="spellStart"/>
      <w:r>
        <w:rPr>
          <w:rFonts w:ascii="Times New Roman" w:hAnsi="Times New Roman" w:cs="Times New Roman"/>
          <w:sz w:val="26"/>
          <w:szCs w:val="26"/>
        </w:rPr>
        <w:t>НаноМед</w:t>
      </w:r>
      <w:proofErr w:type="spellEnd"/>
      <w:r>
        <w:rPr>
          <w:rFonts w:ascii="Times New Roman" w:hAnsi="Times New Roman" w:cs="Times New Roman"/>
          <w:sz w:val="26"/>
          <w:szCs w:val="26"/>
        </w:rPr>
        <w:t xml:space="preserve">» для стентов 3,0 – 4,0 мм. характерна толщина стенки 90 </w:t>
      </w:r>
      <w:proofErr w:type="gramStart"/>
      <w:r>
        <w:rPr>
          <w:rFonts w:ascii="Times New Roman" w:hAnsi="Times New Roman" w:cs="Times New Roman"/>
          <w:sz w:val="26"/>
          <w:szCs w:val="26"/>
        </w:rPr>
        <w:t>мкм.,</w:t>
      </w:r>
      <w:proofErr w:type="gramEnd"/>
      <w:r>
        <w:rPr>
          <w:rFonts w:ascii="Times New Roman" w:hAnsi="Times New Roman" w:cs="Times New Roman"/>
          <w:sz w:val="26"/>
          <w:szCs w:val="26"/>
        </w:rPr>
        <w:t xml:space="preserve"> что не соответствует требованиям Технического задания (не более 70 мкм.)</w:t>
      </w:r>
    </w:p>
    <w:p w:rsidR="00630D26" w:rsidRDefault="000D24DD" w:rsidP="005A3ABD">
      <w:pPr>
        <w:widowControl w:val="0"/>
        <w:tabs>
          <w:tab w:val="left" w:pos="142"/>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соответствии с письмом от 10.12.2020 ООО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 xml:space="preserve">» с 4 квартала 2020 года выпускает стенты для коронарных артерий на системе доставки, в </w:t>
      </w:r>
      <w:proofErr w:type="spellStart"/>
      <w:r>
        <w:rPr>
          <w:rFonts w:ascii="Times New Roman" w:eastAsia="Times New Roman" w:hAnsi="Times New Roman" w:cs="Times New Roman"/>
          <w:sz w:val="26"/>
          <w:szCs w:val="26"/>
          <w:lang w:eastAsia="ru-RU"/>
        </w:rPr>
        <w:t>т.ч</w:t>
      </w:r>
      <w:proofErr w:type="spell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голометаллические</w:t>
      </w:r>
      <w:proofErr w:type="spellEnd"/>
      <w:r>
        <w:rPr>
          <w:rFonts w:ascii="Times New Roman" w:eastAsia="Times New Roman" w:hAnsi="Times New Roman" w:cs="Times New Roman"/>
          <w:sz w:val="26"/>
          <w:szCs w:val="26"/>
          <w:lang w:eastAsia="ru-RU"/>
        </w:rPr>
        <w:t xml:space="preserve">, с биоинертным углеродным покрытием, с лекарственным </w:t>
      </w:r>
      <w:proofErr w:type="spellStart"/>
      <w:r>
        <w:rPr>
          <w:rFonts w:ascii="Times New Roman" w:eastAsia="Times New Roman" w:hAnsi="Times New Roman" w:cs="Times New Roman"/>
          <w:sz w:val="26"/>
          <w:szCs w:val="26"/>
          <w:lang w:eastAsia="ru-RU"/>
        </w:rPr>
        <w:t>антипролиферативным</w:t>
      </w:r>
      <w:proofErr w:type="spellEnd"/>
      <w:r>
        <w:rPr>
          <w:rFonts w:ascii="Times New Roman" w:eastAsia="Times New Roman" w:hAnsi="Times New Roman" w:cs="Times New Roman"/>
          <w:sz w:val="26"/>
          <w:szCs w:val="26"/>
          <w:lang w:eastAsia="ru-RU"/>
        </w:rPr>
        <w:t xml:space="preserve"> покрытием, с комбинированным лекар</w:t>
      </w:r>
      <w:r w:rsidR="003057E3">
        <w:rPr>
          <w:rFonts w:ascii="Times New Roman" w:eastAsia="Times New Roman" w:hAnsi="Times New Roman" w:cs="Times New Roman"/>
          <w:sz w:val="26"/>
          <w:szCs w:val="26"/>
          <w:lang w:eastAsia="ru-RU"/>
        </w:rPr>
        <w:t>ст</w:t>
      </w:r>
      <w:r>
        <w:rPr>
          <w:rFonts w:ascii="Times New Roman" w:eastAsia="Times New Roman" w:hAnsi="Times New Roman" w:cs="Times New Roman"/>
          <w:sz w:val="26"/>
          <w:szCs w:val="26"/>
          <w:lang w:eastAsia="ru-RU"/>
        </w:rPr>
        <w:t>венно-углеродным покрытием, с толщиной стенки 70 мкм.</w:t>
      </w:r>
    </w:p>
    <w:p w:rsidR="003057E3" w:rsidRDefault="000D24DD" w:rsidP="005A3ABD">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Вместе с тем, </w:t>
      </w:r>
      <w:r w:rsidR="003057E3">
        <w:rPr>
          <w:rFonts w:ascii="Times New Roman" w:eastAsia="Times New Roman" w:hAnsi="Times New Roman" w:cs="Times New Roman"/>
          <w:sz w:val="26"/>
          <w:szCs w:val="26"/>
          <w:lang w:eastAsia="ru-RU"/>
        </w:rPr>
        <w:t>данная информация в рамках</w:t>
      </w:r>
      <w:r w:rsidR="003057E3" w:rsidRPr="003057E3">
        <w:rPr>
          <w:rFonts w:ascii="Times New Roman" w:eastAsia="Times New Roman" w:hAnsi="Times New Roman" w:cs="Times New Roman"/>
          <w:sz w:val="26"/>
          <w:szCs w:val="26"/>
          <w:lang w:eastAsia="ru-RU"/>
        </w:rPr>
        <w:t xml:space="preserve"> пункт</w:t>
      </w:r>
      <w:r w:rsidR="003057E3">
        <w:rPr>
          <w:rFonts w:ascii="Times New Roman" w:eastAsia="Times New Roman" w:hAnsi="Times New Roman" w:cs="Times New Roman"/>
          <w:sz w:val="26"/>
          <w:szCs w:val="26"/>
          <w:lang w:eastAsia="ru-RU"/>
        </w:rPr>
        <w:t>а</w:t>
      </w:r>
      <w:r w:rsidR="003057E3" w:rsidRPr="003057E3">
        <w:rPr>
          <w:rFonts w:ascii="Times New Roman" w:eastAsia="Times New Roman" w:hAnsi="Times New Roman" w:cs="Times New Roman"/>
          <w:sz w:val="26"/>
          <w:szCs w:val="26"/>
          <w:lang w:eastAsia="ru-RU"/>
        </w:rPr>
        <w:t xml:space="preserve"> 8 раздела III Приказа № 11н, в информационно-телекоммуникационной сети Интернет</w:t>
      </w:r>
      <w:r w:rsidR="003057E3">
        <w:rPr>
          <w:rFonts w:ascii="Times New Roman" w:eastAsia="Times New Roman" w:hAnsi="Times New Roman" w:cs="Times New Roman"/>
          <w:sz w:val="26"/>
          <w:szCs w:val="26"/>
          <w:lang w:eastAsia="ru-RU"/>
        </w:rPr>
        <w:t xml:space="preserve"> не размещена. Также неизвестно </w:t>
      </w:r>
      <w:r w:rsidR="003057E3" w:rsidRPr="003057E3">
        <w:rPr>
          <w:rFonts w:ascii="Times New Roman" w:hAnsi="Times New Roman" w:cs="Times New Roman"/>
          <w:sz w:val="26"/>
          <w:szCs w:val="26"/>
        </w:rPr>
        <w:t xml:space="preserve">внесены </w:t>
      </w:r>
      <w:r w:rsidR="003057E3">
        <w:rPr>
          <w:rFonts w:ascii="Times New Roman" w:hAnsi="Times New Roman" w:cs="Times New Roman"/>
          <w:sz w:val="26"/>
          <w:szCs w:val="26"/>
        </w:rPr>
        <w:t xml:space="preserve">ли </w:t>
      </w:r>
      <w:r w:rsidR="003057E3" w:rsidRPr="003057E3">
        <w:rPr>
          <w:rFonts w:ascii="Times New Roman" w:hAnsi="Times New Roman" w:cs="Times New Roman"/>
          <w:sz w:val="26"/>
          <w:szCs w:val="26"/>
        </w:rPr>
        <w:t xml:space="preserve">соответствующие изменения зарегистрированы </w:t>
      </w:r>
      <w:r w:rsidR="003057E3">
        <w:rPr>
          <w:rFonts w:ascii="Times New Roman" w:hAnsi="Times New Roman" w:cs="Times New Roman"/>
          <w:sz w:val="26"/>
          <w:szCs w:val="26"/>
        </w:rPr>
        <w:t xml:space="preserve">ли они </w:t>
      </w:r>
      <w:r w:rsidR="003057E3" w:rsidRPr="003057E3">
        <w:rPr>
          <w:rFonts w:ascii="Times New Roman" w:hAnsi="Times New Roman" w:cs="Times New Roman"/>
          <w:sz w:val="26"/>
          <w:szCs w:val="26"/>
        </w:rPr>
        <w:t>в надлежащем порядке</w:t>
      </w:r>
      <w:r w:rsidR="003057E3">
        <w:rPr>
          <w:rFonts w:ascii="Times New Roman" w:hAnsi="Times New Roman" w:cs="Times New Roman"/>
          <w:sz w:val="26"/>
          <w:szCs w:val="26"/>
        </w:rPr>
        <w:t xml:space="preserve"> в рамках </w:t>
      </w:r>
      <w:r w:rsidR="003057E3" w:rsidRPr="005A3ABD">
        <w:rPr>
          <w:rFonts w:ascii="Times New Roman" w:hAnsi="Times New Roman" w:cs="Times New Roman"/>
          <w:sz w:val="26"/>
          <w:szCs w:val="26"/>
        </w:rPr>
        <w:t>Правил государственной регистрации медицинских изделий (утв. Постановлением Правительства РФ от 27.12.2012 № 1416)</w:t>
      </w:r>
      <w:r w:rsidR="003057E3">
        <w:rPr>
          <w:rFonts w:ascii="Times New Roman" w:hAnsi="Times New Roman" w:cs="Times New Roman"/>
          <w:sz w:val="26"/>
          <w:szCs w:val="26"/>
        </w:rPr>
        <w:t xml:space="preserve">, либо такое </w:t>
      </w:r>
      <w:r w:rsidR="003057E3" w:rsidRPr="003057E3">
        <w:rPr>
          <w:rFonts w:ascii="Times New Roman" w:hAnsi="Times New Roman" w:cs="Times New Roman"/>
          <w:sz w:val="26"/>
          <w:szCs w:val="26"/>
        </w:rPr>
        <w:t>изменение модификации медицинского изделия не подлежит регистрации в регистрирующем органе</w:t>
      </w:r>
      <w:r w:rsidR="003057E3">
        <w:rPr>
          <w:rFonts w:ascii="Times New Roman" w:hAnsi="Times New Roman" w:cs="Times New Roman"/>
          <w:sz w:val="26"/>
          <w:szCs w:val="26"/>
        </w:rPr>
        <w:t>.</w:t>
      </w:r>
    </w:p>
    <w:p w:rsidR="00972F56" w:rsidRDefault="003057E3" w:rsidP="00972F56">
      <w:pPr>
        <w:widowControl w:val="0"/>
        <w:tabs>
          <w:tab w:val="left" w:pos="142"/>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Следует отметить, что в</w:t>
      </w:r>
      <w:r w:rsidR="00972F56">
        <w:rPr>
          <w:rFonts w:ascii="Times New Roman" w:hAnsi="Times New Roman" w:cs="Times New Roman"/>
          <w:sz w:val="26"/>
          <w:szCs w:val="26"/>
        </w:rPr>
        <w:t xml:space="preserve"> соответствии с пунктом 1 Обзора </w:t>
      </w:r>
      <w:r w:rsidR="00B47E3A" w:rsidRPr="00092C2E">
        <w:rPr>
          <w:rFonts w:ascii="Times New Roman" w:eastAsia="Times New Roman" w:hAnsi="Times New Roman" w:cs="Times New Roman"/>
          <w:sz w:val="26"/>
          <w:szCs w:val="26"/>
          <w:lang w:eastAsia="ru-RU"/>
        </w:rPr>
        <w:t>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00B47E3A">
        <w:rPr>
          <w:rFonts w:ascii="Times New Roman" w:eastAsia="Times New Roman" w:hAnsi="Times New Roman" w:cs="Times New Roman"/>
          <w:sz w:val="26"/>
          <w:szCs w:val="26"/>
          <w:lang w:eastAsia="ru-RU"/>
        </w:rPr>
        <w:t xml:space="preserve">, утвержденного </w:t>
      </w:r>
      <w:r w:rsidR="00B47E3A" w:rsidRPr="00092C2E">
        <w:rPr>
          <w:rFonts w:ascii="Times New Roman" w:eastAsia="Times New Roman" w:hAnsi="Times New Roman" w:cs="Times New Roman"/>
          <w:sz w:val="26"/>
          <w:szCs w:val="26"/>
          <w:lang w:eastAsia="ru-RU"/>
        </w:rPr>
        <w:t>Президиумом Верховного Суда РФ 28.06.2017</w:t>
      </w:r>
      <w:r w:rsidR="00D61C4C">
        <w:rPr>
          <w:rFonts w:ascii="Times New Roman" w:eastAsia="Times New Roman" w:hAnsi="Times New Roman" w:cs="Times New Roman"/>
          <w:sz w:val="26"/>
          <w:szCs w:val="26"/>
          <w:lang w:eastAsia="ru-RU"/>
        </w:rPr>
        <w:t>,</w:t>
      </w:r>
      <w:r w:rsidR="00B47E3A">
        <w:rPr>
          <w:rFonts w:ascii="Times New Roman" w:eastAsia="Times New Roman" w:hAnsi="Times New Roman" w:cs="Times New Roman"/>
          <w:sz w:val="26"/>
          <w:szCs w:val="26"/>
          <w:lang w:eastAsia="ru-RU"/>
        </w:rPr>
        <w:t xml:space="preserve"> </w:t>
      </w:r>
      <w:r w:rsidR="00972F56">
        <w:rPr>
          <w:rFonts w:ascii="Times New Roman" w:hAnsi="Times New Roman" w:cs="Times New Roman"/>
          <w:sz w:val="26"/>
          <w:szCs w:val="26"/>
        </w:rPr>
        <w:t>п</w:t>
      </w:r>
      <w:r w:rsidR="00972F56" w:rsidRPr="00972F56">
        <w:rPr>
          <w:rFonts w:ascii="Times New Roman" w:hAnsi="Times New Roman" w:cs="Times New Roman"/>
          <w:sz w:val="26"/>
          <w:szCs w:val="26"/>
        </w:rPr>
        <w:t>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r w:rsidR="00972F56">
        <w:rPr>
          <w:rFonts w:ascii="Times New Roman" w:hAnsi="Times New Roman" w:cs="Times New Roman"/>
          <w:sz w:val="26"/>
          <w:szCs w:val="26"/>
        </w:rPr>
        <w:t xml:space="preserve"> З</w:t>
      </w:r>
      <w:r w:rsidR="00972F56" w:rsidRPr="00972F56">
        <w:rPr>
          <w:rFonts w:ascii="Times New Roman" w:hAnsi="Times New Roman" w:cs="Times New Roman"/>
          <w:sz w:val="26"/>
          <w:szCs w:val="26"/>
        </w:rPr>
        <w:t>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3057E3" w:rsidRDefault="003057E3" w:rsidP="003057E3">
      <w:pPr>
        <w:widowControl w:val="0"/>
        <w:spacing w:after="0" w:line="240" w:lineRule="auto"/>
        <w:ind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При этом согласно пункту 2 </w:t>
      </w:r>
      <w:r w:rsidRPr="00092C2E">
        <w:rPr>
          <w:rFonts w:ascii="Times New Roman" w:eastAsia="Times New Roman" w:hAnsi="Times New Roman" w:cs="Times New Roman"/>
          <w:sz w:val="26"/>
          <w:szCs w:val="26"/>
          <w:lang w:eastAsia="ru-RU"/>
        </w:rPr>
        <w:t>Обзор</w:t>
      </w:r>
      <w:r>
        <w:rPr>
          <w:rFonts w:ascii="Times New Roman" w:eastAsia="Times New Roman" w:hAnsi="Times New Roman" w:cs="Times New Roman"/>
          <w:sz w:val="26"/>
          <w:szCs w:val="26"/>
          <w:lang w:eastAsia="ru-RU"/>
        </w:rPr>
        <w:t>а</w:t>
      </w:r>
      <w:r w:rsidRPr="00092C2E">
        <w:rPr>
          <w:rFonts w:ascii="Times New Roman" w:eastAsia="Times New Roman" w:hAnsi="Times New Roman" w:cs="Times New Roman"/>
          <w:sz w:val="26"/>
          <w:szCs w:val="26"/>
          <w:lang w:eastAsia="ru-RU"/>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sz w:val="26"/>
          <w:szCs w:val="26"/>
          <w:lang w:eastAsia="ru-RU"/>
        </w:rPr>
        <w:t xml:space="preserve">, утвержденного </w:t>
      </w:r>
      <w:r w:rsidRPr="00092C2E">
        <w:rPr>
          <w:rFonts w:ascii="Times New Roman" w:eastAsia="Times New Roman" w:hAnsi="Times New Roman" w:cs="Times New Roman"/>
          <w:sz w:val="26"/>
          <w:szCs w:val="26"/>
          <w:lang w:eastAsia="ru-RU"/>
        </w:rPr>
        <w:t>Президиумом Верховного Суда РФ 28.06.2017</w:t>
      </w:r>
      <w:r>
        <w:rPr>
          <w:rFonts w:ascii="Times New Roman" w:eastAsia="Times New Roman" w:hAnsi="Times New Roman" w:cs="Times New Roman"/>
          <w:sz w:val="26"/>
          <w:szCs w:val="26"/>
          <w:lang w:eastAsia="ru-RU"/>
        </w:rPr>
        <w:t>, в</w:t>
      </w:r>
      <w:r w:rsidRPr="00092C2E">
        <w:rPr>
          <w:rFonts w:ascii="Times New Roman" w:hAnsi="Times New Roman" w:cs="Times New Roman"/>
          <w:sz w:val="26"/>
          <w:szCs w:val="26"/>
        </w:rPr>
        <w:t>ключение заказчиком в аукционную документацию требований к закупаемому товару, которые свидетельствуют о его конкретном производителе</w:t>
      </w:r>
      <w:r w:rsidRPr="003057E3">
        <w:rPr>
          <w:rFonts w:ascii="Times New Roman" w:hAnsi="Times New Roman" w:cs="Times New Roman"/>
          <w:sz w:val="26"/>
          <w:szCs w:val="26"/>
        </w:rPr>
        <w:t xml:space="preserve">, </w:t>
      </w:r>
      <w:r w:rsidRPr="003057E3">
        <w:rPr>
          <w:rFonts w:ascii="Times New Roman" w:hAnsi="Times New Roman" w:cs="Times New Roman"/>
          <w:sz w:val="26"/>
          <w:szCs w:val="26"/>
          <w:u w:val="single"/>
        </w:rPr>
        <w:t>в отсутствие специфики использования такого товара</w:t>
      </w:r>
      <w:r w:rsidRPr="00092C2E">
        <w:rPr>
          <w:rFonts w:ascii="Times New Roman" w:hAnsi="Times New Roman" w:cs="Times New Roman"/>
          <w:sz w:val="26"/>
          <w:szCs w:val="26"/>
        </w:rPr>
        <w:t xml:space="preserve"> является нарушением положений статьи 33 Закона о контрактной системе.</w:t>
      </w:r>
    </w:p>
    <w:p w:rsidR="003057E3" w:rsidRDefault="003057E3" w:rsidP="003057E3">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рассматриваемом случае, Комиссия Управления отмечает, что заказчиком при осуществлении закупки и описании объекта закупки по части </w:t>
      </w:r>
      <w:proofErr w:type="spellStart"/>
      <w:r>
        <w:rPr>
          <w:rFonts w:ascii="Times New Roman" w:eastAsia="Times New Roman" w:hAnsi="Times New Roman" w:cs="Times New Roman"/>
          <w:sz w:val="26"/>
          <w:szCs w:val="26"/>
          <w:lang w:eastAsia="ru-RU"/>
        </w:rPr>
        <w:t>подпозиций</w:t>
      </w:r>
      <w:proofErr w:type="spellEnd"/>
      <w:r>
        <w:rPr>
          <w:rFonts w:ascii="Times New Roman" w:eastAsia="Times New Roman" w:hAnsi="Times New Roman" w:cs="Times New Roman"/>
          <w:sz w:val="26"/>
          <w:szCs w:val="26"/>
          <w:lang w:eastAsia="ru-RU"/>
        </w:rPr>
        <w:t xml:space="preserve"> позиции № 1 в Техническом задании (Приложение № 1) документации об электронном аукционе, а также при рассмотрении настоящей жалобы, не указано исчерпывающее обоснование установления характеристик изделия, соответствующих товару единственного производителя. Не приведено достаточных доказательств соответствия установленным характеристикам изделий нескольких производителей, кроме ООО «</w:t>
      </w:r>
      <w:proofErr w:type="spellStart"/>
      <w:r>
        <w:rPr>
          <w:rFonts w:ascii="Times New Roman" w:eastAsia="Times New Roman" w:hAnsi="Times New Roman" w:cs="Times New Roman"/>
          <w:sz w:val="26"/>
          <w:szCs w:val="26"/>
          <w:lang w:eastAsia="ru-RU"/>
        </w:rPr>
        <w:t>НаноМед</w:t>
      </w:r>
      <w:proofErr w:type="spellEnd"/>
      <w:r>
        <w:rPr>
          <w:rFonts w:ascii="Times New Roman" w:eastAsia="Times New Roman" w:hAnsi="Times New Roman" w:cs="Times New Roman"/>
          <w:sz w:val="26"/>
          <w:szCs w:val="26"/>
          <w:lang w:eastAsia="ru-RU"/>
        </w:rPr>
        <w:t>».</w:t>
      </w:r>
    </w:p>
    <w:p w:rsidR="003057E3" w:rsidRDefault="003057E3" w:rsidP="003057E3">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связи с изложенным, Комиссия Управления приходит к выводу, что заказчиком при формировании описания объекта закупки нарушены требования пункта 1 части 1 статьи 64, пункта 1 части 1, части 2, части 3 статьи 33 Закона о контрактной системе, тем самым рассматриваемый довод жалобы признан Комиссией Управления </w:t>
      </w:r>
      <w:r w:rsidRPr="003057E3">
        <w:rPr>
          <w:rFonts w:ascii="Times New Roman" w:eastAsia="Times New Roman" w:hAnsi="Times New Roman" w:cs="Times New Roman"/>
          <w:sz w:val="26"/>
          <w:szCs w:val="26"/>
          <w:u w:val="single"/>
          <w:lang w:eastAsia="ru-RU"/>
        </w:rPr>
        <w:t>частично о</w:t>
      </w:r>
      <w:r w:rsidRPr="00B55AD8">
        <w:rPr>
          <w:rFonts w:ascii="Times New Roman" w:eastAsia="Times New Roman" w:hAnsi="Times New Roman" w:cs="Times New Roman"/>
          <w:sz w:val="26"/>
          <w:szCs w:val="26"/>
          <w:u w:val="single"/>
          <w:lang w:eastAsia="ru-RU"/>
        </w:rPr>
        <w:t>боснованным</w:t>
      </w:r>
      <w:r>
        <w:rPr>
          <w:rFonts w:ascii="Times New Roman" w:eastAsia="Times New Roman" w:hAnsi="Times New Roman" w:cs="Times New Roman"/>
          <w:sz w:val="26"/>
          <w:szCs w:val="26"/>
          <w:lang w:eastAsia="ru-RU"/>
        </w:rPr>
        <w:t>.</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842756" w:rsidRDefault="00842756"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sidRPr="00611D52">
        <w:rPr>
          <w:rFonts w:ascii="Times New Roman" w:hAnsi="Times New Roman" w:cs="Times New Roman"/>
          <w:sz w:val="26"/>
          <w:szCs w:val="26"/>
        </w:rPr>
        <w:t xml:space="preserve">Признать </w:t>
      </w:r>
      <w:r w:rsidRPr="00611D52">
        <w:rPr>
          <w:rFonts w:ascii="Times New Roman" w:hAnsi="Times New Roman" w:cs="Times New Roman"/>
          <w:color w:val="000000"/>
          <w:sz w:val="26"/>
          <w:szCs w:val="26"/>
        </w:rPr>
        <w:t>жалобу</w:t>
      </w:r>
      <w:r w:rsidRPr="00611D52">
        <w:rPr>
          <w:rFonts w:ascii="Times New Roman" w:hAnsi="Times New Roman" w:cs="Times New Roman"/>
          <w:sz w:val="26"/>
          <w:szCs w:val="26"/>
        </w:rPr>
        <w:t xml:space="preserve"> </w:t>
      </w:r>
      <w:r w:rsidRPr="00842756">
        <w:rPr>
          <w:rFonts w:ascii="Times New Roman" w:eastAsia="Times New Roman" w:hAnsi="Times New Roman" w:cs="Times New Roman"/>
          <w:sz w:val="26"/>
          <w:szCs w:val="26"/>
          <w:lang w:eastAsia="ru-RU"/>
        </w:rPr>
        <w:t>ИП Лучко С.В. на положения документации при проведении уполномоченным органом – Управление по регулированию контрактной системы и закупкам Пензенской области для нужд заказчика – ГБУЗ «Пензенская областная клиническая больница им. Н.Н. Бурденко» аукциона в электронной форме «Поставка расходных материалов (стенты для коронарных артерий и катетеры баллонные)» (извещение № 0155200002221000003 опубликовано на сайте www.zakupki.gov.ru 27.01.2021)</w:t>
      </w:r>
      <w:r>
        <w:rPr>
          <w:rFonts w:ascii="Times New Roman" w:eastAsia="Times New Roman" w:hAnsi="Times New Roman" w:cs="Times New Roman"/>
          <w:sz w:val="26"/>
          <w:szCs w:val="26"/>
          <w:lang w:eastAsia="ru-RU"/>
        </w:rPr>
        <w:t xml:space="preserve">, частично </w:t>
      </w:r>
      <w:r w:rsidRPr="00611D52">
        <w:rPr>
          <w:rFonts w:ascii="Times New Roman" w:hAnsi="Times New Roman" w:cs="Times New Roman"/>
          <w:sz w:val="26"/>
          <w:szCs w:val="26"/>
        </w:rPr>
        <w:t>обоснованной.</w:t>
      </w:r>
    </w:p>
    <w:p w:rsidR="00842756" w:rsidRPr="00611D52" w:rsidRDefault="00842756"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Признать заказчика – </w:t>
      </w:r>
      <w:r w:rsidRPr="00842756">
        <w:rPr>
          <w:rFonts w:ascii="Times New Roman" w:eastAsia="Times New Roman" w:hAnsi="Times New Roman" w:cs="Times New Roman"/>
          <w:sz w:val="26"/>
          <w:szCs w:val="26"/>
          <w:lang w:eastAsia="ru-RU"/>
        </w:rPr>
        <w:t>ГБУЗ «Пензенская областная клиническая больница им. Н.Н. Бурденко»</w:t>
      </w:r>
      <w:r>
        <w:rPr>
          <w:rFonts w:ascii="Times New Roman" w:eastAsia="Times New Roman" w:hAnsi="Times New Roman" w:cs="Times New Roman"/>
          <w:sz w:val="26"/>
          <w:szCs w:val="26"/>
          <w:lang w:eastAsia="ru-RU"/>
        </w:rPr>
        <w:t xml:space="preserve"> нарушившим требования </w:t>
      </w:r>
      <w:r w:rsidRPr="00611D52">
        <w:rPr>
          <w:rFonts w:ascii="Times New Roman" w:eastAsia="Times New Roman" w:hAnsi="Times New Roman" w:cs="Times New Roman"/>
          <w:sz w:val="26"/>
          <w:szCs w:val="26"/>
          <w:lang w:eastAsia="ru-RU"/>
        </w:rPr>
        <w:t>пункта 1 части 1 статьи 64, пункта 1 части 1</w:t>
      </w:r>
      <w:r w:rsidR="007E1306">
        <w:rPr>
          <w:rFonts w:ascii="Times New Roman" w:eastAsia="Times New Roman" w:hAnsi="Times New Roman" w:cs="Times New Roman"/>
          <w:sz w:val="26"/>
          <w:szCs w:val="26"/>
          <w:lang w:eastAsia="ru-RU"/>
        </w:rPr>
        <w:t>, части 2, части 3</w:t>
      </w:r>
      <w:r w:rsidRPr="00611D52">
        <w:rPr>
          <w:rFonts w:ascii="Times New Roman" w:eastAsia="Times New Roman" w:hAnsi="Times New Roman" w:cs="Times New Roman"/>
          <w:sz w:val="26"/>
          <w:szCs w:val="26"/>
          <w:lang w:eastAsia="ru-RU"/>
        </w:rPr>
        <w:t xml:space="preserve"> статьи 33</w:t>
      </w:r>
      <w:r w:rsidR="007E1306">
        <w:rPr>
          <w:rFonts w:ascii="Times New Roman" w:eastAsia="Times New Roman" w:hAnsi="Times New Roman" w:cs="Times New Roman"/>
          <w:sz w:val="26"/>
          <w:szCs w:val="26"/>
          <w:lang w:eastAsia="ru-RU"/>
        </w:rPr>
        <w:t xml:space="preserve"> </w:t>
      </w:r>
      <w:r w:rsidRPr="00611D52">
        <w:rPr>
          <w:rFonts w:ascii="Times New Roman" w:eastAsia="Times New Roman" w:hAnsi="Times New Roman" w:cs="Times New Roman"/>
          <w:sz w:val="26"/>
          <w:szCs w:val="26"/>
          <w:lang w:eastAsia="ru-RU"/>
        </w:rPr>
        <w:t>Закона о контрактной системе</w:t>
      </w:r>
      <w:r>
        <w:rPr>
          <w:rFonts w:ascii="Times New Roman" w:eastAsia="Times New Roman" w:hAnsi="Times New Roman" w:cs="Times New Roman"/>
          <w:sz w:val="26"/>
          <w:szCs w:val="26"/>
          <w:lang w:eastAsia="ru-RU"/>
        </w:rPr>
        <w:t>, что содержит признаки административного правонарушения, ответственность за которое установлена частью 4.2 статьи 7.30 КоАП РФ.</w:t>
      </w:r>
    </w:p>
    <w:p w:rsidR="00842756" w:rsidRPr="00611D52" w:rsidRDefault="007E1306"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Выдать заказчику, уполномоченному органу </w:t>
      </w:r>
      <w:r w:rsidR="00842756">
        <w:rPr>
          <w:rFonts w:ascii="Times New Roman" w:eastAsia="Times New Roman" w:hAnsi="Times New Roman" w:cs="Times New Roman"/>
          <w:sz w:val="26"/>
          <w:szCs w:val="26"/>
          <w:lang w:eastAsia="ru-RU"/>
        </w:rPr>
        <w:t>предписание об устранении нарушений законодательства о контрактной системе.</w:t>
      </w:r>
    </w:p>
    <w:p w:rsidR="00842756" w:rsidRPr="00611D52" w:rsidRDefault="00842756" w:rsidP="00842756">
      <w:pPr>
        <w:pStyle w:val="aa"/>
        <w:widowControl w:val="0"/>
        <w:numPr>
          <w:ilvl w:val="0"/>
          <w:numId w:val="36"/>
        </w:numPr>
        <w:spacing w:after="0" w:line="240" w:lineRule="auto"/>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t>Передать материалы по жалобе уполномоченному лицу Управления для рассмотрения вопроса о возбуждении дела об административном правонарушении.</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23EBB" w:rsidRPr="00F27791" w:rsidRDefault="00123EBB"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713280" w:rsidRDefault="00713280">
      <w:pPr>
        <w:rPr>
          <w:rFonts w:ascii="Times New Roman" w:hAnsi="Times New Roman" w:cs="Times New Roman"/>
          <w:sz w:val="26"/>
          <w:szCs w:val="26"/>
        </w:rPr>
      </w:pPr>
      <w:r>
        <w:rPr>
          <w:rFonts w:ascii="Times New Roman" w:hAnsi="Times New Roman" w:cs="Times New Roman"/>
          <w:sz w:val="26"/>
          <w:szCs w:val="26"/>
        </w:rPr>
        <w:br w:type="page"/>
      </w:r>
    </w:p>
    <w:p w:rsidR="00713280" w:rsidRPr="009909B7" w:rsidRDefault="00713280" w:rsidP="00713280">
      <w:pPr>
        <w:keepNext/>
        <w:spacing w:after="0" w:line="240" w:lineRule="auto"/>
        <w:ind w:left="5670"/>
        <w:outlineLvl w:val="2"/>
        <w:rPr>
          <w:rFonts w:ascii="Times New Roman" w:hAnsi="Times New Roman" w:cs="Times New Roman"/>
          <w:b/>
          <w:sz w:val="26"/>
          <w:szCs w:val="26"/>
        </w:rPr>
      </w:pPr>
      <w:r w:rsidRPr="009909B7">
        <w:rPr>
          <w:rFonts w:ascii="Times New Roman" w:hAnsi="Times New Roman" w:cs="Times New Roman"/>
          <w:b/>
          <w:sz w:val="26"/>
          <w:szCs w:val="26"/>
        </w:rPr>
        <w:t>Заявитель:</w:t>
      </w:r>
    </w:p>
    <w:p w:rsidR="00713280" w:rsidRPr="009909B7" w:rsidRDefault="00713280" w:rsidP="00713280">
      <w:pPr>
        <w:widowControl w:val="0"/>
        <w:shd w:val="clear" w:color="auto" w:fill="FFFFFF"/>
        <w:suppressAutoHyphens/>
        <w:spacing w:after="0" w:line="240" w:lineRule="auto"/>
        <w:ind w:left="5670"/>
        <w:rPr>
          <w:rFonts w:ascii="Times New Roman" w:hAnsi="Times New Roman" w:cs="Times New Roman"/>
          <w:kern w:val="28"/>
          <w:sz w:val="26"/>
          <w:szCs w:val="26"/>
        </w:rPr>
      </w:pPr>
      <w:r w:rsidRPr="009909B7">
        <w:rPr>
          <w:rFonts w:ascii="Times New Roman" w:hAnsi="Times New Roman" w:cs="Times New Roman"/>
          <w:kern w:val="28"/>
          <w:sz w:val="26"/>
          <w:szCs w:val="26"/>
        </w:rPr>
        <w:t>ИП Лучко С.В.</w:t>
      </w:r>
    </w:p>
    <w:p w:rsidR="00713280" w:rsidRPr="009909B7" w:rsidRDefault="00713280" w:rsidP="00713280">
      <w:pPr>
        <w:widowControl w:val="0"/>
        <w:shd w:val="clear" w:color="auto" w:fill="FFFFFF"/>
        <w:suppressAutoHyphens/>
        <w:spacing w:after="0" w:line="240" w:lineRule="auto"/>
        <w:ind w:left="5670"/>
        <w:rPr>
          <w:rFonts w:ascii="Times New Roman" w:hAnsi="Times New Roman" w:cs="Times New Roman"/>
          <w:kern w:val="28"/>
          <w:sz w:val="26"/>
          <w:szCs w:val="26"/>
        </w:rPr>
      </w:pPr>
      <w:hyperlink r:id="rId15" w:history="1">
        <w:r w:rsidRPr="009909B7">
          <w:rPr>
            <w:rStyle w:val="a4"/>
            <w:rFonts w:ascii="Times New Roman" w:hAnsi="Times New Roman" w:cs="Times New Roman"/>
            <w:color w:val="auto"/>
            <w:kern w:val="28"/>
            <w:sz w:val="26"/>
            <w:szCs w:val="26"/>
            <w:u w:val="none"/>
            <w:lang w:val="en-US"/>
          </w:rPr>
          <w:t>ipluchko</w:t>
        </w:r>
        <w:r w:rsidRPr="009909B7">
          <w:rPr>
            <w:rStyle w:val="a4"/>
            <w:rFonts w:ascii="Times New Roman" w:hAnsi="Times New Roman" w:cs="Times New Roman"/>
            <w:color w:val="auto"/>
            <w:kern w:val="28"/>
            <w:sz w:val="26"/>
            <w:szCs w:val="26"/>
            <w:u w:val="none"/>
          </w:rPr>
          <w:t>@</w:t>
        </w:r>
        <w:r w:rsidRPr="009909B7">
          <w:rPr>
            <w:rStyle w:val="a4"/>
            <w:rFonts w:ascii="Times New Roman" w:hAnsi="Times New Roman" w:cs="Times New Roman"/>
            <w:color w:val="auto"/>
            <w:kern w:val="28"/>
            <w:sz w:val="26"/>
            <w:szCs w:val="26"/>
            <w:u w:val="none"/>
            <w:lang w:val="en-US"/>
          </w:rPr>
          <w:t>gmail</w:t>
        </w:r>
        <w:r w:rsidRPr="009909B7">
          <w:rPr>
            <w:rStyle w:val="a4"/>
            <w:rFonts w:ascii="Times New Roman" w:hAnsi="Times New Roman" w:cs="Times New Roman"/>
            <w:color w:val="auto"/>
            <w:kern w:val="28"/>
            <w:sz w:val="26"/>
            <w:szCs w:val="26"/>
            <w:u w:val="none"/>
          </w:rPr>
          <w:t>.</w:t>
        </w:r>
        <w:r w:rsidRPr="009909B7">
          <w:rPr>
            <w:rStyle w:val="a4"/>
            <w:rFonts w:ascii="Times New Roman" w:hAnsi="Times New Roman" w:cs="Times New Roman"/>
            <w:color w:val="auto"/>
            <w:kern w:val="28"/>
            <w:sz w:val="26"/>
            <w:szCs w:val="26"/>
            <w:u w:val="none"/>
            <w:lang w:val="en-US"/>
          </w:rPr>
          <w:t>com</w:t>
        </w:r>
      </w:hyperlink>
      <w:r>
        <w:rPr>
          <w:rStyle w:val="a4"/>
          <w:rFonts w:ascii="Times New Roman" w:hAnsi="Times New Roman" w:cs="Times New Roman"/>
          <w:color w:val="auto"/>
          <w:kern w:val="28"/>
          <w:sz w:val="26"/>
          <w:szCs w:val="26"/>
          <w:u w:val="none"/>
        </w:rPr>
        <w:t xml:space="preserve"> </w:t>
      </w:r>
      <w:r w:rsidRPr="009909B7">
        <w:rPr>
          <w:rFonts w:ascii="Times New Roman" w:hAnsi="Times New Roman" w:cs="Times New Roman"/>
          <w:kern w:val="28"/>
          <w:sz w:val="26"/>
          <w:szCs w:val="26"/>
        </w:rPr>
        <w:t xml:space="preserve"> </w:t>
      </w:r>
    </w:p>
    <w:p w:rsidR="00713280" w:rsidRPr="009909B7" w:rsidRDefault="00713280" w:rsidP="00713280">
      <w:pPr>
        <w:widowControl w:val="0"/>
        <w:shd w:val="clear" w:color="auto" w:fill="FFFFFF"/>
        <w:suppressAutoHyphens/>
        <w:spacing w:after="0" w:line="240" w:lineRule="auto"/>
        <w:ind w:left="5670"/>
        <w:rPr>
          <w:rFonts w:ascii="Times New Roman" w:hAnsi="Times New Roman" w:cs="Times New Roman"/>
          <w:kern w:val="2"/>
          <w:sz w:val="26"/>
          <w:szCs w:val="26"/>
          <w:lang w:eastAsia="zh-CN"/>
        </w:rPr>
      </w:pPr>
      <w:r w:rsidRPr="009909B7">
        <w:rPr>
          <w:rFonts w:ascii="Times New Roman" w:hAnsi="Times New Roman" w:cs="Times New Roman"/>
          <w:sz w:val="26"/>
          <w:szCs w:val="26"/>
        </w:rPr>
        <w:t xml:space="preserve">                                              </w:t>
      </w:r>
    </w:p>
    <w:p w:rsidR="00713280" w:rsidRPr="009909B7" w:rsidRDefault="00713280" w:rsidP="00713280">
      <w:pPr>
        <w:keepNext/>
        <w:spacing w:after="0" w:line="240" w:lineRule="auto"/>
        <w:ind w:left="5670"/>
        <w:outlineLvl w:val="2"/>
        <w:rPr>
          <w:rFonts w:ascii="Times New Roman" w:hAnsi="Times New Roman" w:cs="Times New Roman"/>
          <w:b/>
          <w:sz w:val="26"/>
          <w:szCs w:val="26"/>
        </w:rPr>
      </w:pPr>
      <w:r w:rsidRPr="009909B7">
        <w:rPr>
          <w:rFonts w:ascii="Times New Roman" w:hAnsi="Times New Roman" w:cs="Times New Roman"/>
          <w:b/>
          <w:sz w:val="26"/>
          <w:szCs w:val="26"/>
        </w:rPr>
        <w:t>Заказчик:</w:t>
      </w:r>
    </w:p>
    <w:p w:rsidR="00713280" w:rsidRPr="00FF19B0" w:rsidRDefault="00713280" w:rsidP="00713280">
      <w:pPr>
        <w:keepNext/>
        <w:spacing w:after="0" w:line="240" w:lineRule="auto"/>
        <w:ind w:left="5670"/>
        <w:outlineLvl w:val="2"/>
        <w:rPr>
          <w:rStyle w:val="a4"/>
          <w:rFonts w:ascii="Times New Roman" w:hAnsi="Times New Roman" w:cs="Times New Roman"/>
          <w:iCs/>
          <w:color w:val="auto"/>
          <w:sz w:val="26"/>
          <w:szCs w:val="26"/>
          <w:u w:val="none"/>
        </w:rPr>
      </w:pPr>
      <w:r w:rsidRPr="00FF19B0">
        <w:rPr>
          <w:rStyle w:val="a4"/>
          <w:rFonts w:ascii="Times New Roman" w:hAnsi="Times New Roman" w:cs="Times New Roman"/>
          <w:iCs/>
          <w:color w:val="auto"/>
          <w:sz w:val="26"/>
          <w:szCs w:val="26"/>
          <w:u w:val="none"/>
        </w:rPr>
        <w:t>Государственное бюджетное учреждение здравоохранения «Пензенская областная клиническая больница им. Н.Н. Бурденко»</w:t>
      </w:r>
    </w:p>
    <w:p w:rsidR="00713280" w:rsidRPr="00FF19B0" w:rsidRDefault="00713280" w:rsidP="00713280">
      <w:pPr>
        <w:keepNext/>
        <w:spacing w:after="0" w:line="240" w:lineRule="auto"/>
        <w:ind w:left="5670"/>
        <w:outlineLvl w:val="2"/>
        <w:rPr>
          <w:rStyle w:val="a4"/>
          <w:rFonts w:ascii="Times New Roman" w:hAnsi="Times New Roman" w:cs="Times New Roman"/>
          <w:iCs/>
          <w:color w:val="auto"/>
          <w:sz w:val="26"/>
          <w:szCs w:val="26"/>
          <w:u w:val="none"/>
        </w:rPr>
      </w:pPr>
      <w:r w:rsidRPr="00FF19B0">
        <w:rPr>
          <w:rStyle w:val="a4"/>
          <w:rFonts w:ascii="Times New Roman" w:hAnsi="Times New Roman" w:cs="Times New Roman"/>
          <w:iCs/>
          <w:color w:val="auto"/>
          <w:sz w:val="26"/>
          <w:szCs w:val="26"/>
          <w:u w:val="none"/>
        </w:rPr>
        <w:t xml:space="preserve">г. Пенза, ул. Лермонтова, 28 </w:t>
      </w:r>
    </w:p>
    <w:p w:rsidR="00713280" w:rsidRDefault="00713280" w:rsidP="00713280">
      <w:pPr>
        <w:keepNext/>
        <w:spacing w:after="0" w:line="240" w:lineRule="auto"/>
        <w:ind w:left="5670"/>
        <w:outlineLvl w:val="2"/>
        <w:rPr>
          <w:rStyle w:val="a4"/>
          <w:rFonts w:ascii="Times New Roman" w:hAnsi="Times New Roman" w:cs="Times New Roman"/>
          <w:iCs/>
          <w:color w:val="auto"/>
          <w:sz w:val="26"/>
          <w:szCs w:val="26"/>
          <w:u w:val="none"/>
        </w:rPr>
      </w:pPr>
      <w:hyperlink r:id="rId16" w:history="1">
        <w:r w:rsidRPr="009909B7">
          <w:rPr>
            <w:rStyle w:val="a4"/>
            <w:rFonts w:ascii="Times New Roman" w:hAnsi="Times New Roman" w:cs="Times New Roman"/>
            <w:iCs/>
            <w:color w:val="auto"/>
            <w:sz w:val="26"/>
            <w:szCs w:val="26"/>
            <w:u w:val="none"/>
            <w:lang w:val="en-US"/>
          </w:rPr>
          <w:t>burdenko</w:t>
        </w:r>
        <w:r w:rsidRPr="009909B7">
          <w:rPr>
            <w:rStyle w:val="a4"/>
            <w:rFonts w:ascii="Times New Roman" w:hAnsi="Times New Roman" w:cs="Times New Roman"/>
            <w:iCs/>
            <w:color w:val="auto"/>
            <w:sz w:val="26"/>
            <w:szCs w:val="26"/>
            <w:u w:val="none"/>
          </w:rPr>
          <w:t>58@</w:t>
        </w:r>
        <w:r w:rsidRPr="009909B7">
          <w:rPr>
            <w:rStyle w:val="a4"/>
            <w:rFonts w:ascii="Times New Roman" w:hAnsi="Times New Roman" w:cs="Times New Roman"/>
            <w:iCs/>
            <w:color w:val="auto"/>
            <w:sz w:val="26"/>
            <w:szCs w:val="26"/>
            <w:u w:val="none"/>
            <w:lang w:val="en-US"/>
          </w:rPr>
          <w:t>mail</w:t>
        </w:r>
        <w:r w:rsidRPr="009909B7">
          <w:rPr>
            <w:rStyle w:val="a4"/>
            <w:rFonts w:ascii="Times New Roman" w:hAnsi="Times New Roman" w:cs="Times New Roman"/>
            <w:iCs/>
            <w:color w:val="auto"/>
            <w:sz w:val="26"/>
            <w:szCs w:val="26"/>
            <w:u w:val="none"/>
          </w:rPr>
          <w:t>.</w:t>
        </w:r>
        <w:proofErr w:type="spellStart"/>
        <w:r w:rsidRPr="009909B7">
          <w:rPr>
            <w:rStyle w:val="a4"/>
            <w:rFonts w:ascii="Times New Roman" w:hAnsi="Times New Roman" w:cs="Times New Roman"/>
            <w:iCs/>
            <w:color w:val="auto"/>
            <w:sz w:val="26"/>
            <w:szCs w:val="26"/>
            <w:u w:val="none"/>
            <w:lang w:val="en-US"/>
          </w:rPr>
          <w:t>ru</w:t>
        </w:r>
        <w:proofErr w:type="spellEnd"/>
      </w:hyperlink>
    </w:p>
    <w:p w:rsidR="00713280" w:rsidRPr="009909B7" w:rsidRDefault="00713280" w:rsidP="00713280">
      <w:pPr>
        <w:keepNext/>
        <w:spacing w:after="0" w:line="240" w:lineRule="auto"/>
        <w:ind w:left="5670"/>
        <w:outlineLvl w:val="2"/>
        <w:rPr>
          <w:rFonts w:ascii="Times New Roman" w:hAnsi="Times New Roman" w:cs="Times New Roman"/>
          <w:bCs/>
          <w:sz w:val="26"/>
          <w:szCs w:val="26"/>
        </w:rPr>
      </w:pPr>
      <w:r w:rsidRPr="009909B7">
        <w:rPr>
          <w:rStyle w:val="a4"/>
          <w:rFonts w:ascii="Times New Roman" w:hAnsi="Times New Roman" w:cs="Times New Roman"/>
          <w:iCs/>
          <w:color w:val="auto"/>
          <w:sz w:val="26"/>
          <w:szCs w:val="26"/>
          <w:u w:val="none"/>
        </w:rPr>
        <w:t xml:space="preserve">  </w:t>
      </w:r>
      <w:r w:rsidRPr="009909B7">
        <w:rPr>
          <w:rFonts w:ascii="Times New Roman" w:hAnsi="Times New Roman" w:cs="Times New Roman"/>
          <w:sz w:val="26"/>
          <w:szCs w:val="26"/>
        </w:rPr>
        <w:t xml:space="preserve">  </w:t>
      </w:r>
      <w:r w:rsidRPr="009909B7">
        <w:rPr>
          <w:rFonts w:ascii="Times New Roman" w:hAnsi="Times New Roman" w:cs="Times New Roman"/>
          <w:bCs/>
          <w:sz w:val="26"/>
          <w:szCs w:val="26"/>
        </w:rPr>
        <w:t xml:space="preserve"> </w:t>
      </w:r>
    </w:p>
    <w:p w:rsidR="00713280" w:rsidRPr="009909B7" w:rsidRDefault="00713280" w:rsidP="00713280">
      <w:pPr>
        <w:keepNext/>
        <w:spacing w:after="0" w:line="240" w:lineRule="auto"/>
        <w:ind w:left="5670"/>
        <w:outlineLvl w:val="2"/>
        <w:rPr>
          <w:rFonts w:ascii="Times New Roman" w:hAnsi="Times New Roman" w:cs="Times New Roman"/>
          <w:b/>
        </w:rPr>
      </w:pPr>
      <w:r w:rsidRPr="009909B7">
        <w:rPr>
          <w:rFonts w:ascii="Times New Roman" w:hAnsi="Times New Roman" w:cs="Times New Roman"/>
          <w:b/>
          <w:bCs/>
          <w:sz w:val="26"/>
          <w:szCs w:val="26"/>
        </w:rPr>
        <w:t xml:space="preserve">Уполномоченный орган: </w:t>
      </w:r>
      <w:r w:rsidRPr="009909B7">
        <w:rPr>
          <w:rFonts w:ascii="Times New Roman" w:hAnsi="Times New Roman" w:cs="Times New Roman"/>
          <w:b/>
        </w:rPr>
        <w:t xml:space="preserve"> </w:t>
      </w:r>
    </w:p>
    <w:p w:rsidR="00713280" w:rsidRPr="009909B7" w:rsidRDefault="00713280" w:rsidP="00713280">
      <w:pPr>
        <w:keepNext/>
        <w:spacing w:after="0" w:line="240" w:lineRule="auto"/>
        <w:ind w:left="5670"/>
        <w:outlineLvl w:val="2"/>
        <w:rPr>
          <w:rFonts w:ascii="Times New Roman" w:hAnsi="Times New Roman" w:cs="Times New Roman"/>
          <w:bCs/>
          <w:sz w:val="26"/>
          <w:szCs w:val="26"/>
        </w:rPr>
      </w:pPr>
      <w:r w:rsidRPr="009909B7">
        <w:rPr>
          <w:rFonts w:ascii="Times New Roman" w:hAnsi="Times New Roman" w:cs="Times New Roman"/>
          <w:bCs/>
          <w:sz w:val="26"/>
          <w:szCs w:val="26"/>
        </w:rPr>
        <w:t>Управление по регулированию контрактной системы и закупкам Пензенской области</w:t>
      </w:r>
    </w:p>
    <w:p w:rsidR="00713280" w:rsidRPr="009909B7" w:rsidRDefault="00713280" w:rsidP="00713280">
      <w:pPr>
        <w:keepNext/>
        <w:spacing w:after="0" w:line="240" w:lineRule="auto"/>
        <w:ind w:left="5670"/>
        <w:outlineLvl w:val="2"/>
        <w:rPr>
          <w:rFonts w:ascii="Times New Roman" w:hAnsi="Times New Roman" w:cs="Times New Roman"/>
          <w:bCs/>
          <w:sz w:val="26"/>
          <w:szCs w:val="26"/>
        </w:rPr>
      </w:pPr>
      <w:r w:rsidRPr="009909B7">
        <w:rPr>
          <w:rFonts w:ascii="Times New Roman" w:hAnsi="Times New Roman" w:cs="Times New Roman"/>
          <w:bCs/>
          <w:sz w:val="26"/>
          <w:szCs w:val="26"/>
        </w:rPr>
        <w:t>ул. Попова, 34А, г. Пенза, Пензенская область, 440046</w:t>
      </w:r>
    </w:p>
    <w:p w:rsidR="00713280" w:rsidRPr="009909B7" w:rsidRDefault="00713280" w:rsidP="00713280">
      <w:pPr>
        <w:keepNext/>
        <w:spacing w:after="0" w:line="240" w:lineRule="auto"/>
        <w:ind w:left="5670"/>
        <w:outlineLvl w:val="2"/>
        <w:rPr>
          <w:rFonts w:ascii="Times New Roman" w:hAnsi="Times New Roman" w:cs="Times New Roman"/>
          <w:bCs/>
          <w:sz w:val="26"/>
          <w:szCs w:val="26"/>
        </w:rPr>
      </w:pPr>
      <w:hyperlink r:id="rId17" w:history="1">
        <w:r w:rsidRPr="009909B7">
          <w:rPr>
            <w:rStyle w:val="a4"/>
            <w:rFonts w:ascii="Times New Roman" w:hAnsi="Times New Roman" w:cs="Times New Roman"/>
            <w:bCs/>
            <w:color w:val="auto"/>
            <w:sz w:val="26"/>
            <w:szCs w:val="26"/>
            <w:u w:val="none"/>
          </w:rPr>
          <w:t>pgz.pnz@obl.penza.net</w:t>
        </w:r>
      </w:hyperlink>
      <w:r w:rsidRPr="009909B7">
        <w:rPr>
          <w:rFonts w:ascii="Times New Roman" w:hAnsi="Times New Roman" w:cs="Times New Roman"/>
          <w:bCs/>
          <w:sz w:val="26"/>
          <w:szCs w:val="26"/>
        </w:rPr>
        <w:t xml:space="preserve"> </w:t>
      </w:r>
    </w:p>
    <w:p w:rsidR="00713280" w:rsidRDefault="00713280" w:rsidP="00713280">
      <w:pPr>
        <w:widowControl w:val="0"/>
        <w:spacing w:after="0" w:line="240" w:lineRule="exact"/>
        <w:ind w:left="5387"/>
        <w:contextualSpacing/>
        <w:outlineLvl w:val="2"/>
        <w:rPr>
          <w:rFonts w:ascii="Times New Roman" w:eastAsia="Times New Roman" w:hAnsi="Times New Roman"/>
          <w:sz w:val="20"/>
          <w:szCs w:val="20"/>
          <w:lang w:eastAsia="ru-RU"/>
        </w:rPr>
      </w:pPr>
    </w:p>
    <w:p w:rsidR="00713280" w:rsidRPr="008E408F" w:rsidRDefault="00713280" w:rsidP="00713280">
      <w:pPr>
        <w:widowControl w:val="0"/>
        <w:spacing w:after="0" w:line="240" w:lineRule="auto"/>
        <w:ind w:left="5670"/>
        <w:contextualSpacing/>
        <w:outlineLvl w:val="2"/>
        <w:rPr>
          <w:rFonts w:ascii="Times New Roman" w:hAnsi="Times New Roman" w:cs="Times New Roman"/>
          <w:b/>
          <w:sz w:val="26"/>
          <w:szCs w:val="26"/>
        </w:rPr>
      </w:pPr>
      <w:r w:rsidRPr="008E408F">
        <w:rPr>
          <w:rFonts w:ascii="Times New Roman" w:hAnsi="Times New Roman" w:cs="Times New Roman"/>
          <w:b/>
          <w:sz w:val="26"/>
          <w:szCs w:val="26"/>
        </w:rPr>
        <w:t xml:space="preserve">Оператор электронной площадки </w:t>
      </w:r>
    </w:p>
    <w:p w:rsidR="00713280" w:rsidRPr="00D928C8" w:rsidRDefault="00713280" w:rsidP="00713280">
      <w:pPr>
        <w:widowControl w:val="0"/>
        <w:spacing w:after="0" w:line="240" w:lineRule="auto"/>
        <w:ind w:left="5670"/>
        <w:contextualSpacing/>
        <w:outlineLvl w:val="2"/>
        <w:rPr>
          <w:rFonts w:ascii="Times New Roman" w:hAnsi="Times New Roman" w:cs="Times New Roman"/>
          <w:sz w:val="26"/>
          <w:szCs w:val="26"/>
        </w:rPr>
      </w:pPr>
      <w:r w:rsidRPr="00D928C8">
        <w:rPr>
          <w:rFonts w:ascii="Times New Roman" w:hAnsi="Times New Roman" w:cs="Times New Roman"/>
          <w:sz w:val="26"/>
          <w:szCs w:val="26"/>
        </w:rPr>
        <w:t>(для сведения)</w:t>
      </w:r>
    </w:p>
    <w:p w:rsidR="00713280" w:rsidRPr="00CF06DD" w:rsidRDefault="00713280" w:rsidP="00713280">
      <w:pPr>
        <w:keepNext/>
        <w:spacing w:after="0" w:line="240" w:lineRule="auto"/>
        <w:ind w:left="5670"/>
        <w:outlineLvl w:val="2"/>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ООО «РТС-тендер»</w:t>
      </w:r>
    </w:p>
    <w:p w:rsidR="00713280" w:rsidRPr="00B2645E" w:rsidRDefault="00713280" w:rsidP="00713280">
      <w:pPr>
        <w:keepNext/>
        <w:spacing w:after="0" w:line="240" w:lineRule="auto"/>
        <w:ind w:left="5670"/>
        <w:outlineLvl w:val="2"/>
        <w:rPr>
          <w:rFonts w:ascii="Times New Roman" w:eastAsia="Times New Roman" w:hAnsi="Times New Roman" w:cs="Times New Roman"/>
          <w:sz w:val="26"/>
          <w:szCs w:val="26"/>
          <w:lang w:eastAsia="ru-RU"/>
        </w:rPr>
      </w:pPr>
      <w:r w:rsidRPr="008A54CC">
        <w:rPr>
          <w:rStyle w:val="a4"/>
          <w:rFonts w:ascii="Times New Roman" w:eastAsia="Times New Roman" w:hAnsi="Times New Roman" w:cs="Times New Roman"/>
          <w:sz w:val="26"/>
          <w:szCs w:val="26"/>
          <w:lang w:eastAsia="ru-RU"/>
        </w:rPr>
        <w:t>ko@rts-tender.ru</w:t>
      </w:r>
      <w:r w:rsidRPr="00CF06DD">
        <w:rPr>
          <w:rFonts w:ascii="Times New Roman" w:eastAsia="Times New Roman" w:hAnsi="Times New Roman" w:cs="Times New Roman"/>
          <w:sz w:val="26"/>
          <w:szCs w:val="26"/>
          <w:u w:val="single"/>
          <w:lang w:eastAsia="ru-RU"/>
        </w:rPr>
        <w:t xml:space="preserve">  </w:t>
      </w:r>
    </w:p>
    <w:p w:rsidR="00713280" w:rsidRPr="00A8345A" w:rsidRDefault="00713280" w:rsidP="00713280">
      <w:pPr>
        <w:widowControl w:val="0"/>
        <w:spacing w:after="0" w:line="240" w:lineRule="exact"/>
        <w:ind w:left="5103"/>
        <w:contextualSpacing/>
        <w:jc w:val="both"/>
        <w:outlineLvl w:val="2"/>
        <w:rPr>
          <w:rFonts w:ascii="Times New Roman" w:hAnsi="Times New Roman" w:cs="Times New Roman"/>
          <w:kern w:val="1"/>
          <w:sz w:val="26"/>
          <w:szCs w:val="26"/>
        </w:rPr>
      </w:pPr>
    </w:p>
    <w:p w:rsidR="00713280" w:rsidRPr="00616B42" w:rsidRDefault="00713280" w:rsidP="00713280">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ПРЕДПИСАНИЕ</w:t>
      </w:r>
      <w:r w:rsidRPr="00616B42">
        <w:rPr>
          <w:rFonts w:ascii="Times New Roman" w:hAnsi="Times New Roman" w:cs="Times New Roman"/>
          <w:sz w:val="26"/>
          <w:szCs w:val="26"/>
        </w:rPr>
        <w:t xml:space="preserve"> </w:t>
      </w:r>
    </w:p>
    <w:p w:rsidR="00713280" w:rsidRPr="00013E10" w:rsidRDefault="00713280" w:rsidP="00713280">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об устранении нарушений законодательства о контрактной системе</w:t>
      </w:r>
    </w:p>
    <w:p w:rsidR="00713280" w:rsidRPr="00616B42" w:rsidRDefault="00713280" w:rsidP="00713280">
      <w:pPr>
        <w:pStyle w:val="ConsPlusTitle"/>
        <w:contextualSpacing/>
        <w:jc w:val="center"/>
        <w:rPr>
          <w:rFonts w:ascii="Times New Roman" w:hAnsi="Times New Roman" w:cs="Times New Roman"/>
          <w:sz w:val="26"/>
          <w:szCs w:val="26"/>
        </w:rPr>
      </w:pPr>
      <w:r w:rsidRPr="00013E10">
        <w:rPr>
          <w:rFonts w:ascii="Times New Roman" w:hAnsi="Times New Roman" w:cs="Times New Roman"/>
          <w:sz w:val="26"/>
          <w:szCs w:val="26"/>
        </w:rPr>
        <w:t xml:space="preserve">по жалобе </w:t>
      </w:r>
      <w:r>
        <w:rPr>
          <w:rFonts w:ascii="Times New Roman" w:hAnsi="Times New Roman" w:cs="Times New Roman"/>
          <w:sz w:val="26"/>
          <w:szCs w:val="26"/>
        </w:rPr>
        <w:t xml:space="preserve">№ </w:t>
      </w:r>
      <w:r w:rsidRPr="00B87E10">
        <w:rPr>
          <w:rFonts w:ascii="Times New Roman" w:hAnsi="Times New Roman" w:cs="Times New Roman"/>
          <w:sz w:val="26"/>
          <w:szCs w:val="26"/>
        </w:rPr>
        <w:t>058/06/106-</w:t>
      </w:r>
      <w:r>
        <w:rPr>
          <w:rFonts w:ascii="Times New Roman" w:hAnsi="Times New Roman" w:cs="Times New Roman"/>
          <w:sz w:val="26"/>
          <w:szCs w:val="26"/>
        </w:rPr>
        <w:t>93</w:t>
      </w:r>
      <w:r w:rsidRPr="00B87E10">
        <w:rPr>
          <w:rFonts w:ascii="Times New Roman" w:hAnsi="Times New Roman" w:cs="Times New Roman"/>
          <w:sz w:val="26"/>
          <w:szCs w:val="26"/>
        </w:rPr>
        <w:t>/20</w:t>
      </w:r>
      <w:r>
        <w:rPr>
          <w:rFonts w:ascii="Times New Roman" w:hAnsi="Times New Roman" w:cs="Times New Roman"/>
          <w:sz w:val="26"/>
          <w:szCs w:val="26"/>
        </w:rPr>
        <w:t>21</w:t>
      </w:r>
    </w:p>
    <w:p w:rsidR="00713280" w:rsidRDefault="00713280" w:rsidP="00713280">
      <w:pPr>
        <w:widowControl w:val="0"/>
        <w:spacing w:after="0" w:line="240" w:lineRule="auto"/>
        <w:contextualSpacing/>
        <w:jc w:val="center"/>
        <w:rPr>
          <w:rFonts w:ascii="Times New Roman" w:hAnsi="Times New Roman" w:cs="Times New Roman"/>
          <w:b/>
          <w:sz w:val="26"/>
          <w:szCs w:val="26"/>
        </w:rPr>
      </w:pPr>
    </w:p>
    <w:p w:rsidR="00713280" w:rsidRPr="00616B42" w:rsidRDefault="00713280" w:rsidP="00713280">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15 февраля 2021</w:t>
      </w:r>
      <w:r w:rsidRPr="00616B42">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Pr="00616B42">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16B42">
        <w:rPr>
          <w:rFonts w:ascii="Times New Roman" w:hAnsi="Times New Roman" w:cs="Times New Roman"/>
          <w:sz w:val="26"/>
          <w:szCs w:val="26"/>
        </w:rPr>
        <w:t xml:space="preserve">      г. Пенза, ул. Урицкого,</w:t>
      </w:r>
      <w:r>
        <w:rPr>
          <w:rFonts w:ascii="Times New Roman" w:hAnsi="Times New Roman" w:cs="Times New Roman"/>
          <w:sz w:val="26"/>
          <w:szCs w:val="26"/>
        </w:rPr>
        <w:t xml:space="preserve"> </w:t>
      </w:r>
      <w:r w:rsidRPr="00616B42">
        <w:rPr>
          <w:rFonts w:ascii="Times New Roman" w:hAnsi="Times New Roman" w:cs="Times New Roman"/>
          <w:sz w:val="26"/>
          <w:szCs w:val="26"/>
        </w:rPr>
        <w:t>127</w:t>
      </w:r>
    </w:p>
    <w:p w:rsidR="00713280" w:rsidRPr="00616B42" w:rsidRDefault="00713280" w:rsidP="00713280">
      <w:pPr>
        <w:pStyle w:val="ConsPlusNormal"/>
        <w:contextualSpacing/>
        <w:jc w:val="both"/>
        <w:rPr>
          <w:rFonts w:ascii="Times New Roman" w:hAnsi="Times New Roman" w:cs="Times New Roman"/>
          <w:sz w:val="26"/>
          <w:szCs w:val="26"/>
        </w:rPr>
      </w:pPr>
    </w:p>
    <w:p w:rsidR="00713280" w:rsidRPr="00616B42" w:rsidRDefault="00713280" w:rsidP="00713280">
      <w:pPr>
        <w:pStyle w:val="ConsPlusNormal"/>
        <w:ind w:firstLine="709"/>
        <w:contextualSpacing/>
        <w:jc w:val="both"/>
        <w:rPr>
          <w:rFonts w:ascii="Times New Roman" w:hAnsi="Times New Roman" w:cs="Times New Roman"/>
          <w:sz w:val="26"/>
          <w:szCs w:val="26"/>
        </w:rPr>
      </w:pPr>
      <w:r w:rsidRPr="00616B42">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905AF7" w:rsidRPr="00F544C1" w:rsidRDefault="00905AF7" w:rsidP="00905AF7">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Pr="00F544C1">
        <w:rPr>
          <w:rFonts w:ascii="Times New Roman" w:hAnsi="Times New Roman" w:cs="Times New Roman"/>
          <w:sz w:val="26"/>
          <w:szCs w:val="26"/>
        </w:rPr>
        <w:t>–</w:t>
      </w:r>
      <w:r>
        <w:rPr>
          <w:rFonts w:ascii="Times New Roman" w:hAnsi="Times New Roman" w:cs="Times New Roman"/>
          <w:sz w:val="26"/>
          <w:szCs w:val="26"/>
        </w:rPr>
        <w:t xml:space="preserve"> </w:t>
      </w:r>
      <w:r w:rsidRPr="00F544C1">
        <w:rPr>
          <w:rFonts w:ascii="Times New Roman" w:hAnsi="Times New Roman" w:cs="Times New Roman"/>
          <w:sz w:val="26"/>
          <w:szCs w:val="26"/>
        </w:rPr>
        <w:t xml:space="preserve">председателя Комиссии, </w:t>
      </w:r>
      <w:r>
        <w:rPr>
          <w:rFonts w:ascii="Times New Roman" w:hAnsi="Times New Roman" w:cs="Times New Roman"/>
          <w:sz w:val="26"/>
          <w:szCs w:val="26"/>
        </w:rPr>
        <w:t>руководителя Пензенского УФАС России</w:t>
      </w:r>
      <w:r w:rsidRPr="00F544C1">
        <w:rPr>
          <w:rFonts w:ascii="Times New Roman" w:hAnsi="Times New Roman" w:cs="Times New Roman"/>
          <w:sz w:val="26"/>
          <w:szCs w:val="26"/>
        </w:rPr>
        <w:t>;</w:t>
      </w:r>
    </w:p>
    <w:p w:rsidR="00905AF7" w:rsidRPr="00F544C1" w:rsidRDefault="00905AF7" w:rsidP="00905AF7">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 заместителя председателя</w:t>
      </w:r>
      <w:r w:rsidRPr="00F544C1">
        <w:rPr>
          <w:rFonts w:ascii="Times New Roman" w:hAnsi="Times New Roman" w:cs="Times New Roman"/>
          <w:sz w:val="26"/>
          <w:szCs w:val="26"/>
        </w:rPr>
        <w:t xml:space="preserve"> Комиссии, </w:t>
      </w:r>
      <w:r>
        <w:rPr>
          <w:rFonts w:ascii="Times New Roman" w:hAnsi="Times New Roman" w:cs="Times New Roman"/>
          <w:sz w:val="26"/>
          <w:szCs w:val="26"/>
        </w:rPr>
        <w:t>начальника отдела контроля закупок</w:t>
      </w:r>
      <w:r w:rsidRPr="00F544C1">
        <w:rPr>
          <w:rFonts w:ascii="Times New Roman" w:hAnsi="Times New Roman" w:cs="Times New Roman"/>
          <w:sz w:val="26"/>
          <w:szCs w:val="26"/>
        </w:rPr>
        <w:t>,</w:t>
      </w:r>
    </w:p>
    <w:p w:rsidR="00905AF7" w:rsidRPr="00F544C1" w:rsidRDefault="00905AF7" w:rsidP="00905AF7">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Pr="00F544C1">
        <w:rPr>
          <w:rFonts w:ascii="Times New Roman" w:hAnsi="Times New Roman" w:cs="Times New Roman"/>
          <w:sz w:val="26"/>
          <w:szCs w:val="26"/>
        </w:rPr>
        <w:t xml:space="preserve"> – члена Комиссии, </w:t>
      </w:r>
      <w:r w:rsidR="00B43639">
        <w:rPr>
          <w:rFonts w:ascii="Times New Roman" w:hAnsi="Times New Roman" w:cs="Times New Roman"/>
          <w:sz w:val="26"/>
          <w:szCs w:val="26"/>
        </w:rPr>
        <w:t xml:space="preserve">ведущего </w:t>
      </w:r>
      <w:r w:rsidRPr="00F544C1">
        <w:rPr>
          <w:rFonts w:ascii="Times New Roman" w:hAnsi="Times New Roman" w:cs="Times New Roman"/>
          <w:sz w:val="26"/>
          <w:szCs w:val="26"/>
        </w:rPr>
        <w:t>специалиста-эксперта отдела контроля закупок,</w:t>
      </w:r>
    </w:p>
    <w:p w:rsidR="00713280" w:rsidRPr="005C37DC" w:rsidRDefault="00713280" w:rsidP="00713280">
      <w:pPr>
        <w:pStyle w:val="50"/>
        <w:keepNext w:val="0"/>
        <w:keepLines w:val="0"/>
        <w:widowControl w:val="0"/>
        <w:spacing w:before="0" w:line="240" w:lineRule="auto"/>
        <w:ind w:firstLine="720"/>
        <w:contextualSpacing/>
        <w:jc w:val="both"/>
        <w:rPr>
          <w:rFonts w:ascii="Times New Roman" w:hAnsi="Times New Roman"/>
          <w:color w:val="auto"/>
          <w:sz w:val="26"/>
          <w:szCs w:val="26"/>
        </w:rPr>
      </w:pPr>
      <w:r w:rsidRPr="005C37DC">
        <w:rPr>
          <w:rFonts w:ascii="Times New Roman" w:hAnsi="Times New Roman"/>
          <w:color w:val="auto"/>
          <w:sz w:val="26"/>
          <w:szCs w:val="26"/>
        </w:rPr>
        <w:t xml:space="preserve">на основании решения от </w:t>
      </w:r>
      <w:r>
        <w:rPr>
          <w:rFonts w:ascii="Times New Roman" w:hAnsi="Times New Roman"/>
          <w:color w:val="auto"/>
          <w:sz w:val="26"/>
          <w:szCs w:val="26"/>
        </w:rPr>
        <w:t>15.02.2021</w:t>
      </w:r>
      <w:r w:rsidRPr="005C37DC">
        <w:rPr>
          <w:rFonts w:ascii="Times New Roman" w:hAnsi="Times New Roman"/>
          <w:color w:val="auto"/>
          <w:sz w:val="26"/>
          <w:szCs w:val="26"/>
        </w:rPr>
        <w:t xml:space="preserve"> №</w:t>
      </w:r>
      <w:r>
        <w:rPr>
          <w:rFonts w:ascii="Times New Roman" w:hAnsi="Times New Roman"/>
          <w:color w:val="auto"/>
          <w:sz w:val="26"/>
          <w:szCs w:val="26"/>
        </w:rPr>
        <w:t xml:space="preserve"> </w:t>
      </w:r>
      <w:r w:rsidRPr="005C37DC">
        <w:rPr>
          <w:rFonts w:ascii="Times New Roman" w:hAnsi="Times New Roman"/>
          <w:color w:val="auto"/>
          <w:sz w:val="26"/>
          <w:szCs w:val="26"/>
        </w:rPr>
        <w:t>058/06/106-</w:t>
      </w:r>
      <w:r>
        <w:rPr>
          <w:rFonts w:ascii="Times New Roman" w:hAnsi="Times New Roman"/>
          <w:color w:val="auto"/>
          <w:sz w:val="26"/>
          <w:szCs w:val="26"/>
        </w:rPr>
        <w:t>93</w:t>
      </w:r>
      <w:r w:rsidRPr="005C37DC">
        <w:rPr>
          <w:rFonts w:ascii="Times New Roman" w:hAnsi="Times New Roman"/>
          <w:color w:val="auto"/>
          <w:sz w:val="26"/>
          <w:szCs w:val="26"/>
        </w:rPr>
        <w:t>/202</w:t>
      </w:r>
      <w:r>
        <w:rPr>
          <w:rFonts w:ascii="Times New Roman" w:hAnsi="Times New Roman"/>
          <w:color w:val="auto"/>
          <w:sz w:val="26"/>
          <w:szCs w:val="26"/>
        </w:rPr>
        <w:t>1</w:t>
      </w:r>
      <w:r w:rsidRPr="005C37DC">
        <w:rPr>
          <w:rFonts w:ascii="Times New Roman" w:hAnsi="Times New Roman"/>
          <w:color w:val="auto"/>
          <w:sz w:val="26"/>
          <w:szCs w:val="26"/>
        </w:rPr>
        <w:t xml:space="preserve">, принятого по результатам рассмотрения жалобы </w:t>
      </w:r>
      <w:r w:rsidRPr="00FF19B0">
        <w:rPr>
          <w:rFonts w:ascii="Times New Roman" w:hAnsi="Times New Roman" w:cs="Times New Roman"/>
          <w:color w:val="auto"/>
          <w:sz w:val="26"/>
          <w:szCs w:val="26"/>
        </w:rPr>
        <w:t>ИП Лучко С.В. на положения документации при проведении уполномоченным органом – Управление по регулированию контрактной системы и закупкам Пензенской области для нужд заказчика – ГБУЗ «Пензенская областная клиническая больница им. Н.Н. Бурденко» аукциона в электронной форме «Поставка расходных материалов (стенты для коронарных артерий и катетеры баллонные)» (извещение № 0155200002221000003 опубликовано на сайте www.zakupki.gov.ru 27.01.2021)</w:t>
      </w:r>
      <w:r w:rsidRPr="00A8345A">
        <w:rPr>
          <w:rFonts w:ascii="Times New Roman" w:hAnsi="Times New Roman" w:cs="Times New Roman"/>
          <w:color w:val="auto"/>
          <w:sz w:val="26"/>
          <w:szCs w:val="26"/>
        </w:rPr>
        <w:t>,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13280" w:rsidRPr="00A8345A" w:rsidRDefault="00713280" w:rsidP="00713280">
      <w:pPr>
        <w:widowControl w:val="0"/>
        <w:spacing w:after="0" w:line="240" w:lineRule="auto"/>
        <w:contextualSpacing/>
        <w:rPr>
          <w:rFonts w:ascii="Times New Roman" w:hAnsi="Times New Roman" w:cs="Times New Roman"/>
          <w:sz w:val="16"/>
          <w:szCs w:val="26"/>
        </w:rPr>
      </w:pPr>
    </w:p>
    <w:p w:rsidR="00713280" w:rsidRPr="00A8345A" w:rsidRDefault="00713280" w:rsidP="00713280">
      <w:pPr>
        <w:widowControl w:val="0"/>
        <w:spacing w:after="0" w:line="240" w:lineRule="auto"/>
        <w:contextualSpacing/>
        <w:jc w:val="center"/>
        <w:rPr>
          <w:rFonts w:ascii="Times New Roman" w:hAnsi="Times New Roman" w:cs="Times New Roman"/>
          <w:sz w:val="26"/>
          <w:szCs w:val="26"/>
        </w:rPr>
      </w:pPr>
      <w:r w:rsidRPr="00A8345A">
        <w:rPr>
          <w:rFonts w:ascii="Times New Roman" w:hAnsi="Times New Roman" w:cs="Times New Roman"/>
          <w:sz w:val="26"/>
          <w:szCs w:val="26"/>
        </w:rPr>
        <w:t>ПРЕДПИСЫВАЕТ:</w:t>
      </w:r>
    </w:p>
    <w:p w:rsidR="00713280" w:rsidRPr="00A8345A" w:rsidRDefault="00713280" w:rsidP="00713280">
      <w:pPr>
        <w:widowControl w:val="0"/>
        <w:tabs>
          <w:tab w:val="left" w:pos="426"/>
        </w:tabs>
        <w:autoSpaceDE w:val="0"/>
        <w:autoSpaceDN w:val="0"/>
        <w:adjustRightInd w:val="0"/>
        <w:spacing w:after="0" w:line="240" w:lineRule="auto"/>
        <w:ind w:left="360"/>
        <w:contextualSpacing/>
        <w:jc w:val="both"/>
        <w:rPr>
          <w:rFonts w:ascii="Times New Roman" w:hAnsi="Times New Roman" w:cs="Times New Roman"/>
          <w:sz w:val="16"/>
          <w:szCs w:val="26"/>
        </w:rPr>
      </w:pPr>
    </w:p>
    <w:p w:rsidR="00713280" w:rsidRPr="00A8345A" w:rsidRDefault="00713280" w:rsidP="00713280">
      <w:pPr>
        <w:widowControl w:val="0"/>
        <w:numPr>
          <w:ilvl w:val="0"/>
          <w:numId w:val="38"/>
        </w:numPr>
        <w:tabs>
          <w:tab w:val="left" w:pos="426"/>
        </w:tabs>
        <w:autoSpaceDE w:val="0"/>
        <w:autoSpaceDN w:val="0"/>
        <w:adjustRightInd w:val="0"/>
        <w:spacing w:after="0" w:line="240" w:lineRule="auto"/>
        <w:ind w:left="357" w:hanging="357"/>
        <w:contextualSpacing/>
        <w:jc w:val="both"/>
        <w:rPr>
          <w:rFonts w:ascii="Times New Roman" w:hAnsi="Times New Roman" w:cs="Times New Roman"/>
          <w:sz w:val="26"/>
          <w:szCs w:val="26"/>
        </w:rPr>
      </w:pPr>
      <w:r w:rsidRPr="00A8345A">
        <w:rPr>
          <w:rFonts w:ascii="Times New Roman" w:hAnsi="Times New Roman" w:cs="Times New Roman"/>
          <w:sz w:val="26"/>
          <w:szCs w:val="26"/>
        </w:rPr>
        <w:t>Заказчику</w:t>
      </w:r>
      <w:r>
        <w:rPr>
          <w:rFonts w:ascii="Times New Roman" w:hAnsi="Times New Roman" w:cs="Times New Roman"/>
          <w:sz w:val="26"/>
          <w:szCs w:val="26"/>
        </w:rPr>
        <w:t xml:space="preserve">/уполномоченному органу в срок </w:t>
      </w:r>
      <w:r w:rsidRPr="008863C6">
        <w:rPr>
          <w:rFonts w:ascii="Times New Roman" w:hAnsi="Times New Roman" w:cs="Times New Roman"/>
          <w:b/>
          <w:sz w:val="26"/>
          <w:szCs w:val="26"/>
        </w:rPr>
        <w:t xml:space="preserve">до </w:t>
      </w:r>
      <w:r>
        <w:rPr>
          <w:rFonts w:ascii="Times New Roman" w:hAnsi="Times New Roman" w:cs="Times New Roman"/>
          <w:b/>
          <w:sz w:val="26"/>
          <w:szCs w:val="26"/>
        </w:rPr>
        <w:t>12.03</w:t>
      </w:r>
      <w:r w:rsidRPr="008863C6">
        <w:rPr>
          <w:rFonts w:ascii="Times New Roman" w:hAnsi="Times New Roman" w:cs="Times New Roman"/>
          <w:b/>
          <w:sz w:val="26"/>
          <w:szCs w:val="26"/>
        </w:rPr>
        <w:t>.202</w:t>
      </w:r>
      <w:r>
        <w:rPr>
          <w:rFonts w:ascii="Times New Roman" w:hAnsi="Times New Roman" w:cs="Times New Roman"/>
          <w:b/>
          <w:sz w:val="26"/>
          <w:szCs w:val="26"/>
        </w:rPr>
        <w:t>1</w:t>
      </w:r>
      <w:r w:rsidRPr="00A8345A">
        <w:rPr>
          <w:rFonts w:ascii="Times New Roman" w:hAnsi="Times New Roman" w:cs="Times New Roman"/>
          <w:sz w:val="26"/>
          <w:szCs w:val="26"/>
        </w:rPr>
        <w:t xml:space="preserve"> устранить нарушение п</w:t>
      </w:r>
      <w:r>
        <w:rPr>
          <w:rFonts w:ascii="Times New Roman" w:hAnsi="Times New Roman" w:cs="Times New Roman"/>
          <w:sz w:val="26"/>
          <w:szCs w:val="26"/>
        </w:rPr>
        <w:t xml:space="preserve">ункта 1 части 1 статьи 64, пункта 1 части 1, части 2, части 3 статьи 33 </w:t>
      </w:r>
      <w:r w:rsidRPr="00A8345A">
        <w:rPr>
          <w:rFonts w:ascii="Times New Roman" w:hAnsi="Times New Roman" w:cs="Times New Roman"/>
          <w:sz w:val="26"/>
          <w:szCs w:val="26"/>
        </w:rPr>
        <w:t>Закона о контрактной системе, для чего необходимо:</w:t>
      </w:r>
    </w:p>
    <w:p w:rsidR="00713280" w:rsidRPr="00093D5B" w:rsidRDefault="00713280" w:rsidP="00713280">
      <w:pPr>
        <w:widowControl w:val="0"/>
        <w:numPr>
          <w:ilvl w:val="0"/>
          <w:numId w:val="3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отменить протокол, составленны</w:t>
      </w:r>
      <w:r>
        <w:rPr>
          <w:rFonts w:ascii="Times New Roman" w:hAnsi="Times New Roman" w:cs="Times New Roman"/>
          <w:sz w:val="26"/>
          <w:szCs w:val="26"/>
        </w:rPr>
        <w:t>й</w:t>
      </w:r>
      <w:r w:rsidRPr="00093D5B">
        <w:rPr>
          <w:rFonts w:ascii="Times New Roman" w:hAnsi="Times New Roman" w:cs="Times New Roman"/>
          <w:sz w:val="26"/>
          <w:szCs w:val="26"/>
        </w:rPr>
        <w:t xml:space="preserve"> в ходе проведения электронного аукциона;</w:t>
      </w:r>
    </w:p>
    <w:p w:rsidR="00713280" w:rsidRPr="00093D5B" w:rsidRDefault="00713280" w:rsidP="00713280">
      <w:pPr>
        <w:widowControl w:val="0"/>
        <w:numPr>
          <w:ilvl w:val="0"/>
          <w:numId w:val="3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возвратить участникам заявки на участие в закупке;</w:t>
      </w:r>
    </w:p>
    <w:p w:rsidR="00713280" w:rsidRPr="00093D5B" w:rsidRDefault="00713280" w:rsidP="00713280">
      <w:pPr>
        <w:widowControl w:val="0"/>
        <w:numPr>
          <w:ilvl w:val="0"/>
          <w:numId w:val="3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внести изменения в положения документации об электронном аукционе;</w:t>
      </w:r>
    </w:p>
    <w:p w:rsidR="00713280" w:rsidRPr="00093D5B" w:rsidRDefault="00713280" w:rsidP="00713280">
      <w:pPr>
        <w:widowControl w:val="0"/>
        <w:numPr>
          <w:ilvl w:val="0"/>
          <w:numId w:val="3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продолжить осуществление закупки в соответствии с законодательством о контрактной системе;</w:t>
      </w:r>
    </w:p>
    <w:p w:rsidR="00713280" w:rsidRPr="00093D5B" w:rsidRDefault="00713280" w:rsidP="00713280">
      <w:pPr>
        <w:widowControl w:val="0"/>
        <w:numPr>
          <w:ilvl w:val="0"/>
          <w:numId w:val="39"/>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8863C6">
        <w:rPr>
          <w:rFonts w:ascii="Times New Roman" w:hAnsi="Times New Roman" w:cs="Times New Roman"/>
          <w:b/>
          <w:sz w:val="26"/>
          <w:szCs w:val="26"/>
        </w:rPr>
        <w:t xml:space="preserve">до </w:t>
      </w:r>
      <w:r>
        <w:rPr>
          <w:rFonts w:ascii="Times New Roman" w:hAnsi="Times New Roman" w:cs="Times New Roman"/>
          <w:b/>
          <w:sz w:val="26"/>
          <w:szCs w:val="26"/>
        </w:rPr>
        <w:t>17.03</w:t>
      </w:r>
      <w:r w:rsidRPr="008863C6">
        <w:rPr>
          <w:rFonts w:ascii="Times New Roman" w:hAnsi="Times New Roman" w:cs="Times New Roman"/>
          <w:b/>
          <w:sz w:val="26"/>
          <w:szCs w:val="26"/>
        </w:rPr>
        <w:t>.202</w:t>
      </w:r>
      <w:r>
        <w:rPr>
          <w:rFonts w:ascii="Times New Roman" w:hAnsi="Times New Roman" w:cs="Times New Roman"/>
          <w:b/>
          <w:sz w:val="26"/>
          <w:szCs w:val="26"/>
        </w:rPr>
        <w:t>1</w:t>
      </w:r>
      <w:r w:rsidRPr="00093D5B">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w:t>
      </w:r>
      <w:hyperlink r:id="rId18" w:history="1">
        <w:r w:rsidRPr="00093D5B">
          <w:rPr>
            <w:rStyle w:val="a4"/>
            <w:rFonts w:ascii="Times New Roman" w:hAnsi="Times New Roman" w:cs="Times New Roman"/>
            <w:sz w:val="26"/>
            <w:szCs w:val="26"/>
          </w:rPr>
          <w:t>to58@fas.gov.ru</w:t>
        </w:r>
      </w:hyperlink>
      <w:r w:rsidRPr="00093D5B">
        <w:rPr>
          <w:rFonts w:ascii="Times New Roman" w:hAnsi="Times New Roman" w:cs="Times New Roman"/>
          <w:sz w:val="26"/>
          <w:szCs w:val="26"/>
        </w:rPr>
        <w:t>;</w:t>
      </w:r>
    </w:p>
    <w:p w:rsidR="00713280" w:rsidRPr="00093D5B" w:rsidRDefault="00713280" w:rsidP="00713280">
      <w:pPr>
        <w:widowControl w:val="0"/>
        <w:numPr>
          <w:ilvl w:val="0"/>
          <w:numId w:val="38"/>
        </w:numPr>
        <w:tabs>
          <w:tab w:val="left" w:pos="312"/>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Оператору электронной площадки:</w:t>
      </w:r>
    </w:p>
    <w:p w:rsidR="00713280" w:rsidRPr="00093D5B" w:rsidRDefault="00713280" w:rsidP="00713280">
      <w:pPr>
        <w:widowControl w:val="0"/>
        <w:numPr>
          <w:ilvl w:val="0"/>
          <w:numId w:val="37"/>
        </w:numPr>
        <w:tabs>
          <w:tab w:val="left" w:pos="284"/>
        </w:tabs>
        <w:autoSpaceDE w:val="0"/>
        <w:autoSpaceDN w:val="0"/>
        <w:adjustRightInd w:val="0"/>
        <w:spacing w:after="0" w:line="240" w:lineRule="auto"/>
        <w:ind w:left="709"/>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8863C6">
        <w:rPr>
          <w:rFonts w:ascii="Times New Roman" w:hAnsi="Times New Roman" w:cs="Times New Roman"/>
          <w:b/>
          <w:sz w:val="26"/>
          <w:szCs w:val="26"/>
        </w:rPr>
        <w:t xml:space="preserve">до </w:t>
      </w:r>
      <w:r>
        <w:rPr>
          <w:rFonts w:ascii="Times New Roman" w:hAnsi="Times New Roman" w:cs="Times New Roman"/>
          <w:b/>
          <w:sz w:val="26"/>
          <w:szCs w:val="26"/>
        </w:rPr>
        <w:t>12.03.2021</w:t>
      </w:r>
      <w:r w:rsidRPr="00093D5B">
        <w:rPr>
          <w:rFonts w:ascii="Times New Roman" w:hAnsi="Times New Roman" w:cs="Times New Roman"/>
          <w:sz w:val="26"/>
          <w:szCs w:val="26"/>
        </w:rPr>
        <w:t xml:space="preserve"> обеспечить возможность исполнения указанных в пункте 1 настоящего предписания действий;</w:t>
      </w:r>
    </w:p>
    <w:p w:rsidR="00713280" w:rsidRPr="00093D5B" w:rsidRDefault="00713280" w:rsidP="00713280">
      <w:pPr>
        <w:widowControl w:val="0"/>
        <w:numPr>
          <w:ilvl w:val="0"/>
          <w:numId w:val="37"/>
        </w:numPr>
        <w:tabs>
          <w:tab w:val="left" w:pos="284"/>
        </w:tabs>
        <w:autoSpaceDE w:val="0"/>
        <w:autoSpaceDN w:val="0"/>
        <w:adjustRightInd w:val="0"/>
        <w:spacing w:after="0" w:line="240" w:lineRule="auto"/>
        <w:contextualSpacing/>
        <w:jc w:val="both"/>
        <w:rPr>
          <w:rFonts w:ascii="Times New Roman" w:hAnsi="Times New Roman" w:cs="Times New Roman"/>
          <w:sz w:val="26"/>
          <w:szCs w:val="26"/>
        </w:rPr>
      </w:pPr>
      <w:r w:rsidRPr="00093D5B">
        <w:rPr>
          <w:rFonts w:ascii="Times New Roman" w:hAnsi="Times New Roman" w:cs="Times New Roman"/>
          <w:sz w:val="26"/>
          <w:szCs w:val="26"/>
        </w:rPr>
        <w:t xml:space="preserve">в срок </w:t>
      </w:r>
      <w:r w:rsidRPr="008863C6">
        <w:rPr>
          <w:rFonts w:ascii="Times New Roman" w:hAnsi="Times New Roman" w:cs="Times New Roman"/>
          <w:b/>
          <w:sz w:val="26"/>
          <w:szCs w:val="26"/>
        </w:rPr>
        <w:t xml:space="preserve">до </w:t>
      </w:r>
      <w:r>
        <w:rPr>
          <w:rFonts w:ascii="Times New Roman" w:hAnsi="Times New Roman" w:cs="Times New Roman"/>
          <w:b/>
          <w:sz w:val="26"/>
          <w:szCs w:val="26"/>
        </w:rPr>
        <w:t>17.03.2021</w:t>
      </w:r>
      <w:r w:rsidRPr="00093D5B">
        <w:rPr>
          <w:rFonts w:ascii="Times New Roman" w:hAnsi="Times New Roman" w:cs="Times New Roman"/>
          <w:sz w:val="26"/>
          <w:szCs w:val="26"/>
        </w:rPr>
        <w:t xml:space="preserve"> представить в Пензенское УФАС России подтверждение исполнения настоящего предписания по электронной почте: </w:t>
      </w:r>
      <w:hyperlink r:id="rId19" w:history="1">
        <w:r w:rsidRPr="00093D5B">
          <w:rPr>
            <w:rStyle w:val="a4"/>
            <w:rFonts w:ascii="Times New Roman" w:hAnsi="Times New Roman" w:cs="Times New Roman"/>
            <w:sz w:val="26"/>
            <w:szCs w:val="26"/>
          </w:rPr>
          <w:t>to58@fas.gov.ru</w:t>
        </w:r>
      </w:hyperlink>
      <w:r w:rsidRPr="00093D5B">
        <w:rPr>
          <w:rFonts w:ascii="Times New Roman" w:hAnsi="Times New Roman" w:cs="Times New Roman"/>
          <w:sz w:val="26"/>
          <w:szCs w:val="26"/>
        </w:rPr>
        <w:t>.</w:t>
      </w:r>
    </w:p>
    <w:p w:rsidR="00713280" w:rsidRPr="00093D5B" w:rsidRDefault="00713280" w:rsidP="00713280">
      <w:pPr>
        <w:spacing w:after="0" w:line="240" w:lineRule="auto"/>
        <w:contextualSpacing/>
        <w:jc w:val="both"/>
        <w:rPr>
          <w:rFonts w:ascii="Times New Roman" w:hAnsi="Times New Roman" w:cs="Times New Roman"/>
          <w:sz w:val="26"/>
          <w:szCs w:val="26"/>
        </w:rPr>
      </w:pPr>
    </w:p>
    <w:p w:rsidR="00713280" w:rsidRPr="00093D5B" w:rsidRDefault="00713280" w:rsidP="00713280">
      <w:pPr>
        <w:pStyle w:val="50"/>
        <w:spacing w:before="0" w:line="240" w:lineRule="auto"/>
        <w:ind w:firstLine="720"/>
        <w:contextualSpacing/>
        <w:jc w:val="both"/>
        <w:rPr>
          <w:rFonts w:ascii="Times New Roman" w:hAnsi="Times New Roman" w:cs="Times New Roman"/>
          <w:color w:val="auto"/>
          <w:sz w:val="26"/>
          <w:szCs w:val="26"/>
        </w:rPr>
      </w:pPr>
      <w:r w:rsidRPr="00093D5B">
        <w:rPr>
          <w:rFonts w:ascii="Times New Roman" w:hAnsi="Times New Roman" w:cs="Times New Roman"/>
          <w:color w:val="auto"/>
          <w:sz w:val="26"/>
          <w:szCs w:val="26"/>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713280" w:rsidRPr="00093D5B" w:rsidRDefault="00713280" w:rsidP="00713280">
      <w:pPr>
        <w:pStyle w:val="32"/>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1B1F2E" w:rsidRPr="00F27791" w:rsidRDefault="001B1F2E"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sectPr w:rsidR="001B1F2E" w:rsidRPr="00F27791" w:rsidSect="00681A48">
      <w:headerReference w:type="default" r:id="rId20"/>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756" w:rsidRDefault="00842756" w:rsidP="008178D3">
      <w:pPr>
        <w:spacing w:after="0" w:line="240" w:lineRule="auto"/>
      </w:pPr>
      <w:r>
        <w:separator/>
      </w:r>
    </w:p>
  </w:endnote>
  <w:endnote w:type="continuationSeparator" w:id="0">
    <w:p w:rsidR="00842756" w:rsidRDefault="00842756"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756" w:rsidRDefault="00842756" w:rsidP="008178D3">
      <w:pPr>
        <w:spacing w:after="0" w:line="240" w:lineRule="auto"/>
      </w:pPr>
      <w:r>
        <w:separator/>
      </w:r>
    </w:p>
  </w:footnote>
  <w:footnote w:type="continuationSeparator" w:id="0">
    <w:p w:rsidR="00842756" w:rsidRDefault="00842756"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Content>
      <w:p w:rsidR="00842756" w:rsidRDefault="00842756" w:rsidP="008178D3">
        <w:pPr>
          <w:pStyle w:val="a5"/>
          <w:jc w:val="center"/>
        </w:pPr>
      </w:p>
      <w:p w:rsidR="00842756" w:rsidRDefault="00842756" w:rsidP="007C774F">
        <w:pPr>
          <w:pStyle w:val="a5"/>
          <w:rPr>
            <w:rFonts w:ascii="Times New Roman" w:hAnsi="Times New Roman" w:cs="Times New Roman"/>
          </w:rPr>
        </w:pPr>
      </w:p>
      <w:p w:rsidR="00842756" w:rsidRDefault="00842756" w:rsidP="008178D3">
        <w:pPr>
          <w:pStyle w:val="a5"/>
          <w:jc w:val="center"/>
        </w:pPr>
        <w:r w:rsidRPr="008178D3">
          <w:rPr>
            <w:rFonts w:ascii="Times New Roman" w:hAnsi="Times New Roman" w:cs="Times New Roman"/>
          </w:rPr>
          <w:fldChar w:fldCharType="begin"/>
        </w:r>
        <w:r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B43639">
          <w:rPr>
            <w:rFonts w:ascii="Times New Roman" w:hAnsi="Times New Roman" w:cs="Times New Roman"/>
            <w:noProof/>
          </w:rPr>
          <w:t>12</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6B2BEB"/>
    <w:multiLevelType w:val="hybridMultilevel"/>
    <w:tmpl w:val="CC56A29E"/>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500" w:hanging="360"/>
      </w:pPr>
      <w:rPr>
        <w:rFonts w:ascii="Courier New" w:hAnsi="Courier New" w:cs="Courier New" w:hint="default"/>
      </w:rPr>
    </w:lvl>
    <w:lvl w:ilvl="2" w:tplc="04190005" w:tentative="1">
      <w:start w:val="1"/>
      <w:numFmt w:val="bullet"/>
      <w:lvlText w:val=""/>
      <w:lvlJc w:val="left"/>
      <w:pPr>
        <w:ind w:left="3220" w:hanging="360"/>
      </w:pPr>
      <w:rPr>
        <w:rFonts w:ascii="Wingdings" w:hAnsi="Wingdings" w:hint="default"/>
      </w:rPr>
    </w:lvl>
    <w:lvl w:ilvl="3" w:tplc="04190001" w:tentative="1">
      <w:start w:val="1"/>
      <w:numFmt w:val="bullet"/>
      <w:lvlText w:val=""/>
      <w:lvlJc w:val="left"/>
      <w:pPr>
        <w:ind w:left="3940" w:hanging="360"/>
      </w:pPr>
      <w:rPr>
        <w:rFonts w:ascii="Symbol" w:hAnsi="Symbol" w:hint="default"/>
      </w:rPr>
    </w:lvl>
    <w:lvl w:ilvl="4" w:tplc="04190003" w:tentative="1">
      <w:start w:val="1"/>
      <w:numFmt w:val="bullet"/>
      <w:lvlText w:val="o"/>
      <w:lvlJc w:val="left"/>
      <w:pPr>
        <w:ind w:left="4660" w:hanging="360"/>
      </w:pPr>
      <w:rPr>
        <w:rFonts w:ascii="Courier New" w:hAnsi="Courier New" w:cs="Courier New" w:hint="default"/>
      </w:rPr>
    </w:lvl>
    <w:lvl w:ilvl="5" w:tplc="04190005" w:tentative="1">
      <w:start w:val="1"/>
      <w:numFmt w:val="bullet"/>
      <w:lvlText w:val=""/>
      <w:lvlJc w:val="left"/>
      <w:pPr>
        <w:ind w:left="5380" w:hanging="360"/>
      </w:pPr>
      <w:rPr>
        <w:rFonts w:ascii="Wingdings" w:hAnsi="Wingdings" w:hint="default"/>
      </w:rPr>
    </w:lvl>
    <w:lvl w:ilvl="6" w:tplc="04190001" w:tentative="1">
      <w:start w:val="1"/>
      <w:numFmt w:val="bullet"/>
      <w:lvlText w:val=""/>
      <w:lvlJc w:val="left"/>
      <w:pPr>
        <w:ind w:left="6100" w:hanging="360"/>
      </w:pPr>
      <w:rPr>
        <w:rFonts w:ascii="Symbol" w:hAnsi="Symbol" w:hint="default"/>
      </w:rPr>
    </w:lvl>
    <w:lvl w:ilvl="7" w:tplc="04190003" w:tentative="1">
      <w:start w:val="1"/>
      <w:numFmt w:val="bullet"/>
      <w:lvlText w:val="o"/>
      <w:lvlJc w:val="left"/>
      <w:pPr>
        <w:ind w:left="6820" w:hanging="360"/>
      </w:pPr>
      <w:rPr>
        <w:rFonts w:ascii="Courier New" w:hAnsi="Courier New" w:cs="Courier New" w:hint="default"/>
      </w:rPr>
    </w:lvl>
    <w:lvl w:ilvl="8" w:tplc="04190005" w:tentative="1">
      <w:start w:val="1"/>
      <w:numFmt w:val="bullet"/>
      <w:lvlText w:val=""/>
      <w:lvlJc w:val="left"/>
      <w:pPr>
        <w:ind w:left="7540" w:hanging="360"/>
      </w:pPr>
      <w:rPr>
        <w:rFonts w:ascii="Wingdings" w:hAnsi="Wingdings" w:hint="default"/>
      </w:rPr>
    </w:lvl>
  </w:abstractNum>
  <w:abstractNum w:abstractNumId="2"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15:restartNumberingAfterBreak="0">
    <w:nsid w:val="0BC37C48"/>
    <w:multiLevelType w:val="hybridMultilevel"/>
    <w:tmpl w:val="4A74D75C"/>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B016CFC"/>
    <w:multiLevelType w:val="hybridMultilevel"/>
    <w:tmpl w:val="7F3E04D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15:restartNumberingAfterBreak="0">
    <w:nsid w:val="7B913CDD"/>
    <w:multiLevelType w:val="hybridMultilevel"/>
    <w:tmpl w:val="442E0B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2"/>
  </w:num>
  <w:num w:numId="5">
    <w:abstractNumId w:val="30"/>
  </w:num>
  <w:num w:numId="6">
    <w:abstractNumId w:val="20"/>
  </w:num>
  <w:num w:numId="7">
    <w:abstractNumId w:val="26"/>
  </w:num>
  <w:num w:numId="8">
    <w:abstractNumId w:val="5"/>
  </w:num>
  <w:num w:numId="9">
    <w:abstractNumId w:val="34"/>
  </w:num>
  <w:num w:numId="10">
    <w:abstractNumId w:val="33"/>
  </w:num>
  <w:num w:numId="11">
    <w:abstractNumId w:val="3"/>
  </w:num>
  <w:num w:numId="12">
    <w:abstractNumId w:val="21"/>
  </w:num>
  <w:num w:numId="13">
    <w:abstractNumId w:val="14"/>
  </w:num>
  <w:num w:numId="14">
    <w:abstractNumId w:val="29"/>
  </w:num>
  <w:num w:numId="15">
    <w:abstractNumId w:val="8"/>
  </w:num>
  <w:num w:numId="16">
    <w:abstractNumId w:val="28"/>
  </w:num>
  <w:num w:numId="17">
    <w:abstractNumId w:val="9"/>
  </w:num>
  <w:num w:numId="18">
    <w:abstractNumId w:val="37"/>
  </w:num>
  <w:num w:numId="19">
    <w:abstractNumId w:val="35"/>
  </w:num>
  <w:num w:numId="20">
    <w:abstractNumId w:val="32"/>
  </w:num>
  <w:num w:numId="21">
    <w:abstractNumId w:val="7"/>
  </w:num>
  <w:num w:numId="22">
    <w:abstractNumId w:val="25"/>
  </w:num>
  <w:num w:numId="23">
    <w:abstractNumId w:val="22"/>
  </w:num>
  <w:num w:numId="24">
    <w:abstractNumId w:val="23"/>
  </w:num>
  <w:num w:numId="25">
    <w:abstractNumId w:val="17"/>
  </w:num>
  <w:num w:numId="26">
    <w:abstractNumId w:val="13"/>
  </w:num>
  <w:num w:numId="27">
    <w:abstractNumId w:val="15"/>
  </w:num>
  <w:num w:numId="28">
    <w:abstractNumId w:val="18"/>
  </w:num>
  <w:num w:numId="29">
    <w:abstractNumId w:val="16"/>
  </w:num>
  <w:num w:numId="30">
    <w:abstractNumId w:val="10"/>
  </w:num>
  <w:num w:numId="31">
    <w:abstractNumId w:val="11"/>
  </w:num>
  <w:num w:numId="32">
    <w:abstractNumId w:val="6"/>
  </w:num>
  <w:num w:numId="33">
    <w:abstractNumId w:val="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6"/>
  </w:num>
  <w:num w:numId="37">
    <w:abstractNumId w:val="24"/>
  </w:num>
  <w:num w:numId="38">
    <w:abstractNumId w:val="4"/>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24DD"/>
    <w:rsid w:val="000D319E"/>
    <w:rsid w:val="000D3BF9"/>
    <w:rsid w:val="000D43D2"/>
    <w:rsid w:val="000D63C4"/>
    <w:rsid w:val="000D729A"/>
    <w:rsid w:val="000D75B6"/>
    <w:rsid w:val="000E3406"/>
    <w:rsid w:val="000E35F7"/>
    <w:rsid w:val="000E6780"/>
    <w:rsid w:val="000F05E5"/>
    <w:rsid w:val="000F71A9"/>
    <w:rsid w:val="001013AA"/>
    <w:rsid w:val="0010186A"/>
    <w:rsid w:val="00102784"/>
    <w:rsid w:val="001027FA"/>
    <w:rsid w:val="00105031"/>
    <w:rsid w:val="001055B3"/>
    <w:rsid w:val="0011009D"/>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31D3"/>
    <w:rsid w:val="0016366A"/>
    <w:rsid w:val="00163A09"/>
    <w:rsid w:val="00164337"/>
    <w:rsid w:val="00164402"/>
    <w:rsid w:val="00165E6E"/>
    <w:rsid w:val="0016782F"/>
    <w:rsid w:val="0017118D"/>
    <w:rsid w:val="00171DE9"/>
    <w:rsid w:val="0017254A"/>
    <w:rsid w:val="00173A79"/>
    <w:rsid w:val="00174843"/>
    <w:rsid w:val="00174A33"/>
    <w:rsid w:val="001757C6"/>
    <w:rsid w:val="0017790D"/>
    <w:rsid w:val="001813B5"/>
    <w:rsid w:val="00181896"/>
    <w:rsid w:val="00184BF1"/>
    <w:rsid w:val="00186587"/>
    <w:rsid w:val="00186D7E"/>
    <w:rsid w:val="001918FB"/>
    <w:rsid w:val="00192A40"/>
    <w:rsid w:val="001942A6"/>
    <w:rsid w:val="00194ED0"/>
    <w:rsid w:val="00195074"/>
    <w:rsid w:val="001976A5"/>
    <w:rsid w:val="001A0E57"/>
    <w:rsid w:val="001A1B09"/>
    <w:rsid w:val="001A32DC"/>
    <w:rsid w:val="001A5EDC"/>
    <w:rsid w:val="001A68B0"/>
    <w:rsid w:val="001A71C9"/>
    <w:rsid w:val="001A76C6"/>
    <w:rsid w:val="001B1F2E"/>
    <w:rsid w:val="001B2220"/>
    <w:rsid w:val="001B3A23"/>
    <w:rsid w:val="001B460A"/>
    <w:rsid w:val="001B6D85"/>
    <w:rsid w:val="001B71B0"/>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586D"/>
    <w:rsid w:val="001F74E3"/>
    <w:rsid w:val="00201CC4"/>
    <w:rsid w:val="00204964"/>
    <w:rsid w:val="002059A8"/>
    <w:rsid w:val="00210151"/>
    <w:rsid w:val="0021083E"/>
    <w:rsid w:val="00212ED0"/>
    <w:rsid w:val="00213DF7"/>
    <w:rsid w:val="00213E47"/>
    <w:rsid w:val="00213E6C"/>
    <w:rsid w:val="002140CD"/>
    <w:rsid w:val="00216919"/>
    <w:rsid w:val="002203DB"/>
    <w:rsid w:val="002209E7"/>
    <w:rsid w:val="00220CA3"/>
    <w:rsid w:val="00224E86"/>
    <w:rsid w:val="00226445"/>
    <w:rsid w:val="00231E9B"/>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59BD"/>
    <w:rsid w:val="002B658C"/>
    <w:rsid w:val="002B71A4"/>
    <w:rsid w:val="002B71DA"/>
    <w:rsid w:val="002B7AD7"/>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7E3"/>
    <w:rsid w:val="003065AA"/>
    <w:rsid w:val="00312358"/>
    <w:rsid w:val="00314F40"/>
    <w:rsid w:val="003174C3"/>
    <w:rsid w:val="00317B56"/>
    <w:rsid w:val="00317C24"/>
    <w:rsid w:val="003204E7"/>
    <w:rsid w:val="00325BC1"/>
    <w:rsid w:val="00331D94"/>
    <w:rsid w:val="00331F0F"/>
    <w:rsid w:val="003321CD"/>
    <w:rsid w:val="00335474"/>
    <w:rsid w:val="0034095C"/>
    <w:rsid w:val="003434FF"/>
    <w:rsid w:val="003452A7"/>
    <w:rsid w:val="00347A6D"/>
    <w:rsid w:val="00355850"/>
    <w:rsid w:val="0035678B"/>
    <w:rsid w:val="0035681B"/>
    <w:rsid w:val="0036070B"/>
    <w:rsid w:val="00360A68"/>
    <w:rsid w:val="003612CC"/>
    <w:rsid w:val="00361C38"/>
    <w:rsid w:val="00364D1F"/>
    <w:rsid w:val="0036512F"/>
    <w:rsid w:val="00365326"/>
    <w:rsid w:val="0036616E"/>
    <w:rsid w:val="00366A49"/>
    <w:rsid w:val="00367754"/>
    <w:rsid w:val="00367C5F"/>
    <w:rsid w:val="00372DD7"/>
    <w:rsid w:val="00374E77"/>
    <w:rsid w:val="0037734A"/>
    <w:rsid w:val="00380C14"/>
    <w:rsid w:val="003828FB"/>
    <w:rsid w:val="00383127"/>
    <w:rsid w:val="00394586"/>
    <w:rsid w:val="0039536B"/>
    <w:rsid w:val="00396756"/>
    <w:rsid w:val="0039789E"/>
    <w:rsid w:val="003A3BCD"/>
    <w:rsid w:val="003A44BE"/>
    <w:rsid w:val="003A48B6"/>
    <w:rsid w:val="003A54B0"/>
    <w:rsid w:val="003A60F4"/>
    <w:rsid w:val="003A691C"/>
    <w:rsid w:val="003A6C7F"/>
    <w:rsid w:val="003B2982"/>
    <w:rsid w:val="003B2E63"/>
    <w:rsid w:val="003B2E9F"/>
    <w:rsid w:val="003B3DFF"/>
    <w:rsid w:val="003B514F"/>
    <w:rsid w:val="003C4D31"/>
    <w:rsid w:val="003D13EF"/>
    <w:rsid w:val="003D21AB"/>
    <w:rsid w:val="003D58E9"/>
    <w:rsid w:val="003D6665"/>
    <w:rsid w:val="003D713E"/>
    <w:rsid w:val="003D7EC5"/>
    <w:rsid w:val="003E276B"/>
    <w:rsid w:val="003E3ACB"/>
    <w:rsid w:val="003E4607"/>
    <w:rsid w:val="003E49F6"/>
    <w:rsid w:val="003E4A94"/>
    <w:rsid w:val="003E7B89"/>
    <w:rsid w:val="003E7C9B"/>
    <w:rsid w:val="003F0A84"/>
    <w:rsid w:val="003F1539"/>
    <w:rsid w:val="003F167D"/>
    <w:rsid w:val="003F3BAA"/>
    <w:rsid w:val="003F585A"/>
    <w:rsid w:val="00401525"/>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5B97"/>
    <w:rsid w:val="00466605"/>
    <w:rsid w:val="004672A7"/>
    <w:rsid w:val="0046751B"/>
    <w:rsid w:val="00473005"/>
    <w:rsid w:val="00480401"/>
    <w:rsid w:val="0048252F"/>
    <w:rsid w:val="004836B2"/>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A28"/>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406E7"/>
    <w:rsid w:val="00541425"/>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804A0"/>
    <w:rsid w:val="00584010"/>
    <w:rsid w:val="00585A6D"/>
    <w:rsid w:val="00587304"/>
    <w:rsid w:val="00593285"/>
    <w:rsid w:val="005935D2"/>
    <w:rsid w:val="00593887"/>
    <w:rsid w:val="00596C11"/>
    <w:rsid w:val="005A3ABD"/>
    <w:rsid w:val="005A4C72"/>
    <w:rsid w:val="005A65A6"/>
    <w:rsid w:val="005A662A"/>
    <w:rsid w:val="005A74DF"/>
    <w:rsid w:val="005B090E"/>
    <w:rsid w:val="005B0F32"/>
    <w:rsid w:val="005B159E"/>
    <w:rsid w:val="005B190A"/>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796C"/>
    <w:rsid w:val="005F1377"/>
    <w:rsid w:val="005F2E74"/>
    <w:rsid w:val="005F33EC"/>
    <w:rsid w:val="005F3C6D"/>
    <w:rsid w:val="005F41E6"/>
    <w:rsid w:val="005F523F"/>
    <w:rsid w:val="005F6BCF"/>
    <w:rsid w:val="005F6E22"/>
    <w:rsid w:val="005F6EA4"/>
    <w:rsid w:val="005F7F48"/>
    <w:rsid w:val="00600340"/>
    <w:rsid w:val="006028B4"/>
    <w:rsid w:val="00602D96"/>
    <w:rsid w:val="00604E84"/>
    <w:rsid w:val="0060522E"/>
    <w:rsid w:val="00606D1F"/>
    <w:rsid w:val="00606FB5"/>
    <w:rsid w:val="0061047C"/>
    <w:rsid w:val="00610F1F"/>
    <w:rsid w:val="0061201B"/>
    <w:rsid w:val="006142FA"/>
    <w:rsid w:val="0061450F"/>
    <w:rsid w:val="00614932"/>
    <w:rsid w:val="006157E1"/>
    <w:rsid w:val="00616EAC"/>
    <w:rsid w:val="00617DAF"/>
    <w:rsid w:val="00623CE3"/>
    <w:rsid w:val="006249BD"/>
    <w:rsid w:val="00630D26"/>
    <w:rsid w:val="00637DD0"/>
    <w:rsid w:val="00641F40"/>
    <w:rsid w:val="00642685"/>
    <w:rsid w:val="0064427A"/>
    <w:rsid w:val="006448C2"/>
    <w:rsid w:val="00646115"/>
    <w:rsid w:val="00647709"/>
    <w:rsid w:val="0065084D"/>
    <w:rsid w:val="006515A0"/>
    <w:rsid w:val="00651F72"/>
    <w:rsid w:val="00652620"/>
    <w:rsid w:val="0065518E"/>
    <w:rsid w:val="00656277"/>
    <w:rsid w:val="00660B7E"/>
    <w:rsid w:val="00661748"/>
    <w:rsid w:val="006619AA"/>
    <w:rsid w:val="00662B8B"/>
    <w:rsid w:val="00662C8E"/>
    <w:rsid w:val="00665221"/>
    <w:rsid w:val="006656A0"/>
    <w:rsid w:val="00666E03"/>
    <w:rsid w:val="00667C6D"/>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4F9"/>
    <w:rsid w:val="006A2F4D"/>
    <w:rsid w:val="006A4ED9"/>
    <w:rsid w:val="006A5BCB"/>
    <w:rsid w:val="006A73E3"/>
    <w:rsid w:val="006A7A2D"/>
    <w:rsid w:val="006A7FBE"/>
    <w:rsid w:val="006B0B61"/>
    <w:rsid w:val="006B2957"/>
    <w:rsid w:val="006B44BE"/>
    <w:rsid w:val="006B53AA"/>
    <w:rsid w:val="006B7C46"/>
    <w:rsid w:val="006B7C7F"/>
    <w:rsid w:val="006B7F0E"/>
    <w:rsid w:val="006C05A6"/>
    <w:rsid w:val="006C3732"/>
    <w:rsid w:val="006C51DA"/>
    <w:rsid w:val="006D3C6E"/>
    <w:rsid w:val="006D427A"/>
    <w:rsid w:val="006D4D88"/>
    <w:rsid w:val="006D4F59"/>
    <w:rsid w:val="006D5064"/>
    <w:rsid w:val="006D6050"/>
    <w:rsid w:val="006D628C"/>
    <w:rsid w:val="006D77FC"/>
    <w:rsid w:val="006E03FE"/>
    <w:rsid w:val="006E0A2A"/>
    <w:rsid w:val="006E0E14"/>
    <w:rsid w:val="006E1A3D"/>
    <w:rsid w:val="006E23E3"/>
    <w:rsid w:val="006E6B96"/>
    <w:rsid w:val="006F4CAD"/>
    <w:rsid w:val="006F7195"/>
    <w:rsid w:val="006F745F"/>
    <w:rsid w:val="006F7E12"/>
    <w:rsid w:val="00700096"/>
    <w:rsid w:val="0070049B"/>
    <w:rsid w:val="007012C7"/>
    <w:rsid w:val="007058DC"/>
    <w:rsid w:val="007063FF"/>
    <w:rsid w:val="00710349"/>
    <w:rsid w:val="007118F6"/>
    <w:rsid w:val="0071284F"/>
    <w:rsid w:val="00713280"/>
    <w:rsid w:val="00715154"/>
    <w:rsid w:val="00715221"/>
    <w:rsid w:val="00716E12"/>
    <w:rsid w:val="00716E8A"/>
    <w:rsid w:val="00717367"/>
    <w:rsid w:val="00722A50"/>
    <w:rsid w:val="00722F58"/>
    <w:rsid w:val="00724628"/>
    <w:rsid w:val="00724C97"/>
    <w:rsid w:val="00724FD0"/>
    <w:rsid w:val="00726B75"/>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3981"/>
    <w:rsid w:val="007D48CF"/>
    <w:rsid w:val="007D6E65"/>
    <w:rsid w:val="007D6FAA"/>
    <w:rsid w:val="007D79E4"/>
    <w:rsid w:val="007D7AB7"/>
    <w:rsid w:val="007E1306"/>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2756"/>
    <w:rsid w:val="008445DA"/>
    <w:rsid w:val="00850176"/>
    <w:rsid w:val="00850E03"/>
    <w:rsid w:val="00851CD6"/>
    <w:rsid w:val="0085575C"/>
    <w:rsid w:val="00862B71"/>
    <w:rsid w:val="0087098D"/>
    <w:rsid w:val="0088278A"/>
    <w:rsid w:val="0088331C"/>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65EC"/>
    <w:rsid w:val="008C6676"/>
    <w:rsid w:val="008D5830"/>
    <w:rsid w:val="008E2152"/>
    <w:rsid w:val="008E22DF"/>
    <w:rsid w:val="008E2D0F"/>
    <w:rsid w:val="008E364D"/>
    <w:rsid w:val="008E6298"/>
    <w:rsid w:val="008E7242"/>
    <w:rsid w:val="008F0CA8"/>
    <w:rsid w:val="008F1A95"/>
    <w:rsid w:val="008F408A"/>
    <w:rsid w:val="008F4B60"/>
    <w:rsid w:val="008F4CF8"/>
    <w:rsid w:val="008F4ED9"/>
    <w:rsid w:val="008F68E4"/>
    <w:rsid w:val="008F6A31"/>
    <w:rsid w:val="00901151"/>
    <w:rsid w:val="00901A92"/>
    <w:rsid w:val="00903180"/>
    <w:rsid w:val="009039B4"/>
    <w:rsid w:val="00904330"/>
    <w:rsid w:val="00905395"/>
    <w:rsid w:val="00905AF7"/>
    <w:rsid w:val="00905D5B"/>
    <w:rsid w:val="009061DD"/>
    <w:rsid w:val="00906BA1"/>
    <w:rsid w:val="00911F08"/>
    <w:rsid w:val="00911FCD"/>
    <w:rsid w:val="0091271C"/>
    <w:rsid w:val="009129C2"/>
    <w:rsid w:val="0091425E"/>
    <w:rsid w:val="00915BE1"/>
    <w:rsid w:val="0091674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FBD"/>
    <w:rsid w:val="00984898"/>
    <w:rsid w:val="009909B7"/>
    <w:rsid w:val="00991B28"/>
    <w:rsid w:val="0099235E"/>
    <w:rsid w:val="009925B9"/>
    <w:rsid w:val="00993E62"/>
    <w:rsid w:val="00994A23"/>
    <w:rsid w:val="009976EA"/>
    <w:rsid w:val="00997A8B"/>
    <w:rsid w:val="009A172B"/>
    <w:rsid w:val="009A21DD"/>
    <w:rsid w:val="009A4F51"/>
    <w:rsid w:val="009A514F"/>
    <w:rsid w:val="009A74DC"/>
    <w:rsid w:val="009B1D01"/>
    <w:rsid w:val="009B2D28"/>
    <w:rsid w:val="009B3D3F"/>
    <w:rsid w:val="009B5F92"/>
    <w:rsid w:val="009B656B"/>
    <w:rsid w:val="009B7210"/>
    <w:rsid w:val="009B7A62"/>
    <w:rsid w:val="009C0AE4"/>
    <w:rsid w:val="009C15A0"/>
    <w:rsid w:val="009C1D3B"/>
    <w:rsid w:val="009C1F4D"/>
    <w:rsid w:val="009C3BC0"/>
    <w:rsid w:val="009C3CBC"/>
    <w:rsid w:val="009C507A"/>
    <w:rsid w:val="009C570F"/>
    <w:rsid w:val="009D0081"/>
    <w:rsid w:val="009D0C1E"/>
    <w:rsid w:val="009D0E3E"/>
    <w:rsid w:val="009D0E52"/>
    <w:rsid w:val="009D0EEA"/>
    <w:rsid w:val="009D10E2"/>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6503D"/>
    <w:rsid w:val="00A70077"/>
    <w:rsid w:val="00A703D0"/>
    <w:rsid w:val="00A70D57"/>
    <w:rsid w:val="00A7580B"/>
    <w:rsid w:val="00A76A95"/>
    <w:rsid w:val="00A81247"/>
    <w:rsid w:val="00A821E4"/>
    <w:rsid w:val="00A82DA3"/>
    <w:rsid w:val="00A82FBE"/>
    <w:rsid w:val="00A84EA8"/>
    <w:rsid w:val="00A85AE2"/>
    <w:rsid w:val="00A85C70"/>
    <w:rsid w:val="00A85E73"/>
    <w:rsid w:val="00A8657F"/>
    <w:rsid w:val="00A86794"/>
    <w:rsid w:val="00A87D74"/>
    <w:rsid w:val="00A900F2"/>
    <w:rsid w:val="00A923AC"/>
    <w:rsid w:val="00A95CDC"/>
    <w:rsid w:val="00A962F0"/>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595A"/>
    <w:rsid w:val="00AE62F3"/>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3639"/>
    <w:rsid w:val="00B442BD"/>
    <w:rsid w:val="00B47B95"/>
    <w:rsid w:val="00B47E3A"/>
    <w:rsid w:val="00B50590"/>
    <w:rsid w:val="00B5060F"/>
    <w:rsid w:val="00B52F13"/>
    <w:rsid w:val="00B65D1A"/>
    <w:rsid w:val="00B67E0A"/>
    <w:rsid w:val="00B72960"/>
    <w:rsid w:val="00B76156"/>
    <w:rsid w:val="00B8092A"/>
    <w:rsid w:val="00B80D85"/>
    <w:rsid w:val="00B83BEA"/>
    <w:rsid w:val="00B84974"/>
    <w:rsid w:val="00B85B7F"/>
    <w:rsid w:val="00B85EF2"/>
    <w:rsid w:val="00B909B1"/>
    <w:rsid w:val="00B90B17"/>
    <w:rsid w:val="00B9447F"/>
    <w:rsid w:val="00BA0A39"/>
    <w:rsid w:val="00BA0FB1"/>
    <w:rsid w:val="00BA31E9"/>
    <w:rsid w:val="00BA3F5E"/>
    <w:rsid w:val="00BA434A"/>
    <w:rsid w:val="00BA45A8"/>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129B"/>
    <w:rsid w:val="00BF3B7C"/>
    <w:rsid w:val="00BF418D"/>
    <w:rsid w:val="00BF4489"/>
    <w:rsid w:val="00BF4EAE"/>
    <w:rsid w:val="00BF7C5B"/>
    <w:rsid w:val="00C0169E"/>
    <w:rsid w:val="00C04C96"/>
    <w:rsid w:val="00C05B40"/>
    <w:rsid w:val="00C05CEA"/>
    <w:rsid w:val="00C0784A"/>
    <w:rsid w:val="00C07AC4"/>
    <w:rsid w:val="00C07BB2"/>
    <w:rsid w:val="00C10469"/>
    <w:rsid w:val="00C10DCF"/>
    <w:rsid w:val="00C11605"/>
    <w:rsid w:val="00C1314E"/>
    <w:rsid w:val="00C155B5"/>
    <w:rsid w:val="00C15DAB"/>
    <w:rsid w:val="00C2045D"/>
    <w:rsid w:val="00C313ED"/>
    <w:rsid w:val="00C322F6"/>
    <w:rsid w:val="00C33C9D"/>
    <w:rsid w:val="00C35C14"/>
    <w:rsid w:val="00C37428"/>
    <w:rsid w:val="00C37A87"/>
    <w:rsid w:val="00C4018C"/>
    <w:rsid w:val="00C413C1"/>
    <w:rsid w:val="00C4261C"/>
    <w:rsid w:val="00C43B0C"/>
    <w:rsid w:val="00C43BCB"/>
    <w:rsid w:val="00C440F9"/>
    <w:rsid w:val="00C44770"/>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47F0"/>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0E72"/>
    <w:rsid w:val="00CD1F69"/>
    <w:rsid w:val="00CD54EA"/>
    <w:rsid w:val="00CD6C27"/>
    <w:rsid w:val="00CD7771"/>
    <w:rsid w:val="00CD7FC7"/>
    <w:rsid w:val="00CE18FD"/>
    <w:rsid w:val="00CE2021"/>
    <w:rsid w:val="00CE2334"/>
    <w:rsid w:val="00CE5A9A"/>
    <w:rsid w:val="00CE7736"/>
    <w:rsid w:val="00CF02D6"/>
    <w:rsid w:val="00CF0F19"/>
    <w:rsid w:val="00CF4BEC"/>
    <w:rsid w:val="00CF4FA4"/>
    <w:rsid w:val="00CF53A3"/>
    <w:rsid w:val="00CF6C95"/>
    <w:rsid w:val="00D004BD"/>
    <w:rsid w:val="00D01E0A"/>
    <w:rsid w:val="00D0393E"/>
    <w:rsid w:val="00D03FCC"/>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601"/>
    <w:rsid w:val="00D43D18"/>
    <w:rsid w:val="00D444A4"/>
    <w:rsid w:val="00D452DD"/>
    <w:rsid w:val="00D463EB"/>
    <w:rsid w:val="00D47648"/>
    <w:rsid w:val="00D5057A"/>
    <w:rsid w:val="00D51B7B"/>
    <w:rsid w:val="00D535FC"/>
    <w:rsid w:val="00D537CF"/>
    <w:rsid w:val="00D55F51"/>
    <w:rsid w:val="00D560A9"/>
    <w:rsid w:val="00D61C4C"/>
    <w:rsid w:val="00D640DC"/>
    <w:rsid w:val="00D6421F"/>
    <w:rsid w:val="00D666AD"/>
    <w:rsid w:val="00D66D37"/>
    <w:rsid w:val="00D67543"/>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32B3"/>
    <w:rsid w:val="00DB492C"/>
    <w:rsid w:val="00DB4EBE"/>
    <w:rsid w:val="00DB7A0C"/>
    <w:rsid w:val="00DC0DC9"/>
    <w:rsid w:val="00DC14DC"/>
    <w:rsid w:val="00DC2A90"/>
    <w:rsid w:val="00DC6C2B"/>
    <w:rsid w:val="00DC736E"/>
    <w:rsid w:val="00DC7E7D"/>
    <w:rsid w:val="00DD0F97"/>
    <w:rsid w:val="00DD1398"/>
    <w:rsid w:val="00DD2D32"/>
    <w:rsid w:val="00DD3E06"/>
    <w:rsid w:val="00DD54DA"/>
    <w:rsid w:val="00DD7E4B"/>
    <w:rsid w:val="00DE0009"/>
    <w:rsid w:val="00DE1184"/>
    <w:rsid w:val="00DE3DBA"/>
    <w:rsid w:val="00DE4619"/>
    <w:rsid w:val="00DE59D5"/>
    <w:rsid w:val="00DE603B"/>
    <w:rsid w:val="00DE6D29"/>
    <w:rsid w:val="00DF1C47"/>
    <w:rsid w:val="00DF4FFA"/>
    <w:rsid w:val="00DF7DA6"/>
    <w:rsid w:val="00DF7FEA"/>
    <w:rsid w:val="00E0258B"/>
    <w:rsid w:val="00E02667"/>
    <w:rsid w:val="00E0276D"/>
    <w:rsid w:val="00E036FC"/>
    <w:rsid w:val="00E067DE"/>
    <w:rsid w:val="00E07A76"/>
    <w:rsid w:val="00E126CF"/>
    <w:rsid w:val="00E13117"/>
    <w:rsid w:val="00E13F98"/>
    <w:rsid w:val="00E20B49"/>
    <w:rsid w:val="00E20D20"/>
    <w:rsid w:val="00E20F13"/>
    <w:rsid w:val="00E21738"/>
    <w:rsid w:val="00E2331F"/>
    <w:rsid w:val="00E24590"/>
    <w:rsid w:val="00E2493E"/>
    <w:rsid w:val="00E254E4"/>
    <w:rsid w:val="00E27309"/>
    <w:rsid w:val="00E30FD7"/>
    <w:rsid w:val="00E3288F"/>
    <w:rsid w:val="00E3294D"/>
    <w:rsid w:val="00E32A1E"/>
    <w:rsid w:val="00E33720"/>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617A8"/>
    <w:rsid w:val="00E6547F"/>
    <w:rsid w:val="00E707BC"/>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6D1B"/>
    <w:rsid w:val="00E97D0B"/>
    <w:rsid w:val="00EA086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53F1"/>
    <w:rsid w:val="00EF0717"/>
    <w:rsid w:val="00EF34DA"/>
    <w:rsid w:val="00EF5C76"/>
    <w:rsid w:val="00F00A06"/>
    <w:rsid w:val="00F03479"/>
    <w:rsid w:val="00F039A5"/>
    <w:rsid w:val="00F12108"/>
    <w:rsid w:val="00F12122"/>
    <w:rsid w:val="00F24035"/>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48E0"/>
    <w:rsid w:val="00F45D59"/>
    <w:rsid w:val="00F47826"/>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7182"/>
    <w:rsid w:val="00F8758A"/>
    <w:rsid w:val="00F908B8"/>
    <w:rsid w:val="00F90A08"/>
    <w:rsid w:val="00F90E1D"/>
    <w:rsid w:val="00F90ED1"/>
    <w:rsid w:val="00F917D1"/>
    <w:rsid w:val="00F92522"/>
    <w:rsid w:val="00F92D29"/>
    <w:rsid w:val="00F9385E"/>
    <w:rsid w:val="00F93DB9"/>
    <w:rsid w:val="00F94CD4"/>
    <w:rsid w:val="00F97A44"/>
    <w:rsid w:val="00F97D6E"/>
    <w:rsid w:val="00FA0095"/>
    <w:rsid w:val="00FA086C"/>
    <w:rsid w:val="00FA16F1"/>
    <w:rsid w:val="00FA22EE"/>
    <w:rsid w:val="00FA3C11"/>
    <w:rsid w:val="00FA6706"/>
    <w:rsid w:val="00FB29DE"/>
    <w:rsid w:val="00FB3A1C"/>
    <w:rsid w:val="00FB4111"/>
    <w:rsid w:val="00FB445D"/>
    <w:rsid w:val="00FB510B"/>
    <w:rsid w:val="00FC01EC"/>
    <w:rsid w:val="00FC3A13"/>
    <w:rsid w:val="00FC55E5"/>
    <w:rsid w:val="00FC5717"/>
    <w:rsid w:val="00FC6DCE"/>
    <w:rsid w:val="00FC7ABF"/>
    <w:rsid w:val="00FD0275"/>
    <w:rsid w:val="00FD1203"/>
    <w:rsid w:val="00FD13CC"/>
    <w:rsid w:val="00FD1F4D"/>
    <w:rsid w:val="00FD7031"/>
    <w:rsid w:val="00FD7F22"/>
    <w:rsid w:val="00FE111F"/>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1382C1-2DBB-448F-9E5D-E40F25CE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71328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
    <w:name w:val="Заголовок 5 Знак"/>
    <w:basedOn w:val="a1"/>
    <w:link w:val="50"/>
    <w:uiPriority w:val="9"/>
    <w:semiHidden/>
    <w:rsid w:val="00713280"/>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pluchko@gmail.com" TargetMode="External"/><Relationship Id="rId13" Type="http://schemas.openxmlformats.org/officeDocument/2006/relationships/hyperlink" Target="http://baltoncardio.ru/kardiologiya/&#1089;&#1090;&#1077;&#1085;&#1090;&#1099;-&#1082;&#1086;&#1088;&#1086;&#1085;&#1072;&#1088;&#1085;&#1099;&#1077;-&#1082;&#1086;&#1073;&#1072;&#1083;&#1100;&#1090;&#1086;&#1074;&#1086;-&#1093;&#1088;&#1086;&#1084;&#1086;&#1074;&#1099;&#1077;-coflexus-&#1089;-&#1089;&#1080;&#1089;&#1090;&#1077;&#1084;&#1086;&#1081;-&#1076;&#1086;&#1089;&#1090;&#1072;&#1074;&#1082;&#1080;-rapid-exchange-rx-detail.html" TargetMode="External"/><Relationship Id="rId18" Type="http://schemas.openxmlformats.org/officeDocument/2006/relationships/hyperlink" Target="mailto:to58@fas.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edstock.pro/" TargetMode="External"/><Relationship Id="rId17" Type="http://schemas.openxmlformats.org/officeDocument/2006/relationships/hyperlink" Target="mailto:pgz.pnz@obl.penza.net" TargetMode="External"/><Relationship Id="rId2" Type="http://schemas.openxmlformats.org/officeDocument/2006/relationships/numbering" Target="numbering.xml"/><Relationship Id="rId16" Type="http://schemas.openxmlformats.org/officeDocument/2006/relationships/hyperlink" Target="mailto:burdenko58@mail.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ipluchko@gmail.com" TargetMode="External"/><Relationship Id="rId10" Type="http://schemas.openxmlformats.org/officeDocument/2006/relationships/hyperlink" Target="mailto:pgz.pnz@obl.penza.net" TargetMode="External"/><Relationship Id="rId19" Type="http://schemas.openxmlformats.org/officeDocument/2006/relationships/hyperlink" Target="mailto:to58@fas.gov.ru" TargetMode="External"/><Relationship Id="rId4" Type="http://schemas.openxmlformats.org/officeDocument/2006/relationships/settings" Target="settings.xml"/><Relationship Id="rId9" Type="http://schemas.openxmlformats.org/officeDocument/2006/relationships/hyperlink" Target="mailto:burdenko58@mail.ru"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876A6D-593F-423B-8D1D-3FC6BF835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4862</Words>
  <Characters>27716</Characters>
  <Application>Microsoft Office Word</Application>
  <DocSecurity>0</DocSecurity>
  <Lines>230</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32513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4</cp:revision>
  <cp:lastPrinted>2021-02-18T15:30:00Z</cp:lastPrinted>
  <dcterms:created xsi:type="dcterms:W3CDTF">2021-02-18T15:36:00Z</dcterms:created>
  <dcterms:modified xsi:type="dcterms:W3CDTF">2021-02-18T15:39:00Z</dcterms:modified>
</cp:coreProperties>
</file>