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9C" w:rsidRPr="00616332" w:rsidRDefault="00E5399C" w:rsidP="00E5399C">
      <w:pPr>
        <w:pStyle w:val="a3"/>
        <w:spacing w:before="0" w:beforeAutospacing="0" w:after="0" w:afterAutospacing="0"/>
        <w:ind w:left="5103"/>
        <w:jc w:val="both"/>
        <w:rPr>
          <w:b/>
          <w:bCs/>
          <w:sz w:val="26"/>
          <w:szCs w:val="26"/>
          <w:lang w:eastAsia="ar-SA"/>
        </w:rPr>
      </w:pPr>
      <w:r w:rsidRPr="00616332">
        <w:rPr>
          <w:b/>
          <w:bCs/>
          <w:sz w:val="26"/>
          <w:szCs w:val="26"/>
          <w:lang w:eastAsia="ar-SA"/>
        </w:rPr>
        <w:t xml:space="preserve">Общество с ограниченной ответственностью «ДЖУЛИ» </w:t>
      </w:r>
    </w:p>
    <w:p w:rsidR="00E5399C" w:rsidRPr="00616332" w:rsidRDefault="00E5399C" w:rsidP="00E5399C">
      <w:pPr>
        <w:pStyle w:val="a3"/>
        <w:spacing w:before="0" w:beforeAutospacing="0" w:after="0" w:afterAutospacing="0"/>
        <w:ind w:left="5103"/>
        <w:jc w:val="both"/>
        <w:rPr>
          <w:b/>
          <w:bCs/>
          <w:sz w:val="26"/>
          <w:szCs w:val="26"/>
          <w:lang w:eastAsia="ar-SA"/>
        </w:rPr>
      </w:pPr>
    </w:p>
    <w:p w:rsidR="00E5399C" w:rsidRPr="00616332" w:rsidRDefault="00E5399C" w:rsidP="00E5399C">
      <w:pPr>
        <w:pStyle w:val="a3"/>
        <w:spacing w:before="0" w:beforeAutospacing="0" w:after="0" w:afterAutospacing="0"/>
        <w:ind w:left="5103"/>
        <w:jc w:val="both"/>
        <w:rPr>
          <w:bCs/>
          <w:sz w:val="26"/>
          <w:szCs w:val="26"/>
          <w:lang w:eastAsia="ar-SA"/>
        </w:rPr>
      </w:pPr>
      <w:r w:rsidRPr="00616332">
        <w:rPr>
          <w:bCs/>
          <w:sz w:val="26"/>
          <w:szCs w:val="26"/>
          <w:lang w:eastAsia="ar-SA"/>
        </w:rPr>
        <w:t xml:space="preserve">620063, г. Екатеринбург, </w:t>
      </w:r>
    </w:p>
    <w:p w:rsidR="00E5399C" w:rsidRPr="00616332" w:rsidRDefault="00E5399C" w:rsidP="00E5399C">
      <w:pPr>
        <w:pStyle w:val="a3"/>
        <w:spacing w:before="0" w:beforeAutospacing="0" w:after="0" w:afterAutospacing="0"/>
        <w:ind w:left="5103"/>
        <w:jc w:val="both"/>
        <w:rPr>
          <w:bCs/>
          <w:sz w:val="26"/>
          <w:szCs w:val="26"/>
          <w:lang w:eastAsia="ar-SA"/>
        </w:rPr>
      </w:pPr>
      <w:r w:rsidRPr="00616332">
        <w:rPr>
          <w:bCs/>
          <w:sz w:val="26"/>
          <w:szCs w:val="26"/>
          <w:lang w:eastAsia="ar-SA"/>
        </w:rPr>
        <w:t xml:space="preserve">ул. Чапаева, стр. 14, корп. 3, </w:t>
      </w:r>
    </w:p>
    <w:p w:rsidR="00E5399C" w:rsidRPr="00616332" w:rsidRDefault="00E5399C" w:rsidP="00E5399C">
      <w:pPr>
        <w:pStyle w:val="a3"/>
        <w:spacing w:before="0" w:beforeAutospacing="0" w:after="0" w:afterAutospacing="0"/>
        <w:ind w:left="5103"/>
        <w:jc w:val="both"/>
        <w:rPr>
          <w:bCs/>
          <w:sz w:val="26"/>
          <w:szCs w:val="26"/>
          <w:lang w:eastAsia="ar-SA"/>
        </w:rPr>
      </w:pPr>
      <w:r w:rsidRPr="00616332">
        <w:rPr>
          <w:bCs/>
          <w:sz w:val="26"/>
          <w:szCs w:val="26"/>
          <w:lang w:eastAsia="ar-SA"/>
        </w:rPr>
        <w:t>часть пом. 19</w:t>
      </w:r>
    </w:p>
    <w:p w:rsidR="00E5399C" w:rsidRPr="00616332" w:rsidRDefault="00E5399C" w:rsidP="00E5399C">
      <w:pPr>
        <w:pStyle w:val="a3"/>
        <w:spacing w:before="0" w:beforeAutospacing="0" w:after="0" w:afterAutospacing="0"/>
        <w:ind w:left="5103"/>
        <w:jc w:val="both"/>
        <w:rPr>
          <w:bCs/>
          <w:sz w:val="26"/>
          <w:szCs w:val="26"/>
          <w:lang w:eastAsia="ar-SA"/>
        </w:rPr>
      </w:pPr>
      <w:r w:rsidRPr="00616332">
        <w:rPr>
          <w:bCs/>
          <w:sz w:val="26"/>
          <w:szCs w:val="26"/>
          <w:lang w:eastAsia="ar-SA"/>
        </w:rPr>
        <w:t>e-</w:t>
      </w:r>
      <w:proofErr w:type="spellStart"/>
      <w:r w:rsidRPr="00616332">
        <w:rPr>
          <w:bCs/>
          <w:sz w:val="26"/>
          <w:szCs w:val="26"/>
          <w:lang w:eastAsia="ar-SA"/>
        </w:rPr>
        <w:t>mail</w:t>
      </w:r>
      <w:proofErr w:type="spellEnd"/>
      <w:r w:rsidRPr="00616332">
        <w:rPr>
          <w:bCs/>
          <w:sz w:val="26"/>
          <w:szCs w:val="26"/>
          <w:lang w:eastAsia="ar-SA"/>
        </w:rPr>
        <w:t>: july096@yandex.ru</w:t>
      </w:r>
    </w:p>
    <w:p w:rsidR="00D16A63" w:rsidRPr="00616332" w:rsidRDefault="00D16A63" w:rsidP="00E5399C">
      <w:pPr>
        <w:pStyle w:val="a3"/>
        <w:spacing w:before="0" w:beforeAutospacing="0" w:after="0" w:afterAutospacing="0"/>
        <w:ind w:left="5103"/>
        <w:jc w:val="both"/>
      </w:pPr>
      <w:r w:rsidRPr="00616332">
        <w:rPr>
          <w:lang w:val="en-US"/>
        </w:rPr>
        <w:t> </w:t>
      </w:r>
    </w:p>
    <w:p w:rsidR="00E5399C" w:rsidRPr="00616332" w:rsidRDefault="00E5399C" w:rsidP="00E5399C">
      <w:pPr>
        <w:pStyle w:val="a3"/>
        <w:spacing w:before="0" w:beforeAutospacing="0" w:after="0" w:afterAutospacing="0"/>
        <w:ind w:left="5103"/>
        <w:jc w:val="both"/>
        <w:rPr>
          <w:rStyle w:val="a4"/>
          <w:sz w:val="26"/>
          <w:szCs w:val="26"/>
        </w:rPr>
      </w:pPr>
      <w:r w:rsidRPr="00616332">
        <w:rPr>
          <w:rStyle w:val="a4"/>
          <w:sz w:val="26"/>
          <w:szCs w:val="26"/>
        </w:rPr>
        <w:t>Муниципальное казенное учреждение «Многофункциональный центр развития» Ярославского муниципального района</w:t>
      </w:r>
    </w:p>
    <w:p w:rsidR="00E5399C" w:rsidRPr="00616332" w:rsidRDefault="00E5399C" w:rsidP="00E5399C">
      <w:pPr>
        <w:pStyle w:val="a3"/>
        <w:spacing w:before="0" w:beforeAutospacing="0" w:after="0" w:afterAutospacing="0"/>
        <w:ind w:left="5103"/>
        <w:jc w:val="both"/>
        <w:rPr>
          <w:rStyle w:val="a4"/>
          <w:sz w:val="26"/>
          <w:szCs w:val="26"/>
        </w:rPr>
      </w:pPr>
    </w:p>
    <w:p w:rsidR="00E5399C" w:rsidRPr="00616332" w:rsidRDefault="00E5399C" w:rsidP="00E5399C">
      <w:pPr>
        <w:pStyle w:val="a3"/>
        <w:spacing w:before="0" w:beforeAutospacing="0" w:after="0" w:afterAutospacing="0"/>
        <w:ind w:left="5103"/>
        <w:jc w:val="both"/>
        <w:rPr>
          <w:rStyle w:val="a4"/>
          <w:b w:val="0"/>
          <w:sz w:val="26"/>
          <w:szCs w:val="26"/>
        </w:rPr>
      </w:pPr>
      <w:r w:rsidRPr="00616332">
        <w:rPr>
          <w:rStyle w:val="a4"/>
          <w:b w:val="0"/>
          <w:sz w:val="26"/>
          <w:szCs w:val="26"/>
        </w:rPr>
        <w:t xml:space="preserve">150054, г. Ярославль, ул. Чкалова, д. 2, офис 422 </w:t>
      </w:r>
    </w:p>
    <w:p w:rsidR="00E5399C" w:rsidRPr="00616332" w:rsidRDefault="00E5399C" w:rsidP="00E5399C">
      <w:pPr>
        <w:pStyle w:val="a3"/>
        <w:spacing w:before="0" w:beforeAutospacing="0" w:after="0" w:afterAutospacing="0"/>
        <w:ind w:left="5103"/>
        <w:jc w:val="both"/>
        <w:rPr>
          <w:rStyle w:val="a4"/>
          <w:b w:val="0"/>
          <w:sz w:val="26"/>
          <w:szCs w:val="26"/>
        </w:rPr>
      </w:pPr>
      <w:proofErr w:type="gramStart"/>
      <w:r w:rsidRPr="00616332">
        <w:rPr>
          <w:rStyle w:val="a4"/>
          <w:b w:val="0"/>
          <w:sz w:val="26"/>
          <w:szCs w:val="26"/>
          <w:lang w:val="en-US"/>
        </w:rPr>
        <w:t>e</w:t>
      </w:r>
      <w:r w:rsidRPr="00616332">
        <w:rPr>
          <w:rStyle w:val="a4"/>
          <w:b w:val="0"/>
          <w:sz w:val="26"/>
          <w:szCs w:val="26"/>
        </w:rPr>
        <w:t>-</w:t>
      </w:r>
      <w:r w:rsidRPr="00616332">
        <w:rPr>
          <w:rStyle w:val="a4"/>
          <w:b w:val="0"/>
          <w:sz w:val="26"/>
          <w:szCs w:val="26"/>
          <w:lang w:val="en-US"/>
        </w:rPr>
        <w:t>mail</w:t>
      </w:r>
      <w:proofErr w:type="gramEnd"/>
      <w:r w:rsidRPr="00616332">
        <w:rPr>
          <w:rStyle w:val="a4"/>
          <w:b w:val="0"/>
          <w:sz w:val="26"/>
          <w:szCs w:val="26"/>
        </w:rPr>
        <w:t xml:space="preserve">: </w:t>
      </w:r>
      <w:proofErr w:type="spellStart"/>
      <w:r w:rsidRPr="00616332">
        <w:rPr>
          <w:rStyle w:val="a4"/>
          <w:b w:val="0"/>
          <w:bCs w:val="0"/>
          <w:sz w:val="26"/>
          <w:szCs w:val="26"/>
          <w:lang w:val="en-US"/>
        </w:rPr>
        <w:t>mfcr</w:t>
      </w:r>
      <w:proofErr w:type="spellEnd"/>
      <w:r w:rsidRPr="00616332">
        <w:rPr>
          <w:rStyle w:val="a4"/>
          <w:b w:val="0"/>
          <w:bCs w:val="0"/>
          <w:sz w:val="26"/>
          <w:szCs w:val="26"/>
        </w:rPr>
        <w:t>@</w:t>
      </w:r>
      <w:r w:rsidRPr="00616332">
        <w:rPr>
          <w:rStyle w:val="a4"/>
          <w:b w:val="0"/>
          <w:bCs w:val="0"/>
          <w:sz w:val="26"/>
          <w:szCs w:val="26"/>
          <w:lang w:val="en-US"/>
        </w:rPr>
        <w:t>mail</w:t>
      </w:r>
      <w:r w:rsidRPr="00616332">
        <w:rPr>
          <w:rStyle w:val="a4"/>
          <w:b w:val="0"/>
          <w:bCs w:val="0"/>
          <w:sz w:val="26"/>
          <w:szCs w:val="26"/>
        </w:rPr>
        <w:t>.</w:t>
      </w:r>
      <w:proofErr w:type="spellStart"/>
      <w:r w:rsidRPr="00616332">
        <w:rPr>
          <w:rStyle w:val="a4"/>
          <w:b w:val="0"/>
          <w:bCs w:val="0"/>
          <w:sz w:val="26"/>
          <w:szCs w:val="26"/>
          <w:lang w:val="en-US"/>
        </w:rPr>
        <w:t>ru</w:t>
      </w:r>
      <w:proofErr w:type="spellEnd"/>
    </w:p>
    <w:p w:rsidR="00D16A63" w:rsidRPr="00616332" w:rsidRDefault="00D16A63" w:rsidP="00E5399C">
      <w:pPr>
        <w:pStyle w:val="a3"/>
        <w:spacing w:before="0" w:beforeAutospacing="0" w:after="0" w:afterAutospacing="0"/>
        <w:ind w:left="5103"/>
        <w:jc w:val="both"/>
      </w:pPr>
      <w:r w:rsidRPr="00616332">
        <w:rPr>
          <w:lang w:val="en-US"/>
        </w:rPr>
        <w:t> </w:t>
      </w:r>
    </w:p>
    <w:p w:rsidR="006453DA" w:rsidRPr="00616332" w:rsidRDefault="006453DA" w:rsidP="006453DA">
      <w:pPr>
        <w:pStyle w:val="a3"/>
        <w:spacing w:before="0" w:beforeAutospacing="0" w:after="0" w:afterAutospacing="0"/>
        <w:ind w:left="5103"/>
        <w:jc w:val="both"/>
        <w:rPr>
          <w:rStyle w:val="a4"/>
          <w:sz w:val="26"/>
          <w:szCs w:val="26"/>
        </w:rPr>
      </w:pPr>
      <w:r w:rsidRPr="00616332">
        <w:rPr>
          <w:rStyle w:val="a4"/>
          <w:sz w:val="26"/>
          <w:szCs w:val="26"/>
        </w:rPr>
        <w:t xml:space="preserve">Департамент государственного заказа Ярославской области </w:t>
      </w:r>
    </w:p>
    <w:p w:rsidR="006453DA" w:rsidRPr="00616332" w:rsidRDefault="006453DA" w:rsidP="006453DA">
      <w:pPr>
        <w:pStyle w:val="a3"/>
        <w:spacing w:before="0" w:beforeAutospacing="0" w:after="0" w:afterAutospacing="0"/>
        <w:ind w:left="5103"/>
        <w:jc w:val="both"/>
        <w:rPr>
          <w:rStyle w:val="a4"/>
          <w:sz w:val="26"/>
          <w:szCs w:val="26"/>
        </w:rPr>
      </w:pPr>
    </w:p>
    <w:p w:rsidR="006453DA" w:rsidRPr="00616332" w:rsidRDefault="006453DA" w:rsidP="006453DA">
      <w:pPr>
        <w:pStyle w:val="a3"/>
        <w:spacing w:before="0" w:beforeAutospacing="0" w:after="0" w:afterAutospacing="0"/>
        <w:ind w:left="5103"/>
        <w:jc w:val="both"/>
        <w:rPr>
          <w:rStyle w:val="a4"/>
          <w:b w:val="0"/>
          <w:sz w:val="26"/>
          <w:szCs w:val="26"/>
        </w:rPr>
      </w:pPr>
      <w:r w:rsidRPr="00616332">
        <w:rPr>
          <w:rStyle w:val="a4"/>
          <w:b w:val="0"/>
          <w:sz w:val="26"/>
          <w:szCs w:val="26"/>
        </w:rPr>
        <w:t xml:space="preserve">150030, г. Ярославль, ул. Ползунова, </w:t>
      </w:r>
    </w:p>
    <w:p w:rsidR="006453DA" w:rsidRPr="00616332" w:rsidRDefault="006453DA" w:rsidP="006453DA">
      <w:pPr>
        <w:pStyle w:val="a3"/>
        <w:spacing w:before="0" w:beforeAutospacing="0" w:after="0" w:afterAutospacing="0"/>
        <w:ind w:left="5103"/>
        <w:jc w:val="both"/>
        <w:rPr>
          <w:rStyle w:val="a4"/>
          <w:b w:val="0"/>
          <w:sz w:val="26"/>
          <w:szCs w:val="26"/>
        </w:rPr>
      </w:pPr>
      <w:r w:rsidRPr="00616332">
        <w:rPr>
          <w:rStyle w:val="a4"/>
          <w:b w:val="0"/>
          <w:sz w:val="26"/>
          <w:szCs w:val="26"/>
        </w:rPr>
        <w:t>д. 15</w:t>
      </w:r>
    </w:p>
    <w:p w:rsidR="00D16A63" w:rsidRPr="00616332" w:rsidRDefault="006453DA" w:rsidP="006453DA">
      <w:pPr>
        <w:pStyle w:val="a3"/>
        <w:spacing w:before="0" w:beforeAutospacing="0" w:after="0" w:afterAutospacing="0"/>
        <w:ind w:left="5103"/>
        <w:jc w:val="both"/>
      </w:pPr>
      <w:proofErr w:type="gramStart"/>
      <w:r w:rsidRPr="00616332">
        <w:rPr>
          <w:rStyle w:val="a4"/>
          <w:b w:val="0"/>
          <w:sz w:val="26"/>
          <w:szCs w:val="26"/>
          <w:lang w:val="en-US"/>
        </w:rPr>
        <w:t>e</w:t>
      </w:r>
      <w:r w:rsidRPr="00616332">
        <w:rPr>
          <w:rStyle w:val="a4"/>
          <w:b w:val="0"/>
          <w:sz w:val="26"/>
          <w:szCs w:val="26"/>
        </w:rPr>
        <w:t>-</w:t>
      </w:r>
      <w:r w:rsidRPr="00616332">
        <w:rPr>
          <w:rStyle w:val="a4"/>
          <w:b w:val="0"/>
          <w:sz w:val="26"/>
          <w:szCs w:val="26"/>
          <w:lang w:val="en-US"/>
        </w:rPr>
        <w:t>mail</w:t>
      </w:r>
      <w:proofErr w:type="gramEnd"/>
      <w:r w:rsidRPr="00616332">
        <w:rPr>
          <w:rStyle w:val="a4"/>
          <w:b w:val="0"/>
          <w:sz w:val="26"/>
          <w:szCs w:val="26"/>
        </w:rPr>
        <w:t xml:space="preserve">: </w:t>
      </w:r>
      <w:proofErr w:type="spellStart"/>
      <w:r w:rsidRPr="00616332">
        <w:rPr>
          <w:rStyle w:val="a4"/>
          <w:b w:val="0"/>
          <w:sz w:val="26"/>
          <w:szCs w:val="26"/>
          <w:lang w:val="en-US"/>
        </w:rPr>
        <w:t>dgz</w:t>
      </w:r>
      <w:proofErr w:type="spellEnd"/>
      <w:r w:rsidRPr="00616332">
        <w:rPr>
          <w:rStyle w:val="a4"/>
          <w:b w:val="0"/>
          <w:sz w:val="26"/>
          <w:szCs w:val="26"/>
        </w:rPr>
        <w:t>@</w:t>
      </w:r>
      <w:proofErr w:type="spellStart"/>
      <w:r w:rsidRPr="00616332">
        <w:rPr>
          <w:rStyle w:val="a4"/>
          <w:b w:val="0"/>
          <w:sz w:val="26"/>
          <w:szCs w:val="26"/>
          <w:lang w:val="en-US"/>
        </w:rPr>
        <w:t>yarregion</w:t>
      </w:r>
      <w:proofErr w:type="spellEnd"/>
      <w:r w:rsidRPr="00616332">
        <w:rPr>
          <w:rStyle w:val="a4"/>
          <w:b w:val="0"/>
          <w:sz w:val="26"/>
          <w:szCs w:val="26"/>
        </w:rPr>
        <w:t>.</w:t>
      </w:r>
      <w:proofErr w:type="spellStart"/>
      <w:r w:rsidRPr="00616332">
        <w:rPr>
          <w:rStyle w:val="a4"/>
          <w:b w:val="0"/>
          <w:sz w:val="26"/>
          <w:szCs w:val="26"/>
          <w:lang w:val="en-US"/>
        </w:rPr>
        <w:t>ru</w:t>
      </w:r>
      <w:proofErr w:type="spellEnd"/>
      <w:r w:rsidR="00D16A63" w:rsidRPr="00616332">
        <w:rPr>
          <w:lang w:val="en-US"/>
        </w:rPr>
        <w:t> </w:t>
      </w:r>
    </w:p>
    <w:p w:rsidR="006453DA" w:rsidRPr="00616332" w:rsidRDefault="006453DA" w:rsidP="006453DA">
      <w:pPr>
        <w:pStyle w:val="a3"/>
        <w:spacing w:before="0" w:beforeAutospacing="0" w:after="0" w:afterAutospacing="0"/>
        <w:ind w:left="5103"/>
        <w:jc w:val="both"/>
        <w:rPr>
          <w:bCs/>
          <w:sz w:val="26"/>
          <w:szCs w:val="26"/>
          <w:lang w:eastAsia="ar-SA"/>
        </w:rPr>
      </w:pPr>
    </w:p>
    <w:p w:rsidR="006453DA" w:rsidRPr="00616332" w:rsidRDefault="006453DA" w:rsidP="006453DA">
      <w:pPr>
        <w:suppressAutoHyphens/>
        <w:spacing w:after="0" w:line="240" w:lineRule="auto"/>
        <w:ind w:left="5103"/>
        <w:jc w:val="both"/>
        <w:rPr>
          <w:rFonts w:ascii="Times New Roman" w:eastAsia="Times New Roman" w:hAnsi="Times New Roman" w:cs="Times New Roman"/>
          <w:b/>
          <w:bCs/>
          <w:sz w:val="26"/>
          <w:szCs w:val="26"/>
          <w:lang w:eastAsia="ar-SA"/>
        </w:rPr>
      </w:pPr>
      <w:r w:rsidRPr="00616332">
        <w:rPr>
          <w:rFonts w:ascii="Times New Roman" w:eastAsia="Times New Roman" w:hAnsi="Times New Roman" w:cs="Times New Roman"/>
          <w:b/>
          <w:bCs/>
          <w:sz w:val="26"/>
          <w:szCs w:val="26"/>
          <w:lang w:eastAsia="ar-SA"/>
        </w:rPr>
        <w:t xml:space="preserve">Общество с ограниченной ответственностью «Электронная торговая площадка ГПБ»  </w:t>
      </w:r>
    </w:p>
    <w:p w:rsidR="006453DA" w:rsidRPr="00616332" w:rsidRDefault="006453DA" w:rsidP="006453DA">
      <w:pPr>
        <w:suppressAutoHyphens/>
        <w:spacing w:after="0" w:line="240" w:lineRule="auto"/>
        <w:ind w:left="5103"/>
        <w:jc w:val="both"/>
        <w:rPr>
          <w:rFonts w:ascii="Times New Roman" w:eastAsia="Times New Roman" w:hAnsi="Times New Roman" w:cs="Times New Roman"/>
          <w:b/>
          <w:bCs/>
          <w:sz w:val="26"/>
          <w:szCs w:val="26"/>
          <w:lang w:eastAsia="ar-SA"/>
        </w:rPr>
      </w:pPr>
      <w:r w:rsidRPr="00616332">
        <w:rPr>
          <w:rFonts w:ascii="Times New Roman" w:eastAsia="Times New Roman" w:hAnsi="Times New Roman" w:cs="Times New Roman"/>
          <w:b/>
          <w:bCs/>
          <w:sz w:val="26"/>
          <w:szCs w:val="26"/>
          <w:lang w:eastAsia="ar-SA"/>
        </w:rPr>
        <w:t xml:space="preserve"> </w:t>
      </w:r>
    </w:p>
    <w:p w:rsidR="006453DA" w:rsidRPr="00616332" w:rsidRDefault="006453DA" w:rsidP="006453DA">
      <w:pPr>
        <w:suppressAutoHyphens/>
        <w:spacing w:after="0" w:line="240" w:lineRule="auto"/>
        <w:ind w:left="5103"/>
        <w:jc w:val="both"/>
        <w:rPr>
          <w:rFonts w:ascii="Times New Roman" w:eastAsia="Times New Roman" w:hAnsi="Times New Roman" w:cs="Times New Roman"/>
          <w:bCs/>
          <w:sz w:val="26"/>
          <w:szCs w:val="26"/>
          <w:lang w:eastAsia="ar-SA"/>
        </w:rPr>
      </w:pPr>
      <w:r w:rsidRPr="00616332">
        <w:rPr>
          <w:rFonts w:ascii="Times New Roman" w:eastAsia="Times New Roman" w:hAnsi="Times New Roman" w:cs="Times New Roman"/>
          <w:bCs/>
          <w:sz w:val="26"/>
          <w:szCs w:val="26"/>
          <w:lang w:eastAsia="ar-SA"/>
        </w:rPr>
        <w:t xml:space="preserve">119180, г. Москва, </w:t>
      </w:r>
      <w:proofErr w:type="spellStart"/>
      <w:r w:rsidRPr="00616332">
        <w:rPr>
          <w:rFonts w:ascii="Times New Roman" w:eastAsia="Times New Roman" w:hAnsi="Times New Roman" w:cs="Times New Roman"/>
          <w:bCs/>
          <w:sz w:val="26"/>
          <w:szCs w:val="26"/>
          <w:lang w:eastAsia="ar-SA"/>
        </w:rPr>
        <w:t>Якиманская</w:t>
      </w:r>
      <w:proofErr w:type="spellEnd"/>
      <w:r w:rsidRPr="00616332">
        <w:rPr>
          <w:rFonts w:ascii="Times New Roman" w:eastAsia="Times New Roman" w:hAnsi="Times New Roman" w:cs="Times New Roman"/>
          <w:bCs/>
          <w:sz w:val="26"/>
          <w:szCs w:val="26"/>
          <w:lang w:eastAsia="ar-SA"/>
        </w:rPr>
        <w:t xml:space="preserve"> набережная, д. 2 </w:t>
      </w:r>
      <w:hyperlink r:id="rId6" w:history="1"/>
    </w:p>
    <w:p w:rsidR="006453DA" w:rsidRPr="00616332" w:rsidRDefault="006453DA" w:rsidP="006453DA">
      <w:pPr>
        <w:suppressAutoHyphens/>
        <w:spacing w:after="0" w:line="240" w:lineRule="auto"/>
        <w:ind w:left="5103"/>
        <w:jc w:val="both"/>
        <w:rPr>
          <w:rFonts w:ascii="Times New Roman" w:eastAsia="Times New Roman" w:hAnsi="Times New Roman" w:cs="Times New Roman"/>
          <w:bCs/>
          <w:sz w:val="26"/>
          <w:szCs w:val="26"/>
          <w:lang w:eastAsia="ar-SA"/>
        </w:rPr>
      </w:pPr>
      <w:proofErr w:type="gramStart"/>
      <w:r w:rsidRPr="00616332">
        <w:rPr>
          <w:rFonts w:ascii="Times New Roman" w:eastAsia="Times New Roman" w:hAnsi="Times New Roman" w:cs="Times New Roman"/>
          <w:bCs/>
          <w:sz w:val="26"/>
          <w:szCs w:val="26"/>
          <w:lang w:val="en-US" w:eastAsia="ar-SA"/>
        </w:rPr>
        <w:t>e</w:t>
      </w:r>
      <w:r w:rsidRPr="00616332">
        <w:rPr>
          <w:rFonts w:ascii="Times New Roman" w:eastAsia="Times New Roman" w:hAnsi="Times New Roman" w:cs="Times New Roman"/>
          <w:bCs/>
          <w:sz w:val="26"/>
          <w:szCs w:val="26"/>
          <w:lang w:eastAsia="ar-SA"/>
        </w:rPr>
        <w:t>-</w:t>
      </w:r>
      <w:r w:rsidRPr="00616332">
        <w:rPr>
          <w:rFonts w:ascii="Times New Roman" w:eastAsia="Times New Roman" w:hAnsi="Times New Roman" w:cs="Times New Roman"/>
          <w:bCs/>
          <w:sz w:val="26"/>
          <w:szCs w:val="26"/>
          <w:lang w:val="en-US" w:eastAsia="ar-SA"/>
        </w:rPr>
        <w:t>mail</w:t>
      </w:r>
      <w:proofErr w:type="gramEnd"/>
      <w:r w:rsidRPr="00616332">
        <w:rPr>
          <w:rFonts w:ascii="Times New Roman" w:eastAsia="Times New Roman" w:hAnsi="Times New Roman" w:cs="Times New Roman"/>
          <w:bCs/>
          <w:sz w:val="26"/>
          <w:szCs w:val="26"/>
          <w:lang w:eastAsia="ar-SA"/>
        </w:rPr>
        <w:t xml:space="preserve">: </w:t>
      </w:r>
      <w:r w:rsidRPr="00616332">
        <w:rPr>
          <w:rFonts w:ascii="Times New Roman" w:eastAsia="Times New Roman" w:hAnsi="Times New Roman" w:cs="Times New Roman"/>
          <w:bCs/>
          <w:sz w:val="26"/>
          <w:szCs w:val="26"/>
          <w:lang w:val="en-US" w:eastAsia="ar-SA"/>
        </w:rPr>
        <w:t>info</w:t>
      </w:r>
      <w:r w:rsidRPr="00616332">
        <w:rPr>
          <w:rFonts w:ascii="Times New Roman" w:eastAsia="Times New Roman" w:hAnsi="Times New Roman" w:cs="Times New Roman"/>
          <w:bCs/>
          <w:sz w:val="26"/>
          <w:szCs w:val="26"/>
          <w:lang w:eastAsia="ar-SA"/>
        </w:rPr>
        <w:t>@</w:t>
      </w:r>
      <w:proofErr w:type="spellStart"/>
      <w:r w:rsidRPr="00616332">
        <w:rPr>
          <w:rFonts w:ascii="Times New Roman" w:eastAsia="Times New Roman" w:hAnsi="Times New Roman" w:cs="Times New Roman"/>
          <w:bCs/>
          <w:sz w:val="26"/>
          <w:szCs w:val="26"/>
          <w:lang w:val="en-US" w:eastAsia="ar-SA"/>
        </w:rPr>
        <w:t>etpgpb</w:t>
      </w:r>
      <w:proofErr w:type="spellEnd"/>
      <w:r w:rsidRPr="00616332">
        <w:rPr>
          <w:rFonts w:ascii="Times New Roman" w:eastAsia="Times New Roman" w:hAnsi="Times New Roman" w:cs="Times New Roman"/>
          <w:bCs/>
          <w:sz w:val="26"/>
          <w:szCs w:val="26"/>
          <w:lang w:eastAsia="ar-SA"/>
        </w:rPr>
        <w:t>.</w:t>
      </w:r>
      <w:proofErr w:type="spellStart"/>
      <w:r w:rsidRPr="00616332">
        <w:rPr>
          <w:rFonts w:ascii="Times New Roman" w:eastAsia="Times New Roman" w:hAnsi="Times New Roman" w:cs="Times New Roman"/>
          <w:bCs/>
          <w:sz w:val="26"/>
          <w:szCs w:val="26"/>
          <w:lang w:val="en-US" w:eastAsia="ar-SA"/>
        </w:rPr>
        <w:t>ru</w:t>
      </w:r>
      <w:proofErr w:type="spellEnd"/>
      <w:r w:rsidRPr="00616332">
        <w:rPr>
          <w:rFonts w:ascii="Times New Roman" w:eastAsia="Times New Roman" w:hAnsi="Times New Roman" w:cs="Times New Roman"/>
          <w:bCs/>
          <w:sz w:val="26"/>
          <w:szCs w:val="26"/>
          <w:lang w:eastAsia="ar-SA"/>
        </w:rPr>
        <w:t xml:space="preserve"> </w:t>
      </w:r>
    </w:p>
    <w:p w:rsidR="00D16A63" w:rsidRPr="00616332" w:rsidRDefault="00D16A63" w:rsidP="00983F65">
      <w:pPr>
        <w:pStyle w:val="a3"/>
        <w:spacing w:before="0" w:beforeAutospacing="0" w:after="0" w:afterAutospacing="0"/>
        <w:ind w:firstLine="709"/>
      </w:pPr>
      <w:r w:rsidRPr="00616332">
        <w:rPr>
          <w:lang w:val="en-US"/>
        </w:rPr>
        <w:t> </w:t>
      </w:r>
    </w:p>
    <w:p w:rsidR="00D16A63" w:rsidRPr="00616332" w:rsidRDefault="00D16A63" w:rsidP="00D16A63">
      <w:pPr>
        <w:pStyle w:val="a3"/>
        <w:spacing w:before="0" w:beforeAutospacing="0" w:after="0" w:afterAutospacing="0"/>
        <w:jc w:val="center"/>
      </w:pPr>
      <w:r w:rsidRPr="00616332">
        <w:rPr>
          <w:rStyle w:val="a4"/>
          <w:sz w:val="26"/>
          <w:szCs w:val="26"/>
        </w:rPr>
        <w:t>РЕШЕНИЕ</w:t>
      </w:r>
    </w:p>
    <w:p w:rsidR="00D16A63" w:rsidRPr="00616332" w:rsidRDefault="00D16A63" w:rsidP="00D16A63">
      <w:pPr>
        <w:pStyle w:val="a3"/>
        <w:spacing w:before="0" w:beforeAutospacing="0" w:after="0" w:afterAutospacing="0"/>
        <w:jc w:val="center"/>
      </w:pPr>
      <w:r w:rsidRPr="00616332">
        <w:rPr>
          <w:sz w:val="26"/>
          <w:szCs w:val="26"/>
        </w:rPr>
        <w:t>по делу № 076/06/6</w:t>
      </w:r>
      <w:r w:rsidR="00E5399C" w:rsidRPr="00616332">
        <w:rPr>
          <w:sz w:val="26"/>
          <w:szCs w:val="26"/>
        </w:rPr>
        <w:t>4</w:t>
      </w:r>
      <w:r w:rsidRPr="00616332">
        <w:rPr>
          <w:sz w:val="26"/>
          <w:szCs w:val="26"/>
        </w:rPr>
        <w:t>-</w:t>
      </w:r>
      <w:r w:rsidR="00E5399C" w:rsidRPr="00616332">
        <w:rPr>
          <w:sz w:val="26"/>
          <w:szCs w:val="26"/>
        </w:rPr>
        <w:t>108</w:t>
      </w:r>
      <w:r w:rsidRPr="00616332">
        <w:rPr>
          <w:sz w:val="26"/>
          <w:szCs w:val="26"/>
        </w:rPr>
        <w:t>/202</w:t>
      </w:r>
      <w:r w:rsidR="00E5399C" w:rsidRPr="00616332">
        <w:rPr>
          <w:sz w:val="26"/>
          <w:szCs w:val="26"/>
        </w:rPr>
        <w:t>1</w:t>
      </w:r>
    </w:p>
    <w:p w:rsidR="00D16A63" w:rsidRPr="00616332" w:rsidRDefault="00D16A63" w:rsidP="00D16A63">
      <w:pPr>
        <w:pStyle w:val="a3"/>
        <w:spacing w:before="0" w:beforeAutospacing="0" w:after="0" w:afterAutospacing="0"/>
        <w:ind w:firstLine="709"/>
        <w:jc w:val="both"/>
      </w:pPr>
      <w:r w:rsidRPr="00616332">
        <w:t> </w:t>
      </w:r>
    </w:p>
    <w:p w:rsidR="00D16A63" w:rsidRPr="00616332" w:rsidRDefault="00D16A63" w:rsidP="00D16A63">
      <w:pPr>
        <w:pStyle w:val="a3"/>
        <w:spacing w:before="0" w:beforeAutospacing="0" w:after="0" w:afterAutospacing="0"/>
        <w:jc w:val="both"/>
      </w:pPr>
      <w:r w:rsidRPr="00616332">
        <w:rPr>
          <w:sz w:val="26"/>
          <w:szCs w:val="26"/>
        </w:rPr>
        <w:t xml:space="preserve">Резолютивная часть решения объявлена </w:t>
      </w:r>
      <w:r w:rsidR="00735AE8" w:rsidRPr="00616332">
        <w:rPr>
          <w:sz w:val="26"/>
          <w:szCs w:val="26"/>
        </w:rPr>
        <w:t>1</w:t>
      </w:r>
      <w:r w:rsidR="00E5399C" w:rsidRPr="00616332">
        <w:rPr>
          <w:sz w:val="26"/>
          <w:szCs w:val="26"/>
        </w:rPr>
        <w:t>5</w:t>
      </w:r>
      <w:r w:rsidR="00735AE8" w:rsidRPr="00616332">
        <w:rPr>
          <w:sz w:val="26"/>
          <w:szCs w:val="26"/>
        </w:rPr>
        <w:t xml:space="preserve"> </w:t>
      </w:r>
      <w:r w:rsidR="00E5399C" w:rsidRPr="00616332">
        <w:rPr>
          <w:sz w:val="26"/>
          <w:szCs w:val="26"/>
        </w:rPr>
        <w:t>февраля</w:t>
      </w:r>
      <w:r w:rsidRPr="00616332">
        <w:rPr>
          <w:sz w:val="26"/>
          <w:szCs w:val="26"/>
        </w:rPr>
        <w:t xml:space="preserve"> 202</w:t>
      </w:r>
      <w:r w:rsidR="00735AE8" w:rsidRPr="00616332">
        <w:rPr>
          <w:sz w:val="26"/>
          <w:szCs w:val="26"/>
        </w:rPr>
        <w:t>1</w:t>
      </w:r>
      <w:r w:rsidRPr="00616332">
        <w:rPr>
          <w:sz w:val="26"/>
          <w:szCs w:val="26"/>
        </w:rPr>
        <w:t xml:space="preserve"> года</w:t>
      </w:r>
    </w:p>
    <w:p w:rsidR="00D16A63" w:rsidRPr="00616332" w:rsidRDefault="00D16A63" w:rsidP="00D16A63">
      <w:pPr>
        <w:pStyle w:val="a3"/>
        <w:spacing w:before="0" w:beforeAutospacing="0" w:after="0" w:afterAutospacing="0"/>
        <w:jc w:val="both"/>
      </w:pPr>
      <w:r w:rsidRPr="00616332">
        <w:rPr>
          <w:sz w:val="26"/>
          <w:szCs w:val="26"/>
        </w:rPr>
        <w:t xml:space="preserve">Решение изготовлено в полном объеме </w:t>
      </w:r>
      <w:r w:rsidR="00E5399C" w:rsidRPr="00616332">
        <w:rPr>
          <w:sz w:val="26"/>
          <w:szCs w:val="26"/>
        </w:rPr>
        <w:t>18</w:t>
      </w:r>
      <w:r w:rsidRPr="00616332">
        <w:rPr>
          <w:sz w:val="26"/>
          <w:szCs w:val="26"/>
        </w:rPr>
        <w:t xml:space="preserve"> </w:t>
      </w:r>
      <w:r w:rsidR="00E5399C" w:rsidRPr="00616332">
        <w:rPr>
          <w:sz w:val="26"/>
          <w:szCs w:val="26"/>
        </w:rPr>
        <w:t>февраля</w:t>
      </w:r>
      <w:r w:rsidRPr="00616332">
        <w:rPr>
          <w:sz w:val="26"/>
          <w:szCs w:val="26"/>
        </w:rPr>
        <w:t xml:space="preserve"> 202</w:t>
      </w:r>
      <w:r w:rsidR="00735AE8" w:rsidRPr="00616332">
        <w:rPr>
          <w:sz w:val="26"/>
          <w:szCs w:val="26"/>
        </w:rPr>
        <w:t>1</w:t>
      </w:r>
      <w:r w:rsidRPr="00616332">
        <w:rPr>
          <w:sz w:val="26"/>
          <w:szCs w:val="26"/>
        </w:rPr>
        <w:t xml:space="preserve"> года                       </w:t>
      </w:r>
      <w:r w:rsidR="005D6F04" w:rsidRPr="00616332">
        <w:rPr>
          <w:sz w:val="26"/>
          <w:szCs w:val="26"/>
        </w:rPr>
        <w:t xml:space="preserve">     </w:t>
      </w:r>
      <w:r w:rsidRPr="00616332">
        <w:rPr>
          <w:sz w:val="26"/>
          <w:szCs w:val="26"/>
        </w:rPr>
        <w:t xml:space="preserve"> г. Ярославль</w:t>
      </w:r>
    </w:p>
    <w:p w:rsidR="00D16A63" w:rsidRPr="00616332" w:rsidRDefault="00D16A63" w:rsidP="00D16A63">
      <w:pPr>
        <w:pStyle w:val="a3"/>
        <w:spacing w:before="0" w:beforeAutospacing="0" w:after="0" w:afterAutospacing="0"/>
        <w:ind w:firstLine="709"/>
        <w:jc w:val="both"/>
      </w:pPr>
      <w:r w:rsidRPr="00616332">
        <w:t> </w:t>
      </w:r>
    </w:p>
    <w:p w:rsidR="00D16A63" w:rsidRPr="00616332" w:rsidRDefault="00D16A63" w:rsidP="00D16A63">
      <w:pPr>
        <w:pStyle w:val="a3"/>
        <w:spacing w:before="0" w:beforeAutospacing="0" w:after="0" w:afterAutospacing="0"/>
        <w:ind w:firstLine="709"/>
        <w:jc w:val="both"/>
      </w:pPr>
      <w:r w:rsidRPr="00616332">
        <w:rPr>
          <w:sz w:val="26"/>
          <w:szCs w:val="26"/>
        </w:rPr>
        <w:t xml:space="preserve">Комиссия Управления Федеральной антимонопольной службы по Ярославской области по контролю закупок (далее также – Комиссия) в составе: председатель Комиссии – </w:t>
      </w:r>
      <w:r w:rsidR="009C5DB8" w:rsidRPr="00616332">
        <w:rPr>
          <w:sz w:val="26"/>
          <w:szCs w:val="26"/>
        </w:rPr>
        <w:t>начальник отдела контроля закупок</w:t>
      </w:r>
      <w:r w:rsidRPr="00616332">
        <w:rPr>
          <w:sz w:val="26"/>
          <w:szCs w:val="26"/>
        </w:rPr>
        <w:t xml:space="preserve"> </w:t>
      </w:r>
      <w:r w:rsidR="00217448" w:rsidRPr="00217448">
        <w:rPr>
          <w:sz w:val="26"/>
          <w:szCs w:val="26"/>
        </w:rPr>
        <w:t>&lt;</w:t>
      </w:r>
      <w:r w:rsidR="00217448">
        <w:rPr>
          <w:sz w:val="26"/>
          <w:szCs w:val="26"/>
        </w:rPr>
        <w:t>…</w:t>
      </w:r>
      <w:r w:rsidR="00217448" w:rsidRPr="00217448">
        <w:rPr>
          <w:sz w:val="26"/>
          <w:szCs w:val="26"/>
        </w:rPr>
        <w:t>&gt;</w:t>
      </w:r>
      <w:r w:rsidRPr="00616332">
        <w:rPr>
          <w:sz w:val="26"/>
          <w:szCs w:val="26"/>
        </w:rPr>
        <w:t xml:space="preserve">, члены Комиссии – </w:t>
      </w:r>
      <w:r w:rsidR="009C5DB8" w:rsidRPr="00616332">
        <w:rPr>
          <w:sz w:val="26"/>
          <w:szCs w:val="26"/>
        </w:rPr>
        <w:t>главный специалист-эксперт отдела контроля закупок</w:t>
      </w:r>
      <w:r w:rsidRPr="00616332">
        <w:rPr>
          <w:sz w:val="26"/>
          <w:szCs w:val="26"/>
        </w:rPr>
        <w:t xml:space="preserve"> </w:t>
      </w:r>
      <w:r w:rsidR="00217448" w:rsidRPr="00217448">
        <w:rPr>
          <w:sz w:val="26"/>
          <w:szCs w:val="26"/>
        </w:rPr>
        <w:t>&lt;</w:t>
      </w:r>
      <w:r w:rsidR="00217448">
        <w:rPr>
          <w:sz w:val="26"/>
          <w:szCs w:val="26"/>
        </w:rPr>
        <w:t>…</w:t>
      </w:r>
      <w:r w:rsidR="00217448" w:rsidRPr="00217448">
        <w:rPr>
          <w:sz w:val="26"/>
          <w:szCs w:val="26"/>
        </w:rPr>
        <w:t>&gt;</w:t>
      </w:r>
      <w:r w:rsidRPr="00616332">
        <w:rPr>
          <w:sz w:val="26"/>
          <w:szCs w:val="26"/>
        </w:rPr>
        <w:t xml:space="preserve">, главный специалист-эксперт отдела контроля закупок </w:t>
      </w:r>
      <w:r w:rsidR="00217448">
        <w:rPr>
          <w:sz w:val="26"/>
          <w:szCs w:val="26"/>
        </w:rPr>
        <w:t>&lt;…</w:t>
      </w:r>
      <w:r w:rsidR="00217448" w:rsidRPr="00217448">
        <w:rPr>
          <w:sz w:val="26"/>
          <w:szCs w:val="26"/>
        </w:rPr>
        <w:t>&gt;</w:t>
      </w:r>
      <w:r w:rsidRPr="00616332">
        <w:rPr>
          <w:sz w:val="26"/>
          <w:szCs w:val="26"/>
        </w:rPr>
        <w:t>, с участием:</w:t>
      </w:r>
    </w:p>
    <w:p w:rsidR="00D16A63" w:rsidRPr="00616332" w:rsidRDefault="00D16A63" w:rsidP="00D16A63">
      <w:pPr>
        <w:pStyle w:val="a3"/>
        <w:spacing w:before="0" w:beforeAutospacing="0" w:after="0" w:afterAutospacing="0"/>
        <w:ind w:firstLine="709"/>
        <w:jc w:val="both"/>
      </w:pPr>
      <w:r w:rsidRPr="00616332">
        <w:rPr>
          <w:sz w:val="26"/>
          <w:szCs w:val="26"/>
        </w:rPr>
        <w:t xml:space="preserve">заявитель, общество с ограниченной ответственностью </w:t>
      </w:r>
      <w:r w:rsidR="00AD6FB5" w:rsidRPr="00616332">
        <w:rPr>
          <w:sz w:val="26"/>
          <w:szCs w:val="26"/>
        </w:rPr>
        <w:t>«</w:t>
      </w:r>
      <w:r w:rsidR="00E5399C" w:rsidRPr="00616332">
        <w:rPr>
          <w:sz w:val="26"/>
          <w:szCs w:val="26"/>
        </w:rPr>
        <w:t>ДЖУЛИ</w:t>
      </w:r>
      <w:r w:rsidR="00AD6FB5" w:rsidRPr="00616332">
        <w:rPr>
          <w:sz w:val="26"/>
          <w:szCs w:val="26"/>
        </w:rPr>
        <w:t>»</w:t>
      </w:r>
      <w:r w:rsidRPr="00616332">
        <w:rPr>
          <w:sz w:val="26"/>
          <w:szCs w:val="26"/>
        </w:rPr>
        <w:t xml:space="preserve"> (далее также – ООО </w:t>
      </w:r>
      <w:r w:rsidR="00AD6FB5" w:rsidRPr="00616332">
        <w:rPr>
          <w:sz w:val="26"/>
          <w:szCs w:val="26"/>
        </w:rPr>
        <w:t>«</w:t>
      </w:r>
      <w:r w:rsidR="00E5399C" w:rsidRPr="00616332">
        <w:rPr>
          <w:sz w:val="26"/>
          <w:szCs w:val="26"/>
        </w:rPr>
        <w:t>ДЖУЛИ</w:t>
      </w:r>
      <w:r w:rsidR="00AD6FB5" w:rsidRPr="00616332">
        <w:rPr>
          <w:sz w:val="26"/>
          <w:szCs w:val="26"/>
        </w:rPr>
        <w:t>»</w:t>
      </w:r>
      <w:r w:rsidRPr="00616332">
        <w:rPr>
          <w:sz w:val="26"/>
          <w:szCs w:val="26"/>
        </w:rPr>
        <w:t xml:space="preserve">, заявитель), </w:t>
      </w:r>
      <w:r w:rsidR="00E5399C" w:rsidRPr="00616332">
        <w:rPr>
          <w:sz w:val="26"/>
          <w:szCs w:val="26"/>
        </w:rPr>
        <w:t>представителя не направил, о времени, дате и месте рассмотрения жалобы уведомлен надлежащим образом;</w:t>
      </w:r>
    </w:p>
    <w:p w:rsidR="00D16A63" w:rsidRPr="00616332" w:rsidRDefault="00D16A63" w:rsidP="00D16A63">
      <w:pPr>
        <w:pStyle w:val="a3"/>
        <w:spacing w:before="0" w:beforeAutospacing="0" w:after="0" w:afterAutospacing="0"/>
        <w:ind w:firstLine="709"/>
        <w:jc w:val="both"/>
      </w:pPr>
      <w:r w:rsidRPr="00616332">
        <w:rPr>
          <w:sz w:val="26"/>
          <w:szCs w:val="26"/>
        </w:rPr>
        <w:t xml:space="preserve">заказчик, </w:t>
      </w:r>
      <w:r w:rsidR="00E5399C" w:rsidRPr="00616332">
        <w:rPr>
          <w:sz w:val="26"/>
          <w:szCs w:val="26"/>
        </w:rPr>
        <w:t>муниципальное казенное учреждение «Многофункциональный центр развития» Ярославского муниципального района</w:t>
      </w:r>
      <w:r w:rsidRPr="00616332">
        <w:rPr>
          <w:sz w:val="26"/>
          <w:szCs w:val="26"/>
        </w:rPr>
        <w:t xml:space="preserve"> (далее также – </w:t>
      </w:r>
      <w:r w:rsidR="00E5399C" w:rsidRPr="00616332">
        <w:rPr>
          <w:sz w:val="26"/>
          <w:szCs w:val="26"/>
        </w:rPr>
        <w:t>МКУ «МФЦР» ЯМР</w:t>
      </w:r>
      <w:r w:rsidRPr="00616332">
        <w:rPr>
          <w:sz w:val="26"/>
          <w:szCs w:val="26"/>
        </w:rPr>
        <w:t xml:space="preserve">, </w:t>
      </w:r>
      <w:r w:rsidRPr="00616332">
        <w:rPr>
          <w:sz w:val="26"/>
          <w:szCs w:val="26"/>
        </w:rPr>
        <w:lastRenderedPageBreak/>
        <w:t xml:space="preserve">заказчик), </w:t>
      </w:r>
      <w:r w:rsidR="00E5399C" w:rsidRPr="00616332">
        <w:rPr>
          <w:sz w:val="26"/>
          <w:szCs w:val="26"/>
        </w:rPr>
        <w:t xml:space="preserve">обеспечил участие в рассмотрении жалобы посредством видеоконференцсвязи представителя по доверенности </w:t>
      </w:r>
      <w:r w:rsidR="00217448" w:rsidRPr="00217448">
        <w:rPr>
          <w:sz w:val="26"/>
          <w:szCs w:val="26"/>
        </w:rPr>
        <w:t>&lt;…&gt;</w:t>
      </w:r>
      <w:r w:rsidR="00E5399C" w:rsidRPr="00616332">
        <w:rPr>
          <w:sz w:val="26"/>
          <w:szCs w:val="26"/>
        </w:rPr>
        <w:t>;</w:t>
      </w:r>
    </w:p>
    <w:p w:rsidR="00D16A63" w:rsidRPr="00616332" w:rsidRDefault="00D16A63" w:rsidP="00D16A63">
      <w:pPr>
        <w:pStyle w:val="a3"/>
        <w:spacing w:before="0" w:beforeAutospacing="0" w:after="0" w:afterAutospacing="0"/>
        <w:ind w:firstLine="709"/>
        <w:jc w:val="both"/>
      </w:pPr>
      <w:r w:rsidRPr="00616332">
        <w:rPr>
          <w:sz w:val="26"/>
          <w:szCs w:val="26"/>
        </w:rPr>
        <w:t xml:space="preserve">уполномоченный орган, Департамент государственного заказа Ярославской области (далее также – ДГЗ ЯО, уполномоченный орган), обеспечил участие в рассмотрении жалобы посредством видеоконференцсвязи представителя по доверенности </w:t>
      </w:r>
      <w:r w:rsidR="00217448" w:rsidRPr="00217448">
        <w:rPr>
          <w:sz w:val="26"/>
          <w:szCs w:val="26"/>
        </w:rPr>
        <w:t>&lt;…</w:t>
      </w:r>
      <w:r w:rsidR="00217448">
        <w:rPr>
          <w:sz w:val="26"/>
          <w:szCs w:val="26"/>
        </w:rPr>
        <w:t>&gt;</w:t>
      </w:r>
      <w:r w:rsidRPr="00616332">
        <w:rPr>
          <w:sz w:val="26"/>
          <w:szCs w:val="26"/>
        </w:rPr>
        <w:t>;</w:t>
      </w:r>
    </w:p>
    <w:p w:rsidR="00D16A63" w:rsidRPr="00616332" w:rsidRDefault="00D16A63" w:rsidP="00D16A63">
      <w:pPr>
        <w:pStyle w:val="a3"/>
        <w:spacing w:before="0" w:beforeAutospacing="0" w:after="0" w:afterAutospacing="0"/>
        <w:ind w:firstLine="709"/>
        <w:jc w:val="both"/>
      </w:pPr>
      <w:r w:rsidRPr="00616332">
        <w:rPr>
          <w:sz w:val="26"/>
          <w:szCs w:val="26"/>
        </w:rPr>
        <w:t xml:space="preserve">оператор электронной площадки, </w:t>
      </w:r>
      <w:r w:rsidR="002246DA" w:rsidRPr="00616332">
        <w:rPr>
          <w:sz w:val="26"/>
          <w:szCs w:val="26"/>
        </w:rPr>
        <w:t>общество с ограниченной ответственностью «Электронная торговая площадка ГПБ»</w:t>
      </w:r>
      <w:r w:rsidRPr="00616332">
        <w:rPr>
          <w:sz w:val="26"/>
          <w:szCs w:val="26"/>
        </w:rPr>
        <w:t>, представителя не направил, о времени, дате и месте рассмотрения жалобы уведомлен надлежащим образом,</w:t>
      </w:r>
    </w:p>
    <w:p w:rsidR="00D16A63" w:rsidRPr="00616332" w:rsidRDefault="00D16A63" w:rsidP="00D16A63">
      <w:pPr>
        <w:pStyle w:val="a3"/>
        <w:spacing w:before="0" w:beforeAutospacing="0" w:after="0" w:afterAutospacing="0"/>
        <w:ind w:firstLine="709"/>
        <w:jc w:val="both"/>
      </w:pPr>
      <w:r w:rsidRPr="00616332">
        <w:rPr>
          <w:sz w:val="26"/>
          <w:szCs w:val="26"/>
        </w:rPr>
        <w:t xml:space="preserve">рассмотрев жалобу </w:t>
      </w:r>
      <w:r w:rsidR="00F34E66" w:rsidRPr="00616332">
        <w:rPr>
          <w:sz w:val="26"/>
          <w:szCs w:val="26"/>
        </w:rPr>
        <w:t xml:space="preserve">ООО </w:t>
      </w:r>
      <w:r w:rsidR="00076C47" w:rsidRPr="00616332">
        <w:rPr>
          <w:sz w:val="26"/>
          <w:szCs w:val="26"/>
        </w:rPr>
        <w:t>«</w:t>
      </w:r>
      <w:r w:rsidR="00E5399C" w:rsidRPr="00616332">
        <w:rPr>
          <w:sz w:val="26"/>
          <w:szCs w:val="26"/>
        </w:rPr>
        <w:t>ДЖУЛИ</w:t>
      </w:r>
      <w:r w:rsidR="00076C47" w:rsidRPr="00616332">
        <w:rPr>
          <w:sz w:val="26"/>
          <w:szCs w:val="26"/>
        </w:rPr>
        <w:t>»</w:t>
      </w:r>
      <w:r w:rsidRPr="00616332">
        <w:rPr>
          <w:sz w:val="26"/>
          <w:szCs w:val="26"/>
        </w:rPr>
        <w:t xml:space="preserve"> </w:t>
      </w:r>
      <w:r w:rsidR="00E5399C" w:rsidRPr="00616332">
        <w:rPr>
          <w:sz w:val="26"/>
          <w:szCs w:val="26"/>
        </w:rPr>
        <w:t>на действия заказчика, муниципального казенного учреждения МКУ «МФЦР» ЯМР, уполномоченного органа, ДГЗ ЯО, при проведении аукциона в электронной форме на право заключения муниципального контракта на выполнение работ по ремонту автодороги «Ярославль-Заячий Холм-а/д «Иваново-Писцово-Гаврилов-Ям-Ярославль»- д. Алексеевское» (извещение                               № 0171200001921000022)</w:t>
      </w:r>
      <w:r w:rsidRPr="00616332">
        <w:rPr>
          <w:sz w:val="26"/>
          <w:szCs w:val="26"/>
        </w:rPr>
        <w:t xml:space="preserve"> (далее – аукцион, </w:t>
      </w:r>
      <w:r w:rsidR="004716B4">
        <w:rPr>
          <w:sz w:val="26"/>
          <w:szCs w:val="26"/>
        </w:rPr>
        <w:t>электронный аукцион</w:t>
      </w:r>
      <w:r w:rsidRPr="00616332">
        <w:rPr>
          <w:sz w:val="26"/>
          <w:szCs w:val="26"/>
        </w:rPr>
        <w:t>) и осуществив внеплановую проверку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законодательство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w:t>
      </w:r>
      <w:r w:rsidR="00983F65" w:rsidRPr="00616332">
        <w:rPr>
          <w:sz w:val="26"/>
          <w:szCs w:val="26"/>
        </w:rPr>
        <w:t xml:space="preserve">ом ФАС России от 19.11.2014 г. </w:t>
      </w:r>
      <w:r w:rsidRPr="00616332">
        <w:rPr>
          <w:sz w:val="26"/>
          <w:szCs w:val="26"/>
        </w:rPr>
        <w:t>№ 727/14,</w:t>
      </w:r>
    </w:p>
    <w:p w:rsidR="00D16A63" w:rsidRPr="00616332" w:rsidRDefault="00D16A63" w:rsidP="00D16A63">
      <w:pPr>
        <w:pStyle w:val="a3"/>
        <w:spacing w:before="0" w:beforeAutospacing="0" w:after="0" w:afterAutospacing="0"/>
        <w:ind w:firstLine="709"/>
        <w:jc w:val="both"/>
      </w:pPr>
      <w:r w:rsidRPr="00616332">
        <w:t> </w:t>
      </w:r>
    </w:p>
    <w:p w:rsidR="00D16A63" w:rsidRPr="00616332" w:rsidRDefault="00D16A63" w:rsidP="00D16A63">
      <w:pPr>
        <w:pStyle w:val="a3"/>
        <w:spacing w:before="0" w:beforeAutospacing="0" w:after="0" w:afterAutospacing="0"/>
        <w:jc w:val="center"/>
        <w:rPr>
          <w:b/>
        </w:rPr>
      </w:pPr>
      <w:r w:rsidRPr="00616332">
        <w:rPr>
          <w:b/>
          <w:sz w:val="26"/>
          <w:szCs w:val="26"/>
        </w:rPr>
        <w:t>УСТАНОВИЛА:</w:t>
      </w:r>
    </w:p>
    <w:p w:rsidR="00D16A63" w:rsidRPr="00616332" w:rsidRDefault="00D16A63" w:rsidP="00D16A63">
      <w:pPr>
        <w:pStyle w:val="a3"/>
        <w:spacing w:before="0" w:beforeAutospacing="0" w:after="0" w:afterAutospacing="0"/>
        <w:ind w:firstLine="709"/>
        <w:jc w:val="both"/>
      </w:pPr>
      <w:r w:rsidRPr="00616332">
        <w:t> </w:t>
      </w:r>
    </w:p>
    <w:p w:rsidR="00AC0411" w:rsidRPr="00616332" w:rsidRDefault="00D16A63" w:rsidP="00D16A63">
      <w:pPr>
        <w:pStyle w:val="a3"/>
        <w:spacing w:before="0" w:beforeAutospacing="0" w:after="0" w:afterAutospacing="0"/>
        <w:ind w:firstLine="709"/>
        <w:jc w:val="both"/>
        <w:rPr>
          <w:sz w:val="26"/>
          <w:szCs w:val="26"/>
        </w:rPr>
      </w:pPr>
      <w:r w:rsidRPr="00616332">
        <w:rPr>
          <w:sz w:val="26"/>
          <w:szCs w:val="26"/>
        </w:rPr>
        <w:t xml:space="preserve">В Управление Федеральной антимонопольной службы по Ярославской области (далее – Ярославское УФАС России) поступила жалоба </w:t>
      </w:r>
      <w:r w:rsidR="00E5399C" w:rsidRPr="00616332">
        <w:rPr>
          <w:sz w:val="26"/>
          <w:szCs w:val="26"/>
        </w:rPr>
        <w:t xml:space="preserve">ООО «ДЖУЛИ» на действия заказчика, муниципального казенного учреждения МКУ «МФЦР» ЯМР, уполномоченного органа, ДГЗ ЯО, при проведении аукциона в электронной форме на право заключения муниципального контракта на выполнение работ по ремонту автодороги «Ярославль-Заячий </w:t>
      </w:r>
      <w:proofErr w:type="gramStart"/>
      <w:r w:rsidR="00E5399C" w:rsidRPr="00616332">
        <w:rPr>
          <w:sz w:val="26"/>
          <w:szCs w:val="26"/>
        </w:rPr>
        <w:t>Холм-а</w:t>
      </w:r>
      <w:proofErr w:type="gramEnd"/>
      <w:r w:rsidR="00E5399C" w:rsidRPr="00616332">
        <w:rPr>
          <w:sz w:val="26"/>
          <w:szCs w:val="26"/>
        </w:rPr>
        <w:t>/д «Иваново-Писцово-Гаврилов-Ям-Ярославль» - д. Алексеевское» (извещение № 0171200001921000022).</w:t>
      </w:r>
    </w:p>
    <w:p w:rsidR="00930D33" w:rsidRPr="00616332" w:rsidRDefault="00355DF9" w:rsidP="00D16A63">
      <w:pPr>
        <w:pStyle w:val="a3"/>
        <w:spacing w:before="0" w:beforeAutospacing="0" w:after="0" w:afterAutospacing="0"/>
        <w:ind w:firstLine="709"/>
        <w:jc w:val="both"/>
        <w:rPr>
          <w:sz w:val="26"/>
          <w:szCs w:val="26"/>
        </w:rPr>
      </w:pPr>
      <w:r w:rsidRPr="00616332">
        <w:rPr>
          <w:sz w:val="26"/>
          <w:szCs w:val="26"/>
        </w:rPr>
        <w:t xml:space="preserve">Заявитель полагает, что </w:t>
      </w:r>
      <w:r w:rsidR="00CD57AC" w:rsidRPr="00616332">
        <w:rPr>
          <w:sz w:val="26"/>
          <w:szCs w:val="26"/>
        </w:rPr>
        <w:t>извещение и документация</w:t>
      </w:r>
      <w:r w:rsidRPr="00616332">
        <w:rPr>
          <w:sz w:val="26"/>
          <w:szCs w:val="26"/>
        </w:rPr>
        <w:t xml:space="preserve"> о рассматриваемом электронном аукционе утверждена заказчиком и уполномоченным органом с нарушением требований законодательства о контрактной системе в сфере закупок для государственных и муниципальных нужд: </w:t>
      </w:r>
    </w:p>
    <w:p w:rsidR="00355DF9" w:rsidRPr="00616332" w:rsidRDefault="002E70CC" w:rsidP="00D16A63">
      <w:pPr>
        <w:pStyle w:val="a3"/>
        <w:spacing w:before="0" w:beforeAutospacing="0" w:after="0" w:afterAutospacing="0"/>
        <w:ind w:firstLine="709"/>
        <w:jc w:val="both"/>
        <w:rPr>
          <w:sz w:val="26"/>
          <w:szCs w:val="26"/>
        </w:rPr>
      </w:pPr>
      <w:r w:rsidRPr="00616332">
        <w:rPr>
          <w:sz w:val="26"/>
          <w:szCs w:val="26"/>
        </w:rPr>
        <w:t>согласно аукционной документации</w:t>
      </w:r>
      <w:r w:rsidR="00355DF9" w:rsidRPr="00616332">
        <w:rPr>
          <w:sz w:val="26"/>
          <w:szCs w:val="26"/>
        </w:rPr>
        <w:t xml:space="preserve"> подрядчику в рамках заключаемого контракта необходимо будет выполнить </w:t>
      </w:r>
      <w:r w:rsidR="00930D33" w:rsidRPr="00616332">
        <w:rPr>
          <w:sz w:val="26"/>
          <w:szCs w:val="26"/>
        </w:rPr>
        <w:t>перечень</w:t>
      </w:r>
      <w:r w:rsidR="00355DF9" w:rsidRPr="00616332">
        <w:rPr>
          <w:sz w:val="26"/>
          <w:szCs w:val="26"/>
        </w:rPr>
        <w:t xml:space="preserve"> работ (</w:t>
      </w:r>
      <w:r w:rsidR="00930D33" w:rsidRPr="00616332">
        <w:rPr>
          <w:sz w:val="26"/>
          <w:szCs w:val="26"/>
        </w:rPr>
        <w:t xml:space="preserve">устройство покрытия толщиной 4 см из горячих асфальтобетонных смесей, демонтаж и укладка звеньев одноочковых водопропускных железобетонных круглых труб), которые по мнению заявителя, относятся к работам по капитальному ремонту автомобильных дорог, соответственно, заказчик и уполномоченный орган обязаны были установить </w:t>
      </w:r>
      <w:r w:rsidR="00CD57AC" w:rsidRPr="00616332">
        <w:rPr>
          <w:sz w:val="26"/>
          <w:szCs w:val="26"/>
        </w:rPr>
        <w:t xml:space="preserve">в извещении и аукционной документации </w:t>
      </w:r>
      <w:r w:rsidR="00930D33" w:rsidRPr="00616332">
        <w:rPr>
          <w:sz w:val="26"/>
          <w:szCs w:val="26"/>
        </w:rPr>
        <w:t xml:space="preserve">в соответствии с пунктом 1 части 1 статьи 31 </w:t>
      </w:r>
      <w:r w:rsidR="00930D33" w:rsidRPr="00616332">
        <w:rPr>
          <w:sz w:val="26"/>
          <w:szCs w:val="26"/>
        </w:rPr>
        <w:lastRenderedPageBreak/>
        <w:t>Федерального закон от 05.04.2013 № 44-ФЗ</w:t>
      </w:r>
      <w:r w:rsidR="00CD57AC" w:rsidRPr="00616332">
        <w:rPr>
          <w:sz w:val="26"/>
          <w:szCs w:val="26"/>
        </w:rPr>
        <w:t xml:space="preserve"> требование о членстве участников аукциона в саморегулируемой организации в области строительства, реконструкции, капитального ремонта объектов капитального строительства, а также требование о предоставлении последними в составе второй части заявки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w:t>
      </w:r>
    </w:p>
    <w:p w:rsidR="00D16A63" w:rsidRPr="00616332" w:rsidRDefault="00D16A63" w:rsidP="00D16A63">
      <w:pPr>
        <w:pStyle w:val="a3"/>
        <w:spacing w:before="0" w:beforeAutospacing="0" w:after="0" w:afterAutospacing="0"/>
        <w:ind w:firstLine="709"/>
        <w:jc w:val="both"/>
        <w:rPr>
          <w:color w:val="000000"/>
          <w:sz w:val="26"/>
          <w:szCs w:val="26"/>
          <w:shd w:val="clear" w:color="auto" w:fill="FFFFFF"/>
        </w:rPr>
      </w:pPr>
      <w:r w:rsidRPr="00616332">
        <w:rPr>
          <w:color w:val="000000"/>
          <w:sz w:val="26"/>
          <w:szCs w:val="26"/>
          <w:shd w:val="clear" w:color="auto" w:fill="FFFFFF"/>
        </w:rPr>
        <w:t xml:space="preserve">На основании вышеизложенного заявитель просит признать жалобу обоснованной, а действия </w:t>
      </w:r>
      <w:r w:rsidR="00355DF9" w:rsidRPr="00616332">
        <w:rPr>
          <w:color w:val="000000"/>
          <w:sz w:val="26"/>
          <w:szCs w:val="26"/>
          <w:shd w:val="clear" w:color="auto" w:fill="FFFFFF"/>
        </w:rPr>
        <w:t>заказчика и</w:t>
      </w:r>
      <w:r w:rsidRPr="00616332">
        <w:rPr>
          <w:color w:val="000000"/>
          <w:sz w:val="26"/>
          <w:szCs w:val="26"/>
          <w:shd w:val="clear" w:color="auto" w:fill="FFFFFF"/>
        </w:rPr>
        <w:t xml:space="preserve"> уполномоченно</w:t>
      </w:r>
      <w:r w:rsidR="00355DF9" w:rsidRPr="00616332">
        <w:rPr>
          <w:color w:val="000000"/>
          <w:sz w:val="26"/>
          <w:szCs w:val="26"/>
          <w:shd w:val="clear" w:color="auto" w:fill="FFFFFF"/>
        </w:rPr>
        <w:t>му</w:t>
      </w:r>
      <w:r w:rsidRPr="00616332">
        <w:rPr>
          <w:color w:val="000000"/>
          <w:sz w:val="26"/>
          <w:szCs w:val="26"/>
          <w:shd w:val="clear" w:color="auto" w:fill="FFFFFF"/>
        </w:rPr>
        <w:t xml:space="preserve"> орган</w:t>
      </w:r>
      <w:r w:rsidR="00355DF9" w:rsidRPr="00616332">
        <w:rPr>
          <w:color w:val="000000"/>
          <w:sz w:val="26"/>
          <w:szCs w:val="26"/>
          <w:shd w:val="clear" w:color="auto" w:fill="FFFFFF"/>
        </w:rPr>
        <w:t>у</w:t>
      </w:r>
      <w:r w:rsidRPr="00616332">
        <w:rPr>
          <w:color w:val="000000"/>
          <w:sz w:val="26"/>
          <w:szCs w:val="26"/>
          <w:shd w:val="clear" w:color="auto" w:fill="FFFFFF"/>
        </w:rPr>
        <w:t xml:space="preserve"> – незаконными, выдать </w:t>
      </w:r>
      <w:r w:rsidR="00355DF9" w:rsidRPr="00616332">
        <w:rPr>
          <w:color w:val="000000"/>
          <w:sz w:val="26"/>
          <w:szCs w:val="26"/>
          <w:shd w:val="clear" w:color="auto" w:fill="FFFFFF"/>
        </w:rPr>
        <w:t>заказчику и</w:t>
      </w:r>
      <w:r w:rsidRPr="00616332">
        <w:rPr>
          <w:color w:val="000000"/>
          <w:sz w:val="26"/>
          <w:szCs w:val="26"/>
          <w:shd w:val="clear" w:color="auto" w:fill="FFFFFF"/>
        </w:rPr>
        <w:t xml:space="preserve"> уполномоченн</w:t>
      </w:r>
      <w:r w:rsidR="00355DF9" w:rsidRPr="00616332">
        <w:rPr>
          <w:color w:val="000000"/>
          <w:sz w:val="26"/>
          <w:szCs w:val="26"/>
          <w:shd w:val="clear" w:color="auto" w:fill="FFFFFF"/>
        </w:rPr>
        <w:t>ому органу</w:t>
      </w:r>
      <w:r w:rsidRPr="00616332">
        <w:rPr>
          <w:color w:val="000000"/>
          <w:sz w:val="26"/>
          <w:szCs w:val="26"/>
          <w:shd w:val="clear" w:color="auto" w:fill="FFFFFF"/>
        </w:rPr>
        <w:t xml:space="preserve"> обязательное для исполнения предписание об устранении допущенных нарушений законодательства о контрактной системе. </w:t>
      </w:r>
    </w:p>
    <w:p w:rsidR="00355DF9" w:rsidRPr="00616332" w:rsidRDefault="00355DF9" w:rsidP="00D16A63">
      <w:pPr>
        <w:pStyle w:val="a3"/>
        <w:spacing w:before="0" w:beforeAutospacing="0" w:after="0" w:afterAutospacing="0"/>
        <w:ind w:firstLine="709"/>
        <w:jc w:val="both"/>
        <w:rPr>
          <w:sz w:val="26"/>
          <w:szCs w:val="26"/>
        </w:rPr>
      </w:pPr>
      <w:r w:rsidRPr="00616332">
        <w:rPr>
          <w:sz w:val="26"/>
          <w:szCs w:val="26"/>
        </w:rPr>
        <w:t>Заказчик и уполномоченный орган с доводами жалобы не согласились, представили письменные пояснения, просят признать жалобу заявителя необоснованной.</w:t>
      </w:r>
    </w:p>
    <w:p w:rsidR="00D16A63" w:rsidRPr="00616332" w:rsidRDefault="00CB3C55" w:rsidP="00D16A63">
      <w:pPr>
        <w:pStyle w:val="a3"/>
        <w:spacing w:before="0" w:beforeAutospacing="0" w:after="0" w:afterAutospacing="0"/>
        <w:ind w:firstLine="709"/>
        <w:jc w:val="both"/>
      </w:pPr>
      <w:r w:rsidRPr="00616332">
        <w:rPr>
          <w:color w:val="000000"/>
          <w:sz w:val="26"/>
          <w:szCs w:val="26"/>
          <w:shd w:val="clear" w:color="auto" w:fill="FFFFFF"/>
        </w:rPr>
        <w:t xml:space="preserve">Заслушав мнения </w:t>
      </w:r>
      <w:r w:rsidR="00355DF9" w:rsidRPr="00616332">
        <w:rPr>
          <w:color w:val="000000"/>
          <w:sz w:val="26"/>
          <w:szCs w:val="26"/>
          <w:shd w:val="clear" w:color="auto" w:fill="FFFFFF"/>
        </w:rPr>
        <w:t>заказчика</w:t>
      </w:r>
      <w:r w:rsidRPr="00616332">
        <w:rPr>
          <w:color w:val="000000"/>
          <w:sz w:val="26"/>
          <w:szCs w:val="26"/>
          <w:shd w:val="clear" w:color="auto" w:fill="FFFFFF"/>
        </w:rPr>
        <w:t xml:space="preserve"> и </w:t>
      </w:r>
      <w:r w:rsidR="007423BA" w:rsidRPr="00616332">
        <w:rPr>
          <w:color w:val="000000"/>
          <w:sz w:val="26"/>
          <w:szCs w:val="26"/>
          <w:shd w:val="clear" w:color="auto" w:fill="FFFFFF"/>
        </w:rPr>
        <w:t>уполномоченного органа</w:t>
      </w:r>
      <w:r w:rsidR="00455BEC" w:rsidRPr="00616332">
        <w:rPr>
          <w:color w:val="000000"/>
          <w:sz w:val="26"/>
          <w:szCs w:val="26"/>
          <w:shd w:val="clear" w:color="auto" w:fill="FFFFFF"/>
        </w:rPr>
        <w:t>, и</w:t>
      </w:r>
      <w:r w:rsidR="00D16A63" w:rsidRPr="00616332">
        <w:rPr>
          <w:color w:val="000000"/>
          <w:sz w:val="26"/>
          <w:szCs w:val="26"/>
          <w:shd w:val="clear" w:color="auto" w:fill="FFFFFF"/>
        </w:rPr>
        <w:t>зучив представленные документы и материалы, Комиссия Ярославского УФАС России приходит к следующим выводам.</w:t>
      </w:r>
    </w:p>
    <w:p w:rsidR="00BE69F9" w:rsidRPr="00616332" w:rsidRDefault="00D16A63" w:rsidP="00D16A63">
      <w:pPr>
        <w:pStyle w:val="a3"/>
        <w:spacing w:before="0" w:beforeAutospacing="0" w:after="0" w:afterAutospacing="0"/>
        <w:ind w:firstLine="709"/>
        <w:jc w:val="both"/>
        <w:rPr>
          <w:color w:val="000000"/>
          <w:sz w:val="26"/>
          <w:szCs w:val="26"/>
          <w:shd w:val="clear" w:color="auto" w:fill="FFFFFF"/>
        </w:rPr>
      </w:pPr>
      <w:r w:rsidRPr="00616332">
        <w:rPr>
          <w:color w:val="000000"/>
          <w:sz w:val="26"/>
          <w:szCs w:val="26"/>
          <w:shd w:val="clear" w:color="auto" w:fill="FFFFFF"/>
        </w:rPr>
        <w:t xml:space="preserve">Уполномоченным органом, ДГЗ ЯО, в единой информационной системе (официальный сайт в сети «Интернет» www.zakupki.gov.ru; далее также - ЕИС) </w:t>
      </w:r>
      <w:r w:rsidR="00BE69F9" w:rsidRPr="00616332">
        <w:rPr>
          <w:color w:val="000000"/>
          <w:sz w:val="26"/>
          <w:szCs w:val="26"/>
          <w:shd w:val="clear" w:color="auto" w:fill="FFFFFF"/>
        </w:rPr>
        <w:t>01</w:t>
      </w:r>
      <w:r w:rsidR="00CB3C55" w:rsidRPr="00616332">
        <w:rPr>
          <w:color w:val="000000"/>
          <w:sz w:val="26"/>
          <w:szCs w:val="26"/>
          <w:shd w:val="clear" w:color="auto" w:fill="FFFFFF"/>
        </w:rPr>
        <w:t>.</w:t>
      </w:r>
      <w:r w:rsidR="00BE69F9" w:rsidRPr="00616332">
        <w:rPr>
          <w:color w:val="000000"/>
          <w:sz w:val="26"/>
          <w:szCs w:val="26"/>
          <w:shd w:val="clear" w:color="auto" w:fill="FFFFFF"/>
        </w:rPr>
        <w:t>02</w:t>
      </w:r>
      <w:r w:rsidR="00CB3C55" w:rsidRPr="00616332">
        <w:rPr>
          <w:color w:val="000000"/>
          <w:sz w:val="26"/>
          <w:szCs w:val="26"/>
          <w:shd w:val="clear" w:color="auto" w:fill="FFFFFF"/>
        </w:rPr>
        <w:t>.202</w:t>
      </w:r>
      <w:r w:rsidR="00BE69F9" w:rsidRPr="00616332">
        <w:rPr>
          <w:color w:val="000000"/>
          <w:sz w:val="26"/>
          <w:szCs w:val="26"/>
          <w:shd w:val="clear" w:color="auto" w:fill="FFFFFF"/>
        </w:rPr>
        <w:t>1</w:t>
      </w:r>
      <w:r w:rsidRPr="00616332">
        <w:rPr>
          <w:color w:val="000000"/>
          <w:sz w:val="26"/>
          <w:szCs w:val="26"/>
          <w:shd w:val="clear" w:color="auto" w:fill="FFFFFF"/>
        </w:rPr>
        <w:t xml:space="preserve"> размещено извещение № </w:t>
      </w:r>
      <w:r w:rsidR="00BE69F9" w:rsidRPr="00616332">
        <w:rPr>
          <w:color w:val="000000"/>
          <w:sz w:val="26"/>
          <w:szCs w:val="26"/>
          <w:shd w:val="clear" w:color="auto" w:fill="FFFFFF"/>
        </w:rPr>
        <w:t>0171200001921000022</w:t>
      </w:r>
      <w:r w:rsidRPr="00616332">
        <w:rPr>
          <w:color w:val="000000"/>
          <w:sz w:val="26"/>
          <w:szCs w:val="26"/>
          <w:shd w:val="clear" w:color="auto" w:fill="FFFFFF"/>
        </w:rPr>
        <w:t xml:space="preserve"> вместе с документацией о проведении </w:t>
      </w:r>
      <w:r w:rsidR="00141FB9" w:rsidRPr="00616332">
        <w:rPr>
          <w:color w:val="000000"/>
          <w:sz w:val="26"/>
          <w:szCs w:val="26"/>
          <w:shd w:val="clear" w:color="auto" w:fill="FFFFFF"/>
        </w:rPr>
        <w:t xml:space="preserve">аукциона в электронной форме </w:t>
      </w:r>
      <w:r w:rsidR="00BE69F9" w:rsidRPr="00616332">
        <w:rPr>
          <w:color w:val="000000"/>
          <w:sz w:val="26"/>
          <w:szCs w:val="26"/>
          <w:shd w:val="clear" w:color="auto" w:fill="FFFFFF"/>
        </w:rPr>
        <w:t xml:space="preserve">на право заключения муниципального контракта на выполнение работ по ремонту автодороги «Ярославль-Заячий </w:t>
      </w:r>
      <w:proofErr w:type="gramStart"/>
      <w:r w:rsidR="00BE69F9" w:rsidRPr="00616332">
        <w:rPr>
          <w:color w:val="000000"/>
          <w:sz w:val="26"/>
          <w:szCs w:val="26"/>
          <w:shd w:val="clear" w:color="auto" w:fill="FFFFFF"/>
        </w:rPr>
        <w:t>Холм-а</w:t>
      </w:r>
      <w:proofErr w:type="gramEnd"/>
      <w:r w:rsidR="00BE69F9" w:rsidRPr="00616332">
        <w:rPr>
          <w:color w:val="000000"/>
          <w:sz w:val="26"/>
          <w:szCs w:val="26"/>
          <w:shd w:val="clear" w:color="auto" w:fill="FFFFFF"/>
        </w:rPr>
        <w:t>/д «Иваново-Писцово-Гаврилов-Ям-Ярославль» - д. Алексеевское».</w:t>
      </w:r>
    </w:p>
    <w:p w:rsidR="00D16A63" w:rsidRPr="00616332" w:rsidRDefault="00D16A63" w:rsidP="00D16A63">
      <w:pPr>
        <w:pStyle w:val="a3"/>
        <w:spacing w:before="0" w:beforeAutospacing="0" w:after="0" w:afterAutospacing="0"/>
        <w:ind w:firstLine="709"/>
        <w:jc w:val="both"/>
      </w:pPr>
      <w:r w:rsidRPr="00616332">
        <w:rPr>
          <w:color w:val="000000"/>
          <w:sz w:val="26"/>
          <w:szCs w:val="26"/>
          <w:shd w:val="clear" w:color="auto" w:fill="FFFFFF"/>
        </w:rPr>
        <w:t xml:space="preserve">Начальная (максимальная) цена контракта </w:t>
      </w:r>
      <w:r w:rsidR="00BE69F9" w:rsidRPr="00616332">
        <w:rPr>
          <w:color w:val="000000"/>
          <w:sz w:val="26"/>
          <w:szCs w:val="26"/>
          <w:shd w:val="clear" w:color="auto" w:fill="FFFFFF"/>
        </w:rPr>
        <w:t>5 781 010,80</w:t>
      </w:r>
      <w:r w:rsidRPr="00616332">
        <w:rPr>
          <w:color w:val="000000"/>
          <w:sz w:val="26"/>
          <w:szCs w:val="26"/>
          <w:shd w:val="clear" w:color="auto" w:fill="FFFFFF"/>
        </w:rPr>
        <w:t xml:space="preserve"> рублей.</w:t>
      </w:r>
    </w:p>
    <w:p w:rsidR="00141FB9" w:rsidRPr="00616332" w:rsidRDefault="00141FB9" w:rsidP="00141FB9">
      <w:pPr>
        <w:pStyle w:val="a3"/>
        <w:spacing w:before="0" w:beforeAutospacing="0" w:after="0" w:afterAutospacing="0"/>
        <w:ind w:firstLine="709"/>
        <w:jc w:val="both"/>
        <w:rPr>
          <w:color w:val="000000"/>
          <w:sz w:val="26"/>
          <w:szCs w:val="26"/>
          <w:shd w:val="clear" w:color="auto" w:fill="FFFFFF"/>
        </w:rPr>
      </w:pPr>
      <w:r w:rsidRPr="00616332">
        <w:rPr>
          <w:color w:val="000000"/>
          <w:sz w:val="26"/>
          <w:szCs w:val="26"/>
          <w:shd w:val="clear" w:color="auto" w:fill="FFFFFF"/>
        </w:rPr>
        <w:t>В соответствии с частью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Пунктом 6 части 5 статьи 63 Федерального закона от 05.04.2013 № 44-ФЗ в извещении о проведении электронного аукциона наряду с информацией, указанной в статье 42 настоящего Федерального закона, указываются в том числе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Согласно части 3 статьи 64 Федерального закона от 05.04.2013 № 44-ФЗ документация об электронном аукционе наряду с предусмотренной частью 1 настоящей статьи информацией </w:t>
      </w:r>
      <w:r w:rsidR="00B54980" w:rsidRPr="00616332">
        <w:rPr>
          <w:sz w:val="26"/>
          <w:szCs w:val="26"/>
        </w:rPr>
        <w:t xml:space="preserve">должна </w:t>
      </w:r>
      <w:r w:rsidRPr="00616332">
        <w:rPr>
          <w:sz w:val="26"/>
          <w:szCs w:val="26"/>
        </w:rPr>
        <w:t>содерж</w:t>
      </w:r>
      <w:r w:rsidR="00B54980" w:rsidRPr="00616332">
        <w:rPr>
          <w:sz w:val="26"/>
          <w:szCs w:val="26"/>
        </w:rPr>
        <w:t>ать</w:t>
      </w:r>
      <w:r w:rsidRPr="00616332">
        <w:rPr>
          <w:sz w:val="26"/>
          <w:szCs w:val="26"/>
        </w:rPr>
        <w:t xml:space="preserve">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В соответствии с пунктом 1 части 1 статьи 31 Федерального закона от 05.04.2013 № 44-ФЗ при осуществлении закупки заказчик устанавливает единые требования к участникам закупки о соответствии требованиям, установленным в соответствии с </w:t>
      </w:r>
      <w:r w:rsidRPr="00616332">
        <w:rPr>
          <w:sz w:val="26"/>
          <w:szCs w:val="26"/>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proofErr w:type="spellStart"/>
      <w:r w:rsidRPr="00616332">
        <w:rPr>
          <w:sz w:val="26"/>
          <w:szCs w:val="26"/>
        </w:rPr>
        <w:t>абз</w:t>
      </w:r>
      <w:proofErr w:type="spellEnd"/>
      <w:r w:rsidRPr="00616332">
        <w:rPr>
          <w:sz w:val="26"/>
          <w:szCs w:val="26"/>
        </w:rPr>
        <w:t>. 3 пункта 1 статьи 49 ГК).</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В соответствии с частью 2 статьи 52 Градостроительного кодекса Российской Федерации (далее – </w:t>
      </w:r>
      <w:proofErr w:type="spellStart"/>
      <w:r w:rsidRPr="00616332">
        <w:rPr>
          <w:sz w:val="26"/>
          <w:szCs w:val="26"/>
        </w:rPr>
        <w:t>ГрК</w:t>
      </w:r>
      <w:proofErr w:type="spellEnd"/>
      <w:r w:rsidR="00CD57AC" w:rsidRPr="00616332">
        <w:rPr>
          <w:sz w:val="26"/>
          <w:szCs w:val="26"/>
        </w:rPr>
        <w:t xml:space="preserve"> РФ</w:t>
      </w:r>
      <w:r w:rsidRPr="00616332">
        <w:rPr>
          <w:sz w:val="26"/>
          <w:szCs w:val="26"/>
        </w:rPr>
        <w:t>) </w:t>
      </w:r>
      <w:r w:rsidRPr="00616332">
        <w:rPr>
          <w:sz w:val="26"/>
          <w:szCs w:val="26"/>
          <w:u w:val="single"/>
        </w:rPr>
        <w:t>работы по договорам о </w:t>
      </w:r>
      <w:r w:rsidRPr="00616332">
        <w:rPr>
          <w:sz w:val="26"/>
          <w:szCs w:val="26"/>
        </w:rPr>
        <w:t>строительстве, реконструкции,</w:t>
      </w:r>
      <w:r w:rsidRPr="00616332">
        <w:rPr>
          <w:sz w:val="26"/>
          <w:szCs w:val="26"/>
          <w:u w:val="single"/>
        </w:rPr>
        <w:t> капитальном ремонте объектов капитального строительства,</w:t>
      </w:r>
      <w:r w:rsidR="00CD57AC" w:rsidRPr="00616332">
        <w:rPr>
          <w:sz w:val="26"/>
          <w:szCs w:val="26"/>
          <w:u w:val="single"/>
        </w:rPr>
        <w:t xml:space="preserve"> </w:t>
      </w:r>
      <w:r w:rsidRPr="00616332">
        <w:rPr>
          <w:sz w:val="26"/>
          <w:szCs w:val="26"/>
        </w:rPr>
        <w:t>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w:t>
      </w:r>
      <w:r w:rsidRPr="00616332">
        <w:rPr>
          <w:sz w:val="26"/>
          <w:szCs w:val="26"/>
          <w:u w:val="single"/>
        </w:rPr>
        <w:t> должны выполняться</w:t>
      </w:r>
      <w:r w:rsidR="00CD57AC" w:rsidRPr="00616332">
        <w:rPr>
          <w:sz w:val="26"/>
          <w:szCs w:val="26"/>
          <w:u w:val="single"/>
        </w:rPr>
        <w:t xml:space="preserve"> </w:t>
      </w:r>
      <w:r w:rsidRPr="00616332">
        <w:rPr>
          <w:sz w:val="26"/>
          <w:szCs w:val="26"/>
        </w:rPr>
        <w:t>индивидуальными предпринимателями или юридическими лицами, которые являются</w:t>
      </w:r>
      <w:r w:rsidRPr="00616332">
        <w:rPr>
          <w:sz w:val="26"/>
          <w:szCs w:val="26"/>
          <w:u w:val="single"/>
        </w:rPr>
        <w:t> членами саморегулируемых организаций в области </w:t>
      </w:r>
      <w:r w:rsidRPr="00616332">
        <w:rPr>
          <w:sz w:val="26"/>
          <w:szCs w:val="26"/>
        </w:rPr>
        <w:t>строительства, реконструкции,</w:t>
      </w:r>
      <w:r w:rsidRPr="00616332">
        <w:rPr>
          <w:sz w:val="26"/>
          <w:szCs w:val="26"/>
          <w:u w:val="single"/>
        </w:rPr>
        <w:t> капитального ремонта объектов капитального строительства, </w:t>
      </w:r>
      <w:r w:rsidRPr="00616332">
        <w:rPr>
          <w:sz w:val="26"/>
          <w:szCs w:val="26"/>
        </w:rPr>
        <w:t xml:space="preserve">если иное не установлено статьей 52 </w:t>
      </w:r>
      <w:proofErr w:type="spellStart"/>
      <w:r w:rsidRPr="00616332">
        <w:rPr>
          <w:sz w:val="26"/>
          <w:szCs w:val="26"/>
        </w:rPr>
        <w:t>ГрК</w:t>
      </w:r>
      <w:proofErr w:type="spellEnd"/>
      <w:r w:rsidR="00CD57AC" w:rsidRPr="00616332">
        <w:rPr>
          <w:sz w:val="26"/>
          <w:szCs w:val="26"/>
        </w:rPr>
        <w:t xml:space="preserve"> РФ</w:t>
      </w:r>
      <w:r w:rsidRPr="00616332">
        <w:rPr>
          <w:sz w:val="26"/>
          <w:szCs w:val="26"/>
        </w:rPr>
        <w:t>;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E69F9" w:rsidRPr="00616332" w:rsidRDefault="008C1B36" w:rsidP="00BE69F9">
      <w:pPr>
        <w:pStyle w:val="a3"/>
        <w:spacing w:before="0" w:beforeAutospacing="0" w:after="0" w:afterAutospacing="0"/>
        <w:ind w:firstLine="709"/>
        <w:jc w:val="both"/>
        <w:rPr>
          <w:sz w:val="26"/>
          <w:szCs w:val="26"/>
        </w:rPr>
      </w:pPr>
      <w:r>
        <w:rPr>
          <w:sz w:val="26"/>
          <w:szCs w:val="26"/>
        </w:rPr>
        <w:t>Час</w:t>
      </w:r>
      <w:r w:rsidR="00CD57AC" w:rsidRPr="00616332">
        <w:rPr>
          <w:sz w:val="26"/>
          <w:szCs w:val="26"/>
        </w:rPr>
        <w:t>тью</w:t>
      </w:r>
      <w:r w:rsidR="00BE69F9" w:rsidRPr="00616332">
        <w:rPr>
          <w:sz w:val="26"/>
          <w:szCs w:val="26"/>
        </w:rPr>
        <w:t xml:space="preserve"> 2.1 статьи 52 </w:t>
      </w:r>
      <w:proofErr w:type="spellStart"/>
      <w:r w:rsidR="00BE69F9" w:rsidRPr="00616332">
        <w:rPr>
          <w:sz w:val="26"/>
          <w:szCs w:val="26"/>
        </w:rPr>
        <w:t>ГрК</w:t>
      </w:r>
      <w:proofErr w:type="spellEnd"/>
      <w:r w:rsidR="00CD57AC" w:rsidRPr="00616332">
        <w:rPr>
          <w:sz w:val="26"/>
          <w:szCs w:val="26"/>
        </w:rPr>
        <w:t xml:space="preserve"> РФ</w:t>
      </w:r>
      <w:r w:rsidR="00BE69F9" w:rsidRPr="00616332">
        <w:rPr>
          <w:sz w:val="26"/>
          <w:szCs w:val="26"/>
        </w:rPr>
        <w:t xml:space="preserve"> установлено, что </w:t>
      </w:r>
      <w:r w:rsidR="00CD57AC" w:rsidRPr="00616332">
        <w:rPr>
          <w:sz w:val="26"/>
          <w:szCs w:val="26"/>
        </w:rPr>
        <w:t>и</w:t>
      </w:r>
      <w:r w:rsidR="00BE69F9" w:rsidRPr="00616332">
        <w:rPr>
          <w:sz w:val="26"/>
          <w:szCs w:val="26"/>
        </w:rPr>
        <w:t>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w:t>
      </w:r>
      <w:r w:rsidR="00BE69F9" w:rsidRPr="00616332">
        <w:rPr>
          <w:sz w:val="26"/>
          <w:szCs w:val="26"/>
          <w:u w:val="single"/>
        </w:rPr>
        <w:t>если размер обязательств по каждому из таких договоров не превышает трех миллионов рублей.</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w:t>
      </w:r>
      <w:r w:rsidRPr="00616332">
        <w:rPr>
          <w:sz w:val="26"/>
          <w:szCs w:val="26"/>
        </w:rPr>
        <w:lastRenderedPageBreak/>
        <w:t>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5) лиц, осуществляющих строительство, реконструкцию, капитальный ремонт объектов, указанных в пунктах 1 - 3 части 17 статьи 51 настоящего Кодекса</w:t>
      </w:r>
      <w:r w:rsidR="00CD57AC" w:rsidRPr="00616332">
        <w:rPr>
          <w:sz w:val="26"/>
          <w:szCs w:val="26"/>
        </w:rPr>
        <w:t xml:space="preserve"> (часть 2.2 статьи 52 </w:t>
      </w:r>
      <w:proofErr w:type="spellStart"/>
      <w:r w:rsidR="00CD57AC" w:rsidRPr="00616332">
        <w:rPr>
          <w:sz w:val="26"/>
          <w:szCs w:val="26"/>
        </w:rPr>
        <w:t>ГрК</w:t>
      </w:r>
      <w:proofErr w:type="spellEnd"/>
      <w:r w:rsidR="00CD57AC" w:rsidRPr="00616332">
        <w:rPr>
          <w:sz w:val="26"/>
          <w:szCs w:val="26"/>
        </w:rPr>
        <w:t xml:space="preserve"> РФ).</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При этом согласно части 3 статьи 52 </w:t>
      </w:r>
      <w:proofErr w:type="spellStart"/>
      <w:r w:rsidRPr="00616332">
        <w:rPr>
          <w:sz w:val="26"/>
          <w:szCs w:val="26"/>
        </w:rPr>
        <w:t>ГрК</w:t>
      </w:r>
      <w:proofErr w:type="spellEnd"/>
      <w:r w:rsidRPr="00616332">
        <w:rPr>
          <w:sz w:val="26"/>
          <w:szCs w:val="26"/>
        </w:rPr>
        <w:t xml:space="preserve"> </w:t>
      </w:r>
      <w:r w:rsidR="00CD57AC" w:rsidRPr="00616332">
        <w:rPr>
          <w:sz w:val="26"/>
          <w:szCs w:val="26"/>
        </w:rPr>
        <w:t xml:space="preserve">РФ </w:t>
      </w:r>
      <w:r w:rsidRPr="00616332">
        <w:rPr>
          <w:sz w:val="26"/>
          <w:szCs w:val="26"/>
        </w:rPr>
        <w:t xml:space="preserve">лицо, осуществляющее строительство, реконструкцию, капитальный ремонт объекта капитального строительства, организует и координирует работы по строительству, реконструкции, капитальному ремонту объекта капитального строительства, обеспечивает соблюдение </w:t>
      </w:r>
      <w:r w:rsidRPr="00616332">
        <w:rPr>
          <w:sz w:val="26"/>
          <w:szCs w:val="26"/>
        </w:rPr>
        <w:lastRenderedPageBreak/>
        <w:t>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В соответствии с частью 3.1 статьи 52 </w:t>
      </w:r>
      <w:proofErr w:type="spellStart"/>
      <w:r w:rsidRPr="00616332">
        <w:rPr>
          <w:sz w:val="26"/>
          <w:szCs w:val="26"/>
        </w:rPr>
        <w:t>ГрК</w:t>
      </w:r>
      <w:proofErr w:type="spellEnd"/>
      <w:r w:rsidRPr="00616332">
        <w:rPr>
          <w:sz w:val="26"/>
          <w:szCs w:val="26"/>
        </w:rPr>
        <w:t xml:space="preserve"> </w:t>
      </w:r>
      <w:r w:rsidR="00CD57AC" w:rsidRPr="00616332">
        <w:rPr>
          <w:sz w:val="26"/>
          <w:szCs w:val="26"/>
        </w:rPr>
        <w:t xml:space="preserve">РФ </w:t>
      </w:r>
      <w:r w:rsidRPr="00616332">
        <w:rPr>
          <w:sz w:val="26"/>
          <w:szCs w:val="26"/>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В соответствии с частью 3 статьи 55.6 </w:t>
      </w:r>
      <w:proofErr w:type="spellStart"/>
      <w:r w:rsidRPr="00616332">
        <w:rPr>
          <w:sz w:val="26"/>
          <w:szCs w:val="26"/>
        </w:rPr>
        <w:t>ГрК</w:t>
      </w:r>
      <w:proofErr w:type="spellEnd"/>
      <w:r w:rsidRPr="00616332">
        <w:rPr>
          <w:sz w:val="26"/>
          <w:szCs w:val="26"/>
        </w:rPr>
        <w:t xml:space="preserve"> </w:t>
      </w:r>
      <w:r w:rsidR="00CD57AC" w:rsidRPr="00616332">
        <w:rPr>
          <w:sz w:val="26"/>
          <w:szCs w:val="26"/>
        </w:rPr>
        <w:t xml:space="preserve">РФ </w:t>
      </w:r>
      <w:r w:rsidRPr="00616332">
        <w:rPr>
          <w:sz w:val="26"/>
          <w:szCs w:val="26"/>
        </w:rPr>
        <w:t>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1) иностранных юридических лиц;</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w:t>
      </w:r>
      <w:r w:rsidR="00CD57AC" w:rsidRPr="00616332">
        <w:rPr>
          <w:sz w:val="26"/>
          <w:szCs w:val="26"/>
        </w:rPr>
        <w:t xml:space="preserve"> </w:t>
      </w:r>
      <w:r w:rsidRPr="00616332">
        <w:rPr>
          <w:sz w:val="26"/>
          <w:szCs w:val="26"/>
        </w:rPr>
        <w:t>организация, не имеет права отказать такому лицу в приеме в члены саморегулируемой организации по основанию, указанному в абзаце первом данной части.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Исходя из части 3 статьи 55.8 </w:t>
      </w:r>
      <w:proofErr w:type="spellStart"/>
      <w:r w:rsidRPr="00616332">
        <w:rPr>
          <w:sz w:val="26"/>
          <w:szCs w:val="26"/>
        </w:rPr>
        <w:t>ГрК</w:t>
      </w:r>
      <w:proofErr w:type="spellEnd"/>
      <w:r w:rsidRPr="00616332">
        <w:rPr>
          <w:sz w:val="26"/>
          <w:szCs w:val="26"/>
        </w:rPr>
        <w:t> </w:t>
      </w:r>
      <w:r w:rsidR="00CD57AC" w:rsidRPr="00616332">
        <w:rPr>
          <w:sz w:val="26"/>
          <w:szCs w:val="26"/>
        </w:rPr>
        <w:t xml:space="preserve">РФ </w:t>
      </w:r>
      <w:r w:rsidRPr="00616332">
        <w:rPr>
          <w:sz w:val="26"/>
          <w:szCs w:val="26"/>
          <w:u w:val="single"/>
        </w:rPr>
        <w:t>член саморегулируемой организации имеет право выполнять</w:t>
      </w:r>
      <w:r w:rsidRPr="00616332">
        <w:rPr>
          <w:sz w:val="26"/>
          <w:szCs w:val="26"/>
        </w:rPr>
        <w:t> инженерные изыскания, осуществлять подготовку проектной документации, строительство, реконструкцию, </w:t>
      </w:r>
      <w:r w:rsidRPr="00616332">
        <w:rPr>
          <w:sz w:val="26"/>
          <w:szCs w:val="26"/>
          <w:u w:val="single"/>
        </w:rPr>
        <w:t>капитальный ремонт объектов капитального строительства</w:t>
      </w:r>
      <w:r w:rsidRPr="00616332">
        <w:rPr>
          <w:sz w:val="26"/>
          <w:szCs w:val="26"/>
        </w:rPr>
        <w:t> по договору подряда на выполнение инженерных изысканий, подготовку проектной документации, </w:t>
      </w:r>
      <w:r w:rsidRPr="00616332">
        <w:rPr>
          <w:sz w:val="26"/>
          <w:szCs w:val="26"/>
          <w:u w:val="single"/>
        </w:rPr>
        <w:t>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w:t>
      </w:r>
      <w:proofErr w:type="spellStart"/>
      <w:r w:rsidRPr="00616332">
        <w:rPr>
          <w:sz w:val="26"/>
          <w:szCs w:val="26"/>
        </w:rPr>
        <w:t>ГрК</w:t>
      </w:r>
      <w:proofErr w:type="spellEnd"/>
      <w:r w:rsidR="00CD57AC" w:rsidRPr="00616332">
        <w:rPr>
          <w:sz w:val="26"/>
          <w:szCs w:val="26"/>
        </w:rPr>
        <w:t xml:space="preserve"> РФ</w:t>
      </w:r>
      <w:r w:rsidRPr="00616332">
        <w:rPr>
          <w:sz w:val="26"/>
          <w:szCs w:val="26"/>
        </w:rPr>
        <w:t>;</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lastRenderedPageBreak/>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w:t>
      </w:r>
      <w:proofErr w:type="spellStart"/>
      <w:r w:rsidRPr="00616332">
        <w:rPr>
          <w:sz w:val="26"/>
          <w:szCs w:val="26"/>
        </w:rPr>
        <w:t>ГрК</w:t>
      </w:r>
      <w:proofErr w:type="spellEnd"/>
      <w:r w:rsidRPr="00616332">
        <w:rPr>
          <w:sz w:val="26"/>
          <w:szCs w:val="26"/>
        </w:rPr>
        <w:t>;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Согласно части 13 статьи 55.16 </w:t>
      </w:r>
      <w:proofErr w:type="spellStart"/>
      <w:r w:rsidRPr="00616332">
        <w:rPr>
          <w:sz w:val="26"/>
          <w:szCs w:val="26"/>
        </w:rPr>
        <w:t>ГрК</w:t>
      </w:r>
      <w:proofErr w:type="spellEnd"/>
      <w:r w:rsidRPr="00616332">
        <w:rPr>
          <w:sz w:val="26"/>
          <w:szCs w:val="26"/>
        </w:rPr>
        <w:t xml:space="preserve"> </w:t>
      </w:r>
      <w:r w:rsidR="00CD57AC" w:rsidRPr="00616332">
        <w:rPr>
          <w:sz w:val="26"/>
          <w:szCs w:val="26"/>
        </w:rPr>
        <w:t xml:space="preserve">РФ </w:t>
      </w:r>
      <w:r w:rsidRPr="00616332">
        <w:rPr>
          <w:sz w:val="26"/>
          <w:szCs w:val="26"/>
        </w:rPr>
        <w:t>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Исходя из частей 4 и 5 статьи 55.17 </w:t>
      </w:r>
      <w:proofErr w:type="spellStart"/>
      <w:r w:rsidRPr="00616332">
        <w:rPr>
          <w:sz w:val="26"/>
          <w:szCs w:val="26"/>
        </w:rPr>
        <w:t>ГрК</w:t>
      </w:r>
      <w:proofErr w:type="spellEnd"/>
      <w:r w:rsidRPr="00616332">
        <w:rPr>
          <w:sz w:val="26"/>
          <w:szCs w:val="26"/>
        </w:rPr>
        <w:t> </w:t>
      </w:r>
      <w:r w:rsidR="00CD57AC" w:rsidRPr="00616332">
        <w:rPr>
          <w:sz w:val="26"/>
          <w:szCs w:val="26"/>
        </w:rPr>
        <w:t xml:space="preserve">РФ </w:t>
      </w:r>
      <w:r w:rsidRPr="00616332">
        <w:rPr>
          <w:sz w:val="26"/>
          <w:szCs w:val="26"/>
          <w:u w:val="single"/>
        </w:rPr>
        <w:t>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w:t>
      </w:r>
      <w:r w:rsidRPr="00616332">
        <w:rPr>
          <w:sz w:val="26"/>
          <w:szCs w:val="26"/>
        </w:rPr>
        <w:t> из реестра членов саморегулируемой организации </w:t>
      </w:r>
      <w:r w:rsidRPr="00616332">
        <w:rPr>
          <w:sz w:val="26"/>
          <w:szCs w:val="26"/>
          <w:u w:val="single"/>
        </w:rPr>
        <w:t>составляет один месяц с даты ее выдачи.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Форма выписки из реестра членов саморегулируемой организации устанавливается органом надзора за саморегулируемыми организациями.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Приказом </w:t>
      </w:r>
      <w:proofErr w:type="spellStart"/>
      <w:r w:rsidRPr="00616332">
        <w:rPr>
          <w:sz w:val="26"/>
          <w:szCs w:val="26"/>
        </w:rPr>
        <w:t>Ростехнадзора</w:t>
      </w:r>
      <w:proofErr w:type="spellEnd"/>
      <w:r w:rsidRPr="00616332">
        <w:rPr>
          <w:sz w:val="26"/>
          <w:szCs w:val="26"/>
        </w:rPr>
        <w:t xml:space="preserve"> от 04.03.2019 № 86 «Об утверждении формы выписки из реестра членов саморегулируемой организации» утверждена форма выписки из реестра членов саморегулируемых организаций.</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С учетом изложенного в случае если, предметом закупки,</w:t>
      </w:r>
      <w:r w:rsidR="00CD57AC" w:rsidRPr="00616332">
        <w:rPr>
          <w:sz w:val="26"/>
          <w:szCs w:val="26"/>
        </w:rPr>
        <w:t xml:space="preserve"> проводимой посредством аукцион</w:t>
      </w:r>
      <w:r w:rsidRPr="00616332">
        <w:rPr>
          <w:sz w:val="26"/>
          <w:szCs w:val="26"/>
        </w:rPr>
        <w:t xml:space="preserve">а в электронной форме, является один из перечисленных в </w:t>
      </w:r>
      <w:proofErr w:type="spellStart"/>
      <w:r w:rsidRPr="00616332">
        <w:rPr>
          <w:sz w:val="26"/>
          <w:szCs w:val="26"/>
        </w:rPr>
        <w:t>ГрК</w:t>
      </w:r>
      <w:proofErr w:type="spellEnd"/>
      <w:r w:rsidRPr="00616332">
        <w:rPr>
          <w:sz w:val="26"/>
          <w:szCs w:val="26"/>
        </w:rPr>
        <w:t xml:space="preserve"> РФ видов работ (строительство, реконструкция, капитальный ремонт объектов капитального строительства) и начальная (максимальная) цена контракта превышает установленный законодателем «барьер» (3 000 000, 00 рублей), то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и, соответственно, представить в составе второй части заявки выписку из реестра членов </w:t>
      </w:r>
      <w:r w:rsidRPr="00616332">
        <w:rPr>
          <w:sz w:val="26"/>
          <w:szCs w:val="26"/>
        </w:rPr>
        <w:lastRenderedPageBreak/>
        <w:t>такой СРО (данные требования к участнику закупки и содержанию и составу второй части заявки должны быть установлены в аукционной документации).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В соответствии с пунктом 10 статьи 1 </w:t>
      </w:r>
      <w:proofErr w:type="spellStart"/>
      <w:r w:rsidRPr="00616332">
        <w:rPr>
          <w:sz w:val="26"/>
          <w:szCs w:val="26"/>
        </w:rPr>
        <w:t>ГрК</w:t>
      </w:r>
      <w:proofErr w:type="spellEnd"/>
      <w:r w:rsidR="00B54980" w:rsidRPr="00616332">
        <w:rPr>
          <w:sz w:val="26"/>
          <w:szCs w:val="26"/>
        </w:rPr>
        <w:t xml:space="preserve"> РФ</w:t>
      </w:r>
      <w:r w:rsidRPr="00616332">
        <w:rPr>
          <w:sz w:val="26"/>
          <w:szCs w:val="26"/>
        </w:rPr>
        <w:t xml:space="preserve"> под объектом капитального строительства необходимо понимать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97463" w:rsidRPr="00616332" w:rsidRDefault="00797463" w:rsidP="00BE69F9">
      <w:pPr>
        <w:pStyle w:val="a3"/>
        <w:spacing w:before="0" w:beforeAutospacing="0" w:after="0" w:afterAutospacing="0"/>
        <w:ind w:firstLine="709"/>
        <w:jc w:val="both"/>
        <w:rPr>
          <w:sz w:val="26"/>
          <w:szCs w:val="26"/>
        </w:rPr>
      </w:pPr>
      <w:r w:rsidRPr="00616332">
        <w:rPr>
          <w:sz w:val="26"/>
          <w:szCs w:val="26"/>
        </w:rPr>
        <w:t xml:space="preserve">В соответствии с пунктом 10.1 статьи 1 </w:t>
      </w:r>
      <w:proofErr w:type="spellStart"/>
      <w:r w:rsidRPr="00616332">
        <w:rPr>
          <w:sz w:val="26"/>
          <w:szCs w:val="26"/>
        </w:rPr>
        <w:t>ГрК</w:t>
      </w:r>
      <w:proofErr w:type="spellEnd"/>
      <w:r w:rsidRPr="00616332">
        <w:rPr>
          <w:sz w:val="26"/>
          <w:szCs w:val="26"/>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 xml:space="preserve">Пунктом 14.3 статьи 1 </w:t>
      </w:r>
      <w:proofErr w:type="spellStart"/>
      <w:r w:rsidRPr="00616332">
        <w:rPr>
          <w:sz w:val="26"/>
          <w:szCs w:val="26"/>
        </w:rPr>
        <w:t>ГрК</w:t>
      </w:r>
      <w:proofErr w:type="spellEnd"/>
      <w:r w:rsidRPr="00616332">
        <w:rPr>
          <w:sz w:val="26"/>
          <w:szCs w:val="26"/>
        </w:rPr>
        <w:t xml:space="preserve"> установлено, что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97463" w:rsidRPr="00616332" w:rsidRDefault="00797463" w:rsidP="00BE69F9">
      <w:pPr>
        <w:pStyle w:val="a3"/>
        <w:spacing w:before="0" w:beforeAutospacing="0" w:after="0" w:afterAutospacing="0"/>
        <w:ind w:firstLine="709"/>
        <w:jc w:val="both"/>
        <w:rPr>
          <w:sz w:val="26"/>
          <w:szCs w:val="26"/>
        </w:rPr>
      </w:pPr>
      <w:r w:rsidRPr="00616332">
        <w:rPr>
          <w:sz w:val="26"/>
          <w:szCs w:val="26"/>
        </w:rPr>
        <w:t>Таким образом, к объектам капитального строительства относ</w:t>
      </w:r>
      <w:r w:rsidR="00A4416D">
        <w:rPr>
          <w:sz w:val="26"/>
          <w:szCs w:val="26"/>
        </w:rPr>
        <w:t>ят</w:t>
      </w:r>
      <w:r w:rsidRPr="00616332">
        <w:rPr>
          <w:sz w:val="26"/>
          <w:szCs w:val="26"/>
        </w:rPr>
        <w:t xml:space="preserve">ся линейные объекты, в том числе </w:t>
      </w:r>
      <w:r w:rsidR="00555F82" w:rsidRPr="00616332">
        <w:rPr>
          <w:sz w:val="26"/>
          <w:szCs w:val="26"/>
        </w:rPr>
        <w:t>автомобильные дороги.</w:t>
      </w:r>
      <w:r w:rsidRPr="00616332">
        <w:rPr>
          <w:sz w:val="26"/>
          <w:szCs w:val="26"/>
        </w:rPr>
        <w:t xml:space="preserve"> </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Объектом рассматриваемой закупки является </w:t>
      </w:r>
      <w:r w:rsidR="00555F82" w:rsidRPr="00616332">
        <w:rPr>
          <w:sz w:val="26"/>
          <w:szCs w:val="26"/>
          <w:u w:val="single"/>
        </w:rPr>
        <w:t xml:space="preserve">ремонт автодороги «Ярославль-Заячий </w:t>
      </w:r>
      <w:proofErr w:type="gramStart"/>
      <w:r w:rsidR="00555F82" w:rsidRPr="00616332">
        <w:rPr>
          <w:sz w:val="26"/>
          <w:szCs w:val="26"/>
          <w:u w:val="single"/>
        </w:rPr>
        <w:t>Холм-а</w:t>
      </w:r>
      <w:proofErr w:type="gramEnd"/>
      <w:r w:rsidR="00555F82" w:rsidRPr="00616332">
        <w:rPr>
          <w:sz w:val="26"/>
          <w:szCs w:val="26"/>
          <w:u w:val="single"/>
        </w:rPr>
        <w:t xml:space="preserve">/д «Иваново-Писцово-Гаврилов-Ям-Ярославль» - </w:t>
      </w:r>
      <w:r w:rsidR="00A4416D">
        <w:rPr>
          <w:sz w:val="26"/>
          <w:szCs w:val="26"/>
          <w:u w:val="single"/>
        </w:rPr>
        <w:t xml:space="preserve">                                                         </w:t>
      </w:r>
      <w:r w:rsidR="00555F82" w:rsidRPr="00616332">
        <w:rPr>
          <w:sz w:val="26"/>
          <w:szCs w:val="26"/>
          <w:u w:val="single"/>
        </w:rPr>
        <w:t>д. Алексеевское»</w:t>
      </w:r>
      <w:r w:rsidRPr="00616332">
        <w:rPr>
          <w:sz w:val="26"/>
          <w:szCs w:val="26"/>
        </w:rPr>
        <w:t> (пункт 4 раздела 1 «Информационной карты аукциона» аукционной документации)</w:t>
      </w:r>
      <w:r w:rsidR="00555F82" w:rsidRPr="00616332">
        <w:rPr>
          <w:sz w:val="26"/>
          <w:szCs w:val="26"/>
        </w:rPr>
        <w:t>.</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Подробное описание объекта закупки изложено в разделе 2 «Описание объекта закупки» аукционной документации.</w:t>
      </w:r>
    </w:p>
    <w:p w:rsidR="00BE69F9" w:rsidRPr="00616332" w:rsidRDefault="00BE69F9" w:rsidP="00BE69F9">
      <w:pPr>
        <w:pStyle w:val="a3"/>
        <w:spacing w:before="0" w:beforeAutospacing="0" w:after="0" w:afterAutospacing="0"/>
        <w:ind w:firstLine="709"/>
        <w:jc w:val="both"/>
        <w:rPr>
          <w:sz w:val="26"/>
          <w:szCs w:val="26"/>
        </w:rPr>
      </w:pPr>
      <w:r w:rsidRPr="00616332">
        <w:rPr>
          <w:sz w:val="26"/>
          <w:szCs w:val="26"/>
        </w:rPr>
        <w:t>Приложением № 1 к разделу 2 «Описание объекта закупки» аукционной документации явля</w:t>
      </w:r>
      <w:r w:rsidR="003B180A" w:rsidRPr="00616332">
        <w:rPr>
          <w:sz w:val="26"/>
          <w:szCs w:val="26"/>
        </w:rPr>
        <w:t>ется</w:t>
      </w:r>
      <w:r w:rsidRPr="00616332">
        <w:rPr>
          <w:sz w:val="26"/>
          <w:szCs w:val="26"/>
        </w:rPr>
        <w:t xml:space="preserve"> </w:t>
      </w:r>
      <w:r w:rsidR="00C163E8" w:rsidRPr="00616332">
        <w:rPr>
          <w:sz w:val="26"/>
          <w:szCs w:val="26"/>
        </w:rPr>
        <w:t xml:space="preserve">в том числе </w:t>
      </w:r>
      <w:r w:rsidR="002E70CC" w:rsidRPr="00616332">
        <w:rPr>
          <w:sz w:val="26"/>
          <w:szCs w:val="26"/>
        </w:rPr>
        <w:t>дефектная ведомость.</w:t>
      </w:r>
    </w:p>
    <w:p w:rsidR="00DE0805" w:rsidRPr="00616332" w:rsidRDefault="00DE0805" w:rsidP="00DE0805">
      <w:pPr>
        <w:pStyle w:val="a3"/>
        <w:spacing w:before="0" w:beforeAutospacing="0" w:after="0" w:afterAutospacing="0"/>
        <w:ind w:firstLine="709"/>
        <w:jc w:val="both"/>
        <w:rPr>
          <w:sz w:val="26"/>
          <w:szCs w:val="26"/>
        </w:rPr>
      </w:pPr>
      <w:r w:rsidRPr="00616332">
        <w:rPr>
          <w:sz w:val="26"/>
          <w:szCs w:val="26"/>
        </w:rPr>
        <w:t xml:space="preserve">В соответствии с </w:t>
      </w:r>
      <w:r w:rsidR="003B180A" w:rsidRPr="00616332">
        <w:rPr>
          <w:sz w:val="26"/>
          <w:szCs w:val="26"/>
        </w:rPr>
        <w:t>ведомостью дефектов и объемов работ № 2 от 06.10.2020</w:t>
      </w:r>
      <w:r w:rsidRPr="00616332">
        <w:rPr>
          <w:sz w:val="26"/>
          <w:szCs w:val="26"/>
        </w:rPr>
        <w:t xml:space="preserve"> в ходе исполнения контракта, заключенного по итогам рассматриваемой закупки, подрядчик должен будет выполнить в том числе следующие работы:</w:t>
      </w:r>
    </w:p>
    <w:p w:rsidR="00DE0805" w:rsidRPr="00616332" w:rsidRDefault="00DE0805" w:rsidP="00DE0805">
      <w:pPr>
        <w:pStyle w:val="a3"/>
        <w:spacing w:before="0" w:beforeAutospacing="0" w:after="0" w:afterAutospacing="0"/>
        <w:ind w:firstLine="709"/>
        <w:jc w:val="both"/>
        <w:rPr>
          <w:sz w:val="26"/>
          <w:szCs w:val="26"/>
        </w:rPr>
      </w:pPr>
      <w:r w:rsidRPr="00616332">
        <w:rPr>
          <w:sz w:val="26"/>
          <w:szCs w:val="26"/>
        </w:rPr>
        <w:t>- демонтаж звеньев одноочковых водопропускных железобетонных круглых труб под насыпями автомобильных дорог, отверстия труб 0,5 м, высота насыпи до 0/0,9 м с учетом погрузки;</w:t>
      </w:r>
    </w:p>
    <w:p w:rsidR="00DE0805" w:rsidRPr="00616332" w:rsidRDefault="00DE0805" w:rsidP="00DE0805">
      <w:pPr>
        <w:pStyle w:val="a3"/>
        <w:spacing w:before="0" w:beforeAutospacing="0" w:after="0" w:afterAutospacing="0"/>
        <w:ind w:firstLine="709"/>
        <w:jc w:val="both"/>
        <w:rPr>
          <w:sz w:val="26"/>
          <w:szCs w:val="26"/>
        </w:rPr>
      </w:pPr>
      <w:r w:rsidRPr="00616332">
        <w:rPr>
          <w:sz w:val="26"/>
          <w:szCs w:val="26"/>
        </w:rPr>
        <w:t>- укладка канализационных безнапорных раструбных труб из поливинилхлорида (ПВХ) диаметром 315мм;</w:t>
      </w:r>
    </w:p>
    <w:p w:rsidR="00DE0805" w:rsidRPr="00616332" w:rsidRDefault="00DE0805" w:rsidP="00DE0805">
      <w:pPr>
        <w:pStyle w:val="a3"/>
        <w:spacing w:before="0" w:beforeAutospacing="0" w:after="0" w:afterAutospacing="0"/>
        <w:ind w:firstLine="709"/>
        <w:jc w:val="both"/>
        <w:rPr>
          <w:sz w:val="26"/>
          <w:szCs w:val="26"/>
        </w:rPr>
      </w:pPr>
      <w:r w:rsidRPr="00616332">
        <w:rPr>
          <w:sz w:val="26"/>
          <w:szCs w:val="26"/>
        </w:rPr>
        <w:t xml:space="preserve">- устройство </w:t>
      </w:r>
      <w:r w:rsidR="003B180A" w:rsidRPr="00616332">
        <w:rPr>
          <w:sz w:val="26"/>
          <w:szCs w:val="26"/>
        </w:rPr>
        <w:t xml:space="preserve">асфальтобетонных покрытий остановочного комплекса однослойных из мелкозернистой </w:t>
      </w:r>
      <w:proofErr w:type="spellStart"/>
      <w:proofErr w:type="gramStart"/>
      <w:r w:rsidR="003B180A" w:rsidRPr="00616332">
        <w:rPr>
          <w:sz w:val="26"/>
          <w:szCs w:val="26"/>
        </w:rPr>
        <w:t>асфальто</w:t>
      </w:r>
      <w:proofErr w:type="spellEnd"/>
      <w:r w:rsidR="003B180A" w:rsidRPr="00616332">
        <w:rPr>
          <w:sz w:val="26"/>
          <w:szCs w:val="26"/>
        </w:rPr>
        <w:t>-бетонной</w:t>
      </w:r>
      <w:proofErr w:type="gramEnd"/>
      <w:r w:rsidR="003B180A" w:rsidRPr="00616332">
        <w:rPr>
          <w:sz w:val="26"/>
          <w:szCs w:val="26"/>
        </w:rPr>
        <w:t xml:space="preserve"> смеси толщиной 4 см вручную марка Д тип </w:t>
      </w:r>
      <w:r w:rsidR="003B180A" w:rsidRPr="00616332">
        <w:rPr>
          <w:sz w:val="26"/>
          <w:szCs w:val="26"/>
          <w:lang w:val="en-US"/>
        </w:rPr>
        <w:t>III</w:t>
      </w:r>
      <w:r w:rsidR="003B180A" w:rsidRPr="00616332">
        <w:rPr>
          <w:sz w:val="26"/>
          <w:szCs w:val="26"/>
        </w:rPr>
        <w:t>.</w:t>
      </w:r>
    </w:p>
    <w:p w:rsidR="003B180A" w:rsidRPr="00616332" w:rsidRDefault="003B180A" w:rsidP="00DE0805">
      <w:pPr>
        <w:pStyle w:val="a3"/>
        <w:spacing w:before="0" w:beforeAutospacing="0" w:after="0" w:afterAutospacing="0"/>
        <w:ind w:firstLine="709"/>
        <w:jc w:val="both"/>
        <w:rPr>
          <w:sz w:val="26"/>
          <w:szCs w:val="26"/>
        </w:rPr>
      </w:pPr>
      <w:r w:rsidRPr="00616332">
        <w:rPr>
          <w:sz w:val="26"/>
          <w:szCs w:val="26"/>
        </w:rPr>
        <w:t>Как считает заявитель</w:t>
      </w:r>
      <w:r w:rsidR="00A4416D">
        <w:rPr>
          <w:sz w:val="26"/>
          <w:szCs w:val="26"/>
        </w:rPr>
        <w:t>,</w:t>
      </w:r>
      <w:r w:rsidRPr="00616332">
        <w:rPr>
          <w:sz w:val="26"/>
          <w:szCs w:val="26"/>
        </w:rPr>
        <w:t xml:space="preserve"> вышеуказанные работы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утвержденному Приказом </w:t>
      </w:r>
      <w:proofErr w:type="spellStart"/>
      <w:r w:rsidRPr="00616332">
        <w:rPr>
          <w:sz w:val="26"/>
          <w:szCs w:val="26"/>
        </w:rPr>
        <w:t>Минрегиона</w:t>
      </w:r>
      <w:proofErr w:type="spellEnd"/>
      <w:r w:rsidRPr="00616332">
        <w:rPr>
          <w:sz w:val="26"/>
          <w:szCs w:val="26"/>
        </w:rPr>
        <w:t xml:space="preserve"> РФ от 30.12.2009 N 624 (далее – Приказ </w:t>
      </w:r>
      <w:proofErr w:type="spellStart"/>
      <w:r w:rsidRPr="00616332">
        <w:rPr>
          <w:sz w:val="26"/>
          <w:szCs w:val="26"/>
        </w:rPr>
        <w:t>Минрегиона</w:t>
      </w:r>
      <w:proofErr w:type="spellEnd"/>
      <w:r w:rsidRPr="00616332">
        <w:rPr>
          <w:sz w:val="26"/>
          <w:szCs w:val="26"/>
        </w:rPr>
        <w:t xml:space="preserve"> РФ от 30.12.2009 N 624), а также Классификации работ по капитальному ремонту, ремонту и содержанию автомобильных дорог, утвержденной</w:t>
      </w:r>
      <w:r w:rsidRPr="00616332">
        <w:t xml:space="preserve"> </w:t>
      </w:r>
      <w:r w:rsidRPr="00616332">
        <w:rPr>
          <w:sz w:val="26"/>
          <w:szCs w:val="26"/>
        </w:rPr>
        <w:t>Приказом Минтранса России от 16.11.2012 N 402 (далее – Приказ Минтранса России от 16.11.2012 N 402), относ</w:t>
      </w:r>
      <w:r w:rsidR="006B5211">
        <w:rPr>
          <w:sz w:val="26"/>
          <w:szCs w:val="26"/>
        </w:rPr>
        <w:t>ятся</w:t>
      </w:r>
      <w:r w:rsidRPr="00616332">
        <w:rPr>
          <w:sz w:val="26"/>
          <w:szCs w:val="26"/>
        </w:rPr>
        <w:t xml:space="preserve"> к работам по капитальному ремонту автомобильных дорог.</w:t>
      </w:r>
    </w:p>
    <w:p w:rsidR="00E11B43" w:rsidRPr="00616332" w:rsidRDefault="00E11B43" w:rsidP="00DE0805">
      <w:pPr>
        <w:pStyle w:val="a3"/>
        <w:spacing w:before="0" w:beforeAutospacing="0" w:after="0" w:afterAutospacing="0"/>
        <w:ind w:firstLine="709"/>
        <w:jc w:val="both"/>
        <w:rPr>
          <w:sz w:val="26"/>
          <w:szCs w:val="26"/>
        </w:rPr>
      </w:pPr>
      <w:r w:rsidRPr="00616332">
        <w:rPr>
          <w:sz w:val="26"/>
          <w:szCs w:val="26"/>
        </w:rPr>
        <w:lastRenderedPageBreak/>
        <w:t>Данные доводы заявителя отклоняются Комиссией Ярославского УФАС России на основании следующего.</w:t>
      </w:r>
    </w:p>
    <w:p w:rsidR="003B180A" w:rsidRPr="00616332" w:rsidRDefault="00E11B43" w:rsidP="00DE0805">
      <w:pPr>
        <w:pStyle w:val="a3"/>
        <w:spacing w:before="0" w:beforeAutospacing="0" w:after="0" w:afterAutospacing="0"/>
        <w:ind w:firstLine="709"/>
        <w:jc w:val="both"/>
        <w:rPr>
          <w:sz w:val="26"/>
          <w:szCs w:val="26"/>
        </w:rPr>
      </w:pPr>
      <w:r w:rsidRPr="00616332">
        <w:rPr>
          <w:sz w:val="26"/>
          <w:szCs w:val="26"/>
        </w:rPr>
        <w:t>Во-первых</w:t>
      </w:r>
      <w:r w:rsidR="003B180A" w:rsidRPr="00616332">
        <w:rPr>
          <w:sz w:val="26"/>
          <w:szCs w:val="26"/>
        </w:rPr>
        <w:t>,</w:t>
      </w:r>
      <w:r w:rsidR="003B180A" w:rsidRPr="00616332">
        <w:t xml:space="preserve"> </w:t>
      </w:r>
      <w:r w:rsidR="003B180A" w:rsidRPr="00616332">
        <w:rPr>
          <w:sz w:val="26"/>
          <w:szCs w:val="26"/>
        </w:rPr>
        <w:t xml:space="preserve">Приказ </w:t>
      </w:r>
      <w:proofErr w:type="spellStart"/>
      <w:r w:rsidR="003B180A" w:rsidRPr="00616332">
        <w:rPr>
          <w:sz w:val="26"/>
          <w:szCs w:val="26"/>
        </w:rPr>
        <w:t>Минрегиона</w:t>
      </w:r>
      <w:proofErr w:type="spellEnd"/>
      <w:r w:rsidR="003B180A" w:rsidRPr="00616332">
        <w:rPr>
          <w:sz w:val="26"/>
          <w:szCs w:val="26"/>
        </w:rPr>
        <w:t xml:space="preserve"> РФ от 30.12.2009 N 624 не определяет виды работ, входящие в состав работ по ремонту автомобильных дорог.</w:t>
      </w:r>
    </w:p>
    <w:p w:rsidR="00E11B43" w:rsidRPr="00616332" w:rsidRDefault="00E11B43" w:rsidP="00DE0805">
      <w:pPr>
        <w:pStyle w:val="a3"/>
        <w:spacing w:before="0" w:beforeAutospacing="0" w:after="0" w:afterAutospacing="0"/>
        <w:ind w:firstLine="709"/>
        <w:jc w:val="both"/>
        <w:rPr>
          <w:sz w:val="26"/>
          <w:szCs w:val="26"/>
        </w:rPr>
      </w:pPr>
      <w:r w:rsidRPr="00616332">
        <w:rPr>
          <w:sz w:val="26"/>
          <w:szCs w:val="26"/>
        </w:rPr>
        <w:t>В</w:t>
      </w:r>
      <w:r w:rsidR="00A4416D">
        <w:rPr>
          <w:sz w:val="26"/>
          <w:szCs w:val="26"/>
        </w:rPr>
        <w:t>о-</w:t>
      </w:r>
      <w:r w:rsidRPr="00616332">
        <w:rPr>
          <w:sz w:val="26"/>
          <w:szCs w:val="26"/>
        </w:rPr>
        <w:t>вторых, ссылка заявителя на Приказ Минтранса России от 16.11.2012 N 402 также не доказывает, что указанные виды работ относятся именно к работам по капитальному ремонту автомобильных дорог, поскольку пунктом «в» подпункта 2, пунктом «в» подпункта 3 пункта 5 раздела 3 «Классификация работ по ремонту автомобильных дорог» Приказа Минтранса России от 16.11.2012 N 402</w:t>
      </w:r>
      <w:r w:rsidRPr="00616332">
        <w:t xml:space="preserve"> </w:t>
      </w:r>
      <w:r w:rsidRPr="00616332">
        <w:rPr>
          <w:sz w:val="26"/>
          <w:szCs w:val="26"/>
        </w:rPr>
        <w:t xml:space="preserve">предусмотрено, что </w:t>
      </w:r>
      <w:r w:rsidRPr="00616332">
        <w:rPr>
          <w:sz w:val="26"/>
          <w:szCs w:val="26"/>
          <w:u w:val="single"/>
        </w:rPr>
        <w:t>при ремонте</w:t>
      </w:r>
      <w:r w:rsidRPr="00616332">
        <w:rPr>
          <w:sz w:val="26"/>
          <w:szCs w:val="26"/>
        </w:rPr>
        <w:t xml:space="preserve"> проводятся в том числе следующие виды работ:</w:t>
      </w:r>
    </w:p>
    <w:p w:rsidR="00E11B43" w:rsidRPr="00616332" w:rsidRDefault="00E11B43" w:rsidP="00DE0805">
      <w:pPr>
        <w:pStyle w:val="a3"/>
        <w:spacing w:before="0" w:beforeAutospacing="0" w:after="0" w:afterAutospacing="0"/>
        <w:ind w:firstLine="709"/>
        <w:jc w:val="both"/>
        <w:rPr>
          <w:sz w:val="26"/>
          <w:szCs w:val="26"/>
        </w:rPr>
      </w:pPr>
      <w:r w:rsidRPr="00616332">
        <w:rPr>
          <w:sz w:val="26"/>
          <w:szCs w:val="26"/>
        </w:rPr>
        <w:t xml:space="preserve">- полная замена слоев дорожного покрытия, </w:t>
      </w:r>
      <w:r w:rsidRPr="00616332">
        <w:rPr>
          <w:sz w:val="26"/>
          <w:szCs w:val="26"/>
          <w:u w:val="single"/>
        </w:rPr>
        <w:t>восстановление изношенных покрытий</w:t>
      </w:r>
      <w:r w:rsidRPr="00616332">
        <w:rPr>
          <w:sz w:val="26"/>
          <w:szCs w:val="26"/>
        </w:rPr>
        <w:t xml:space="preserve">, в том числе методами </w:t>
      </w:r>
      <w:proofErr w:type="spellStart"/>
      <w:r w:rsidRPr="00616332">
        <w:rPr>
          <w:sz w:val="26"/>
          <w:szCs w:val="26"/>
        </w:rPr>
        <w:t>термопрофилирования</w:t>
      </w:r>
      <w:proofErr w:type="spellEnd"/>
      <w:r w:rsidRPr="00616332">
        <w:rPr>
          <w:sz w:val="26"/>
          <w:szCs w:val="26"/>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w:t>
      </w:r>
      <w:proofErr w:type="spellStart"/>
      <w:r w:rsidRPr="00616332">
        <w:rPr>
          <w:sz w:val="26"/>
          <w:szCs w:val="26"/>
        </w:rPr>
        <w:t>трещинопрерывающих</w:t>
      </w:r>
      <w:proofErr w:type="spellEnd"/>
      <w:r w:rsidRPr="00616332">
        <w:rPr>
          <w:sz w:val="26"/>
          <w:szCs w:val="26"/>
        </w:rPr>
        <w:t xml:space="preserve"> материалов при восстановлении изношенных покрытий;</w:t>
      </w:r>
    </w:p>
    <w:p w:rsidR="00E11B43" w:rsidRPr="00616332" w:rsidRDefault="00E11B43" w:rsidP="00DE0805">
      <w:pPr>
        <w:pStyle w:val="a3"/>
        <w:spacing w:before="0" w:beforeAutospacing="0" w:after="0" w:afterAutospacing="0"/>
        <w:ind w:firstLine="709"/>
        <w:jc w:val="both"/>
        <w:rPr>
          <w:sz w:val="26"/>
          <w:szCs w:val="26"/>
        </w:rPr>
      </w:pPr>
      <w:r w:rsidRPr="00616332">
        <w:rPr>
          <w:sz w:val="26"/>
          <w:szCs w:val="26"/>
        </w:rPr>
        <w:t xml:space="preserve">- удлинение до 25% и (или) </w:t>
      </w:r>
      <w:r w:rsidRPr="00616332">
        <w:rPr>
          <w:sz w:val="26"/>
          <w:szCs w:val="26"/>
          <w:u w:val="single"/>
        </w:rPr>
        <w:t>замена отдельных звеньев</w:t>
      </w:r>
      <w:r w:rsidRPr="00616332">
        <w:rPr>
          <w:sz w:val="26"/>
          <w:szCs w:val="26"/>
        </w:rPr>
        <w:t xml:space="preserve"> и оголовков водопропускных труб, без дополнительного землеотвода,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 в границах полосы отвода.</w:t>
      </w:r>
    </w:p>
    <w:p w:rsidR="00B81FBA" w:rsidRPr="00616332" w:rsidRDefault="00E42A02" w:rsidP="00DE0805">
      <w:pPr>
        <w:pStyle w:val="a3"/>
        <w:spacing w:before="0" w:beforeAutospacing="0" w:after="0" w:afterAutospacing="0"/>
        <w:ind w:firstLine="709"/>
        <w:jc w:val="both"/>
        <w:rPr>
          <w:sz w:val="26"/>
          <w:szCs w:val="26"/>
        </w:rPr>
      </w:pPr>
      <w:r w:rsidRPr="00616332">
        <w:rPr>
          <w:sz w:val="26"/>
          <w:szCs w:val="26"/>
        </w:rPr>
        <w:t>Как пояснил представитель заказчика на заседании Комиссии Ярославского УФАС России в ходе исполнения контракта, заключенного по итогам рассматриваемой закупки</w:t>
      </w:r>
      <w:r w:rsidR="00B81FBA" w:rsidRPr="00616332">
        <w:rPr>
          <w:sz w:val="26"/>
          <w:szCs w:val="26"/>
        </w:rPr>
        <w:t>:</w:t>
      </w:r>
    </w:p>
    <w:p w:rsidR="00B81FBA" w:rsidRPr="00616332" w:rsidRDefault="00B81FBA" w:rsidP="00DE0805">
      <w:pPr>
        <w:pStyle w:val="a3"/>
        <w:spacing w:before="0" w:beforeAutospacing="0" w:after="0" w:afterAutospacing="0"/>
        <w:ind w:firstLine="709"/>
        <w:jc w:val="both"/>
        <w:rPr>
          <w:sz w:val="26"/>
          <w:szCs w:val="26"/>
        </w:rPr>
      </w:pPr>
      <w:r w:rsidRPr="00616332">
        <w:rPr>
          <w:sz w:val="26"/>
          <w:szCs w:val="26"/>
        </w:rPr>
        <w:t>-</w:t>
      </w:r>
      <w:r w:rsidR="00E42A02" w:rsidRPr="00616332">
        <w:rPr>
          <w:sz w:val="26"/>
          <w:szCs w:val="26"/>
        </w:rPr>
        <w:t xml:space="preserve"> не производится полная замена дорожной одежды на новую</w:t>
      </w:r>
      <w:r w:rsidRPr="00616332">
        <w:rPr>
          <w:sz w:val="26"/>
          <w:szCs w:val="26"/>
        </w:rPr>
        <w:t>;</w:t>
      </w:r>
      <w:r w:rsidR="00E42A02" w:rsidRPr="00616332">
        <w:rPr>
          <w:sz w:val="26"/>
          <w:szCs w:val="26"/>
        </w:rPr>
        <w:t xml:space="preserve"> </w:t>
      </w:r>
    </w:p>
    <w:p w:rsidR="00B81FBA" w:rsidRPr="00616332" w:rsidRDefault="00B81FBA" w:rsidP="00DE0805">
      <w:pPr>
        <w:pStyle w:val="a3"/>
        <w:spacing w:before="0" w:beforeAutospacing="0" w:after="0" w:afterAutospacing="0"/>
        <w:ind w:firstLine="709"/>
        <w:jc w:val="both"/>
        <w:rPr>
          <w:sz w:val="26"/>
          <w:szCs w:val="26"/>
        </w:rPr>
      </w:pPr>
      <w:r w:rsidRPr="00616332">
        <w:rPr>
          <w:sz w:val="26"/>
          <w:szCs w:val="26"/>
        </w:rPr>
        <w:t xml:space="preserve">- </w:t>
      </w:r>
      <w:r w:rsidR="00E42A02" w:rsidRPr="00616332">
        <w:rPr>
          <w:sz w:val="26"/>
          <w:szCs w:val="26"/>
        </w:rPr>
        <w:t>растительный грунт снимается только на обочинах дороги</w:t>
      </w:r>
      <w:r w:rsidRPr="00616332">
        <w:rPr>
          <w:sz w:val="26"/>
          <w:szCs w:val="26"/>
        </w:rPr>
        <w:t>;</w:t>
      </w:r>
    </w:p>
    <w:p w:rsidR="00B81FBA" w:rsidRPr="00616332" w:rsidRDefault="00B81FBA" w:rsidP="00DE0805">
      <w:pPr>
        <w:pStyle w:val="a3"/>
        <w:spacing w:before="0" w:beforeAutospacing="0" w:after="0" w:afterAutospacing="0"/>
        <w:ind w:firstLine="709"/>
        <w:jc w:val="both"/>
        <w:rPr>
          <w:sz w:val="26"/>
          <w:szCs w:val="26"/>
        </w:rPr>
      </w:pPr>
      <w:r w:rsidRPr="00616332">
        <w:rPr>
          <w:sz w:val="26"/>
          <w:szCs w:val="26"/>
        </w:rPr>
        <w:t xml:space="preserve">- </w:t>
      </w:r>
      <w:r w:rsidR="00E42A02" w:rsidRPr="00616332">
        <w:rPr>
          <w:sz w:val="26"/>
          <w:szCs w:val="26"/>
        </w:rPr>
        <w:t>по основной проезжей части учтено только приведение в нормативное состояние существующего дорожного полотна</w:t>
      </w:r>
      <w:r w:rsidRPr="00616332">
        <w:rPr>
          <w:sz w:val="26"/>
          <w:szCs w:val="26"/>
        </w:rPr>
        <w:t>;</w:t>
      </w:r>
    </w:p>
    <w:p w:rsidR="00E11B43" w:rsidRPr="00616332" w:rsidRDefault="00B81FBA" w:rsidP="00DE0805">
      <w:pPr>
        <w:pStyle w:val="a3"/>
        <w:spacing w:before="0" w:beforeAutospacing="0" w:after="0" w:afterAutospacing="0"/>
        <w:ind w:firstLine="709"/>
        <w:jc w:val="both"/>
        <w:rPr>
          <w:sz w:val="26"/>
          <w:szCs w:val="26"/>
        </w:rPr>
      </w:pPr>
      <w:r w:rsidRPr="00616332">
        <w:rPr>
          <w:sz w:val="26"/>
          <w:szCs w:val="26"/>
        </w:rPr>
        <w:t xml:space="preserve">- </w:t>
      </w:r>
      <w:r w:rsidR="00E42A02" w:rsidRPr="00616332">
        <w:rPr>
          <w:sz w:val="26"/>
          <w:szCs w:val="26"/>
        </w:rPr>
        <w:t xml:space="preserve">на примыкании идет замена отдельных полуразрушенных звеньев водопропускной трубы на </w:t>
      </w:r>
      <w:r w:rsidRPr="00616332">
        <w:rPr>
          <w:sz w:val="26"/>
          <w:szCs w:val="26"/>
        </w:rPr>
        <w:t>некапитальную из поливинилхлорида (ПВХ) диаметром 315мм;</w:t>
      </w:r>
    </w:p>
    <w:p w:rsidR="00B81FBA" w:rsidRPr="00616332" w:rsidRDefault="00B81FBA" w:rsidP="00DE0805">
      <w:pPr>
        <w:pStyle w:val="a3"/>
        <w:spacing w:before="0" w:beforeAutospacing="0" w:after="0" w:afterAutospacing="0"/>
        <w:ind w:firstLine="709"/>
        <w:jc w:val="both"/>
        <w:rPr>
          <w:sz w:val="26"/>
          <w:szCs w:val="26"/>
        </w:rPr>
      </w:pPr>
      <w:r w:rsidRPr="00616332">
        <w:rPr>
          <w:sz w:val="26"/>
          <w:szCs w:val="26"/>
        </w:rPr>
        <w:t xml:space="preserve">- устройство асфальтобетонных покрытий из мелкозернистой </w:t>
      </w:r>
      <w:proofErr w:type="spellStart"/>
      <w:proofErr w:type="gramStart"/>
      <w:r w:rsidRPr="00616332">
        <w:rPr>
          <w:sz w:val="26"/>
          <w:szCs w:val="26"/>
        </w:rPr>
        <w:t>асфальто</w:t>
      </w:r>
      <w:proofErr w:type="spellEnd"/>
      <w:r w:rsidRPr="00616332">
        <w:rPr>
          <w:sz w:val="26"/>
          <w:szCs w:val="26"/>
        </w:rPr>
        <w:t>-бетонной</w:t>
      </w:r>
      <w:proofErr w:type="gramEnd"/>
      <w:r w:rsidRPr="00616332">
        <w:rPr>
          <w:sz w:val="26"/>
          <w:szCs w:val="26"/>
        </w:rPr>
        <w:t xml:space="preserve"> смеси толщиной 4 см марка Д тип III производится только для восстановление полуразрушенной дорожной одежды примыкающего тротуара.</w:t>
      </w:r>
    </w:p>
    <w:p w:rsidR="00616332" w:rsidRPr="00616332" w:rsidRDefault="00B81FBA" w:rsidP="00616332">
      <w:pPr>
        <w:pStyle w:val="a3"/>
        <w:spacing w:before="0" w:beforeAutospacing="0" w:after="0" w:afterAutospacing="0"/>
        <w:ind w:firstLine="709"/>
        <w:jc w:val="both"/>
        <w:rPr>
          <w:sz w:val="26"/>
          <w:szCs w:val="26"/>
        </w:rPr>
      </w:pPr>
      <w:r w:rsidRPr="00616332">
        <w:rPr>
          <w:sz w:val="26"/>
          <w:szCs w:val="26"/>
        </w:rPr>
        <w:t>Учитывая вышеизложенное, все виды работ, на которые указывает заявитель, можно отнести к работам по ремонту автомобильное дороги, доказательств обрат</w:t>
      </w:r>
      <w:r w:rsidR="00616332" w:rsidRPr="00616332">
        <w:rPr>
          <w:sz w:val="26"/>
          <w:szCs w:val="26"/>
        </w:rPr>
        <w:t>ного заявителем не представлено.</w:t>
      </w:r>
    </w:p>
    <w:p w:rsidR="00C163E8" w:rsidRPr="00616332" w:rsidRDefault="00616332" w:rsidP="00616332">
      <w:pPr>
        <w:pStyle w:val="a3"/>
        <w:spacing w:before="0" w:beforeAutospacing="0" w:after="0" w:afterAutospacing="0"/>
        <w:ind w:firstLine="709"/>
        <w:jc w:val="both"/>
        <w:rPr>
          <w:sz w:val="26"/>
          <w:szCs w:val="26"/>
        </w:rPr>
      </w:pPr>
      <w:r w:rsidRPr="00616332">
        <w:rPr>
          <w:sz w:val="26"/>
          <w:szCs w:val="26"/>
        </w:rPr>
        <w:t>Таким образом, Комиссия исходя из имеющихся на момент рассмотрения настоящей жалобы сведений не усматривает в данном случае необходимых и достаточных оснований для констатации в действиях заказчика и уполномоченного органа нарушений законодательства о контрактной системе в сфере закупок, а, следовательно, доводы жалобы заявителя не нашли своего подтверждения.</w:t>
      </w:r>
      <w:r w:rsidR="002E70CC" w:rsidRPr="00616332">
        <w:rPr>
          <w:sz w:val="26"/>
          <w:szCs w:val="26"/>
        </w:rPr>
        <w:t xml:space="preserve"> </w:t>
      </w:r>
    </w:p>
    <w:p w:rsidR="00D16A63" w:rsidRPr="00616332" w:rsidRDefault="00D16A63" w:rsidP="00D16A63">
      <w:pPr>
        <w:pStyle w:val="a3"/>
        <w:spacing w:before="0" w:beforeAutospacing="0" w:after="0" w:afterAutospacing="0"/>
        <w:ind w:firstLine="709"/>
        <w:jc w:val="both"/>
      </w:pPr>
      <w:r w:rsidRPr="00616332">
        <w:rPr>
          <w:sz w:val="26"/>
          <w:szCs w:val="26"/>
        </w:rPr>
        <w:t xml:space="preserve">На основании изложенного, руководствуясь частью 8 статьи 106 Федерального закона от 05.04.2013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w:t>
      </w:r>
      <w:r w:rsidRPr="00616332">
        <w:rPr>
          <w:sz w:val="26"/>
          <w:szCs w:val="26"/>
        </w:rPr>
        <w:lastRenderedPageBreak/>
        <w:t xml:space="preserve">поставщиков (подрядчиков, исполнителей) для обеспечения государственных и муниципальных нужд, утвержденным приказом ФАС России от 19.11.2014 г. </w:t>
      </w:r>
      <w:r w:rsidR="003E30B3" w:rsidRPr="00616332">
        <w:rPr>
          <w:sz w:val="26"/>
          <w:szCs w:val="26"/>
        </w:rPr>
        <w:t xml:space="preserve">                      </w:t>
      </w:r>
      <w:r w:rsidRPr="00616332">
        <w:rPr>
          <w:sz w:val="26"/>
          <w:szCs w:val="26"/>
        </w:rPr>
        <w:t>№ 727/14, Комиссия Ярославского УФАС России по контролю в сфере закупок</w:t>
      </w:r>
    </w:p>
    <w:p w:rsidR="00D16A63" w:rsidRPr="00616332" w:rsidRDefault="00D16A63" w:rsidP="00D16A63">
      <w:pPr>
        <w:pStyle w:val="a3"/>
        <w:spacing w:before="0" w:beforeAutospacing="0" w:after="0" w:afterAutospacing="0"/>
        <w:ind w:firstLine="709"/>
        <w:jc w:val="both"/>
      </w:pPr>
      <w:r w:rsidRPr="00616332">
        <w:t> </w:t>
      </w:r>
    </w:p>
    <w:p w:rsidR="00D16A63" w:rsidRPr="00616332" w:rsidRDefault="00D16A63" w:rsidP="00D16A63">
      <w:pPr>
        <w:pStyle w:val="a3"/>
        <w:spacing w:before="0" w:beforeAutospacing="0" w:after="0" w:afterAutospacing="0"/>
        <w:jc w:val="center"/>
        <w:rPr>
          <w:b/>
        </w:rPr>
      </w:pPr>
      <w:r w:rsidRPr="00616332">
        <w:rPr>
          <w:b/>
          <w:sz w:val="26"/>
          <w:szCs w:val="26"/>
        </w:rPr>
        <w:t>РЕШИЛА:</w:t>
      </w:r>
    </w:p>
    <w:p w:rsidR="00D16A63" w:rsidRPr="00616332" w:rsidRDefault="00D16A63" w:rsidP="00D16A63">
      <w:pPr>
        <w:pStyle w:val="a3"/>
        <w:spacing w:before="0" w:beforeAutospacing="0" w:after="0" w:afterAutospacing="0"/>
        <w:ind w:firstLine="709"/>
        <w:jc w:val="both"/>
      </w:pPr>
      <w:r w:rsidRPr="00616332">
        <w:t> </w:t>
      </w:r>
    </w:p>
    <w:p w:rsidR="00D16A63" w:rsidRPr="00616332" w:rsidRDefault="00555F82" w:rsidP="00D16A63">
      <w:pPr>
        <w:pStyle w:val="a3"/>
        <w:spacing w:before="0" w:beforeAutospacing="0" w:after="0" w:afterAutospacing="0"/>
        <w:ind w:firstLine="709"/>
        <w:jc w:val="both"/>
        <w:rPr>
          <w:sz w:val="26"/>
          <w:szCs w:val="26"/>
        </w:rPr>
      </w:pPr>
      <w:r w:rsidRPr="00616332">
        <w:rPr>
          <w:sz w:val="26"/>
          <w:szCs w:val="26"/>
        </w:rPr>
        <w:t>п</w:t>
      </w:r>
      <w:r w:rsidR="00D16A63" w:rsidRPr="00616332">
        <w:rPr>
          <w:sz w:val="26"/>
          <w:szCs w:val="26"/>
        </w:rPr>
        <w:t xml:space="preserve">ризнать жалобу общества </w:t>
      </w:r>
      <w:r w:rsidR="00E07E1F" w:rsidRPr="00616332">
        <w:rPr>
          <w:sz w:val="26"/>
          <w:szCs w:val="26"/>
        </w:rPr>
        <w:t xml:space="preserve">с ограниченной ответственностью </w:t>
      </w:r>
      <w:r w:rsidR="00E412CB" w:rsidRPr="00616332">
        <w:rPr>
          <w:sz w:val="26"/>
          <w:szCs w:val="26"/>
        </w:rPr>
        <w:t>«</w:t>
      </w:r>
      <w:r w:rsidRPr="00616332">
        <w:rPr>
          <w:sz w:val="26"/>
          <w:szCs w:val="26"/>
        </w:rPr>
        <w:t>ДЖУЛИ</w:t>
      </w:r>
      <w:r w:rsidR="00E412CB" w:rsidRPr="00616332">
        <w:rPr>
          <w:sz w:val="26"/>
          <w:szCs w:val="26"/>
        </w:rPr>
        <w:t>»</w:t>
      </w:r>
      <w:r w:rsidR="00D16A63" w:rsidRPr="00616332">
        <w:rPr>
          <w:sz w:val="26"/>
          <w:szCs w:val="26"/>
        </w:rPr>
        <w:t xml:space="preserve"> </w:t>
      </w:r>
      <w:r w:rsidRPr="00616332">
        <w:rPr>
          <w:sz w:val="26"/>
          <w:szCs w:val="26"/>
        </w:rPr>
        <w:t xml:space="preserve">               </w:t>
      </w:r>
      <w:r w:rsidR="00D16A63" w:rsidRPr="00616332">
        <w:rPr>
          <w:sz w:val="26"/>
          <w:szCs w:val="26"/>
        </w:rPr>
        <w:t xml:space="preserve">(ИНН: </w:t>
      </w:r>
      <w:r w:rsidRPr="00616332">
        <w:rPr>
          <w:sz w:val="26"/>
          <w:szCs w:val="26"/>
        </w:rPr>
        <w:t>6671106133</w:t>
      </w:r>
      <w:r w:rsidR="00D16A63" w:rsidRPr="00616332">
        <w:rPr>
          <w:sz w:val="26"/>
          <w:szCs w:val="26"/>
        </w:rPr>
        <w:t xml:space="preserve">, ОГРН: </w:t>
      </w:r>
      <w:r w:rsidRPr="00616332">
        <w:rPr>
          <w:sz w:val="26"/>
          <w:szCs w:val="26"/>
        </w:rPr>
        <w:t>1206600033837</w:t>
      </w:r>
      <w:r w:rsidR="00D16A63" w:rsidRPr="00616332">
        <w:rPr>
          <w:sz w:val="26"/>
          <w:szCs w:val="26"/>
        </w:rPr>
        <w:t xml:space="preserve">) на действия </w:t>
      </w:r>
      <w:r w:rsidRPr="00616332">
        <w:rPr>
          <w:sz w:val="26"/>
          <w:szCs w:val="26"/>
        </w:rPr>
        <w:t>заказчика,</w:t>
      </w:r>
      <w:r w:rsidRPr="00616332">
        <w:t xml:space="preserve"> </w:t>
      </w:r>
      <w:r w:rsidRPr="00616332">
        <w:rPr>
          <w:sz w:val="26"/>
          <w:szCs w:val="26"/>
        </w:rPr>
        <w:t>муниципального казенного учреждения «Многофункциональный центр развития» Ярославского муниципального района</w:t>
      </w:r>
      <w:r w:rsidR="00D16A63" w:rsidRPr="00616332">
        <w:rPr>
          <w:sz w:val="26"/>
          <w:szCs w:val="26"/>
        </w:rPr>
        <w:t xml:space="preserve"> </w:t>
      </w:r>
      <w:r w:rsidRPr="00616332">
        <w:rPr>
          <w:sz w:val="26"/>
          <w:szCs w:val="26"/>
        </w:rPr>
        <w:t xml:space="preserve">(ИНН: 7606072278, ОГРН: 1087606005167), и </w:t>
      </w:r>
      <w:r w:rsidR="00D16A63" w:rsidRPr="00616332">
        <w:rPr>
          <w:sz w:val="26"/>
          <w:szCs w:val="26"/>
        </w:rPr>
        <w:t xml:space="preserve">уполномоченного органа, Департамента государственного заказа Ярославской области (ИНН: 7604084334, ОГРН: 1067604003411), </w:t>
      </w:r>
      <w:r w:rsidRPr="00616332">
        <w:rPr>
          <w:sz w:val="26"/>
          <w:szCs w:val="26"/>
        </w:rPr>
        <w:t>при проведении аукциона в электронной форме на право заключения муниципального контракта на выполнение работ по ремонту автодороги «Ярославль-Заячий Холм-а/д «Иваново-Писцово-Гаврилов-Ям-Ярославль» - д. Алексеевское» (извещение № 0171200001921000022)</w:t>
      </w:r>
      <w:r w:rsidR="00D16A63" w:rsidRPr="00616332">
        <w:rPr>
          <w:sz w:val="26"/>
          <w:szCs w:val="26"/>
        </w:rPr>
        <w:t xml:space="preserve">, </w:t>
      </w:r>
      <w:r w:rsidRPr="00616332">
        <w:rPr>
          <w:sz w:val="26"/>
          <w:szCs w:val="26"/>
        </w:rPr>
        <w:t>не</w:t>
      </w:r>
      <w:r w:rsidR="00D16A63" w:rsidRPr="00616332">
        <w:rPr>
          <w:sz w:val="26"/>
          <w:szCs w:val="26"/>
        </w:rPr>
        <w:t>обоснованной.</w:t>
      </w:r>
    </w:p>
    <w:p w:rsidR="00D16A63" w:rsidRPr="00616332" w:rsidRDefault="00D16A63" w:rsidP="00D16A63">
      <w:pPr>
        <w:pStyle w:val="a3"/>
        <w:spacing w:before="0" w:beforeAutospacing="0" w:after="0" w:afterAutospacing="0"/>
        <w:ind w:firstLine="709"/>
        <w:jc w:val="both"/>
      </w:pPr>
      <w:r w:rsidRPr="00616332">
        <w:rPr>
          <w:sz w:val="26"/>
          <w:szCs w:val="26"/>
        </w:rPr>
        <w:t>Настоящее решение может быть обжаловано в судебном порядке в течение трех месяцев со дня его принятия.</w:t>
      </w:r>
    </w:p>
    <w:p w:rsidR="00D16A63" w:rsidRPr="00616332" w:rsidRDefault="00D16A63" w:rsidP="00D16A63">
      <w:pPr>
        <w:pStyle w:val="a3"/>
        <w:spacing w:before="0" w:beforeAutospacing="0" w:after="0" w:afterAutospacing="0"/>
        <w:ind w:firstLine="709"/>
        <w:jc w:val="both"/>
      </w:pPr>
      <w:r w:rsidRPr="00616332">
        <w:t> </w:t>
      </w:r>
    </w:p>
    <w:p w:rsidR="00D16A63" w:rsidRPr="00217448" w:rsidRDefault="00D16A63" w:rsidP="00D16A63">
      <w:pPr>
        <w:pStyle w:val="a3"/>
        <w:spacing w:before="0" w:beforeAutospacing="0" w:after="0" w:afterAutospacing="0"/>
        <w:jc w:val="both"/>
        <w:rPr>
          <w:lang w:val="en-US"/>
        </w:rPr>
      </w:pPr>
      <w:r w:rsidRPr="00616332">
        <w:rPr>
          <w:sz w:val="26"/>
          <w:szCs w:val="26"/>
        </w:rPr>
        <w:t>Председатель Комиссии                                                                                </w:t>
      </w:r>
      <w:proofErr w:type="gramStart"/>
      <w:r w:rsidRPr="00616332">
        <w:rPr>
          <w:sz w:val="26"/>
          <w:szCs w:val="26"/>
        </w:rPr>
        <w:t>   </w:t>
      </w:r>
      <w:r w:rsidR="00217448">
        <w:rPr>
          <w:sz w:val="26"/>
          <w:szCs w:val="26"/>
          <w:lang w:val="en-US"/>
        </w:rPr>
        <w:t>&lt;</w:t>
      </w:r>
      <w:proofErr w:type="gramEnd"/>
      <w:r w:rsidR="00217448">
        <w:rPr>
          <w:sz w:val="26"/>
          <w:szCs w:val="26"/>
          <w:lang w:val="en-US"/>
        </w:rPr>
        <w:t>…&gt;</w:t>
      </w:r>
    </w:p>
    <w:p w:rsidR="00D16A63" w:rsidRPr="00616332" w:rsidRDefault="00D16A63" w:rsidP="00D16A63">
      <w:pPr>
        <w:pStyle w:val="a3"/>
        <w:spacing w:before="0" w:beforeAutospacing="0" w:after="0" w:afterAutospacing="0"/>
        <w:ind w:firstLine="709"/>
        <w:jc w:val="both"/>
      </w:pPr>
      <w:r w:rsidRPr="00616332">
        <w:t> </w:t>
      </w:r>
    </w:p>
    <w:p w:rsidR="00D16A63" w:rsidRPr="00217448" w:rsidRDefault="00D16A63" w:rsidP="00D16A63">
      <w:pPr>
        <w:pStyle w:val="a3"/>
        <w:spacing w:before="0" w:beforeAutospacing="0" w:after="0" w:afterAutospacing="0"/>
        <w:jc w:val="both"/>
        <w:rPr>
          <w:lang w:val="en-US"/>
        </w:rPr>
      </w:pPr>
      <w:r w:rsidRPr="00616332">
        <w:rPr>
          <w:sz w:val="26"/>
          <w:szCs w:val="26"/>
        </w:rPr>
        <w:t xml:space="preserve">Члены </w:t>
      </w:r>
      <w:proofErr w:type="gramStart"/>
      <w:r w:rsidRPr="00616332">
        <w:rPr>
          <w:sz w:val="26"/>
          <w:szCs w:val="26"/>
        </w:rPr>
        <w:t>Комиссии:   </w:t>
      </w:r>
      <w:proofErr w:type="gramEnd"/>
      <w:r w:rsidRPr="00616332">
        <w:rPr>
          <w:sz w:val="26"/>
          <w:szCs w:val="26"/>
        </w:rPr>
        <w:t>                                                                                    </w:t>
      </w:r>
      <w:r w:rsidR="009208EE" w:rsidRPr="00616332">
        <w:rPr>
          <w:sz w:val="26"/>
          <w:szCs w:val="26"/>
        </w:rPr>
        <w:t xml:space="preserve">   </w:t>
      </w:r>
      <w:r w:rsidRPr="00616332">
        <w:rPr>
          <w:sz w:val="26"/>
          <w:szCs w:val="26"/>
        </w:rPr>
        <w:t xml:space="preserve">   </w:t>
      </w:r>
      <w:r w:rsidRPr="00616332">
        <w:rPr>
          <w:rFonts w:ascii="Calibri" w:hAnsi="Calibri" w:cs="Calibri"/>
          <w:sz w:val="22"/>
          <w:szCs w:val="22"/>
        </w:rPr>
        <w:t>  </w:t>
      </w:r>
      <w:r w:rsidR="00217448">
        <w:rPr>
          <w:sz w:val="26"/>
          <w:szCs w:val="26"/>
          <w:lang w:val="en-US"/>
        </w:rPr>
        <w:t>&lt;…&gt;</w:t>
      </w:r>
    </w:p>
    <w:p w:rsidR="00D16A63" w:rsidRPr="00616332" w:rsidRDefault="00D16A63" w:rsidP="00D16A63">
      <w:pPr>
        <w:pStyle w:val="a3"/>
        <w:spacing w:before="0" w:beforeAutospacing="0" w:after="0" w:afterAutospacing="0"/>
        <w:ind w:firstLine="709"/>
        <w:jc w:val="both"/>
      </w:pPr>
      <w:r w:rsidRPr="00616332">
        <w:t> </w:t>
      </w:r>
    </w:p>
    <w:p w:rsidR="00D16A63" w:rsidRPr="00217448" w:rsidRDefault="00D16A63" w:rsidP="00D16A63">
      <w:pPr>
        <w:pStyle w:val="a3"/>
        <w:spacing w:before="0" w:beforeAutospacing="0" w:after="0" w:afterAutospacing="0"/>
        <w:ind w:firstLine="709"/>
        <w:jc w:val="both"/>
        <w:rPr>
          <w:lang w:val="en-US"/>
        </w:rPr>
      </w:pPr>
      <w:r w:rsidRPr="00616332">
        <w:rPr>
          <w:rFonts w:ascii="Calibri" w:hAnsi="Calibri" w:cs="Calibri"/>
          <w:sz w:val="22"/>
          <w:szCs w:val="22"/>
        </w:rPr>
        <w:t>                                                                                                                                </w:t>
      </w:r>
      <w:r w:rsidRPr="00616332">
        <w:rPr>
          <w:sz w:val="26"/>
          <w:szCs w:val="26"/>
        </w:rPr>
        <w:t>             </w:t>
      </w:r>
      <w:r w:rsidR="009C5DB8" w:rsidRPr="00616332">
        <w:rPr>
          <w:sz w:val="26"/>
          <w:szCs w:val="26"/>
        </w:rPr>
        <w:t xml:space="preserve"> </w:t>
      </w:r>
      <w:r w:rsidRPr="00616332">
        <w:rPr>
          <w:sz w:val="26"/>
          <w:szCs w:val="26"/>
        </w:rPr>
        <w:t xml:space="preserve">  </w:t>
      </w:r>
      <w:r w:rsidR="00217448">
        <w:rPr>
          <w:sz w:val="26"/>
          <w:szCs w:val="26"/>
          <w:lang w:val="en-US"/>
        </w:rPr>
        <w:t>&lt;…&gt;</w:t>
      </w:r>
      <w:bookmarkStart w:id="0" w:name="_GoBack"/>
      <w:bookmarkEnd w:id="0"/>
    </w:p>
    <w:sectPr w:rsidR="00D16A63" w:rsidRPr="00217448" w:rsidSect="005D6F04">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0F" w:rsidRDefault="007B610F" w:rsidP="00422B00">
      <w:pPr>
        <w:spacing w:after="0" w:line="240" w:lineRule="auto"/>
      </w:pPr>
      <w:r>
        <w:separator/>
      </w:r>
    </w:p>
  </w:endnote>
  <w:endnote w:type="continuationSeparator" w:id="0">
    <w:p w:rsidR="007B610F" w:rsidRDefault="007B610F" w:rsidP="0042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0F" w:rsidRDefault="007B610F" w:rsidP="00422B00">
      <w:pPr>
        <w:spacing w:after="0" w:line="240" w:lineRule="auto"/>
      </w:pPr>
      <w:r>
        <w:separator/>
      </w:r>
    </w:p>
  </w:footnote>
  <w:footnote w:type="continuationSeparator" w:id="0">
    <w:p w:rsidR="007B610F" w:rsidRDefault="007B610F" w:rsidP="0042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75665"/>
      <w:docPartObj>
        <w:docPartGallery w:val="Page Numbers (Top of Page)"/>
        <w:docPartUnique/>
      </w:docPartObj>
    </w:sdtPr>
    <w:sdtEndPr/>
    <w:sdtContent>
      <w:p w:rsidR="00422B00" w:rsidRDefault="00422B00">
        <w:pPr>
          <w:pStyle w:val="a8"/>
          <w:jc w:val="center"/>
        </w:pPr>
        <w:r>
          <w:fldChar w:fldCharType="begin"/>
        </w:r>
        <w:r>
          <w:instrText>PAGE   \* MERGEFORMAT</w:instrText>
        </w:r>
        <w:r>
          <w:fldChar w:fldCharType="separate"/>
        </w:r>
        <w:r w:rsidR="00217448">
          <w:rPr>
            <w:noProof/>
          </w:rPr>
          <w:t>9</w:t>
        </w:r>
        <w:r>
          <w:fldChar w:fldCharType="end"/>
        </w:r>
      </w:p>
    </w:sdtContent>
  </w:sdt>
  <w:p w:rsidR="00422B00" w:rsidRDefault="00422B0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63"/>
    <w:rsid w:val="00057B09"/>
    <w:rsid w:val="000723A7"/>
    <w:rsid w:val="00076C47"/>
    <w:rsid w:val="00083BA9"/>
    <w:rsid w:val="000A1AA0"/>
    <w:rsid w:val="000A49C4"/>
    <w:rsid w:val="000B1825"/>
    <w:rsid w:val="000E3590"/>
    <w:rsid w:val="000F6476"/>
    <w:rsid w:val="00100838"/>
    <w:rsid w:val="00103A50"/>
    <w:rsid w:val="0011422F"/>
    <w:rsid w:val="001163FA"/>
    <w:rsid w:val="00120359"/>
    <w:rsid w:val="00141FB9"/>
    <w:rsid w:val="00152ED6"/>
    <w:rsid w:val="00167B99"/>
    <w:rsid w:val="0017769E"/>
    <w:rsid w:val="001819FF"/>
    <w:rsid w:val="001A4ECD"/>
    <w:rsid w:val="001C061D"/>
    <w:rsid w:val="001C5B3A"/>
    <w:rsid w:val="001D2072"/>
    <w:rsid w:val="00201087"/>
    <w:rsid w:val="00217448"/>
    <w:rsid w:val="002246DA"/>
    <w:rsid w:val="002325CB"/>
    <w:rsid w:val="00242DD0"/>
    <w:rsid w:val="00276202"/>
    <w:rsid w:val="00296767"/>
    <w:rsid w:val="002C008F"/>
    <w:rsid w:val="002E70CC"/>
    <w:rsid w:val="00337BAC"/>
    <w:rsid w:val="003528FB"/>
    <w:rsid w:val="00355DF9"/>
    <w:rsid w:val="0037442C"/>
    <w:rsid w:val="00376A76"/>
    <w:rsid w:val="00380155"/>
    <w:rsid w:val="003A1017"/>
    <w:rsid w:val="003B0CB7"/>
    <w:rsid w:val="003B180A"/>
    <w:rsid w:val="003C4671"/>
    <w:rsid w:val="003D4210"/>
    <w:rsid w:val="003E30B3"/>
    <w:rsid w:val="003F0E5F"/>
    <w:rsid w:val="00412351"/>
    <w:rsid w:val="00420D7B"/>
    <w:rsid w:val="00422B00"/>
    <w:rsid w:val="004428E1"/>
    <w:rsid w:val="00455BEC"/>
    <w:rsid w:val="00463DBF"/>
    <w:rsid w:val="004705EC"/>
    <w:rsid w:val="004716B4"/>
    <w:rsid w:val="00484064"/>
    <w:rsid w:val="00486E22"/>
    <w:rsid w:val="004906EA"/>
    <w:rsid w:val="004A6EFB"/>
    <w:rsid w:val="004C0434"/>
    <w:rsid w:val="004C3734"/>
    <w:rsid w:val="004E672C"/>
    <w:rsid w:val="004E7F42"/>
    <w:rsid w:val="00503899"/>
    <w:rsid w:val="00533D90"/>
    <w:rsid w:val="00555F82"/>
    <w:rsid w:val="00557A86"/>
    <w:rsid w:val="005671FF"/>
    <w:rsid w:val="00571D3C"/>
    <w:rsid w:val="00577E51"/>
    <w:rsid w:val="005846B9"/>
    <w:rsid w:val="00585261"/>
    <w:rsid w:val="00586BFA"/>
    <w:rsid w:val="00590D88"/>
    <w:rsid w:val="005A6AF6"/>
    <w:rsid w:val="005D6F04"/>
    <w:rsid w:val="005F4642"/>
    <w:rsid w:val="00616332"/>
    <w:rsid w:val="0063359F"/>
    <w:rsid w:val="00643C92"/>
    <w:rsid w:val="006453DA"/>
    <w:rsid w:val="00652898"/>
    <w:rsid w:val="00664CAE"/>
    <w:rsid w:val="00664CC5"/>
    <w:rsid w:val="00676B50"/>
    <w:rsid w:val="006A32F1"/>
    <w:rsid w:val="006B5211"/>
    <w:rsid w:val="006E6B17"/>
    <w:rsid w:val="00701968"/>
    <w:rsid w:val="007207E2"/>
    <w:rsid w:val="007277FE"/>
    <w:rsid w:val="00735AE8"/>
    <w:rsid w:val="007423BA"/>
    <w:rsid w:val="007425DE"/>
    <w:rsid w:val="00745635"/>
    <w:rsid w:val="00746C55"/>
    <w:rsid w:val="007861F8"/>
    <w:rsid w:val="00797463"/>
    <w:rsid w:val="007A13B5"/>
    <w:rsid w:val="007A6755"/>
    <w:rsid w:val="007B2A7A"/>
    <w:rsid w:val="007B610F"/>
    <w:rsid w:val="00810017"/>
    <w:rsid w:val="0082128F"/>
    <w:rsid w:val="00830AFC"/>
    <w:rsid w:val="00864D81"/>
    <w:rsid w:val="00866C25"/>
    <w:rsid w:val="00867BAA"/>
    <w:rsid w:val="00895B76"/>
    <w:rsid w:val="008A739D"/>
    <w:rsid w:val="008C1B36"/>
    <w:rsid w:val="008E68D9"/>
    <w:rsid w:val="008E6A70"/>
    <w:rsid w:val="0090337D"/>
    <w:rsid w:val="009208EE"/>
    <w:rsid w:val="00930D33"/>
    <w:rsid w:val="00931BDF"/>
    <w:rsid w:val="00962616"/>
    <w:rsid w:val="00983F65"/>
    <w:rsid w:val="00994C2A"/>
    <w:rsid w:val="009C0F5D"/>
    <w:rsid w:val="009C5DB8"/>
    <w:rsid w:val="00A008FE"/>
    <w:rsid w:val="00A01FB8"/>
    <w:rsid w:val="00A04E40"/>
    <w:rsid w:val="00A17F8B"/>
    <w:rsid w:val="00A24CDD"/>
    <w:rsid w:val="00A4416D"/>
    <w:rsid w:val="00A470B3"/>
    <w:rsid w:val="00A553F3"/>
    <w:rsid w:val="00A5626C"/>
    <w:rsid w:val="00A93DE3"/>
    <w:rsid w:val="00A97E20"/>
    <w:rsid w:val="00AA2BAD"/>
    <w:rsid w:val="00AC0411"/>
    <w:rsid w:val="00AD6FB5"/>
    <w:rsid w:val="00B23941"/>
    <w:rsid w:val="00B35585"/>
    <w:rsid w:val="00B5317D"/>
    <w:rsid w:val="00B54980"/>
    <w:rsid w:val="00B55A04"/>
    <w:rsid w:val="00B65C07"/>
    <w:rsid w:val="00B7629C"/>
    <w:rsid w:val="00B77489"/>
    <w:rsid w:val="00B81FBA"/>
    <w:rsid w:val="00BA7A51"/>
    <w:rsid w:val="00BB23D8"/>
    <w:rsid w:val="00BE2747"/>
    <w:rsid w:val="00BE69F9"/>
    <w:rsid w:val="00BF3A62"/>
    <w:rsid w:val="00C14C7A"/>
    <w:rsid w:val="00C163E8"/>
    <w:rsid w:val="00C23DF5"/>
    <w:rsid w:val="00C563AF"/>
    <w:rsid w:val="00C6375E"/>
    <w:rsid w:val="00C637C2"/>
    <w:rsid w:val="00C9667C"/>
    <w:rsid w:val="00CB3C55"/>
    <w:rsid w:val="00CC6469"/>
    <w:rsid w:val="00CD57AC"/>
    <w:rsid w:val="00CF0071"/>
    <w:rsid w:val="00CF3F24"/>
    <w:rsid w:val="00CF5A63"/>
    <w:rsid w:val="00D066A4"/>
    <w:rsid w:val="00D125E5"/>
    <w:rsid w:val="00D16A63"/>
    <w:rsid w:val="00D25A25"/>
    <w:rsid w:val="00D52A80"/>
    <w:rsid w:val="00D73AE3"/>
    <w:rsid w:val="00D86576"/>
    <w:rsid w:val="00DA1C2B"/>
    <w:rsid w:val="00DA3D32"/>
    <w:rsid w:val="00DC1BCC"/>
    <w:rsid w:val="00DD7075"/>
    <w:rsid w:val="00DE0805"/>
    <w:rsid w:val="00DE2602"/>
    <w:rsid w:val="00DF6ABB"/>
    <w:rsid w:val="00E0171E"/>
    <w:rsid w:val="00E07E1F"/>
    <w:rsid w:val="00E11B43"/>
    <w:rsid w:val="00E12DB8"/>
    <w:rsid w:val="00E308BF"/>
    <w:rsid w:val="00E36231"/>
    <w:rsid w:val="00E412CB"/>
    <w:rsid w:val="00E42A02"/>
    <w:rsid w:val="00E5399C"/>
    <w:rsid w:val="00E55E2D"/>
    <w:rsid w:val="00E64BF4"/>
    <w:rsid w:val="00E81CEB"/>
    <w:rsid w:val="00EB2452"/>
    <w:rsid w:val="00EB480B"/>
    <w:rsid w:val="00EB67B2"/>
    <w:rsid w:val="00EE2989"/>
    <w:rsid w:val="00EE5166"/>
    <w:rsid w:val="00EE5CC0"/>
    <w:rsid w:val="00F25286"/>
    <w:rsid w:val="00F34902"/>
    <w:rsid w:val="00F34E66"/>
    <w:rsid w:val="00F3623E"/>
    <w:rsid w:val="00F70F81"/>
    <w:rsid w:val="00F84238"/>
    <w:rsid w:val="00F96559"/>
    <w:rsid w:val="00FB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56E6-2040-465D-8C0D-71F4A4FB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1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A63"/>
    <w:rPr>
      <w:b/>
      <w:bCs/>
    </w:rPr>
  </w:style>
  <w:style w:type="paragraph" w:styleId="a5">
    <w:name w:val="Balloon Text"/>
    <w:basedOn w:val="a"/>
    <w:link w:val="a6"/>
    <w:unhideWhenUsed/>
    <w:rsid w:val="00BF3A62"/>
    <w:pPr>
      <w:spacing w:after="0" w:line="240" w:lineRule="auto"/>
    </w:pPr>
    <w:rPr>
      <w:rFonts w:ascii="Segoe UI" w:hAnsi="Segoe UI" w:cs="Segoe UI"/>
      <w:sz w:val="18"/>
      <w:szCs w:val="18"/>
    </w:rPr>
  </w:style>
  <w:style w:type="character" w:customStyle="1" w:styleId="a6">
    <w:name w:val="Текст выноски Знак"/>
    <w:basedOn w:val="a0"/>
    <w:link w:val="a5"/>
    <w:rsid w:val="00BF3A62"/>
    <w:rPr>
      <w:rFonts w:ascii="Segoe UI" w:hAnsi="Segoe UI" w:cs="Segoe UI"/>
      <w:sz w:val="18"/>
      <w:szCs w:val="18"/>
    </w:rPr>
  </w:style>
  <w:style w:type="character" w:styleId="a7">
    <w:name w:val="Hyperlink"/>
    <w:basedOn w:val="a0"/>
    <w:uiPriority w:val="99"/>
    <w:unhideWhenUsed/>
    <w:rsid w:val="0090337D"/>
    <w:rPr>
      <w:color w:val="0563C1" w:themeColor="hyperlink"/>
      <w:u w:val="single"/>
    </w:rPr>
  </w:style>
  <w:style w:type="paragraph" w:styleId="a8">
    <w:name w:val="header"/>
    <w:basedOn w:val="a"/>
    <w:link w:val="a9"/>
    <w:uiPriority w:val="99"/>
    <w:unhideWhenUsed/>
    <w:rsid w:val="00422B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2B00"/>
  </w:style>
  <w:style w:type="paragraph" w:styleId="aa">
    <w:name w:val="footer"/>
    <w:basedOn w:val="a"/>
    <w:link w:val="ab"/>
    <w:uiPriority w:val="99"/>
    <w:unhideWhenUsed/>
    <w:rsid w:val="00422B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2B00"/>
  </w:style>
  <w:style w:type="paragraph" w:customStyle="1" w:styleId="ConsPlusNormal">
    <w:name w:val="ConsPlusNormal"/>
    <w:link w:val="ConsPlusNormal0"/>
    <w:qFormat/>
    <w:rsid w:val="00664C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664CA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3476">
      <w:bodyDiv w:val="1"/>
      <w:marLeft w:val="0"/>
      <w:marRight w:val="0"/>
      <w:marTop w:val="0"/>
      <w:marBottom w:val="0"/>
      <w:divBdr>
        <w:top w:val="none" w:sz="0" w:space="0" w:color="auto"/>
        <w:left w:val="none" w:sz="0" w:space="0" w:color="auto"/>
        <w:bottom w:val="none" w:sz="0" w:space="0" w:color="auto"/>
        <w:right w:val="none" w:sz="0" w:space="0" w:color="auto"/>
      </w:divBdr>
    </w:div>
    <w:div w:id="1875383746">
      <w:bodyDiv w:val="1"/>
      <w:marLeft w:val="0"/>
      <w:marRight w:val="0"/>
      <w:marTop w:val="0"/>
      <w:marBottom w:val="0"/>
      <w:divBdr>
        <w:top w:val="none" w:sz="0" w:space="0" w:color="auto"/>
        <w:left w:val="none" w:sz="0" w:space="0" w:color="auto"/>
        <w:bottom w:val="none" w:sz="0" w:space="0" w:color="auto"/>
        <w:right w:val="none" w:sz="0" w:space="0" w:color="auto"/>
      </w:divBdr>
    </w:div>
    <w:div w:id="1903978144">
      <w:bodyDiv w:val="1"/>
      <w:marLeft w:val="0"/>
      <w:marRight w:val="0"/>
      <w:marTop w:val="0"/>
      <w:marBottom w:val="0"/>
      <w:divBdr>
        <w:top w:val="none" w:sz="0" w:space="0" w:color="auto"/>
        <w:left w:val="none" w:sz="0" w:space="0" w:color="auto"/>
        <w:bottom w:val="none" w:sz="0" w:space="0" w:color="auto"/>
        <w:right w:val="none" w:sz="0" w:space="0" w:color="auto"/>
      </w:divBdr>
    </w:div>
    <w:div w:id="2012640737">
      <w:bodyDiv w:val="1"/>
      <w:marLeft w:val="0"/>
      <w:marRight w:val="0"/>
      <w:marTop w:val="0"/>
      <w:marBottom w:val="0"/>
      <w:divBdr>
        <w:top w:val="none" w:sz="0" w:space="0" w:color="auto"/>
        <w:left w:val="none" w:sz="0" w:space="0" w:color="auto"/>
        <w:bottom w:val="none" w:sz="0" w:space="0" w:color="auto"/>
        <w:right w:val="none" w:sz="0" w:space="0" w:color="auto"/>
      </w:divBdr>
    </w:div>
    <w:div w:id="2030989069">
      <w:bodyDiv w:val="1"/>
      <w:marLeft w:val="0"/>
      <w:marRight w:val="0"/>
      <w:marTop w:val="0"/>
      <w:marBottom w:val="0"/>
      <w:divBdr>
        <w:top w:val="none" w:sz="0" w:space="0" w:color="auto"/>
        <w:left w:val="none" w:sz="0" w:space="0" w:color="auto"/>
        <w:bottom w:val="none" w:sz="0" w:space="0" w:color="auto"/>
        <w:right w:val="none" w:sz="0" w:space="0" w:color="auto"/>
      </w:divBdr>
      <w:divsChild>
        <w:div w:id="159228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tpgpb.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10</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92</cp:revision>
  <cp:lastPrinted>2021-02-18T15:11:00Z</cp:lastPrinted>
  <dcterms:created xsi:type="dcterms:W3CDTF">2020-12-18T08:59:00Z</dcterms:created>
  <dcterms:modified xsi:type="dcterms:W3CDTF">2021-02-18T16:19:00Z</dcterms:modified>
</cp:coreProperties>
</file>