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245" w:rsidRPr="00DD4A81" w:rsidRDefault="002D4245" w:rsidP="002D4245">
      <w:pPr>
        <w:pStyle w:val="a3"/>
        <w:spacing w:before="0" w:beforeAutospacing="0" w:after="0" w:afterAutospacing="0"/>
        <w:ind w:left="5103"/>
        <w:jc w:val="both"/>
        <w:rPr>
          <w:b/>
          <w:bCs/>
          <w:sz w:val="26"/>
          <w:szCs w:val="26"/>
          <w:lang w:eastAsia="ar-SA"/>
        </w:rPr>
      </w:pPr>
      <w:r w:rsidRPr="00DD4A81">
        <w:rPr>
          <w:b/>
          <w:bCs/>
          <w:sz w:val="26"/>
          <w:szCs w:val="26"/>
          <w:lang w:eastAsia="ar-SA"/>
        </w:rPr>
        <w:t xml:space="preserve">Общество с ограниченной ответственностью «НПФ «Регулятор» </w:t>
      </w:r>
    </w:p>
    <w:p w:rsidR="002D4245" w:rsidRPr="00DD4A81" w:rsidRDefault="002D4245" w:rsidP="002D4245">
      <w:pPr>
        <w:pStyle w:val="a3"/>
        <w:spacing w:before="0" w:beforeAutospacing="0" w:after="0" w:afterAutospacing="0"/>
        <w:ind w:left="5103"/>
        <w:jc w:val="both"/>
        <w:rPr>
          <w:b/>
          <w:bCs/>
          <w:sz w:val="26"/>
          <w:szCs w:val="26"/>
          <w:lang w:eastAsia="ar-SA"/>
        </w:rPr>
      </w:pPr>
    </w:p>
    <w:p w:rsidR="002D4245" w:rsidRPr="00DD4A81" w:rsidRDefault="002D4245" w:rsidP="002D4245">
      <w:pPr>
        <w:pStyle w:val="a3"/>
        <w:spacing w:before="0" w:beforeAutospacing="0" w:after="0" w:afterAutospacing="0"/>
        <w:ind w:left="5103"/>
        <w:jc w:val="both"/>
        <w:rPr>
          <w:bCs/>
          <w:sz w:val="26"/>
          <w:szCs w:val="26"/>
          <w:lang w:eastAsia="ar-SA"/>
        </w:rPr>
      </w:pPr>
      <w:r w:rsidRPr="00DD4A81">
        <w:rPr>
          <w:bCs/>
          <w:sz w:val="26"/>
          <w:szCs w:val="26"/>
          <w:lang w:eastAsia="ar-SA"/>
        </w:rPr>
        <w:t xml:space="preserve">197227, г. Санкт-Петербург, </w:t>
      </w:r>
    </w:p>
    <w:p w:rsidR="002D4245" w:rsidRPr="00DD4A81" w:rsidRDefault="002D4245" w:rsidP="002D4245">
      <w:pPr>
        <w:pStyle w:val="a3"/>
        <w:spacing w:before="0" w:beforeAutospacing="0" w:after="0" w:afterAutospacing="0"/>
        <w:ind w:left="5103"/>
        <w:jc w:val="both"/>
        <w:rPr>
          <w:bCs/>
          <w:sz w:val="26"/>
          <w:szCs w:val="26"/>
          <w:lang w:eastAsia="ar-SA"/>
        </w:rPr>
      </w:pPr>
      <w:r w:rsidRPr="00DD4A81">
        <w:rPr>
          <w:bCs/>
          <w:sz w:val="26"/>
          <w:szCs w:val="26"/>
          <w:lang w:eastAsia="ar-SA"/>
        </w:rPr>
        <w:t xml:space="preserve">пр. Комендантский, д. 4, литера А, </w:t>
      </w:r>
    </w:p>
    <w:p w:rsidR="002D4245" w:rsidRPr="006A15FC" w:rsidRDefault="002D4245" w:rsidP="002D4245">
      <w:pPr>
        <w:pStyle w:val="a3"/>
        <w:spacing w:before="0" w:beforeAutospacing="0" w:after="0" w:afterAutospacing="0"/>
        <w:ind w:left="5103"/>
        <w:jc w:val="both"/>
        <w:rPr>
          <w:bCs/>
          <w:sz w:val="26"/>
          <w:szCs w:val="26"/>
          <w:lang w:eastAsia="ar-SA"/>
        </w:rPr>
      </w:pPr>
      <w:r w:rsidRPr="00DD4A81">
        <w:rPr>
          <w:bCs/>
          <w:sz w:val="26"/>
          <w:szCs w:val="26"/>
          <w:lang w:eastAsia="ar-SA"/>
        </w:rPr>
        <w:t>оф</w:t>
      </w:r>
      <w:r w:rsidRPr="006A15FC">
        <w:rPr>
          <w:bCs/>
          <w:sz w:val="26"/>
          <w:szCs w:val="26"/>
          <w:lang w:eastAsia="ar-SA"/>
        </w:rPr>
        <w:t>. 625</w:t>
      </w:r>
    </w:p>
    <w:p w:rsidR="002D4245" w:rsidRPr="006A15FC" w:rsidRDefault="002D4245" w:rsidP="002D4245">
      <w:pPr>
        <w:pStyle w:val="a3"/>
        <w:spacing w:before="0" w:beforeAutospacing="0" w:after="0" w:afterAutospacing="0"/>
        <w:ind w:left="5103"/>
        <w:jc w:val="both"/>
        <w:rPr>
          <w:bCs/>
          <w:sz w:val="26"/>
          <w:szCs w:val="26"/>
          <w:lang w:eastAsia="ar-SA"/>
        </w:rPr>
      </w:pPr>
      <w:proofErr w:type="gramStart"/>
      <w:r w:rsidRPr="00AA4FE1">
        <w:rPr>
          <w:bCs/>
          <w:sz w:val="26"/>
          <w:szCs w:val="26"/>
          <w:lang w:val="en-US" w:eastAsia="ar-SA"/>
        </w:rPr>
        <w:t>e</w:t>
      </w:r>
      <w:r w:rsidRPr="006A15FC">
        <w:rPr>
          <w:bCs/>
          <w:sz w:val="26"/>
          <w:szCs w:val="26"/>
          <w:lang w:eastAsia="ar-SA"/>
        </w:rPr>
        <w:t>-</w:t>
      </w:r>
      <w:r w:rsidRPr="00AA4FE1">
        <w:rPr>
          <w:bCs/>
          <w:sz w:val="26"/>
          <w:szCs w:val="26"/>
          <w:lang w:val="en-US" w:eastAsia="ar-SA"/>
        </w:rPr>
        <w:t>mail</w:t>
      </w:r>
      <w:proofErr w:type="gramEnd"/>
      <w:r w:rsidRPr="006A15FC">
        <w:rPr>
          <w:bCs/>
          <w:sz w:val="26"/>
          <w:szCs w:val="26"/>
          <w:lang w:eastAsia="ar-SA"/>
        </w:rPr>
        <w:t xml:space="preserve">: </w:t>
      </w:r>
      <w:proofErr w:type="spellStart"/>
      <w:r w:rsidRPr="00AA4FE1">
        <w:rPr>
          <w:bCs/>
          <w:sz w:val="26"/>
          <w:szCs w:val="26"/>
          <w:lang w:val="en-US" w:eastAsia="ar-SA"/>
        </w:rPr>
        <w:t>ooonpf</w:t>
      </w:r>
      <w:proofErr w:type="spellEnd"/>
      <w:r w:rsidRPr="006A15FC">
        <w:rPr>
          <w:bCs/>
          <w:sz w:val="26"/>
          <w:szCs w:val="26"/>
          <w:lang w:eastAsia="ar-SA"/>
        </w:rPr>
        <w:t>@</w:t>
      </w:r>
      <w:r w:rsidRPr="00AA4FE1">
        <w:rPr>
          <w:bCs/>
          <w:sz w:val="26"/>
          <w:szCs w:val="26"/>
          <w:lang w:val="en-US" w:eastAsia="ar-SA"/>
        </w:rPr>
        <w:t>inbox</w:t>
      </w:r>
      <w:r w:rsidRPr="006A15FC">
        <w:rPr>
          <w:bCs/>
          <w:sz w:val="26"/>
          <w:szCs w:val="26"/>
          <w:lang w:eastAsia="ar-SA"/>
        </w:rPr>
        <w:t>.</w:t>
      </w:r>
      <w:proofErr w:type="spellStart"/>
      <w:r w:rsidRPr="00AA4FE1">
        <w:rPr>
          <w:bCs/>
          <w:sz w:val="26"/>
          <w:szCs w:val="26"/>
          <w:lang w:val="en-US" w:eastAsia="ar-SA"/>
        </w:rPr>
        <w:t>ru</w:t>
      </w:r>
      <w:proofErr w:type="spellEnd"/>
    </w:p>
    <w:p w:rsidR="00D16A63" w:rsidRPr="006A15FC" w:rsidRDefault="00D16A63" w:rsidP="002D4245">
      <w:pPr>
        <w:pStyle w:val="a3"/>
        <w:spacing w:before="0" w:beforeAutospacing="0" w:after="0" w:afterAutospacing="0"/>
        <w:jc w:val="both"/>
      </w:pPr>
      <w:r w:rsidRPr="00DD4A81">
        <w:rPr>
          <w:lang w:val="en-US"/>
        </w:rPr>
        <w:t> </w:t>
      </w:r>
    </w:p>
    <w:p w:rsidR="002D4245" w:rsidRPr="00DD4A81" w:rsidRDefault="002D4245" w:rsidP="002D4245">
      <w:pPr>
        <w:pStyle w:val="a3"/>
        <w:spacing w:before="0" w:beforeAutospacing="0" w:after="0" w:afterAutospacing="0"/>
        <w:ind w:left="5103"/>
        <w:jc w:val="both"/>
        <w:rPr>
          <w:b/>
          <w:bCs/>
          <w:sz w:val="26"/>
          <w:szCs w:val="26"/>
        </w:rPr>
      </w:pPr>
      <w:r w:rsidRPr="00DD4A81">
        <w:rPr>
          <w:b/>
          <w:bCs/>
          <w:sz w:val="26"/>
          <w:szCs w:val="26"/>
        </w:rPr>
        <w:t>Государственное казённое учреждение Ярославской области «Ярославская областная дорожная служба»</w:t>
      </w:r>
    </w:p>
    <w:p w:rsidR="002D4245" w:rsidRPr="00DD4A81" w:rsidRDefault="002D4245" w:rsidP="002D4245">
      <w:pPr>
        <w:pStyle w:val="a3"/>
        <w:spacing w:before="0" w:beforeAutospacing="0" w:after="0" w:afterAutospacing="0"/>
        <w:ind w:left="5103"/>
        <w:jc w:val="both"/>
        <w:rPr>
          <w:b/>
          <w:bCs/>
          <w:sz w:val="26"/>
          <w:szCs w:val="26"/>
        </w:rPr>
      </w:pPr>
    </w:p>
    <w:p w:rsidR="002D4245" w:rsidRPr="00DD4A81" w:rsidRDefault="002D4245" w:rsidP="002D4245">
      <w:pPr>
        <w:pStyle w:val="a3"/>
        <w:spacing w:before="0" w:beforeAutospacing="0" w:after="0" w:afterAutospacing="0"/>
        <w:ind w:left="5103"/>
        <w:jc w:val="both"/>
        <w:rPr>
          <w:bCs/>
          <w:sz w:val="26"/>
          <w:szCs w:val="26"/>
        </w:rPr>
      </w:pPr>
      <w:r w:rsidRPr="00DD4A81">
        <w:rPr>
          <w:bCs/>
          <w:sz w:val="26"/>
          <w:szCs w:val="26"/>
        </w:rPr>
        <w:t xml:space="preserve">150049, г. Ярославль, ул. Ухтомского, </w:t>
      </w:r>
    </w:p>
    <w:p w:rsidR="002D4245" w:rsidRPr="00DD4A81" w:rsidRDefault="002D4245" w:rsidP="002D4245">
      <w:pPr>
        <w:pStyle w:val="a3"/>
        <w:spacing w:before="0" w:beforeAutospacing="0" w:after="0" w:afterAutospacing="0"/>
        <w:ind w:left="5103"/>
        <w:jc w:val="both"/>
        <w:rPr>
          <w:bCs/>
          <w:sz w:val="26"/>
          <w:szCs w:val="26"/>
        </w:rPr>
      </w:pPr>
      <w:r w:rsidRPr="00DD4A81">
        <w:rPr>
          <w:bCs/>
          <w:sz w:val="26"/>
          <w:szCs w:val="26"/>
        </w:rPr>
        <w:t>д. 9</w:t>
      </w:r>
    </w:p>
    <w:p w:rsidR="002D4245" w:rsidRPr="00DD4A81" w:rsidRDefault="002D4245" w:rsidP="002D4245">
      <w:pPr>
        <w:pStyle w:val="a3"/>
        <w:spacing w:before="0" w:beforeAutospacing="0" w:after="0" w:afterAutospacing="0"/>
        <w:ind w:left="5103"/>
        <w:jc w:val="both"/>
        <w:rPr>
          <w:bCs/>
          <w:sz w:val="26"/>
          <w:szCs w:val="26"/>
        </w:rPr>
      </w:pPr>
      <w:proofErr w:type="gramStart"/>
      <w:r w:rsidRPr="00DD4A81">
        <w:rPr>
          <w:bCs/>
          <w:sz w:val="26"/>
          <w:szCs w:val="26"/>
          <w:lang w:val="en-US"/>
        </w:rPr>
        <w:t>e</w:t>
      </w:r>
      <w:r w:rsidRPr="00DD4A81">
        <w:rPr>
          <w:bCs/>
          <w:sz w:val="26"/>
          <w:szCs w:val="26"/>
        </w:rPr>
        <w:t>-</w:t>
      </w:r>
      <w:r w:rsidRPr="00DD4A81">
        <w:rPr>
          <w:bCs/>
          <w:sz w:val="26"/>
          <w:szCs w:val="26"/>
          <w:lang w:val="en-US"/>
        </w:rPr>
        <w:t>mail</w:t>
      </w:r>
      <w:proofErr w:type="gramEnd"/>
      <w:r w:rsidRPr="00DD4A81">
        <w:rPr>
          <w:bCs/>
          <w:sz w:val="26"/>
          <w:szCs w:val="26"/>
        </w:rPr>
        <w:t xml:space="preserve">: </w:t>
      </w:r>
      <w:r w:rsidRPr="00DD4A81">
        <w:rPr>
          <w:bCs/>
          <w:sz w:val="26"/>
          <w:szCs w:val="26"/>
          <w:lang w:val="en-US"/>
        </w:rPr>
        <w:t>info</w:t>
      </w:r>
      <w:r w:rsidRPr="00DD4A81">
        <w:rPr>
          <w:bCs/>
          <w:sz w:val="26"/>
          <w:szCs w:val="26"/>
        </w:rPr>
        <w:t>@</w:t>
      </w:r>
      <w:proofErr w:type="spellStart"/>
      <w:r w:rsidRPr="00DD4A81">
        <w:rPr>
          <w:bCs/>
          <w:sz w:val="26"/>
          <w:szCs w:val="26"/>
          <w:lang w:val="en-US"/>
        </w:rPr>
        <w:t>yardsl</w:t>
      </w:r>
      <w:proofErr w:type="spellEnd"/>
      <w:r w:rsidRPr="00DD4A81">
        <w:rPr>
          <w:bCs/>
          <w:sz w:val="26"/>
          <w:szCs w:val="26"/>
        </w:rPr>
        <w:t>.</w:t>
      </w:r>
      <w:proofErr w:type="spellStart"/>
      <w:r w:rsidRPr="00DD4A81">
        <w:rPr>
          <w:bCs/>
          <w:sz w:val="26"/>
          <w:szCs w:val="26"/>
          <w:lang w:val="en-US"/>
        </w:rPr>
        <w:t>ru</w:t>
      </w:r>
      <w:proofErr w:type="spellEnd"/>
    </w:p>
    <w:p w:rsidR="00D16A63" w:rsidRPr="00DD4A81" w:rsidRDefault="00D16A63" w:rsidP="006453DA">
      <w:pPr>
        <w:pStyle w:val="a3"/>
        <w:spacing w:before="0" w:beforeAutospacing="0" w:after="0" w:afterAutospacing="0"/>
        <w:ind w:left="5103"/>
        <w:jc w:val="both"/>
      </w:pPr>
      <w:r w:rsidRPr="00DD4A81">
        <w:rPr>
          <w:lang w:val="en-US"/>
        </w:rPr>
        <w:t> </w:t>
      </w:r>
    </w:p>
    <w:p w:rsidR="006453DA" w:rsidRPr="00DD4A81" w:rsidRDefault="006453DA" w:rsidP="006453DA">
      <w:pPr>
        <w:pStyle w:val="a3"/>
        <w:spacing w:before="0" w:beforeAutospacing="0" w:after="0" w:afterAutospacing="0"/>
        <w:ind w:left="5103"/>
        <w:jc w:val="both"/>
        <w:rPr>
          <w:rStyle w:val="a4"/>
          <w:sz w:val="26"/>
          <w:szCs w:val="26"/>
        </w:rPr>
      </w:pPr>
      <w:r w:rsidRPr="00DD4A81">
        <w:rPr>
          <w:rStyle w:val="a4"/>
          <w:sz w:val="26"/>
          <w:szCs w:val="26"/>
        </w:rPr>
        <w:t xml:space="preserve">Департамент государственного заказа Ярославской области </w:t>
      </w:r>
    </w:p>
    <w:p w:rsidR="006453DA" w:rsidRPr="00DD4A81" w:rsidRDefault="006453DA" w:rsidP="006453DA">
      <w:pPr>
        <w:pStyle w:val="a3"/>
        <w:spacing w:before="0" w:beforeAutospacing="0" w:after="0" w:afterAutospacing="0"/>
        <w:ind w:left="5103"/>
        <w:jc w:val="both"/>
        <w:rPr>
          <w:rStyle w:val="a4"/>
          <w:sz w:val="26"/>
          <w:szCs w:val="26"/>
        </w:rPr>
      </w:pPr>
    </w:p>
    <w:p w:rsidR="006453DA" w:rsidRPr="00DD4A81" w:rsidRDefault="006453DA" w:rsidP="006453DA">
      <w:pPr>
        <w:pStyle w:val="a3"/>
        <w:spacing w:before="0" w:beforeAutospacing="0" w:after="0" w:afterAutospacing="0"/>
        <w:ind w:left="5103"/>
        <w:jc w:val="both"/>
        <w:rPr>
          <w:rStyle w:val="a4"/>
          <w:b w:val="0"/>
          <w:sz w:val="26"/>
          <w:szCs w:val="26"/>
        </w:rPr>
      </w:pPr>
      <w:r w:rsidRPr="00DD4A81">
        <w:rPr>
          <w:rStyle w:val="a4"/>
          <w:b w:val="0"/>
          <w:sz w:val="26"/>
          <w:szCs w:val="26"/>
        </w:rPr>
        <w:t xml:space="preserve">150030, г. Ярославль, ул. Ползунова, </w:t>
      </w:r>
    </w:p>
    <w:p w:rsidR="006453DA" w:rsidRPr="00DD4A81" w:rsidRDefault="006453DA" w:rsidP="006453DA">
      <w:pPr>
        <w:pStyle w:val="a3"/>
        <w:spacing w:before="0" w:beforeAutospacing="0" w:after="0" w:afterAutospacing="0"/>
        <w:ind w:left="5103"/>
        <w:jc w:val="both"/>
        <w:rPr>
          <w:rStyle w:val="a4"/>
          <w:b w:val="0"/>
          <w:sz w:val="26"/>
          <w:szCs w:val="26"/>
        </w:rPr>
      </w:pPr>
      <w:r w:rsidRPr="00DD4A81">
        <w:rPr>
          <w:rStyle w:val="a4"/>
          <w:b w:val="0"/>
          <w:sz w:val="26"/>
          <w:szCs w:val="26"/>
        </w:rPr>
        <w:t>д. 15</w:t>
      </w:r>
    </w:p>
    <w:p w:rsidR="00D16A63" w:rsidRPr="00DD4A81" w:rsidRDefault="006453DA" w:rsidP="006453DA">
      <w:pPr>
        <w:pStyle w:val="a3"/>
        <w:spacing w:before="0" w:beforeAutospacing="0" w:after="0" w:afterAutospacing="0"/>
        <w:ind w:left="5103"/>
        <w:jc w:val="both"/>
      </w:pPr>
      <w:proofErr w:type="gramStart"/>
      <w:r w:rsidRPr="00DD4A81">
        <w:rPr>
          <w:rStyle w:val="a4"/>
          <w:b w:val="0"/>
          <w:sz w:val="26"/>
          <w:szCs w:val="26"/>
          <w:lang w:val="en-US"/>
        </w:rPr>
        <w:t>e</w:t>
      </w:r>
      <w:r w:rsidRPr="00DD4A81">
        <w:rPr>
          <w:rStyle w:val="a4"/>
          <w:b w:val="0"/>
          <w:sz w:val="26"/>
          <w:szCs w:val="26"/>
        </w:rPr>
        <w:t>-</w:t>
      </w:r>
      <w:r w:rsidRPr="00DD4A81">
        <w:rPr>
          <w:rStyle w:val="a4"/>
          <w:b w:val="0"/>
          <w:sz w:val="26"/>
          <w:szCs w:val="26"/>
          <w:lang w:val="en-US"/>
        </w:rPr>
        <w:t>mail</w:t>
      </w:r>
      <w:proofErr w:type="gramEnd"/>
      <w:r w:rsidRPr="00DD4A81">
        <w:rPr>
          <w:rStyle w:val="a4"/>
          <w:b w:val="0"/>
          <w:sz w:val="26"/>
          <w:szCs w:val="26"/>
        </w:rPr>
        <w:t xml:space="preserve">: </w:t>
      </w:r>
      <w:proofErr w:type="spellStart"/>
      <w:r w:rsidRPr="00DD4A81">
        <w:rPr>
          <w:rStyle w:val="a4"/>
          <w:b w:val="0"/>
          <w:sz w:val="26"/>
          <w:szCs w:val="26"/>
          <w:lang w:val="en-US"/>
        </w:rPr>
        <w:t>dgz</w:t>
      </w:r>
      <w:proofErr w:type="spellEnd"/>
      <w:r w:rsidRPr="00DD4A81">
        <w:rPr>
          <w:rStyle w:val="a4"/>
          <w:b w:val="0"/>
          <w:sz w:val="26"/>
          <w:szCs w:val="26"/>
        </w:rPr>
        <w:t>@</w:t>
      </w:r>
      <w:proofErr w:type="spellStart"/>
      <w:r w:rsidRPr="00DD4A81">
        <w:rPr>
          <w:rStyle w:val="a4"/>
          <w:b w:val="0"/>
          <w:sz w:val="26"/>
          <w:szCs w:val="26"/>
          <w:lang w:val="en-US"/>
        </w:rPr>
        <w:t>yarregion</w:t>
      </w:r>
      <w:proofErr w:type="spellEnd"/>
      <w:r w:rsidRPr="00DD4A81">
        <w:rPr>
          <w:rStyle w:val="a4"/>
          <w:b w:val="0"/>
          <w:sz w:val="26"/>
          <w:szCs w:val="26"/>
        </w:rPr>
        <w:t>.</w:t>
      </w:r>
      <w:proofErr w:type="spellStart"/>
      <w:r w:rsidRPr="00DD4A81">
        <w:rPr>
          <w:rStyle w:val="a4"/>
          <w:b w:val="0"/>
          <w:sz w:val="26"/>
          <w:szCs w:val="26"/>
          <w:lang w:val="en-US"/>
        </w:rPr>
        <w:t>ru</w:t>
      </w:r>
      <w:proofErr w:type="spellEnd"/>
      <w:r w:rsidR="00D16A63" w:rsidRPr="00DD4A81">
        <w:rPr>
          <w:lang w:val="en-US"/>
        </w:rPr>
        <w:t> </w:t>
      </w:r>
    </w:p>
    <w:p w:rsidR="006453DA" w:rsidRPr="00DD4A81" w:rsidRDefault="006453DA" w:rsidP="006453DA">
      <w:pPr>
        <w:pStyle w:val="a3"/>
        <w:spacing w:before="0" w:beforeAutospacing="0" w:after="0" w:afterAutospacing="0"/>
        <w:ind w:left="5103"/>
        <w:jc w:val="both"/>
        <w:rPr>
          <w:bCs/>
          <w:sz w:val="26"/>
          <w:szCs w:val="26"/>
          <w:lang w:eastAsia="ar-SA"/>
        </w:rPr>
      </w:pPr>
    </w:p>
    <w:p w:rsidR="006453DA" w:rsidRPr="00DD4A81" w:rsidRDefault="006453DA" w:rsidP="006453DA">
      <w:pPr>
        <w:suppressAutoHyphens/>
        <w:spacing w:after="0" w:line="240" w:lineRule="auto"/>
        <w:ind w:left="5103"/>
        <w:jc w:val="both"/>
        <w:rPr>
          <w:rFonts w:ascii="Times New Roman" w:eastAsia="Times New Roman" w:hAnsi="Times New Roman" w:cs="Times New Roman"/>
          <w:b/>
          <w:bCs/>
          <w:sz w:val="26"/>
          <w:szCs w:val="26"/>
          <w:lang w:eastAsia="ar-SA"/>
        </w:rPr>
      </w:pPr>
      <w:r w:rsidRPr="00DD4A81">
        <w:rPr>
          <w:rFonts w:ascii="Times New Roman" w:eastAsia="Times New Roman" w:hAnsi="Times New Roman" w:cs="Times New Roman"/>
          <w:b/>
          <w:bCs/>
          <w:sz w:val="26"/>
          <w:szCs w:val="26"/>
          <w:lang w:eastAsia="ar-SA"/>
        </w:rPr>
        <w:t xml:space="preserve">Общество с ограниченной ответственностью «Электронная торговая площадка ГПБ»  </w:t>
      </w:r>
    </w:p>
    <w:p w:rsidR="006453DA" w:rsidRPr="00DD4A81" w:rsidRDefault="006453DA" w:rsidP="006453DA">
      <w:pPr>
        <w:suppressAutoHyphens/>
        <w:spacing w:after="0" w:line="240" w:lineRule="auto"/>
        <w:ind w:left="5103"/>
        <w:jc w:val="both"/>
        <w:rPr>
          <w:rFonts w:ascii="Times New Roman" w:eastAsia="Times New Roman" w:hAnsi="Times New Roman" w:cs="Times New Roman"/>
          <w:b/>
          <w:bCs/>
          <w:sz w:val="26"/>
          <w:szCs w:val="26"/>
          <w:lang w:eastAsia="ar-SA"/>
        </w:rPr>
      </w:pPr>
      <w:r w:rsidRPr="00DD4A81">
        <w:rPr>
          <w:rFonts w:ascii="Times New Roman" w:eastAsia="Times New Roman" w:hAnsi="Times New Roman" w:cs="Times New Roman"/>
          <w:b/>
          <w:bCs/>
          <w:sz w:val="26"/>
          <w:szCs w:val="26"/>
          <w:lang w:eastAsia="ar-SA"/>
        </w:rPr>
        <w:t xml:space="preserve"> </w:t>
      </w:r>
    </w:p>
    <w:p w:rsidR="006453DA" w:rsidRPr="00DD4A81" w:rsidRDefault="006453DA" w:rsidP="006453DA">
      <w:pPr>
        <w:suppressAutoHyphens/>
        <w:spacing w:after="0" w:line="240" w:lineRule="auto"/>
        <w:ind w:left="5103"/>
        <w:jc w:val="both"/>
        <w:rPr>
          <w:rFonts w:ascii="Times New Roman" w:eastAsia="Times New Roman" w:hAnsi="Times New Roman" w:cs="Times New Roman"/>
          <w:bCs/>
          <w:sz w:val="26"/>
          <w:szCs w:val="26"/>
          <w:lang w:eastAsia="ar-SA"/>
        </w:rPr>
      </w:pPr>
      <w:r w:rsidRPr="00DD4A81">
        <w:rPr>
          <w:rFonts w:ascii="Times New Roman" w:eastAsia="Times New Roman" w:hAnsi="Times New Roman" w:cs="Times New Roman"/>
          <w:bCs/>
          <w:sz w:val="26"/>
          <w:szCs w:val="26"/>
          <w:lang w:eastAsia="ar-SA"/>
        </w:rPr>
        <w:t xml:space="preserve">119180, г. Москва, </w:t>
      </w:r>
      <w:proofErr w:type="spellStart"/>
      <w:r w:rsidRPr="00DD4A81">
        <w:rPr>
          <w:rFonts w:ascii="Times New Roman" w:eastAsia="Times New Roman" w:hAnsi="Times New Roman" w:cs="Times New Roman"/>
          <w:bCs/>
          <w:sz w:val="26"/>
          <w:szCs w:val="26"/>
          <w:lang w:eastAsia="ar-SA"/>
        </w:rPr>
        <w:t>Якиманская</w:t>
      </w:r>
      <w:proofErr w:type="spellEnd"/>
      <w:r w:rsidRPr="00DD4A81">
        <w:rPr>
          <w:rFonts w:ascii="Times New Roman" w:eastAsia="Times New Roman" w:hAnsi="Times New Roman" w:cs="Times New Roman"/>
          <w:bCs/>
          <w:sz w:val="26"/>
          <w:szCs w:val="26"/>
          <w:lang w:eastAsia="ar-SA"/>
        </w:rPr>
        <w:t xml:space="preserve"> набережная, д. 2 </w:t>
      </w:r>
      <w:hyperlink r:id="rId7" w:history="1"/>
    </w:p>
    <w:p w:rsidR="006453DA" w:rsidRPr="00DD4A81" w:rsidRDefault="006453DA" w:rsidP="006453DA">
      <w:pPr>
        <w:suppressAutoHyphens/>
        <w:spacing w:after="0" w:line="240" w:lineRule="auto"/>
        <w:ind w:left="5103"/>
        <w:jc w:val="both"/>
        <w:rPr>
          <w:rFonts w:ascii="Times New Roman" w:eastAsia="Times New Roman" w:hAnsi="Times New Roman" w:cs="Times New Roman"/>
          <w:bCs/>
          <w:sz w:val="26"/>
          <w:szCs w:val="26"/>
          <w:lang w:eastAsia="ar-SA"/>
        </w:rPr>
      </w:pPr>
      <w:proofErr w:type="gramStart"/>
      <w:r w:rsidRPr="00DD4A81">
        <w:rPr>
          <w:rFonts w:ascii="Times New Roman" w:eastAsia="Times New Roman" w:hAnsi="Times New Roman" w:cs="Times New Roman"/>
          <w:bCs/>
          <w:sz w:val="26"/>
          <w:szCs w:val="26"/>
          <w:lang w:val="en-US" w:eastAsia="ar-SA"/>
        </w:rPr>
        <w:t>e</w:t>
      </w:r>
      <w:r w:rsidRPr="00DD4A81">
        <w:rPr>
          <w:rFonts w:ascii="Times New Roman" w:eastAsia="Times New Roman" w:hAnsi="Times New Roman" w:cs="Times New Roman"/>
          <w:bCs/>
          <w:sz w:val="26"/>
          <w:szCs w:val="26"/>
          <w:lang w:eastAsia="ar-SA"/>
        </w:rPr>
        <w:t>-</w:t>
      </w:r>
      <w:r w:rsidRPr="00DD4A81">
        <w:rPr>
          <w:rFonts w:ascii="Times New Roman" w:eastAsia="Times New Roman" w:hAnsi="Times New Roman" w:cs="Times New Roman"/>
          <w:bCs/>
          <w:sz w:val="26"/>
          <w:szCs w:val="26"/>
          <w:lang w:val="en-US" w:eastAsia="ar-SA"/>
        </w:rPr>
        <w:t>mail</w:t>
      </w:r>
      <w:proofErr w:type="gramEnd"/>
      <w:r w:rsidRPr="00DD4A81">
        <w:rPr>
          <w:rFonts w:ascii="Times New Roman" w:eastAsia="Times New Roman" w:hAnsi="Times New Roman" w:cs="Times New Roman"/>
          <w:bCs/>
          <w:sz w:val="26"/>
          <w:szCs w:val="26"/>
          <w:lang w:eastAsia="ar-SA"/>
        </w:rPr>
        <w:t xml:space="preserve">: </w:t>
      </w:r>
      <w:r w:rsidRPr="00DD4A81">
        <w:rPr>
          <w:rFonts w:ascii="Times New Roman" w:eastAsia="Times New Roman" w:hAnsi="Times New Roman" w:cs="Times New Roman"/>
          <w:bCs/>
          <w:sz w:val="26"/>
          <w:szCs w:val="26"/>
          <w:lang w:val="en-US" w:eastAsia="ar-SA"/>
        </w:rPr>
        <w:t>info</w:t>
      </w:r>
      <w:r w:rsidRPr="00DD4A81">
        <w:rPr>
          <w:rFonts w:ascii="Times New Roman" w:eastAsia="Times New Roman" w:hAnsi="Times New Roman" w:cs="Times New Roman"/>
          <w:bCs/>
          <w:sz w:val="26"/>
          <w:szCs w:val="26"/>
          <w:lang w:eastAsia="ar-SA"/>
        </w:rPr>
        <w:t>@</w:t>
      </w:r>
      <w:proofErr w:type="spellStart"/>
      <w:r w:rsidRPr="00DD4A81">
        <w:rPr>
          <w:rFonts w:ascii="Times New Roman" w:eastAsia="Times New Roman" w:hAnsi="Times New Roman" w:cs="Times New Roman"/>
          <w:bCs/>
          <w:sz w:val="26"/>
          <w:szCs w:val="26"/>
          <w:lang w:val="en-US" w:eastAsia="ar-SA"/>
        </w:rPr>
        <w:t>etpgpb</w:t>
      </w:r>
      <w:proofErr w:type="spellEnd"/>
      <w:r w:rsidRPr="00DD4A81">
        <w:rPr>
          <w:rFonts w:ascii="Times New Roman" w:eastAsia="Times New Roman" w:hAnsi="Times New Roman" w:cs="Times New Roman"/>
          <w:bCs/>
          <w:sz w:val="26"/>
          <w:szCs w:val="26"/>
          <w:lang w:eastAsia="ar-SA"/>
        </w:rPr>
        <w:t>.</w:t>
      </w:r>
      <w:proofErr w:type="spellStart"/>
      <w:r w:rsidRPr="00DD4A81">
        <w:rPr>
          <w:rFonts w:ascii="Times New Roman" w:eastAsia="Times New Roman" w:hAnsi="Times New Roman" w:cs="Times New Roman"/>
          <w:bCs/>
          <w:sz w:val="26"/>
          <w:szCs w:val="26"/>
          <w:lang w:val="en-US" w:eastAsia="ar-SA"/>
        </w:rPr>
        <w:t>ru</w:t>
      </w:r>
      <w:proofErr w:type="spellEnd"/>
      <w:r w:rsidRPr="00DD4A81">
        <w:rPr>
          <w:rFonts w:ascii="Times New Roman" w:eastAsia="Times New Roman" w:hAnsi="Times New Roman" w:cs="Times New Roman"/>
          <w:bCs/>
          <w:sz w:val="26"/>
          <w:szCs w:val="26"/>
          <w:lang w:eastAsia="ar-SA"/>
        </w:rPr>
        <w:t xml:space="preserve"> </w:t>
      </w:r>
    </w:p>
    <w:p w:rsidR="00DD4A81" w:rsidRPr="00AA4FE1" w:rsidRDefault="00D16A63" w:rsidP="00DD4A81">
      <w:pPr>
        <w:pStyle w:val="a3"/>
        <w:spacing w:before="0" w:beforeAutospacing="0" w:after="0" w:afterAutospacing="0"/>
        <w:ind w:firstLine="709"/>
      </w:pPr>
      <w:r w:rsidRPr="00DD4A81">
        <w:rPr>
          <w:lang w:val="en-US"/>
        </w:rPr>
        <w:t> </w:t>
      </w:r>
    </w:p>
    <w:p w:rsidR="00D16A63" w:rsidRPr="00DD4A81" w:rsidRDefault="00D16A63" w:rsidP="00D16A63">
      <w:pPr>
        <w:pStyle w:val="a3"/>
        <w:spacing w:before="0" w:beforeAutospacing="0" w:after="0" w:afterAutospacing="0"/>
        <w:jc w:val="center"/>
      </w:pPr>
      <w:r w:rsidRPr="00DD4A81">
        <w:rPr>
          <w:rStyle w:val="a4"/>
          <w:sz w:val="26"/>
          <w:szCs w:val="26"/>
        </w:rPr>
        <w:t>РЕШЕНИЕ</w:t>
      </w:r>
    </w:p>
    <w:p w:rsidR="00D16A63" w:rsidRPr="00DD4A81" w:rsidRDefault="00D16A63" w:rsidP="00D16A63">
      <w:pPr>
        <w:pStyle w:val="a3"/>
        <w:spacing w:before="0" w:beforeAutospacing="0" w:after="0" w:afterAutospacing="0"/>
        <w:jc w:val="center"/>
      </w:pPr>
      <w:r w:rsidRPr="00DD4A81">
        <w:rPr>
          <w:sz w:val="26"/>
          <w:szCs w:val="26"/>
        </w:rPr>
        <w:t>по делу № 076/06/</w:t>
      </w:r>
      <w:r w:rsidR="002D4245" w:rsidRPr="00DD4A81">
        <w:rPr>
          <w:sz w:val="26"/>
          <w:szCs w:val="26"/>
        </w:rPr>
        <w:t>54.3</w:t>
      </w:r>
      <w:r w:rsidRPr="00DD4A81">
        <w:rPr>
          <w:sz w:val="26"/>
          <w:szCs w:val="26"/>
        </w:rPr>
        <w:t>-</w:t>
      </w:r>
      <w:r w:rsidR="002D4245" w:rsidRPr="00DD4A81">
        <w:rPr>
          <w:sz w:val="26"/>
          <w:szCs w:val="26"/>
        </w:rPr>
        <w:t>110</w:t>
      </w:r>
      <w:r w:rsidRPr="00DD4A81">
        <w:rPr>
          <w:sz w:val="26"/>
          <w:szCs w:val="26"/>
        </w:rPr>
        <w:t>/202</w:t>
      </w:r>
      <w:r w:rsidR="002D4245" w:rsidRPr="00DD4A81">
        <w:rPr>
          <w:sz w:val="26"/>
          <w:szCs w:val="26"/>
        </w:rPr>
        <w:t>1</w:t>
      </w:r>
    </w:p>
    <w:p w:rsidR="00D16A63" w:rsidRPr="00DD4A81" w:rsidRDefault="00D16A63" w:rsidP="00D16A63">
      <w:pPr>
        <w:pStyle w:val="a3"/>
        <w:spacing w:before="0" w:beforeAutospacing="0" w:after="0" w:afterAutospacing="0"/>
        <w:ind w:firstLine="709"/>
        <w:jc w:val="both"/>
      </w:pPr>
      <w:r w:rsidRPr="00DD4A81">
        <w:t> </w:t>
      </w:r>
    </w:p>
    <w:p w:rsidR="00D16A63" w:rsidRPr="00DD4A81" w:rsidRDefault="00D16A63" w:rsidP="00D16A63">
      <w:pPr>
        <w:pStyle w:val="a3"/>
        <w:spacing w:before="0" w:beforeAutospacing="0" w:after="0" w:afterAutospacing="0"/>
        <w:jc w:val="both"/>
      </w:pPr>
      <w:r w:rsidRPr="00DD4A81">
        <w:rPr>
          <w:sz w:val="26"/>
          <w:szCs w:val="26"/>
        </w:rPr>
        <w:t xml:space="preserve">Резолютивная часть решения объявлена </w:t>
      </w:r>
      <w:r w:rsidR="002D4245" w:rsidRPr="00DD4A81">
        <w:rPr>
          <w:sz w:val="26"/>
          <w:szCs w:val="26"/>
        </w:rPr>
        <w:t>15</w:t>
      </w:r>
      <w:r w:rsidR="00735AE8" w:rsidRPr="00DD4A81">
        <w:rPr>
          <w:sz w:val="26"/>
          <w:szCs w:val="26"/>
        </w:rPr>
        <w:t xml:space="preserve"> </w:t>
      </w:r>
      <w:r w:rsidR="002D4245" w:rsidRPr="00DD4A81">
        <w:rPr>
          <w:sz w:val="26"/>
          <w:szCs w:val="26"/>
        </w:rPr>
        <w:t>февраля</w:t>
      </w:r>
      <w:r w:rsidRPr="00DD4A81">
        <w:rPr>
          <w:sz w:val="26"/>
          <w:szCs w:val="26"/>
        </w:rPr>
        <w:t xml:space="preserve"> 202</w:t>
      </w:r>
      <w:r w:rsidR="00735AE8" w:rsidRPr="00DD4A81">
        <w:rPr>
          <w:sz w:val="26"/>
          <w:szCs w:val="26"/>
        </w:rPr>
        <w:t>1</w:t>
      </w:r>
      <w:r w:rsidRPr="00DD4A81">
        <w:rPr>
          <w:sz w:val="26"/>
          <w:szCs w:val="26"/>
        </w:rPr>
        <w:t xml:space="preserve"> года</w:t>
      </w:r>
    </w:p>
    <w:p w:rsidR="00D16A63" w:rsidRPr="00DD4A81" w:rsidRDefault="00D16A63" w:rsidP="00D16A63">
      <w:pPr>
        <w:pStyle w:val="a3"/>
        <w:spacing w:before="0" w:beforeAutospacing="0" w:after="0" w:afterAutospacing="0"/>
        <w:jc w:val="both"/>
      </w:pPr>
      <w:r w:rsidRPr="00DD4A81">
        <w:rPr>
          <w:sz w:val="26"/>
          <w:szCs w:val="26"/>
        </w:rPr>
        <w:t xml:space="preserve">Решение изготовлено в полном объеме </w:t>
      </w:r>
      <w:r w:rsidR="00735AE8" w:rsidRPr="00DD4A81">
        <w:rPr>
          <w:sz w:val="26"/>
          <w:szCs w:val="26"/>
        </w:rPr>
        <w:t>1</w:t>
      </w:r>
      <w:r w:rsidR="002D4245" w:rsidRPr="00DD4A81">
        <w:rPr>
          <w:sz w:val="26"/>
          <w:szCs w:val="26"/>
        </w:rPr>
        <w:t>8</w:t>
      </w:r>
      <w:r w:rsidRPr="00DD4A81">
        <w:rPr>
          <w:sz w:val="26"/>
          <w:szCs w:val="26"/>
        </w:rPr>
        <w:t xml:space="preserve"> </w:t>
      </w:r>
      <w:r w:rsidR="002D4245" w:rsidRPr="00DD4A81">
        <w:rPr>
          <w:sz w:val="26"/>
          <w:szCs w:val="26"/>
        </w:rPr>
        <w:t>февраля</w:t>
      </w:r>
      <w:r w:rsidRPr="00DD4A81">
        <w:rPr>
          <w:sz w:val="26"/>
          <w:szCs w:val="26"/>
        </w:rPr>
        <w:t xml:space="preserve"> 202</w:t>
      </w:r>
      <w:r w:rsidR="00735AE8" w:rsidRPr="00DD4A81">
        <w:rPr>
          <w:sz w:val="26"/>
          <w:szCs w:val="26"/>
        </w:rPr>
        <w:t>1</w:t>
      </w:r>
      <w:r w:rsidRPr="00DD4A81">
        <w:rPr>
          <w:sz w:val="26"/>
          <w:szCs w:val="26"/>
        </w:rPr>
        <w:t xml:space="preserve"> года                       </w:t>
      </w:r>
      <w:r w:rsidR="005D6F04" w:rsidRPr="00DD4A81">
        <w:rPr>
          <w:sz w:val="26"/>
          <w:szCs w:val="26"/>
        </w:rPr>
        <w:t xml:space="preserve">     </w:t>
      </w:r>
      <w:r w:rsidRPr="00DD4A81">
        <w:rPr>
          <w:sz w:val="26"/>
          <w:szCs w:val="26"/>
        </w:rPr>
        <w:t xml:space="preserve"> г. Ярославль</w:t>
      </w:r>
    </w:p>
    <w:p w:rsidR="00D16A63" w:rsidRPr="00DD4A81" w:rsidRDefault="00D16A63" w:rsidP="00D16A63">
      <w:pPr>
        <w:pStyle w:val="a3"/>
        <w:spacing w:before="0" w:beforeAutospacing="0" w:after="0" w:afterAutospacing="0"/>
        <w:ind w:firstLine="709"/>
        <w:jc w:val="both"/>
      </w:pPr>
      <w:r w:rsidRPr="00DD4A81">
        <w:t> </w:t>
      </w:r>
    </w:p>
    <w:p w:rsidR="00D16A63" w:rsidRPr="00DD4A81" w:rsidRDefault="00D16A63" w:rsidP="00D16A63">
      <w:pPr>
        <w:pStyle w:val="a3"/>
        <w:spacing w:before="0" w:beforeAutospacing="0" w:after="0" w:afterAutospacing="0"/>
        <w:ind w:firstLine="709"/>
        <w:jc w:val="both"/>
      </w:pPr>
      <w:r w:rsidRPr="00DD4A81">
        <w:rPr>
          <w:sz w:val="26"/>
          <w:szCs w:val="26"/>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w:t>
      </w:r>
      <w:r w:rsidR="009C5DB8" w:rsidRPr="00DD4A81">
        <w:rPr>
          <w:sz w:val="26"/>
          <w:szCs w:val="26"/>
        </w:rPr>
        <w:t>начальник отдела контроля закупок</w:t>
      </w:r>
      <w:r w:rsidRPr="00DD4A81">
        <w:rPr>
          <w:sz w:val="26"/>
          <w:szCs w:val="26"/>
        </w:rPr>
        <w:t xml:space="preserve"> </w:t>
      </w:r>
      <w:r w:rsidR="006A15FC" w:rsidRPr="006A15FC">
        <w:rPr>
          <w:sz w:val="26"/>
          <w:szCs w:val="26"/>
        </w:rPr>
        <w:t>&lt;</w:t>
      </w:r>
      <w:r w:rsidR="006A15FC">
        <w:rPr>
          <w:sz w:val="26"/>
          <w:szCs w:val="26"/>
        </w:rPr>
        <w:t>…</w:t>
      </w:r>
      <w:r w:rsidR="006A15FC" w:rsidRPr="006A15FC">
        <w:rPr>
          <w:sz w:val="26"/>
          <w:szCs w:val="26"/>
        </w:rPr>
        <w:t>&gt;</w:t>
      </w:r>
      <w:r w:rsidRPr="00DD4A81">
        <w:rPr>
          <w:sz w:val="26"/>
          <w:szCs w:val="26"/>
        </w:rPr>
        <w:t xml:space="preserve">, члены Комиссии – </w:t>
      </w:r>
      <w:r w:rsidR="009C5DB8" w:rsidRPr="00DD4A81">
        <w:rPr>
          <w:sz w:val="26"/>
          <w:szCs w:val="26"/>
        </w:rPr>
        <w:t>главный специалист-эксперт отдела контроля закупок</w:t>
      </w:r>
      <w:r w:rsidRPr="00DD4A81">
        <w:rPr>
          <w:sz w:val="26"/>
          <w:szCs w:val="26"/>
        </w:rPr>
        <w:t xml:space="preserve"> </w:t>
      </w:r>
      <w:r w:rsidR="006A15FC" w:rsidRPr="006A15FC">
        <w:rPr>
          <w:sz w:val="26"/>
          <w:szCs w:val="26"/>
        </w:rPr>
        <w:t>&lt;</w:t>
      </w:r>
      <w:r w:rsidR="006A15FC">
        <w:rPr>
          <w:sz w:val="26"/>
          <w:szCs w:val="26"/>
        </w:rPr>
        <w:t>…</w:t>
      </w:r>
      <w:r w:rsidR="006A15FC" w:rsidRPr="006A15FC">
        <w:rPr>
          <w:sz w:val="26"/>
          <w:szCs w:val="26"/>
        </w:rPr>
        <w:t>&gt;</w:t>
      </w:r>
      <w:r w:rsidRPr="00DD4A81">
        <w:rPr>
          <w:sz w:val="26"/>
          <w:szCs w:val="26"/>
        </w:rPr>
        <w:t xml:space="preserve">, главный специалист-эксперт отдела контроля закупок </w:t>
      </w:r>
      <w:r w:rsidR="006A15FC" w:rsidRPr="006A15FC">
        <w:rPr>
          <w:sz w:val="26"/>
          <w:szCs w:val="26"/>
        </w:rPr>
        <w:t>&lt;</w:t>
      </w:r>
      <w:r w:rsidR="006A15FC">
        <w:rPr>
          <w:sz w:val="26"/>
          <w:szCs w:val="26"/>
        </w:rPr>
        <w:t>…</w:t>
      </w:r>
      <w:r w:rsidR="006A15FC" w:rsidRPr="006A15FC">
        <w:rPr>
          <w:sz w:val="26"/>
          <w:szCs w:val="26"/>
        </w:rPr>
        <w:t>&gt;</w:t>
      </w:r>
      <w:r w:rsidRPr="00DD4A81">
        <w:rPr>
          <w:sz w:val="26"/>
          <w:szCs w:val="26"/>
        </w:rPr>
        <w:t>, с участием:</w:t>
      </w:r>
    </w:p>
    <w:p w:rsidR="00D16A63" w:rsidRPr="00DD4A81" w:rsidRDefault="00D16A63" w:rsidP="00D16A63">
      <w:pPr>
        <w:pStyle w:val="a3"/>
        <w:spacing w:before="0" w:beforeAutospacing="0" w:after="0" w:afterAutospacing="0"/>
        <w:ind w:firstLine="709"/>
        <w:jc w:val="both"/>
      </w:pPr>
      <w:r w:rsidRPr="00DD4A81">
        <w:rPr>
          <w:sz w:val="26"/>
          <w:szCs w:val="26"/>
        </w:rPr>
        <w:t xml:space="preserve">заявитель, общество с ограниченной ответственностью </w:t>
      </w:r>
      <w:r w:rsidR="002D4245" w:rsidRPr="00DD4A81">
        <w:rPr>
          <w:sz w:val="26"/>
          <w:szCs w:val="26"/>
        </w:rPr>
        <w:t>«НПФ «Регулятор»</w:t>
      </w:r>
      <w:r w:rsidRPr="00DD4A81">
        <w:rPr>
          <w:sz w:val="26"/>
          <w:szCs w:val="26"/>
        </w:rPr>
        <w:t xml:space="preserve"> (далее также – ООО </w:t>
      </w:r>
      <w:r w:rsidR="002D4245" w:rsidRPr="00DD4A81">
        <w:rPr>
          <w:sz w:val="26"/>
          <w:szCs w:val="26"/>
        </w:rPr>
        <w:t>«НПФ «Регулятор»</w:t>
      </w:r>
      <w:r w:rsidRPr="00DD4A81">
        <w:rPr>
          <w:sz w:val="26"/>
          <w:szCs w:val="26"/>
        </w:rPr>
        <w:t xml:space="preserve">, заявитель), </w:t>
      </w:r>
      <w:r w:rsidR="002D4245" w:rsidRPr="00DD4A81">
        <w:rPr>
          <w:sz w:val="26"/>
          <w:szCs w:val="26"/>
        </w:rPr>
        <w:t>представителя не направил, о времени, дате и месте рассмотрения жалобы уведомлен надлежащим образом;</w:t>
      </w:r>
    </w:p>
    <w:p w:rsidR="00D16A63" w:rsidRPr="00DD4A81" w:rsidRDefault="00D16A63" w:rsidP="00D16A63">
      <w:pPr>
        <w:pStyle w:val="a3"/>
        <w:spacing w:before="0" w:beforeAutospacing="0" w:after="0" w:afterAutospacing="0"/>
        <w:ind w:firstLine="709"/>
        <w:jc w:val="both"/>
      </w:pPr>
      <w:r w:rsidRPr="00DD4A81">
        <w:rPr>
          <w:sz w:val="26"/>
          <w:szCs w:val="26"/>
        </w:rPr>
        <w:t xml:space="preserve">заказчик, </w:t>
      </w:r>
      <w:r w:rsidR="002D4245" w:rsidRPr="00DD4A81">
        <w:rPr>
          <w:sz w:val="26"/>
          <w:szCs w:val="26"/>
        </w:rPr>
        <w:t>государственное казённое учреждение Ярославской области «Ярославская областная дорожная служба»</w:t>
      </w:r>
      <w:r w:rsidRPr="00DD4A81">
        <w:rPr>
          <w:sz w:val="26"/>
          <w:szCs w:val="26"/>
        </w:rPr>
        <w:t xml:space="preserve"> (далее также – </w:t>
      </w:r>
      <w:r w:rsidR="002D4245" w:rsidRPr="00DD4A81">
        <w:rPr>
          <w:sz w:val="26"/>
          <w:szCs w:val="26"/>
        </w:rPr>
        <w:t>ГКУ ЯО</w:t>
      </w:r>
      <w:r w:rsidR="009C5DB8" w:rsidRPr="00DD4A81">
        <w:rPr>
          <w:sz w:val="26"/>
          <w:szCs w:val="26"/>
        </w:rPr>
        <w:t xml:space="preserve"> «</w:t>
      </w:r>
      <w:proofErr w:type="spellStart"/>
      <w:r w:rsidR="002D4245" w:rsidRPr="00DD4A81">
        <w:rPr>
          <w:sz w:val="26"/>
          <w:szCs w:val="26"/>
        </w:rPr>
        <w:t>Ярдорслужба</w:t>
      </w:r>
      <w:proofErr w:type="spellEnd"/>
      <w:r w:rsidR="002D4245" w:rsidRPr="00DD4A81">
        <w:rPr>
          <w:sz w:val="26"/>
          <w:szCs w:val="26"/>
        </w:rPr>
        <w:t>»</w:t>
      </w:r>
      <w:r w:rsidRPr="00DD4A81">
        <w:rPr>
          <w:sz w:val="26"/>
          <w:szCs w:val="26"/>
        </w:rPr>
        <w:t xml:space="preserve">, заказчик), </w:t>
      </w:r>
      <w:r w:rsidR="00E016AA" w:rsidRPr="00DD4A81">
        <w:rPr>
          <w:sz w:val="26"/>
          <w:szCs w:val="26"/>
        </w:rPr>
        <w:t xml:space="preserve">обеспечил участие в рассмотрении жалобы посредством видеоконференцсвязи представителя по доверенности </w:t>
      </w:r>
      <w:r w:rsidR="006A15FC" w:rsidRPr="006A15FC">
        <w:rPr>
          <w:sz w:val="26"/>
          <w:szCs w:val="26"/>
        </w:rPr>
        <w:t>&lt;…&gt;</w:t>
      </w:r>
      <w:r w:rsidR="00E016AA" w:rsidRPr="00DD4A81">
        <w:rPr>
          <w:sz w:val="26"/>
          <w:szCs w:val="26"/>
        </w:rPr>
        <w:t>;</w:t>
      </w:r>
    </w:p>
    <w:p w:rsidR="00D16A63" w:rsidRPr="00DD4A81" w:rsidRDefault="00D16A63" w:rsidP="00D16A63">
      <w:pPr>
        <w:pStyle w:val="a3"/>
        <w:spacing w:before="0" w:beforeAutospacing="0" w:after="0" w:afterAutospacing="0"/>
        <w:ind w:firstLine="709"/>
        <w:jc w:val="both"/>
      </w:pPr>
      <w:r w:rsidRPr="00DD4A81">
        <w:rPr>
          <w:sz w:val="26"/>
          <w:szCs w:val="26"/>
        </w:rPr>
        <w:lastRenderedPageBreak/>
        <w:t xml:space="preserve">уполномоченный орган, Департамент государственного заказа Ярославской области (далее также – ДГЗ ЯО, уполномоченный орган), обеспечил участие в рассмотрении жалобы посредством видеоконференцсвязи представителя по доверенности </w:t>
      </w:r>
      <w:r w:rsidR="006A15FC" w:rsidRPr="006A15FC">
        <w:rPr>
          <w:sz w:val="26"/>
          <w:szCs w:val="26"/>
        </w:rPr>
        <w:t>&lt;</w:t>
      </w:r>
      <w:r w:rsidR="006A15FC">
        <w:rPr>
          <w:sz w:val="26"/>
          <w:szCs w:val="26"/>
        </w:rPr>
        <w:t>…</w:t>
      </w:r>
      <w:r w:rsidR="006A15FC" w:rsidRPr="006A15FC">
        <w:rPr>
          <w:sz w:val="26"/>
          <w:szCs w:val="26"/>
        </w:rPr>
        <w:t>&gt;</w:t>
      </w:r>
      <w:r w:rsidRPr="00DD4A81">
        <w:rPr>
          <w:sz w:val="26"/>
          <w:szCs w:val="26"/>
        </w:rPr>
        <w:t>;</w:t>
      </w:r>
    </w:p>
    <w:p w:rsidR="00D16A63" w:rsidRPr="00DD4A81" w:rsidRDefault="00D16A63" w:rsidP="00D16A63">
      <w:pPr>
        <w:pStyle w:val="a3"/>
        <w:spacing w:before="0" w:beforeAutospacing="0" w:after="0" w:afterAutospacing="0"/>
        <w:ind w:firstLine="709"/>
        <w:jc w:val="both"/>
      </w:pPr>
      <w:r w:rsidRPr="00DD4A81">
        <w:rPr>
          <w:sz w:val="26"/>
          <w:szCs w:val="26"/>
        </w:rPr>
        <w:t xml:space="preserve">оператор электронной площадки, </w:t>
      </w:r>
      <w:r w:rsidR="002246DA" w:rsidRPr="00DD4A81">
        <w:rPr>
          <w:sz w:val="26"/>
          <w:szCs w:val="26"/>
        </w:rPr>
        <w:t>общество с ограниченной ответственностью «Электронная торговая площадка ГПБ»</w:t>
      </w:r>
      <w:r w:rsidRPr="00DD4A81">
        <w:rPr>
          <w:sz w:val="26"/>
          <w:szCs w:val="26"/>
        </w:rPr>
        <w:t>, представителя не направил, о времени, дате и месте рассмотрения жалобы уведомлен надлежащим образом,</w:t>
      </w:r>
    </w:p>
    <w:p w:rsidR="00D16A63" w:rsidRPr="00DD4A81" w:rsidRDefault="00D16A63" w:rsidP="00D16A63">
      <w:pPr>
        <w:pStyle w:val="a3"/>
        <w:spacing w:before="0" w:beforeAutospacing="0" w:after="0" w:afterAutospacing="0"/>
        <w:ind w:firstLine="709"/>
        <w:jc w:val="both"/>
      </w:pPr>
      <w:r w:rsidRPr="00DD4A81">
        <w:rPr>
          <w:sz w:val="26"/>
          <w:szCs w:val="26"/>
        </w:rPr>
        <w:t xml:space="preserve">рассмотрев жалобу </w:t>
      </w:r>
      <w:r w:rsidR="00F34E66" w:rsidRPr="00DD4A81">
        <w:rPr>
          <w:sz w:val="26"/>
          <w:szCs w:val="26"/>
        </w:rPr>
        <w:t xml:space="preserve">ООО </w:t>
      </w:r>
      <w:r w:rsidR="00E016AA" w:rsidRPr="00DD4A81">
        <w:rPr>
          <w:sz w:val="26"/>
          <w:szCs w:val="26"/>
        </w:rPr>
        <w:t>«НПФ «Регулятор»</w:t>
      </w:r>
      <w:r w:rsidRPr="00DD4A81">
        <w:rPr>
          <w:sz w:val="26"/>
          <w:szCs w:val="26"/>
        </w:rPr>
        <w:t xml:space="preserve"> </w:t>
      </w:r>
      <w:r w:rsidR="00E016AA" w:rsidRPr="00DD4A81">
        <w:rPr>
          <w:sz w:val="26"/>
          <w:szCs w:val="26"/>
        </w:rPr>
        <w:t>на действия заказчика, ГКУ ЯО «</w:t>
      </w:r>
      <w:proofErr w:type="spellStart"/>
      <w:r w:rsidR="00E016AA" w:rsidRPr="00DD4A81">
        <w:rPr>
          <w:sz w:val="26"/>
          <w:szCs w:val="26"/>
        </w:rPr>
        <w:t>Ярдорслужба</w:t>
      </w:r>
      <w:proofErr w:type="spellEnd"/>
      <w:r w:rsidR="00E016AA" w:rsidRPr="00DD4A81">
        <w:rPr>
          <w:sz w:val="26"/>
          <w:szCs w:val="26"/>
        </w:rPr>
        <w:t xml:space="preserve">», уполномоченного органа, ДГЗ ЯО, при проведении открытого конкурса в электронной форме на право заключения государственного контракта на капитальный ремонт участка автомобильной дороги Ярославль - Рыбинск в </w:t>
      </w:r>
      <w:proofErr w:type="spellStart"/>
      <w:r w:rsidR="00E016AA" w:rsidRPr="00DD4A81">
        <w:rPr>
          <w:sz w:val="26"/>
          <w:szCs w:val="26"/>
        </w:rPr>
        <w:t>Тутаевском</w:t>
      </w:r>
      <w:proofErr w:type="spellEnd"/>
      <w:r w:rsidR="00E016AA" w:rsidRPr="00DD4A81">
        <w:rPr>
          <w:sz w:val="26"/>
          <w:szCs w:val="26"/>
        </w:rPr>
        <w:t xml:space="preserve"> муниципальном районе Ярославской области (извещение                                              № 0171200001920002619)</w:t>
      </w:r>
      <w:r w:rsidRPr="00DD4A81">
        <w:rPr>
          <w:sz w:val="26"/>
          <w:szCs w:val="26"/>
        </w:rPr>
        <w:t xml:space="preserve"> (далее – </w:t>
      </w:r>
      <w:r w:rsidR="00E016AA" w:rsidRPr="00DD4A81">
        <w:rPr>
          <w:sz w:val="26"/>
          <w:szCs w:val="26"/>
        </w:rPr>
        <w:t>конкурс</w:t>
      </w:r>
      <w:r w:rsidRPr="00DD4A81">
        <w:rPr>
          <w:sz w:val="26"/>
          <w:szCs w:val="26"/>
        </w:rPr>
        <w:t xml:space="preserve">, </w:t>
      </w:r>
      <w:r w:rsidR="00E016AA" w:rsidRPr="00DD4A81">
        <w:rPr>
          <w:sz w:val="26"/>
          <w:szCs w:val="26"/>
        </w:rPr>
        <w:t>открытый конкурс в электронной форме</w:t>
      </w:r>
      <w:r w:rsidRPr="00DD4A81">
        <w:rPr>
          <w:sz w:val="26"/>
          <w:szCs w:val="26"/>
        </w:rPr>
        <w:t>) и осуществив внеплановую проверку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законодательство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w:t>
      </w:r>
      <w:r w:rsidR="00983F65" w:rsidRPr="00DD4A81">
        <w:rPr>
          <w:sz w:val="26"/>
          <w:szCs w:val="26"/>
        </w:rPr>
        <w:t xml:space="preserve">ом ФАС России от 19.11.2014 г. </w:t>
      </w:r>
      <w:r w:rsidRPr="00DD4A81">
        <w:rPr>
          <w:sz w:val="26"/>
          <w:szCs w:val="26"/>
        </w:rPr>
        <w:t>№ 727/14,</w:t>
      </w:r>
    </w:p>
    <w:p w:rsidR="00D16A63" w:rsidRPr="00DD4A81" w:rsidRDefault="00D16A63" w:rsidP="00D16A63">
      <w:pPr>
        <w:pStyle w:val="a3"/>
        <w:spacing w:before="0" w:beforeAutospacing="0" w:after="0" w:afterAutospacing="0"/>
        <w:ind w:firstLine="709"/>
        <w:jc w:val="both"/>
      </w:pPr>
      <w:r w:rsidRPr="00DD4A81">
        <w:t> </w:t>
      </w:r>
    </w:p>
    <w:p w:rsidR="00D16A63" w:rsidRPr="00AA4FE1" w:rsidRDefault="00D16A63" w:rsidP="00D16A63">
      <w:pPr>
        <w:pStyle w:val="a3"/>
        <w:spacing w:before="0" w:beforeAutospacing="0" w:after="0" w:afterAutospacing="0"/>
        <w:jc w:val="center"/>
        <w:rPr>
          <w:b/>
        </w:rPr>
      </w:pPr>
      <w:r w:rsidRPr="00DD4A81">
        <w:rPr>
          <w:b/>
          <w:sz w:val="26"/>
          <w:szCs w:val="26"/>
        </w:rPr>
        <w:t>УСТАНОВИЛА:</w:t>
      </w:r>
    </w:p>
    <w:p w:rsidR="00D16A63" w:rsidRPr="00DD4A81" w:rsidRDefault="00D16A63" w:rsidP="00D16A63">
      <w:pPr>
        <w:pStyle w:val="a3"/>
        <w:spacing w:before="0" w:beforeAutospacing="0" w:after="0" w:afterAutospacing="0"/>
        <w:ind w:firstLine="709"/>
        <w:jc w:val="both"/>
      </w:pPr>
      <w:r w:rsidRPr="00DD4A81">
        <w:t> </w:t>
      </w:r>
    </w:p>
    <w:p w:rsidR="00AC0411" w:rsidRPr="00DD4A81" w:rsidRDefault="00D16A63" w:rsidP="00D16A63">
      <w:pPr>
        <w:pStyle w:val="a3"/>
        <w:spacing w:before="0" w:beforeAutospacing="0" w:after="0" w:afterAutospacing="0"/>
        <w:ind w:firstLine="709"/>
        <w:jc w:val="both"/>
        <w:rPr>
          <w:sz w:val="26"/>
          <w:szCs w:val="26"/>
        </w:rPr>
      </w:pPr>
      <w:r w:rsidRPr="00DD4A81">
        <w:rPr>
          <w:sz w:val="26"/>
          <w:szCs w:val="26"/>
        </w:rPr>
        <w:t xml:space="preserve">В Управление Федеральной антимонопольной службы по Ярославской области (далее – Ярославское УФАС России) поступила жалоба </w:t>
      </w:r>
      <w:r w:rsidR="00644B62" w:rsidRPr="00DD4A81">
        <w:rPr>
          <w:sz w:val="26"/>
          <w:szCs w:val="26"/>
        </w:rPr>
        <w:t>ООО «НПФ «Регулятор» на действия заказчика, ГКУ ЯО «</w:t>
      </w:r>
      <w:proofErr w:type="spellStart"/>
      <w:r w:rsidR="00644B62" w:rsidRPr="00DD4A81">
        <w:rPr>
          <w:sz w:val="26"/>
          <w:szCs w:val="26"/>
        </w:rPr>
        <w:t>Ярдорслужба</w:t>
      </w:r>
      <w:proofErr w:type="spellEnd"/>
      <w:r w:rsidR="00644B62" w:rsidRPr="00DD4A81">
        <w:rPr>
          <w:sz w:val="26"/>
          <w:szCs w:val="26"/>
        </w:rPr>
        <w:t xml:space="preserve">», уполномоченного органа, ДГЗ ЯО, при проведении открытого конкурса в электронной форме на право заключения государственного контракта на капитальный ремонт участка автомобильной дороги Ярославль - Рыбинск в </w:t>
      </w:r>
      <w:proofErr w:type="spellStart"/>
      <w:r w:rsidR="00644B62" w:rsidRPr="00DD4A81">
        <w:rPr>
          <w:sz w:val="26"/>
          <w:szCs w:val="26"/>
        </w:rPr>
        <w:t>Тутаевском</w:t>
      </w:r>
      <w:proofErr w:type="spellEnd"/>
      <w:r w:rsidR="00644B62" w:rsidRPr="00DD4A81">
        <w:rPr>
          <w:sz w:val="26"/>
          <w:szCs w:val="26"/>
        </w:rPr>
        <w:t xml:space="preserve"> муниципальном районе Ярославской области (извещение № 0171200001920002619).</w:t>
      </w:r>
    </w:p>
    <w:p w:rsidR="00644B62" w:rsidRPr="00DD4A81" w:rsidRDefault="00644B62" w:rsidP="00644B62">
      <w:pPr>
        <w:pStyle w:val="a3"/>
        <w:spacing w:before="0" w:beforeAutospacing="0" w:after="0" w:afterAutospacing="0"/>
        <w:ind w:firstLine="709"/>
        <w:jc w:val="both"/>
        <w:rPr>
          <w:sz w:val="26"/>
          <w:szCs w:val="26"/>
        </w:rPr>
      </w:pPr>
      <w:r w:rsidRPr="00DD4A81">
        <w:rPr>
          <w:sz w:val="26"/>
          <w:szCs w:val="26"/>
        </w:rPr>
        <w:t>Заявитель полагает, что извещение и документация о рассматриваемом открытом конкурсе в электронной форме утверждена заказчиком и уполномоченным органом с нарушением требований законодательства о контрактной системе в сфере закупок для государственных и муниципальных нужд:</w:t>
      </w:r>
    </w:p>
    <w:p w:rsidR="00644B62" w:rsidRPr="00DD4A81" w:rsidRDefault="00644B62" w:rsidP="00644B62">
      <w:pPr>
        <w:pStyle w:val="a3"/>
        <w:spacing w:before="0" w:beforeAutospacing="0" w:after="0" w:afterAutospacing="0"/>
        <w:ind w:firstLine="709"/>
        <w:jc w:val="both"/>
        <w:rPr>
          <w:sz w:val="26"/>
          <w:szCs w:val="26"/>
        </w:rPr>
      </w:pPr>
      <w:r w:rsidRPr="00DD4A81">
        <w:rPr>
          <w:sz w:val="26"/>
          <w:szCs w:val="26"/>
        </w:rPr>
        <w:t xml:space="preserve">1) </w:t>
      </w:r>
      <w:r w:rsidR="00B84424" w:rsidRPr="00DD4A81">
        <w:rPr>
          <w:sz w:val="26"/>
          <w:szCs w:val="26"/>
        </w:rPr>
        <w:t xml:space="preserve">заказчиком и уполномоченным органом </w:t>
      </w:r>
      <w:r w:rsidRPr="00DD4A81">
        <w:rPr>
          <w:sz w:val="26"/>
          <w:szCs w:val="26"/>
        </w:rPr>
        <w:t xml:space="preserve">в извещении и конкурсной документации требование о членстве участников </w:t>
      </w:r>
      <w:r w:rsidR="00AA4FE1">
        <w:rPr>
          <w:sz w:val="26"/>
          <w:szCs w:val="26"/>
        </w:rPr>
        <w:t>конкурса</w:t>
      </w:r>
      <w:r w:rsidRPr="00DD4A81">
        <w:rPr>
          <w:sz w:val="26"/>
          <w:szCs w:val="26"/>
        </w:rPr>
        <w:t xml:space="preserve"> в саморегулируемой организации в области строительства, реконструкции, капитального ремонта объектов капитального строительства установлено противоречивым, неоднозначным образом</w:t>
      </w:r>
      <w:r w:rsidR="00B84424" w:rsidRPr="00DD4A81">
        <w:rPr>
          <w:sz w:val="26"/>
          <w:szCs w:val="26"/>
        </w:rPr>
        <w:t>;</w:t>
      </w:r>
    </w:p>
    <w:p w:rsidR="00B84424" w:rsidRPr="00DD4A81" w:rsidRDefault="00B84424" w:rsidP="00B84424">
      <w:pPr>
        <w:spacing w:after="0" w:line="240" w:lineRule="auto"/>
        <w:ind w:firstLine="709"/>
        <w:jc w:val="both"/>
        <w:rPr>
          <w:rFonts w:ascii="Times New Roman" w:eastAsia="Times New Roman" w:hAnsi="Times New Roman" w:cs="Times New Roman"/>
          <w:color w:val="000000"/>
          <w:sz w:val="26"/>
          <w:szCs w:val="26"/>
          <w:shd w:val="clear" w:color="auto" w:fill="FFFFFF"/>
          <w:lang w:eastAsia="ar-SA"/>
        </w:rPr>
      </w:pPr>
      <w:r w:rsidRPr="00DD4A81">
        <w:rPr>
          <w:rFonts w:ascii="Times New Roman" w:hAnsi="Times New Roman" w:cs="Times New Roman"/>
          <w:sz w:val="26"/>
          <w:szCs w:val="26"/>
        </w:rPr>
        <w:t xml:space="preserve">2) заказчиком в извещении и конкурсной документации не установлены </w:t>
      </w:r>
      <w:r w:rsidRPr="00DD4A81">
        <w:rPr>
          <w:rFonts w:ascii="Times New Roman" w:eastAsia="Times New Roman" w:hAnsi="Times New Roman" w:cs="Times New Roman"/>
          <w:color w:val="000000"/>
          <w:sz w:val="26"/>
          <w:szCs w:val="26"/>
          <w:shd w:val="clear" w:color="auto" w:fill="FFFFFF"/>
          <w:lang w:eastAsia="ar-SA"/>
        </w:rPr>
        <w:t xml:space="preserve">дополнительные требования к участникам закупки в соответствии с </w:t>
      </w:r>
      <w:r w:rsidR="00B04C2F" w:rsidRPr="00DD4A81">
        <w:rPr>
          <w:rFonts w:ascii="Times New Roman" w:eastAsia="Times New Roman" w:hAnsi="Times New Roman" w:cs="Times New Roman"/>
          <w:color w:val="000000"/>
          <w:sz w:val="26"/>
          <w:szCs w:val="26"/>
          <w:shd w:val="clear" w:color="auto" w:fill="FFFFFF"/>
          <w:lang w:eastAsia="ar-SA"/>
        </w:rPr>
        <w:t>п</w:t>
      </w:r>
      <w:r w:rsidRPr="00DD4A81">
        <w:rPr>
          <w:rFonts w:ascii="Times New Roman" w:eastAsia="Times New Roman" w:hAnsi="Times New Roman" w:cs="Times New Roman"/>
          <w:color w:val="000000"/>
          <w:sz w:val="26"/>
          <w:szCs w:val="26"/>
          <w:shd w:val="clear" w:color="auto" w:fill="FFFFFF"/>
          <w:lang w:eastAsia="ar-SA"/>
        </w:rPr>
        <w:t xml:space="preserve">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w:t>
      </w:r>
      <w:r w:rsidRPr="00DD4A81">
        <w:rPr>
          <w:rFonts w:ascii="Times New Roman" w:eastAsia="Times New Roman" w:hAnsi="Times New Roman" w:cs="Times New Roman"/>
          <w:color w:val="000000"/>
          <w:sz w:val="26"/>
          <w:szCs w:val="26"/>
          <w:shd w:val="clear" w:color="auto" w:fill="FFFFFF"/>
          <w:lang w:eastAsia="ar-SA"/>
        </w:rPr>
        <w:lastRenderedPageBreak/>
        <w:t>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364B11" w:rsidRPr="00DD4A81" w:rsidRDefault="00B84424" w:rsidP="00F40BDF">
      <w:pPr>
        <w:pStyle w:val="a3"/>
        <w:spacing w:before="0" w:beforeAutospacing="0" w:after="0" w:afterAutospacing="0"/>
        <w:ind w:firstLine="709"/>
        <w:jc w:val="both"/>
        <w:rPr>
          <w:sz w:val="26"/>
          <w:szCs w:val="26"/>
        </w:rPr>
      </w:pPr>
      <w:r w:rsidRPr="00DD4A81">
        <w:rPr>
          <w:sz w:val="26"/>
          <w:szCs w:val="26"/>
        </w:rPr>
        <w:t xml:space="preserve">3) заказчиком и уполномоченным органом в конкурсной документации ненадлежащим образом установлен порядок оценки заявок участников закупки по показателю </w:t>
      </w:r>
      <w:r w:rsidR="00364B11" w:rsidRPr="00DD4A81">
        <w:rPr>
          <w:sz w:val="26"/>
          <w:szCs w:val="26"/>
        </w:rPr>
        <w:t>«Наибольшая цена одного из исполненных контрактов (договоров)»</w:t>
      </w:r>
      <w:r w:rsidRPr="00DD4A81">
        <w:rPr>
          <w:sz w:val="26"/>
          <w:szCs w:val="26"/>
        </w:rPr>
        <w:t xml:space="preserve"> критерия </w:t>
      </w:r>
      <w:r w:rsidR="00364B11" w:rsidRPr="00DD4A81">
        <w:rPr>
          <w:sz w:val="26"/>
          <w:szCs w:val="2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DD4A81">
        <w:rPr>
          <w:sz w:val="26"/>
          <w:szCs w:val="26"/>
        </w:rPr>
        <w:t>, а именно заказчиком и уполномоченным органом неправомерно ограничен перечень контрактов/договоров, которыми может быть подтвержден такой опыт</w:t>
      </w:r>
      <w:r w:rsidR="00F40BDF" w:rsidRPr="00DD4A81">
        <w:rPr>
          <w:sz w:val="26"/>
          <w:szCs w:val="26"/>
        </w:rPr>
        <w:t xml:space="preserve">, </w:t>
      </w:r>
      <w:r w:rsidR="00364B11" w:rsidRPr="00DD4A81">
        <w:rPr>
          <w:sz w:val="26"/>
          <w:szCs w:val="26"/>
        </w:rPr>
        <w:t>а именно: оценке подлежат</w:t>
      </w:r>
      <w:r w:rsidR="00F40BDF" w:rsidRPr="00DD4A81">
        <w:rPr>
          <w:sz w:val="26"/>
          <w:szCs w:val="26"/>
        </w:rPr>
        <w:t xml:space="preserve"> только контракты/договоры, цена каждого из которых сос</w:t>
      </w:r>
      <w:r w:rsidR="00AA4FE1">
        <w:rPr>
          <w:sz w:val="26"/>
          <w:szCs w:val="26"/>
        </w:rPr>
        <w:t>тавляет не менее 511 026 998,40</w:t>
      </w:r>
      <w:r w:rsidR="00F40BDF" w:rsidRPr="00DD4A81">
        <w:rPr>
          <w:sz w:val="26"/>
          <w:szCs w:val="26"/>
        </w:rPr>
        <w:t>, тогда как начальная максимальна</w:t>
      </w:r>
      <w:r w:rsidR="00AA4FE1">
        <w:rPr>
          <w:sz w:val="26"/>
          <w:szCs w:val="26"/>
        </w:rPr>
        <w:t>я</w:t>
      </w:r>
      <w:r w:rsidR="00F40BDF" w:rsidRPr="00DD4A81">
        <w:rPr>
          <w:sz w:val="26"/>
          <w:szCs w:val="26"/>
        </w:rPr>
        <w:t xml:space="preserve"> цена контракта рассматриваемого открытого конкурса в электронной форме составляет 255 513 499,20.</w:t>
      </w:r>
    </w:p>
    <w:p w:rsidR="00D16A63" w:rsidRPr="00DD4A81" w:rsidRDefault="00D16A63" w:rsidP="00D16A63">
      <w:pPr>
        <w:pStyle w:val="a3"/>
        <w:spacing w:before="0" w:beforeAutospacing="0" w:after="0" w:afterAutospacing="0"/>
        <w:ind w:firstLine="709"/>
        <w:jc w:val="both"/>
        <w:rPr>
          <w:color w:val="000000"/>
          <w:sz w:val="26"/>
          <w:szCs w:val="26"/>
          <w:shd w:val="clear" w:color="auto" w:fill="FFFFFF"/>
        </w:rPr>
      </w:pPr>
      <w:r w:rsidRPr="00DD4A81">
        <w:rPr>
          <w:color w:val="000000"/>
          <w:sz w:val="26"/>
          <w:szCs w:val="26"/>
          <w:shd w:val="clear" w:color="auto" w:fill="FFFFFF"/>
        </w:rPr>
        <w:t xml:space="preserve">На основании вышеизложенного заявитель просит признать жалобу обоснованной, а действия </w:t>
      </w:r>
      <w:r w:rsidR="001A013B" w:rsidRPr="00DD4A81">
        <w:rPr>
          <w:color w:val="000000"/>
          <w:sz w:val="26"/>
          <w:szCs w:val="26"/>
          <w:shd w:val="clear" w:color="auto" w:fill="FFFFFF"/>
        </w:rPr>
        <w:t>заказчика и уполномоченного органа</w:t>
      </w:r>
      <w:r w:rsidRPr="00DD4A81">
        <w:rPr>
          <w:color w:val="000000"/>
          <w:sz w:val="26"/>
          <w:szCs w:val="26"/>
          <w:shd w:val="clear" w:color="auto" w:fill="FFFFFF"/>
        </w:rPr>
        <w:t xml:space="preserve">, выдать </w:t>
      </w:r>
      <w:r w:rsidR="001A013B" w:rsidRPr="00DD4A81">
        <w:rPr>
          <w:color w:val="000000"/>
          <w:sz w:val="26"/>
          <w:szCs w:val="26"/>
          <w:shd w:val="clear" w:color="auto" w:fill="FFFFFF"/>
        </w:rPr>
        <w:t xml:space="preserve">заказчику и уполномоченному органу </w:t>
      </w:r>
      <w:r w:rsidRPr="00DD4A81">
        <w:rPr>
          <w:color w:val="000000"/>
          <w:sz w:val="26"/>
          <w:szCs w:val="26"/>
          <w:shd w:val="clear" w:color="auto" w:fill="FFFFFF"/>
        </w:rPr>
        <w:t xml:space="preserve">обязательное для исполнения предписание об устранении допущенных нарушений законодательства о контрактной системе. </w:t>
      </w:r>
    </w:p>
    <w:p w:rsidR="001A013B" w:rsidRPr="00DD4A81" w:rsidRDefault="001A013B" w:rsidP="00D16A63">
      <w:pPr>
        <w:pStyle w:val="a3"/>
        <w:spacing w:before="0" w:beforeAutospacing="0" w:after="0" w:afterAutospacing="0"/>
        <w:ind w:firstLine="709"/>
        <w:jc w:val="both"/>
        <w:rPr>
          <w:sz w:val="26"/>
          <w:szCs w:val="26"/>
        </w:rPr>
      </w:pPr>
      <w:r w:rsidRPr="00DD4A81">
        <w:rPr>
          <w:sz w:val="26"/>
          <w:szCs w:val="26"/>
        </w:rPr>
        <w:t>Представители заказчика и уполномоченного органа не согласились с доводами жалобы, представили письменные пояснения по существу жалобы, просят признать жалобу необоснованной.</w:t>
      </w:r>
    </w:p>
    <w:p w:rsidR="00D16A63" w:rsidRPr="00DD4A81" w:rsidRDefault="00CB3C55" w:rsidP="00D16A63">
      <w:pPr>
        <w:pStyle w:val="a3"/>
        <w:spacing w:before="0" w:beforeAutospacing="0" w:after="0" w:afterAutospacing="0"/>
        <w:ind w:firstLine="709"/>
        <w:jc w:val="both"/>
      </w:pPr>
      <w:r w:rsidRPr="00DD4A81">
        <w:rPr>
          <w:color w:val="000000"/>
          <w:sz w:val="26"/>
          <w:szCs w:val="26"/>
          <w:shd w:val="clear" w:color="auto" w:fill="FFFFFF"/>
        </w:rPr>
        <w:t xml:space="preserve">Заслушав мнения </w:t>
      </w:r>
      <w:r w:rsidR="001A013B" w:rsidRPr="00DD4A81">
        <w:rPr>
          <w:color w:val="000000"/>
          <w:sz w:val="26"/>
          <w:szCs w:val="26"/>
          <w:shd w:val="clear" w:color="auto" w:fill="FFFFFF"/>
        </w:rPr>
        <w:t>заказчика</w:t>
      </w:r>
      <w:r w:rsidRPr="00DD4A81">
        <w:rPr>
          <w:color w:val="000000"/>
          <w:sz w:val="26"/>
          <w:szCs w:val="26"/>
          <w:shd w:val="clear" w:color="auto" w:fill="FFFFFF"/>
        </w:rPr>
        <w:t xml:space="preserve"> и </w:t>
      </w:r>
      <w:r w:rsidR="007423BA" w:rsidRPr="00DD4A81">
        <w:rPr>
          <w:color w:val="000000"/>
          <w:sz w:val="26"/>
          <w:szCs w:val="26"/>
          <w:shd w:val="clear" w:color="auto" w:fill="FFFFFF"/>
        </w:rPr>
        <w:t>уполномоченного органа</w:t>
      </w:r>
      <w:r w:rsidR="00455BEC" w:rsidRPr="00DD4A81">
        <w:rPr>
          <w:color w:val="000000"/>
          <w:sz w:val="26"/>
          <w:szCs w:val="26"/>
          <w:shd w:val="clear" w:color="auto" w:fill="FFFFFF"/>
        </w:rPr>
        <w:t>, и</w:t>
      </w:r>
      <w:r w:rsidR="00D16A63" w:rsidRPr="00DD4A81">
        <w:rPr>
          <w:color w:val="000000"/>
          <w:sz w:val="26"/>
          <w:szCs w:val="26"/>
          <w:shd w:val="clear" w:color="auto" w:fill="FFFFFF"/>
        </w:rPr>
        <w:t>зучив представленные документы и материалы, Комиссия Ярославского УФАС России приходит к следующим выводам.</w:t>
      </w:r>
    </w:p>
    <w:p w:rsidR="00455BEC" w:rsidRPr="00DD4A81" w:rsidRDefault="00D16A63" w:rsidP="00D16A63">
      <w:pPr>
        <w:pStyle w:val="a3"/>
        <w:spacing w:before="0" w:beforeAutospacing="0" w:after="0" w:afterAutospacing="0"/>
        <w:ind w:firstLine="709"/>
        <w:jc w:val="both"/>
        <w:rPr>
          <w:color w:val="000000"/>
          <w:sz w:val="26"/>
          <w:szCs w:val="26"/>
          <w:shd w:val="clear" w:color="auto" w:fill="FFFFFF"/>
        </w:rPr>
      </w:pPr>
      <w:r w:rsidRPr="00DD4A81">
        <w:rPr>
          <w:color w:val="000000"/>
          <w:sz w:val="26"/>
          <w:szCs w:val="26"/>
          <w:shd w:val="clear" w:color="auto" w:fill="FFFFFF"/>
        </w:rPr>
        <w:t xml:space="preserve">Уполномоченным органом, ДГЗ ЯО, в единой информационной системе (официальный сайт в сети «Интернет» www.zakupki.gov.ru; далее также - ЕИС) </w:t>
      </w:r>
      <w:r w:rsidR="001A013B" w:rsidRPr="00DD4A81">
        <w:rPr>
          <w:color w:val="000000"/>
          <w:sz w:val="26"/>
          <w:szCs w:val="26"/>
          <w:shd w:val="clear" w:color="auto" w:fill="FFFFFF"/>
        </w:rPr>
        <w:t>18</w:t>
      </w:r>
      <w:r w:rsidR="00CB3C55" w:rsidRPr="00DD4A81">
        <w:rPr>
          <w:color w:val="000000"/>
          <w:sz w:val="26"/>
          <w:szCs w:val="26"/>
          <w:shd w:val="clear" w:color="auto" w:fill="FFFFFF"/>
        </w:rPr>
        <w:t>.12.2020</w:t>
      </w:r>
      <w:r w:rsidRPr="00DD4A81">
        <w:rPr>
          <w:color w:val="000000"/>
          <w:sz w:val="26"/>
          <w:szCs w:val="26"/>
          <w:shd w:val="clear" w:color="auto" w:fill="FFFFFF"/>
        </w:rPr>
        <w:t xml:space="preserve"> размещено извещение № </w:t>
      </w:r>
      <w:r w:rsidR="001A013B" w:rsidRPr="00DD4A81">
        <w:rPr>
          <w:color w:val="000000"/>
          <w:sz w:val="26"/>
          <w:szCs w:val="26"/>
          <w:shd w:val="clear" w:color="auto" w:fill="FFFFFF"/>
        </w:rPr>
        <w:t>0171200001920002619</w:t>
      </w:r>
      <w:r w:rsidRPr="00DD4A81">
        <w:rPr>
          <w:color w:val="000000"/>
          <w:sz w:val="26"/>
          <w:szCs w:val="26"/>
          <w:shd w:val="clear" w:color="auto" w:fill="FFFFFF"/>
        </w:rPr>
        <w:t xml:space="preserve"> вместе с документацией о проведении </w:t>
      </w:r>
      <w:r w:rsidR="001A013B" w:rsidRPr="00DD4A81">
        <w:rPr>
          <w:color w:val="000000"/>
          <w:sz w:val="26"/>
          <w:szCs w:val="26"/>
          <w:shd w:val="clear" w:color="auto" w:fill="FFFFFF"/>
        </w:rPr>
        <w:t xml:space="preserve">открытого конкурса в электронной форме на право заключения государственного контракта на капитальный ремонт участка автомобильной дороги Ярославль - Рыбинск в </w:t>
      </w:r>
      <w:proofErr w:type="spellStart"/>
      <w:r w:rsidR="001A013B" w:rsidRPr="00DD4A81">
        <w:rPr>
          <w:color w:val="000000"/>
          <w:sz w:val="26"/>
          <w:szCs w:val="26"/>
          <w:shd w:val="clear" w:color="auto" w:fill="FFFFFF"/>
        </w:rPr>
        <w:t>Тутаевском</w:t>
      </w:r>
      <w:proofErr w:type="spellEnd"/>
      <w:r w:rsidR="001A013B" w:rsidRPr="00DD4A81">
        <w:rPr>
          <w:color w:val="000000"/>
          <w:sz w:val="26"/>
          <w:szCs w:val="26"/>
          <w:shd w:val="clear" w:color="auto" w:fill="FFFFFF"/>
        </w:rPr>
        <w:t xml:space="preserve"> муниципальном районе Ярославской области.</w:t>
      </w:r>
    </w:p>
    <w:p w:rsidR="001A013B" w:rsidRPr="00DD4A81" w:rsidRDefault="001A013B" w:rsidP="00D16A63">
      <w:pPr>
        <w:pStyle w:val="a3"/>
        <w:spacing w:before="0" w:beforeAutospacing="0" w:after="0" w:afterAutospacing="0"/>
        <w:ind w:firstLine="709"/>
        <w:jc w:val="both"/>
        <w:rPr>
          <w:color w:val="000000"/>
          <w:sz w:val="26"/>
          <w:szCs w:val="26"/>
          <w:shd w:val="clear" w:color="auto" w:fill="FFFFFF"/>
        </w:rPr>
      </w:pPr>
      <w:r w:rsidRPr="00DD4A81">
        <w:rPr>
          <w:color w:val="000000"/>
          <w:sz w:val="26"/>
          <w:szCs w:val="26"/>
          <w:shd w:val="clear" w:color="auto" w:fill="FFFFFF"/>
        </w:rPr>
        <w:t>18.01.2021, 03.02.2021 и 12.02.2021 заказчиком и уполномоченным органом в ЕИС размещен</w:t>
      </w:r>
      <w:r w:rsidR="00AA4FE1">
        <w:rPr>
          <w:color w:val="000000"/>
          <w:sz w:val="26"/>
          <w:szCs w:val="26"/>
          <w:shd w:val="clear" w:color="auto" w:fill="FFFFFF"/>
        </w:rPr>
        <w:t>ы</w:t>
      </w:r>
      <w:r w:rsidRPr="00DD4A81">
        <w:rPr>
          <w:color w:val="000000"/>
          <w:sz w:val="26"/>
          <w:szCs w:val="26"/>
          <w:shd w:val="clear" w:color="auto" w:fill="FFFFFF"/>
        </w:rPr>
        <w:t xml:space="preserve"> изменения в извещение и конкурсную документацию.</w:t>
      </w:r>
    </w:p>
    <w:p w:rsidR="00D16A63" w:rsidRPr="00DD4A81" w:rsidRDefault="00D16A63" w:rsidP="00D16A63">
      <w:pPr>
        <w:pStyle w:val="a3"/>
        <w:spacing w:before="0" w:beforeAutospacing="0" w:after="0" w:afterAutospacing="0"/>
        <w:ind w:firstLine="709"/>
        <w:jc w:val="both"/>
      </w:pPr>
      <w:r w:rsidRPr="00DD4A81">
        <w:rPr>
          <w:color w:val="000000"/>
          <w:sz w:val="26"/>
          <w:szCs w:val="26"/>
          <w:shd w:val="clear" w:color="auto" w:fill="FFFFFF"/>
        </w:rPr>
        <w:t xml:space="preserve">Начальная (максимальная) цена контракта </w:t>
      </w:r>
      <w:r w:rsidR="001A013B" w:rsidRPr="00DD4A81">
        <w:rPr>
          <w:color w:val="000000"/>
          <w:sz w:val="26"/>
          <w:szCs w:val="26"/>
          <w:shd w:val="clear" w:color="auto" w:fill="FFFFFF"/>
        </w:rPr>
        <w:t>255 513 499,20</w:t>
      </w:r>
      <w:r w:rsidRPr="00DD4A81">
        <w:rPr>
          <w:color w:val="000000"/>
          <w:sz w:val="26"/>
          <w:szCs w:val="26"/>
          <w:shd w:val="clear" w:color="auto" w:fill="FFFFFF"/>
        </w:rPr>
        <w:t xml:space="preserve"> рублей.</w:t>
      </w:r>
    </w:p>
    <w:p w:rsidR="001A013B" w:rsidRPr="00DD4A81" w:rsidRDefault="001A013B" w:rsidP="00B65C07">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В соответствии с частью 1 статьи 54.1 Федерального закона от 05.04.2013 № 44-ФЗ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1A013B" w:rsidRPr="00DD4A81" w:rsidRDefault="001A013B" w:rsidP="001A013B">
      <w:pPr>
        <w:spacing w:after="0" w:line="240" w:lineRule="auto"/>
        <w:ind w:firstLine="709"/>
        <w:jc w:val="both"/>
        <w:rPr>
          <w:rFonts w:ascii="Times New Roman" w:eastAsia="Times New Roman" w:hAnsi="Times New Roman" w:cs="Times New Roman"/>
          <w:b/>
          <w:color w:val="000000"/>
          <w:sz w:val="26"/>
          <w:szCs w:val="26"/>
          <w:shd w:val="clear" w:color="auto" w:fill="FFFFFF"/>
          <w:lang w:eastAsia="ru-RU"/>
        </w:rPr>
      </w:pPr>
      <w:r w:rsidRPr="00DD4A81">
        <w:rPr>
          <w:rFonts w:ascii="Times New Roman" w:eastAsia="Times New Roman" w:hAnsi="Times New Roman" w:cs="Times New Roman"/>
          <w:b/>
          <w:color w:val="000000"/>
          <w:sz w:val="26"/>
          <w:szCs w:val="26"/>
          <w:shd w:val="clear" w:color="auto" w:fill="FFFFFF"/>
          <w:lang w:eastAsia="ru-RU"/>
        </w:rPr>
        <w:t>Первый довод заявителя признан Комиссией Ярославского УФАС России необоснованным по следующим основаниям.</w:t>
      </w:r>
    </w:p>
    <w:p w:rsidR="001A013B" w:rsidRPr="00DD4A81" w:rsidRDefault="001A013B" w:rsidP="0091447B">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Согласно пункту 2 части 3 статьи 54.2 Федерального закона от 05.04.2013 № 44-ФЗ в извещении о проведении открытого конкурса в электронной форме наряду с информацией, предусмотренной статьей 42 настоящего Федерального закона, </w:t>
      </w:r>
      <w:r w:rsidR="0091447B" w:rsidRPr="00DD4A81">
        <w:rPr>
          <w:rFonts w:ascii="Times New Roman" w:eastAsia="Times New Roman" w:hAnsi="Times New Roman" w:cs="Times New Roman"/>
          <w:color w:val="000000"/>
          <w:sz w:val="26"/>
          <w:szCs w:val="26"/>
          <w:shd w:val="clear" w:color="auto" w:fill="FFFFFF"/>
          <w:lang w:eastAsia="ru-RU"/>
        </w:rPr>
        <w:t>должны устанавливаться</w:t>
      </w:r>
      <w:r w:rsidRPr="00DD4A81">
        <w:rPr>
          <w:rFonts w:ascii="Times New Roman" w:eastAsia="Times New Roman" w:hAnsi="Times New Roman" w:cs="Times New Roman"/>
          <w:color w:val="000000"/>
          <w:sz w:val="26"/>
          <w:szCs w:val="26"/>
          <w:shd w:val="clear" w:color="auto" w:fill="FFFFFF"/>
          <w:lang w:eastAsia="ru-RU"/>
        </w:rPr>
        <w:t xml:space="preserve"> требования, предъявляемые к участникам открытого конкурса в электронной форме, и исчерпывающий перечень документов, которые должны быть </w:t>
      </w:r>
      <w:r w:rsidRPr="00DD4A81">
        <w:rPr>
          <w:rFonts w:ascii="Times New Roman" w:eastAsia="Times New Roman" w:hAnsi="Times New Roman" w:cs="Times New Roman"/>
          <w:color w:val="000000"/>
          <w:sz w:val="26"/>
          <w:szCs w:val="26"/>
          <w:shd w:val="clear" w:color="auto" w:fill="FFFFFF"/>
          <w:lang w:eastAsia="ru-RU"/>
        </w:rPr>
        <w:lastRenderedPageBreak/>
        <w:t>представлены участниками открытого конкурса в электронной форме в соответствии с пунктом 1 части 1 статьи 31 настоящего Федерального закона, а также требование, предъявляемое к участникам открытого конкурса в электронной форме в соответствии с частью 1.1 (при наличии такого требования) статьи 31</w:t>
      </w:r>
      <w:r w:rsidR="0091447B" w:rsidRPr="00DD4A81">
        <w:rPr>
          <w:rFonts w:ascii="Times New Roman" w:eastAsia="Times New Roman" w:hAnsi="Times New Roman" w:cs="Times New Roman"/>
          <w:color w:val="000000"/>
          <w:sz w:val="26"/>
          <w:szCs w:val="26"/>
          <w:shd w:val="clear" w:color="auto" w:fill="FFFFFF"/>
          <w:lang w:eastAsia="ru-RU"/>
        </w:rPr>
        <w:t xml:space="preserve"> настоящего Федерального закона.</w:t>
      </w:r>
    </w:p>
    <w:p w:rsidR="0091447B" w:rsidRPr="00DD4A81" w:rsidRDefault="0091447B" w:rsidP="0091447B">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В соответствии с</w:t>
      </w:r>
      <w:r w:rsidRPr="00DD4A81">
        <w:t xml:space="preserve"> </w:t>
      </w:r>
      <w:r w:rsidRPr="00DD4A81">
        <w:rPr>
          <w:rFonts w:ascii="Times New Roman" w:eastAsia="Times New Roman" w:hAnsi="Times New Roman" w:cs="Times New Roman"/>
          <w:color w:val="000000"/>
          <w:sz w:val="26"/>
          <w:szCs w:val="26"/>
          <w:shd w:val="clear" w:color="auto" w:fill="FFFFFF"/>
          <w:lang w:eastAsia="ru-RU"/>
        </w:rPr>
        <w:t>частью 1 статьи 54.3 Федерального закона от 05.04.2013 № 44-ФЗ конкурсная документация должна содержать информацию, указанную в извещении о проведении открытого конкурса в электронной форме.</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В соответствии с пунктом 1 части 1 статьи 31 Федерального закона от 05.04.2013 № 44-ФЗ при осуществлении закупки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 (</w:t>
      </w:r>
      <w:proofErr w:type="spellStart"/>
      <w:r w:rsidRPr="00DD4A81">
        <w:rPr>
          <w:sz w:val="26"/>
          <w:szCs w:val="26"/>
        </w:rPr>
        <w:t>абз</w:t>
      </w:r>
      <w:proofErr w:type="spellEnd"/>
      <w:r w:rsidRPr="00DD4A81">
        <w:rPr>
          <w:sz w:val="26"/>
          <w:szCs w:val="26"/>
        </w:rPr>
        <w:t>. 3 пункта 1 статьи 49 ГК).</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В соответствии с частью 2 статьи 52 Градостроительного кодекса Российской Федерации (далее – </w:t>
      </w:r>
      <w:proofErr w:type="spellStart"/>
      <w:r w:rsidRPr="00DD4A81">
        <w:rPr>
          <w:sz w:val="26"/>
          <w:szCs w:val="26"/>
        </w:rPr>
        <w:t>ГрК</w:t>
      </w:r>
      <w:proofErr w:type="spellEnd"/>
      <w:r w:rsidRPr="00DD4A81">
        <w:rPr>
          <w:sz w:val="26"/>
          <w:szCs w:val="26"/>
        </w:rPr>
        <w:t xml:space="preserve"> РФ) </w:t>
      </w:r>
      <w:r w:rsidRPr="00DD4A81">
        <w:rPr>
          <w:sz w:val="26"/>
          <w:szCs w:val="26"/>
          <w:u w:val="single"/>
        </w:rPr>
        <w:t>работы по договорам о </w:t>
      </w:r>
      <w:r w:rsidRPr="00DD4A81">
        <w:rPr>
          <w:sz w:val="26"/>
          <w:szCs w:val="26"/>
        </w:rPr>
        <w:t>строительстве, реконструкции,</w:t>
      </w:r>
      <w:r w:rsidRPr="00DD4A81">
        <w:rPr>
          <w:sz w:val="26"/>
          <w:szCs w:val="26"/>
          <w:u w:val="single"/>
        </w:rPr>
        <w:t xml:space="preserve"> капитальном ремонте объектов капитального строительства, </w:t>
      </w:r>
      <w:r w:rsidRPr="00DD4A81">
        <w:rPr>
          <w:sz w:val="26"/>
          <w:szCs w:val="26"/>
        </w:rPr>
        <w:t>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w:t>
      </w:r>
      <w:r w:rsidRPr="00DD4A81">
        <w:rPr>
          <w:sz w:val="26"/>
          <w:szCs w:val="26"/>
          <w:u w:val="single"/>
        </w:rPr>
        <w:t xml:space="preserve"> должны выполняться </w:t>
      </w:r>
      <w:r w:rsidRPr="00DD4A81">
        <w:rPr>
          <w:sz w:val="26"/>
          <w:szCs w:val="26"/>
        </w:rPr>
        <w:t>индивидуальными предпринимателями или юридическими лицами, которые являются</w:t>
      </w:r>
      <w:r w:rsidRPr="00DD4A81">
        <w:rPr>
          <w:sz w:val="26"/>
          <w:szCs w:val="26"/>
          <w:u w:val="single"/>
        </w:rPr>
        <w:t> членами саморегулируемых организаций в области </w:t>
      </w:r>
      <w:r w:rsidRPr="00DD4A81">
        <w:rPr>
          <w:sz w:val="26"/>
          <w:szCs w:val="26"/>
        </w:rPr>
        <w:t>строительства, реконструкции,</w:t>
      </w:r>
      <w:r w:rsidRPr="00DD4A81">
        <w:rPr>
          <w:sz w:val="26"/>
          <w:szCs w:val="26"/>
          <w:u w:val="single"/>
        </w:rPr>
        <w:t> капитального ремонта объектов капитального строительства, </w:t>
      </w:r>
      <w:r w:rsidRPr="00DD4A81">
        <w:rPr>
          <w:sz w:val="26"/>
          <w:szCs w:val="26"/>
        </w:rPr>
        <w:t xml:space="preserve">если иное не установлено статьей 52 </w:t>
      </w:r>
      <w:proofErr w:type="spellStart"/>
      <w:r w:rsidRPr="00DD4A81">
        <w:rPr>
          <w:sz w:val="26"/>
          <w:szCs w:val="26"/>
        </w:rPr>
        <w:t>ГрК</w:t>
      </w:r>
      <w:proofErr w:type="spellEnd"/>
      <w:r w:rsidRPr="00DD4A81">
        <w:rPr>
          <w:sz w:val="26"/>
          <w:szCs w:val="26"/>
        </w:rPr>
        <w:t xml:space="preserve"> РФ;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Частью 2.1 статьи 52 </w:t>
      </w:r>
      <w:proofErr w:type="spellStart"/>
      <w:r w:rsidRPr="00DD4A81">
        <w:rPr>
          <w:sz w:val="26"/>
          <w:szCs w:val="26"/>
        </w:rPr>
        <w:t>ГрК</w:t>
      </w:r>
      <w:proofErr w:type="spellEnd"/>
      <w:r w:rsidRPr="00DD4A81">
        <w:rPr>
          <w:sz w:val="26"/>
          <w:szCs w:val="26"/>
        </w:rPr>
        <w:t xml:space="preserve"> РФ установлено,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w:t>
      </w:r>
      <w:r w:rsidRPr="00DD4A81">
        <w:rPr>
          <w:sz w:val="26"/>
          <w:szCs w:val="26"/>
          <w:u w:val="single"/>
        </w:rPr>
        <w:t>если размер обязательств по каждому из таких договоров не превышает трех миллионов рублей.</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строительного подряда с федеральными органами исполнительной власти, государственными </w:t>
      </w:r>
      <w:r w:rsidRPr="00DD4A81">
        <w:rPr>
          <w:sz w:val="26"/>
          <w:szCs w:val="26"/>
        </w:rPr>
        <w:lastRenderedPageBreak/>
        <w:t>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строительного подряда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пунктом 1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3) юридических лиц, созданных публично-правовыми образованиями (за исключением юридических лиц, предусмотренных пунктом 1 настоящей части), в случае заключения указанными юридическими лицами договоров строительного подряда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строительного подряда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w:t>
      </w:r>
      <w:r w:rsidRPr="00DD4A81">
        <w:rPr>
          <w:sz w:val="26"/>
          <w:szCs w:val="26"/>
        </w:rPr>
        <w:lastRenderedPageBreak/>
        <w:t>власти, органов государственной власти субъектов Российской Федерации, органов местного самоуправления, юридических лиц;</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5) лиц, осуществляющих строительство, реконструкцию, капитальный ремонт объектов, указанных в пунктах 1 - 3 части 17 статьи 51 настоящего Кодекса (часть 2.2 статьи 52 </w:t>
      </w:r>
      <w:proofErr w:type="spellStart"/>
      <w:r w:rsidRPr="00DD4A81">
        <w:rPr>
          <w:sz w:val="26"/>
          <w:szCs w:val="26"/>
        </w:rPr>
        <w:t>ГрК</w:t>
      </w:r>
      <w:proofErr w:type="spellEnd"/>
      <w:r w:rsidRPr="00DD4A81">
        <w:rPr>
          <w:sz w:val="26"/>
          <w:szCs w:val="26"/>
        </w:rPr>
        <w:t xml:space="preserve"> РФ).</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При этом согласно части 3 статьи 52 </w:t>
      </w:r>
      <w:proofErr w:type="spellStart"/>
      <w:r w:rsidRPr="00DD4A81">
        <w:rPr>
          <w:sz w:val="26"/>
          <w:szCs w:val="26"/>
        </w:rPr>
        <w:t>ГрК</w:t>
      </w:r>
      <w:proofErr w:type="spellEnd"/>
      <w:r w:rsidRPr="00DD4A81">
        <w:rPr>
          <w:sz w:val="26"/>
          <w:szCs w:val="26"/>
        </w:rPr>
        <w:t xml:space="preserve"> РФ лицо, осуществляющее строительство, реконструкцию, капитальный ремонт объекта капитального строительства,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В соответствии с частью 3.1 статьи 52 </w:t>
      </w:r>
      <w:proofErr w:type="spellStart"/>
      <w:r w:rsidRPr="00DD4A81">
        <w:rPr>
          <w:sz w:val="26"/>
          <w:szCs w:val="26"/>
        </w:rPr>
        <w:t>ГрК</w:t>
      </w:r>
      <w:proofErr w:type="spellEnd"/>
      <w:r w:rsidRPr="00DD4A81">
        <w:rPr>
          <w:sz w:val="26"/>
          <w:szCs w:val="26"/>
        </w:rPr>
        <w:t xml:space="preserve"> РФ застройщик вправе осуществлять строительство, реконструкцию, капитальный ремонт объектов капитального строительства самостоятельно при условии, что он является членом саморегулируемой организации в области строительства, реконструкции, капитального ремонта объектов капитального строительства, если иное не предусмотрено настоящей статьей, либо с привлечением иных лиц по договору строительного подряда.</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В соответствии с частью 3 статьи 55.6 </w:t>
      </w:r>
      <w:proofErr w:type="spellStart"/>
      <w:r w:rsidRPr="00DD4A81">
        <w:rPr>
          <w:sz w:val="26"/>
          <w:szCs w:val="26"/>
        </w:rPr>
        <w:t>ГрК</w:t>
      </w:r>
      <w:proofErr w:type="spellEnd"/>
      <w:r w:rsidRPr="00DD4A81">
        <w:rPr>
          <w:sz w:val="26"/>
          <w:szCs w:val="26"/>
        </w:rPr>
        <w:t xml:space="preserve"> РФ членами саморегулируемой организации, основанной на членстве лиц, осуществляющих строительство, могут быть только индивидуальные предприниматели и (или) юридические лица, зарегистрированные в том же субъекте Российской Федерации, в котором зарегистрирована такая саморегулируемая организация, за исключением:</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1) иностранных юридических лиц;</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2) случая, если на территории субъекта Российской Федерации, в котором зарегистрированы индивидуальный предприниматель или юридическое лицо, отсутствует зарегистрированная саморегулируемая организация, основанная на членстве лиц, осуществляющих строительство, и соответствующая требованиям, предусмотренным частью 3 статьи 55.4 Градостроительного кодекса Российской Федерации; в этом случае индивидуальный предприниматель или юридическое лицо имеет право обратиться с заявлением о приеме в члены саморегулируемой организации, основанной на членстве лиц, осуществляющих строительство, и зарегистрированной на территории любого из субъектов Российской Федерации, имеющих общую границу с этим субъектом Российской Федерации. При этом такой индивидуальный предприниматель или такое юридическое лицо дополнительно представляет в указанную саморегулируемую организацию выписку из государственного реестра саморегулируемых организаций об отсутствии на территории этого субъекта Российской Федерации зарегистрированных саморегулируемых организаций, основанных на членстве лиц, осуществляющих строительство; саморегулируемая организация, в которую обратились с заявлением о приеме в члены данный индивидуальный предприниматель или данное юридическое лицо, зарегистрированные в установленном законом порядке на территории субъекта Российской Федерации, имеющего общую границу с субъектом Российской Федерации, на территории которого зарегистрирована такая саморегулируемая организация, не имеет права отказать такому лицу в приеме в члены саморегулируемой организации по основанию, указанному в абзаце первом данной части.</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Исходя из части 3 статьи 55.8 </w:t>
      </w:r>
      <w:proofErr w:type="spellStart"/>
      <w:r w:rsidRPr="00DD4A81">
        <w:rPr>
          <w:sz w:val="26"/>
          <w:szCs w:val="26"/>
        </w:rPr>
        <w:t>ГрК</w:t>
      </w:r>
      <w:proofErr w:type="spellEnd"/>
      <w:r w:rsidRPr="00DD4A81">
        <w:rPr>
          <w:sz w:val="26"/>
          <w:szCs w:val="26"/>
        </w:rPr>
        <w:t xml:space="preserve"> РФ </w:t>
      </w:r>
      <w:r w:rsidRPr="00DD4A81">
        <w:rPr>
          <w:sz w:val="26"/>
          <w:szCs w:val="26"/>
          <w:u w:val="single"/>
        </w:rPr>
        <w:t>член саморегулируемой организации имеет право выполнять</w:t>
      </w:r>
      <w:r w:rsidRPr="00DD4A81">
        <w:rPr>
          <w:sz w:val="26"/>
          <w:szCs w:val="26"/>
        </w:rPr>
        <w:t> инженерные изыскания, осуществлять подготовку проектной документации, строительство, реконструкцию, </w:t>
      </w:r>
      <w:r w:rsidRPr="00DD4A81">
        <w:rPr>
          <w:sz w:val="26"/>
          <w:szCs w:val="26"/>
          <w:u w:val="single"/>
        </w:rPr>
        <w:t xml:space="preserve">капитальный ремонт объектов </w:t>
      </w:r>
      <w:r w:rsidRPr="00DD4A81">
        <w:rPr>
          <w:sz w:val="26"/>
          <w:szCs w:val="26"/>
          <w:u w:val="single"/>
        </w:rPr>
        <w:lastRenderedPageBreak/>
        <w:t>капитального строительства</w:t>
      </w:r>
      <w:r w:rsidRPr="00DD4A81">
        <w:rPr>
          <w:sz w:val="26"/>
          <w:szCs w:val="26"/>
        </w:rPr>
        <w:t> по договору подряда на выполнение инженерных изысканий, подготовку проектной документации, </w:t>
      </w:r>
      <w:r w:rsidRPr="00DD4A81">
        <w:rPr>
          <w:sz w:val="26"/>
          <w:szCs w:val="26"/>
          <w:u w:val="single"/>
        </w:rPr>
        <w:t>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w:t>
      </w:r>
      <w:proofErr w:type="spellStart"/>
      <w:r w:rsidRPr="00DD4A81">
        <w:rPr>
          <w:sz w:val="26"/>
          <w:szCs w:val="26"/>
        </w:rPr>
        <w:t>ГрК</w:t>
      </w:r>
      <w:proofErr w:type="spellEnd"/>
      <w:r w:rsidRPr="00DD4A81">
        <w:rPr>
          <w:sz w:val="26"/>
          <w:szCs w:val="26"/>
        </w:rPr>
        <w:t xml:space="preserve"> РФ;</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2) если совокупный размер обязательств по указанным в абзаце первом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или 13 статьи 55.16 </w:t>
      </w:r>
      <w:proofErr w:type="spellStart"/>
      <w:r w:rsidRPr="00DD4A81">
        <w:rPr>
          <w:sz w:val="26"/>
          <w:szCs w:val="26"/>
        </w:rPr>
        <w:t>ГрК</w:t>
      </w:r>
      <w:proofErr w:type="spellEnd"/>
      <w:r w:rsidRPr="00DD4A81">
        <w:rPr>
          <w:sz w:val="26"/>
          <w:szCs w:val="26"/>
        </w:rPr>
        <w:t>;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Согласно части 13 статьи 55.16 </w:t>
      </w:r>
      <w:proofErr w:type="spellStart"/>
      <w:r w:rsidRPr="00DD4A81">
        <w:rPr>
          <w:sz w:val="26"/>
          <w:szCs w:val="26"/>
        </w:rPr>
        <w:t>ГрК</w:t>
      </w:r>
      <w:proofErr w:type="spellEnd"/>
      <w:r w:rsidRPr="00DD4A81">
        <w:rPr>
          <w:sz w:val="26"/>
          <w:szCs w:val="26"/>
        </w:rPr>
        <w:t xml:space="preserve"> РФ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объектов капитального строительства, выразившего намерение принимать участие в заключении договоров строительного подряда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1) двести тысяч рублей в случае, если предельный размер обязательств по таким договорам не превышает шестьдесят миллионов рублей (первый уровень ответственности члена саморегулируемой организации);</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2) два миллиона пятьсот тысяч рублей в случае, если предельный размер обязательств по таким договорам не превышает пятьсот миллионов рублей (второй уровень ответственности члена саморегулируемой организации);</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3) четыре миллиона пятьсот тысяч рублей в случае, если предельный размер обязательств по таким договорам не превышает три миллиарда рублей (третий уровень ответственности члена саморегулируемой организации);</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4) семь миллионов рублей в случае, если предельный размер обязательств по таким договорам не превышает десять миллиардов рублей (четвертый уровень ответственности члена саморегулируемой организации);</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5) двадцать пять миллионов рублей в случае, если предельный размер обязательств по таким договорам составляет десять миллиардов рублей и более (пятый уровень ответственности члена саморегулируемой организации).</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Исходя из частей 4 и 5 статьи 55.17 </w:t>
      </w:r>
      <w:proofErr w:type="spellStart"/>
      <w:r w:rsidRPr="00DD4A81">
        <w:rPr>
          <w:sz w:val="26"/>
          <w:szCs w:val="26"/>
        </w:rPr>
        <w:t>ГрК</w:t>
      </w:r>
      <w:proofErr w:type="spellEnd"/>
      <w:r w:rsidRPr="00DD4A81">
        <w:rPr>
          <w:sz w:val="26"/>
          <w:szCs w:val="26"/>
        </w:rPr>
        <w:t xml:space="preserve"> РФ </w:t>
      </w:r>
      <w:r w:rsidRPr="00DD4A81">
        <w:rPr>
          <w:sz w:val="26"/>
          <w:szCs w:val="26"/>
          <w:u w:val="single"/>
        </w:rPr>
        <w:t>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Срок действия выписки</w:t>
      </w:r>
      <w:r w:rsidRPr="00DD4A81">
        <w:rPr>
          <w:sz w:val="26"/>
          <w:szCs w:val="26"/>
        </w:rPr>
        <w:t> из реестра членов саморегулируемой организации </w:t>
      </w:r>
      <w:r w:rsidRPr="00DD4A81">
        <w:rPr>
          <w:sz w:val="26"/>
          <w:szCs w:val="26"/>
          <w:u w:val="single"/>
        </w:rPr>
        <w:t>составляет один месяц с даты ее выдачи.</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Форма выписки из реестра членов саморегулируемой организации устанавливается органом надзора за саморегулируемыми организациями.</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Приказом </w:t>
      </w:r>
      <w:proofErr w:type="spellStart"/>
      <w:r w:rsidRPr="00DD4A81">
        <w:rPr>
          <w:sz w:val="26"/>
          <w:szCs w:val="26"/>
        </w:rPr>
        <w:t>Ростехнадзора</w:t>
      </w:r>
      <w:proofErr w:type="spellEnd"/>
      <w:r w:rsidRPr="00DD4A81">
        <w:rPr>
          <w:sz w:val="26"/>
          <w:szCs w:val="26"/>
        </w:rPr>
        <w:t xml:space="preserve"> от 04.03.2019 № 86 «Об утверждении формы выписки из реестра членов саморегулируемой организации» утверждена форма выписки из реестра членов саморегулируемых организаций.</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С учетом изложенного в случае если, предметом закупки, проводимой посредством </w:t>
      </w:r>
      <w:r w:rsidR="00AA4FE1">
        <w:rPr>
          <w:sz w:val="26"/>
          <w:szCs w:val="26"/>
        </w:rPr>
        <w:t>конкурса</w:t>
      </w:r>
      <w:r w:rsidRPr="00DD4A81">
        <w:rPr>
          <w:sz w:val="26"/>
          <w:szCs w:val="26"/>
        </w:rPr>
        <w:t xml:space="preserve"> в электронной форме, является один из перечисленных в </w:t>
      </w:r>
      <w:proofErr w:type="spellStart"/>
      <w:r w:rsidRPr="00DD4A81">
        <w:rPr>
          <w:sz w:val="26"/>
          <w:szCs w:val="26"/>
        </w:rPr>
        <w:t>ГрК</w:t>
      </w:r>
      <w:proofErr w:type="spellEnd"/>
      <w:r w:rsidRPr="00DD4A81">
        <w:rPr>
          <w:sz w:val="26"/>
          <w:szCs w:val="26"/>
        </w:rPr>
        <w:t xml:space="preserve"> </w:t>
      </w:r>
      <w:r w:rsidRPr="00DD4A81">
        <w:rPr>
          <w:sz w:val="26"/>
          <w:szCs w:val="26"/>
        </w:rPr>
        <w:lastRenderedPageBreak/>
        <w:t xml:space="preserve">РФ видов работ (строительство, реконструкция, капитальный ремонт объектов капитального строительства) и начальная (максимальная) цена контракта превышает установленный законодателем «барьер» (3 000 000, 00 рублей), то участник закупки должен быть членом саморегулируемой организации в области строительства, реконструкции, капитального ремонта объектов капитального строительства и, соответственно, представить в составе второй части заявки выписку из реестра членов такой СРО (данные требования к участнику закупки и содержанию и составу второй части заявки должны быть установлены в </w:t>
      </w:r>
      <w:r w:rsidR="00AA4FE1">
        <w:rPr>
          <w:sz w:val="26"/>
          <w:szCs w:val="26"/>
        </w:rPr>
        <w:t>конкурсной</w:t>
      </w:r>
      <w:r w:rsidRPr="00DD4A81">
        <w:rPr>
          <w:sz w:val="26"/>
          <w:szCs w:val="26"/>
        </w:rPr>
        <w:t xml:space="preserve"> документации).</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В соответствии с пунктом 10 статьи 1 </w:t>
      </w:r>
      <w:proofErr w:type="spellStart"/>
      <w:r w:rsidRPr="00DD4A81">
        <w:rPr>
          <w:sz w:val="26"/>
          <w:szCs w:val="26"/>
        </w:rPr>
        <w:t>ГрК</w:t>
      </w:r>
      <w:proofErr w:type="spellEnd"/>
      <w:r w:rsidRPr="00DD4A81">
        <w:rPr>
          <w:sz w:val="26"/>
          <w:szCs w:val="26"/>
        </w:rPr>
        <w:t xml:space="preserve"> РФ под объектом капитального строительства необходимо понимать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В соответствии с пунктом 10.1 статьи 1 </w:t>
      </w:r>
      <w:proofErr w:type="spellStart"/>
      <w:r w:rsidRPr="00DD4A81">
        <w:rPr>
          <w:sz w:val="26"/>
          <w:szCs w:val="26"/>
        </w:rPr>
        <w:t>ГрК</w:t>
      </w:r>
      <w:proofErr w:type="spellEnd"/>
      <w:r w:rsidRPr="00DD4A81">
        <w:rPr>
          <w:sz w:val="26"/>
          <w:szCs w:val="26"/>
        </w:rPr>
        <w:t xml:space="preserve">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Пунктом 14.3 статьи 1 </w:t>
      </w:r>
      <w:proofErr w:type="spellStart"/>
      <w:r w:rsidRPr="00DD4A81">
        <w:rPr>
          <w:sz w:val="26"/>
          <w:szCs w:val="26"/>
        </w:rPr>
        <w:t>ГрК</w:t>
      </w:r>
      <w:proofErr w:type="spellEnd"/>
      <w:r w:rsidRPr="00DD4A81">
        <w:rPr>
          <w:sz w:val="26"/>
          <w:szCs w:val="26"/>
        </w:rPr>
        <w:t xml:space="preserve"> установлено, что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настоящим Кодексом.</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 xml:space="preserve">Таким образом, к объектам капитального строительства относятся линейные объекты, в том числе автомобильные дороги. </w:t>
      </w:r>
    </w:p>
    <w:p w:rsidR="0091447B" w:rsidRPr="00DD4A81" w:rsidRDefault="0091447B" w:rsidP="0091447B">
      <w:pPr>
        <w:pStyle w:val="a3"/>
        <w:spacing w:before="0" w:beforeAutospacing="0" w:after="0" w:afterAutospacing="0"/>
        <w:ind w:firstLine="709"/>
        <w:jc w:val="both"/>
        <w:rPr>
          <w:sz w:val="26"/>
          <w:szCs w:val="26"/>
        </w:rPr>
      </w:pPr>
      <w:r w:rsidRPr="00DD4A81">
        <w:rPr>
          <w:sz w:val="26"/>
          <w:szCs w:val="26"/>
        </w:rPr>
        <w:t>Объектом рассматриваемой закупки является </w:t>
      </w:r>
      <w:r w:rsidRPr="00DD4A81">
        <w:rPr>
          <w:sz w:val="26"/>
          <w:szCs w:val="26"/>
          <w:u w:val="single"/>
        </w:rPr>
        <w:t xml:space="preserve">капитальный ремонт участка автомобильной дороги Ярославль - Рыбинск в </w:t>
      </w:r>
      <w:proofErr w:type="spellStart"/>
      <w:r w:rsidRPr="00DD4A81">
        <w:rPr>
          <w:sz w:val="26"/>
          <w:szCs w:val="26"/>
          <w:u w:val="single"/>
        </w:rPr>
        <w:t>Тутаевском</w:t>
      </w:r>
      <w:proofErr w:type="spellEnd"/>
      <w:r w:rsidRPr="00DD4A81">
        <w:rPr>
          <w:sz w:val="26"/>
          <w:szCs w:val="26"/>
          <w:u w:val="single"/>
        </w:rPr>
        <w:t xml:space="preserve"> муниципальном районе Ярославской области</w:t>
      </w:r>
      <w:r w:rsidRPr="00DD4A81">
        <w:rPr>
          <w:sz w:val="26"/>
          <w:szCs w:val="26"/>
        </w:rPr>
        <w:t xml:space="preserve"> (пункт 4 раздела 1 «Информационная карта конкурса в электронной форме» конкурсной документации).</w:t>
      </w:r>
    </w:p>
    <w:p w:rsidR="001A013B" w:rsidRPr="00DD4A81" w:rsidRDefault="00862D17" w:rsidP="00B65C07">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Учитывая вышеизложенное, и руководствуясь тем, что законодательством Российской Федерации установлено, что работы по капитальному ремонту объектов капитального строительства (в случае, если стоимость таких работ превышает 3 млн. руб.) могут выполняться только членами саморегулируемых организаций в области строительства, реконструкции, капитального ремонта объектов капитального строительства, соответственно, заказчик и уполномоченный орган в </w:t>
      </w:r>
      <w:r w:rsidR="00AA4FE1">
        <w:rPr>
          <w:rFonts w:ascii="Times New Roman" w:eastAsia="Times New Roman" w:hAnsi="Times New Roman" w:cs="Times New Roman"/>
          <w:color w:val="000000"/>
          <w:sz w:val="26"/>
          <w:szCs w:val="26"/>
          <w:shd w:val="clear" w:color="auto" w:fill="FFFFFF"/>
          <w:lang w:eastAsia="ru-RU"/>
        </w:rPr>
        <w:t>конкурсной</w:t>
      </w:r>
      <w:r w:rsidRPr="00DD4A81">
        <w:rPr>
          <w:rFonts w:ascii="Times New Roman" w:eastAsia="Times New Roman" w:hAnsi="Times New Roman" w:cs="Times New Roman"/>
          <w:color w:val="000000"/>
          <w:sz w:val="26"/>
          <w:szCs w:val="26"/>
          <w:shd w:val="clear" w:color="auto" w:fill="FFFFFF"/>
          <w:lang w:eastAsia="ru-RU"/>
        </w:rPr>
        <w:t xml:space="preserve"> документации обязаны установить в соответствии с пунктом 1 части 1 статьи 31 Федерального закона от 05.04.2013 г. № 44-ФЗ требование к участникам </w:t>
      </w:r>
      <w:r w:rsidR="00AA4FE1">
        <w:rPr>
          <w:rFonts w:ascii="Times New Roman" w:eastAsia="Times New Roman" w:hAnsi="Times New Roman" w:cs="Times New Roman"/>
          <w:color w:val="000000"/>
          <w:sz w:val="26"/>
          <w:szCs w:val="26"/>
          <w:shd w:val="clear" w:color="auto" w:fill="FFFFFF"/>
          <w:lang w:eastAsia="ru-RU"/>
        </w:rPr>
        <w:t>конкурса</w:t>
      </w:r>
      <w:r w:rsidRPr="00DD4A81">
        <w:rPr>
          <w:rFonts w:ascii="Times New Roman" w:eastAsia="Times New Roman" w:hAnsi="Times New Roman" w:cs="Times New Roman"/>
          <w:color w:val="000000"/>
          <w:sz w:val="26"/>
          <w:szCs w:val="26"/>
          <w:shd w:val="clear" w:color="auto" w:fill="FFFFFF"/>
          <w:lang w:eastAsia="ru-RU"/>
        </w:rPr>
        <w:t xml:space="preserve"> в электронной форме о членстве участников </w:t>
      </w:r>
      <w:r w:rsidR="00AA4FE1">
        <w:rPr>
          <w:rFonts w:ascii="Times New Roman" w:eastAsia="Times New Roman" w:hAnsi="Times New Roman" w:cs="Times New Roman"/>
          <w:color w:val="000000"/>
          <w:sz w:val="26"/>
          <w:szCs w:val="26"/>
          <w:shd w:val="clear" w:color="auto" w:fill="FFFFFF"/>
          <w:lang w:eastAsia="ru-RU"/>
        </w:rPr>
        <w:t>конкурса</w:t>
      </w:r>
      <w:r w:rsidRPr="00DD4A81">
        <w:rPr>
          <w:rFonts w:ascii="Times New Roman" w:eastAsia="Times New Roman" w:hAnsi="Times New Roman" w:cs="Times New Roman"/>
          <w:color w:val="000000"/>
          <w:sz w:val="26"/>
          <w:szCs w:val="26"/>
          <w:shd w:val="clear" w:color="auto" w:fill="FFFFFF"/>
          <w:lang w:eastAsia="ru-RU"/>
        </w:rPr>
        <w:t xml:space="preserve"> в саморегулируемой организации в области строительства, реконструкции, капитального ремонта объектов капитального строительства.</w:t>
      </w:r>
    </w:p>
    <w:p w:rsidR="00862D17" w:rsidRPr="00DD4A81" w:rsidRDefault="00862D17" w:rsidP="00B65C07">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Комиссия Ярославского УФАС России установила, что на дату подачи жалобы (09.02.2021) действующей редакцией извещения и конкурсной документации являлась редакция от 03.02.2021.</w:t>
      </w:r>
    </w:p>
    <w:p w:rsidR="001A013B" w:rsidRPr="00DD4A81" w:rsidRDefault="00862D17" w:rsidP="0036607E">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В извещении в редакции от 03.02.2021 года, сформированном посредством функционала единой информационной системы (ЕИС), в раздел</w:t>
      </w:r>
      <w:r w:rsidR="00155478" w:rsidRPr="00DD4A81">
        <w:rPr>
          <w:rFonts w:ascii="Times New Roman" w:eastAsia="Times New Roman" w:hAnsi="Times New Roman" w:cs="Times New Roman"/>
          <w:color w:val="000000"/>
          <w:sz w:val="26"/>
          <w:szCs w:val="26"/>
          <w:shd w:val="clear" w:color="auto" w:fill="FFFFFF"/>
          <w:lang w:eastAsia="ru-RU"/>
        </w:rPr>
        <w:t>е</w:t>
      </w:r>
      <w:r w:rsidRPr="00DD4A81">
        <w:rPr>
          <w:rFonts w:ascii="Times New Roman" w:eastAsia="Times New Roman" w:hAnsi="Times New Roman" w:cs="Times New Roman"/>
          <w:color w:val="000000"/>
          <w:sz w:val="26"/>
          <w:szCs w:val="26"/>
          <w:shd w:val="clear" w:color="auto" w:fill="FFFFFF"/>
          <w:lang w:eastAsia="ru-RU"/>
        </w:rPr>
        <w:t xml:space="preserve"> «Преимущества и требования к участникам» указано </w:t>
      </w:r>
      <w:r w:rsidR="00155478" w:rsidRPr="00DD4A81">
        <w:rPr>
          <w:rFonts w:ascii="Times New Roman" w:eastAsia="Times New Roman" w:hAnsi="Times New Roman" w:cs="Times New Roman"/>
          <w:color w:val="000000"/>
          <w:sz w:val="26"/>
          <w:szCs w:val="26"/>
          <w:shd w:val="clear" w:color="auto" w:fill="FFFFFF"/>
          <w:lang w:eastAsia="ru-RU"/>
        </w:rPr>
        <w:t xml:space="preserve">следующее </w:t>
      </w:r>
      <w:r w:rsidRPr="00DD4A81">
        <w:rPr>
          <w:rFonts w:ascii="Times New Roman" w:eastAsia="Times New Roman" w:hAnsi="Times New Roman" w:cs="Times New Roman"/>
          <w:color w:val="000000"/>
          <w:sz w:val="26"/>
          <w:szCs w:val="26"/>
          <w:shd w:val="clear" w:color="auto" w:fill="FFFFFF"/>
          <w:lang w:eastAsia="ru-RU"/>
        </w:rPr>
        <w:t>«единые требования к участникам закупок в соответствии с ч. 1 ст. 31 Закона № 44-ФЗ - дополнительная информация к требованию отсутствует»</w:t>
      </w:r>
      <w:r w:rsidR="0036607E" w:rsidRPr="00DD4A81">
        <w:rPr>
          <w:rFonts w:ascii="Times New Roman" w:eastAsia="Times New Roman" w:hAnsi="Times New Roman" w:cs="Times New Roman"/>
          <w:color w:val="000000"/>
          <w:sz w:val="26"/>
          <w:szCs w:val="26"/>
          <w:shd w:val="clear" w:color="auto" w:fill="FFFFFF"/>
          <w:lang w:eastAsia="ru-RU"/>
        </w:rPr>
        <w:t xml:space="preserve">. Также данное извещение содержит указание на то, что к </w:t>
      </w:r>
      <w:r w:rsidR="0036607E" w:rsidRPr="00DD4A81">
        <w:rPr>
          <w:rFonts w:ascii="Times New Roman" w:eastAsia="Times New Roman" w:hAnsi="Times New Roman" w:cs="Times New Roman"/>
          <w:color w:val="000000"/>
          <w:sz w:val="26"/>
          <w:szCs w:val="26"/>
          <w:shd w:val="clear" w:color="auto" w:fill="FFFFFF"/>
          <w:lang w:eastAsia="ru-RU"/>
        </w:rPr>
        <w:lastRenderedPageBreak/>
        <w:t>извещению, сформированному посредством функционала единой информационной системы (ЕИС), имеется прикрепленный документ.</w:t>
      </w:r>
    </w:p>
    <w:p w:rsidR="0036607E" w:rsidRPr="00DD4A81" w:rsidRDefault="00155478" w:rsidP="0015547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Пунктом 8.2 </w:t>
      </w:r>
      <w:r w:rsidR="00AA4FE1">
        <w:rPr>
          <w:rFonts w:ascii="Times New Roman" w:eastAsia="Times New Roman" w:hAnsi="Times New Roman" w:cs="Times New Roman"/>
          <w:color w:val="000000"/>
          <w:sz w:val="26"/>
          <w:szCs w:val="26"/>
          <w:shd w:val="clear" w:color="auto" w:fill="FFFFFF"/>
          <w:lang w:eastAsia="ru-RU"/>
        </w:rPr>
        <w:t>данного документа (</w:t>
      </w:r>
      <w:r w:rsidRPr="00DD4A81">
        <w:rPr>
          <w:rFonts w:ascii="Times New Roman" w:eastAsia="Times New Roman" w:hAnsi="Times New Roman" w:cs="Times New Roman"/>
          <w:color w:val="000000"/>
          <w:sz w:val="26"/>
          <w:szCs w:val="26"/>
          <w:shd w:val="clear" w:color="auto" w:fill="FFFFFF"/>
          <w:lang w:eastAsia="ru-RU"/>
        </w:rPr>
        <w:t>извещения в редакции от 03.02.2021, размещенного уполномоченным органом в ЕИС в фа</w:t>
      </w:r>
      <w:r w:rsidR="00AA4FE1">
        <w:rPr>
          <w:rFonts w:ascii="Times New Roman" w:eastAsia="Times New Roman" w:hAnsi="Times New Roman" w:cs="Times New Roman"/>
          <w:color w:val="000000"/>
          <w:sz w:val="26"/>
          <w:szCs w:val="26"/>
          <w:shd w:val="clear" w:color="auto" w:fill="FFFFFF"/>
          <w:lang w:eastAsia="ru-RU"/>
        </w:rPr>
        <w:t>й</w:t>
      </w:r>
      <w:r w:rsidRPr="00DD4A81">
        <w:rPr>
          <w:rFonts w:ascii="Times New Roman" w:eastAsia="Times New Roman" w:hAnsi="Times New Roman" w:cs="Times New Roman"/>
          <w:color w:val="000000"/>
          <w:sz w:val="26"/>
          <w:szCs w:val="26"/>
          <w:shd w:val="clear" w:color="auto" w:fill="FFFFFF"/>
          <w:lang w:eastAsia="ru-RU"/>
        </w:rPr>
        <w:t>ле формата «.</w:t>
      </w:r>
      <w:proofErr w:type="spellStart"/>
      <w:r w:rsidRPr="00DD4A81">
        <w:rPr>
          <w:rFonts w:ascii="Times New Roman" w:eastAsia="Times New Roman" w:hAnsi="Times New Roman" w:cs="Times New Roman"/>
          <w:color w:val="000000"/>
          <w:sz w:val="26"/>
          <w:szCs w:val="26"/>
          <w:shd w:val="clear" w:color="auto" w:fill="FFFFFF"/>
          <w:lang w:eastAsia="ru-RU"/>
        </w:rPr>
        <w:t>doc</w:t>
      </w:r>
      <w:proofErr w:type="spellEnd"/>
      <w:r w:rsidRPr="00DD4A81">
        <w:rPr>
          <w:rFonts w:ascii="Times New Roman" w:eastAsia="Times New Roman" w:hAnsi="Times New Roman" w:cs="Times New Roman"/>
          <w:color w:val="000000"/>
          <w:sz w:val="26"/>
          <w:szCs w:val="26"/>
          <w:shd w:val="clear" w:color="auto" w:fill="FFFFFF"/>
          <w:lang w:eastAsia="ru-RU"/>
        </w:rPr>
        <w:t>»</w:t>
      </w:r>
      <w:r w:rsidR="00792AFD">
        <w:rPr>
          <w:rFonts w:ascii="Times New Roman" w:eastAsia="Times New Roman" w:hAnsi="Times New Roman" w:cs="Times New Roman"/>
          <w:color w:val="000000"/>
          <w:sz w:val="26"/>
          <w:szCs w:val="26"/>
          <w:shd w:val="clear" w:color="auto" w:fill="FFFFFF"/>
          <w:lang w:eastAsia="ru-RU"/>
        </w:rPr>
        <w:t>)</w:t>
      </w:r>
      <w:r w:rsidRPr="00DD4A81">
        <w:rPr>
          <w:rFonts w:ascii="Times New Roman" w:eastAsia="Times New Roman" w:hAnsi="Times New Roman" w:cs="Times New Roman"/>
          <w:color w:val="000000"/>
          <w:sz w:val="26"/>
          <w:szCs w:val="26"/>
          <w:shd w:val="clear" w:color="auto" w:fill="FFFFFF"/>
          <w:lang w:eastAsia="ru-RU"/>
        </w:rPr>
        <w:t>,</w:t>
      </w:r>
      <w:r w:rsidR="0036607E" w:rsidRPr="00DD4A81">
        <w:rPr>
          <w:rFonts w:ascii="Times New Roman" w:eastAsia="Times New Roman" w:hAnsi="Times New Roman" w:cs="Times New Roman"/>
          <w:color w:val="000000"/>
          <w:sz w:val="26"/>
          <w:szCs w:val="26"/>
          <w:shd w:val="clear" w:color="auto" w:fill="FFFFFF"/>
          <w:lang w:eastAsia="ru-RU"/>
        </w:rPr>
        <w:t xml:space="preserve"> установлен исчерпывающий перечень документов, которые должны быть представлены участниками конкурса в соответствии с пунктом 1 части 1 статьи 31 Федерального закона от 05.04.2013 № 44-ФЗ, а именно: выписка из реестра членов саморегулируемой организации (далее – СРО) в области строительства, реконструкции, капитального ремонта, сноса объектов капитального строительства.</w:t>
      </w:r>
    </w:p>
    <w:p w:rsidR="001A013B" w:rsidRPr="00DD4A81" w:rsidRDefault="0036607E" w:rsidP="00B65C07">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Аналогичное требование к участникам закупки содержится в пункте 8.2 раздела 1 «Информационная карта конкурса в электронной форме» конкурсной документации в редакции от 03.02.2021.</w:t>
      </w:r>
    </w:p>
    <w:p w:rsidR="0036607E" w:rsidRPr="00DD4A81" w:rsidRDefault="0036607E" w:rsidP="00B65C07">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Таким образом, </w:t>
      </w:r>
      <w:r w:rsidR="00155478" w:rsidRPr="00DD4A81">
        <w:rPr>
          <w:rFonts w:ascii="Times New Roman" w:eastAsia="Times New Roman" w:hAnsi="Times New Roman" w:cs="Times New Roman"/>
          <w:color w:val="000000"/>
          <w:sz w:val="26"/>
          <w:szCs w:val="26"/>
          <w:shd w:val="clear" w:color="auto" w:fill="FFFFFF"/>
          <w:lang w:eastAsia="ru-RU"/>
        </w:rPr>
        <w:t xml:space="preserve">заказчиком и уполномоченным органом в извещении и конкурсной документации требование о членстве участников </w:t>
      </w:r>
      <w:r w:rsidR="00AA4FE1">
        <w:rPr>
          <w:rFonts w:ascii="Times New Roman" w:eastAsia="Times New Roman" w:hAnsi="Times New Roman" w:cs="Times New Roman"/>
          <w:color w:val="000000"/>
          <w:sz w:val="26"/>
          <w:szCs w:val="26"/>
          <w:shd w:val="clear" w:color="auto" w:fill="FFFFFF"/>
          <w:lang w:eastAsia="ru-RU"/>
        </w:rPr>
        <w:t>конкурса</w:t>
      </w:r>
      <w:r w:rsidR="00155478" w:rsidRPr="00DD4A81">
        <w:rPr>
          <w:rFonts w:ascii="Times New Roman" w:eastAsia="Times New Roman" w:hAnsi="Times New Roman" w:cs="Times New Roman"/>
          <w:color w:val="000000"/>
          <w:sz w:val="26"/>
          <w:szCs w:val="26"/>
          <w:shd w:val="clear" w:color="auto" w:fill="FFFFFF"/>
          <w:lang w:eastAsia="ru-RU"/>
        </w:rPr>
        <w:t xml:space="preserve"> в саморегулируемой организации в области строительства, реконструкции, капитального ремонта объектов капитального строительства установлено идентичным, непротиворечивым образом, соответственно, довод заявителя не нашел своего подтверждения.</w:t>
      </w:r>
    </w:p>
    <w:p w:rsidR="00155478" w:rsidRPr="00DD4A81" w:rsidRDefault="00155478" w:rsidP="0015547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Кроме того, Ярославское УФАС России информирует, что заказчиком и уполномоченным </w:t>
      </w:r>
      <w:r w:rsidR="00AA4FE1">
        <w:rPr>
          <w:rFonts w:ascii="Times New Roman" w:eastAsia="Times New Roman" w:hAnsi="Times New Roman" w:cs="Times New Roman"/>
          <w:color w:val="000000"/>
          <w:sz w:val="26"/>
          <w:szCs w:val="26"/>
          <w:shd w:val="clear" w:color="auto" w:fill="FFFFFF"/>
          <w:lang w:eastAsia="ru-RU"/>
        </w:rPr>
        <w:t xml:space="preserve">органом </w:t>
      </w:r>
      <w:r w:rsidRPr="00DD4A81">
        <w:rPr>
          <w:rFonts w:ascii="Times New Roman" w:eastAsia="Times New Roman" w:hAnsi="Times New Roman" w:cs="Times New Roman"/>
          <w:color w:val="000000"/>
          <w:sz w:val="26"/>
          <w:szCs w:val="26"/>
          <w:shd w:val="clear" w:color="auto" w:fill="FFFFFF"/>
          <w:lang w:eastAsia="ru-RU"/>
        </w:rPr>
        <w:t>12.02.2021 в извещение, сформированно</w:t>
      </w:r>
      <w:r w:rsidR="00AA4FE1">
        <w:rPr>
          <w:rFonts w:ascii="Times New Roman" w:eastAsia="Times New Roman" w:hAnsi="Times New Roman" w:cs="Times New Roman"/>
          <w:color w:val="000000"/>
          <w:sz w:val="26"/>
          <w:szCs w:val="26"/>
          <w:shd w:val="clear" w:color="auto" w:fill="FFFFFF"/>
          <w:lang w:eastAsia="ru-RU"/>
        </w:rPr>
        <w:t>е</w:t>
      </w:r>
      <w:r w:rsidRPr="00DD4A81">
        <w:rPr>
          <w:rFonts w:ascii="Times New Roman" w:eastAsia="Times New Roman" w:hAnsi="Times New Roman" w:cs="Times New Roman"/>
          <w:color w:val="000000"/>
          <w:sz w:val="26"/>
          <w:szCs w:val="26"/>
          <w:shd w:val="clear" w:color="auto" w:fill="FFFFFF"/>
          <w:lang w:eastAsia="ru-RU"/>
        </w:rPr>
        <w:t xml:space="preserve"> посредством функционала ЕИС, внесены изменения, согласно которым</w:t>
      </w:r>
      <w:r w:rsidRPr="00DD4A81">
        <w:t xml:space="preserve"> </w:t>
      </w:r>
      <w:r w:rsidRPr="00DD4A81">
        <w:rPr>
          <w:rFonts w:ascii="Times New Roman" w:eastAsia="Times New Roman" w:hAnsi="Times New Roman" w:cs="Times New Roman"/>
          <w:color w:val="000000"/>
          <w:sz w:val="26"/>
          <w:szCs w:val="26"/>
          <w:shd w:val="clear" w:color="auto" w:fill="FFFFFF"/>
          <w:lang w:eastAsia="ru-RU"/>
        </w:rPr>
        <w:t xml:space="preserve">в разделе «Преимущества и требования к участникам» установлен исчерпывающий перечень документов, которые должны быть представлены участниками конкурса в соответствии с </w:t>
      </w:r>
      <w:r w:rsidR="004811F3" w:rsidRPr="00DD4A81">
        <w:rPr>
          <w:rFonts w:ascii="Times New Roman" w:eastAsia="Times New Roman" w:hAnsi="Times New Roman" w:cs="Times New Roman"/>
          <w:color w:val="000000"/>
          <w:sz w:val="26"/>
          <w:szCs w:val="26"/>
          <w:shd w:val="clear" w:color="auto" w:fill="FFFFFF"/>
          <w:lang w:eastAsia="ru-RU"/>
        </w:rPr>
        <w:t>частью</w:t>
      </w:r>
      <w:r w:rsidRPr="00DD4A81">
        <w:rPr>
          <w:rFonts w:ascii="Times New Roman" w:eastAsia="Times New Roman" w:hAnsi="Times New Roman" w:cs="Times New Roman"/>
          <w:color w:val="000000"/>
          <w:sz w:val="26"/>
          <w:szCs w:val="26"/>
          <w:shd w:val="clear" w:color="auto" w:fill="FFFFFF"/>
          <w:lang w:eastAsia="ru-RU"/>
        </w:rPr>
        <w:t xml:space="preserve"> 1 статьи 31</w:t>
      </w:r>
      <w:r w:rsidR="00AA4FE1" w:rsidRPr="00AA4FE1">
        <w:t xml:space="preserve"> </w:t>
      </w:r>
      <w:r w:rsidR="00AA4FE1" w:rsidRPr="00AA4FE1">
        <w:rPr>
          <w:rFonts w:ascii="Times New Roman" w:eastAsia="Times New Roman" w:hAnsi="Times New Roman" w:cs="Times New Roman"/>
          <w:color w:val="000000"/>
          <w:sz w:val="26"/>
          <w:szCs w:val="26"/>
          <w:shd w:val="clear" w:color="auto" w:fill="FFFFFF"/>
          <w:lang w:eastAsia="ru-RU"/>
        </w:rPr>
        <w:t>Федерального закона от 05.04.2013 № 44-ФЗ</w:t>
      </w:r>
      <w:r w:rsidRPr="00DD4A81">
        <w:rPr>
          <w:rFonts w:ascii="Times New Roman" w:eastAsia="Times New Roman" w:hAnsi="Times New Roman" w:cs="Times New Roman"/>
          <w:color w:val="000000"/>
          <w:sz w:val="26"/>
          <w:szCs w:val="26"/>
          <w:shd w:val="clear" w:color="auto" w:fill="FFFFFF"/>
          <w:lang w:eastAsia="ru-RU"/>
        </w:rPr>
        <w:t>, а именно: выписка из реестра членов саморегулируемой организации (далее – СРО) в области строительства, реконструкции, капитального ремонта, сноса объектов капитального строительства.</w:t>
      </w:r>
    </w:p>
    <w:p w:rsidR="004811F3" w:rsidRPr="00DD4A81" w:rsidRDefault="004811F3" w:rsidP="00155478">
      <w:pPr>
        <w:spacing w:after="0" w:line="240" w:lineRule="auto"/>
        <w:ind w:firstLine="709"/>
        <w:jc w:val="both"/>
        <w:rPr>
          <w:rFonts w:ascii="Times New Roman" w:eastAsia="Times New Roman" w:hAnsi="Times New Roman" w:cs="Times New Roman"/>
          <w:b/>
          <w:color w:val="000000"/>
          <w:sz w:val="26"/>
          <w:szCs w:val="26"/>
          <w:shd w:val="clear" w:color="auto" w:fill="FFFFFF"/>
          <w:lang w:eastAsia="ru-RU"/>
        </w:rPr>
      </w:pPr>
      <w:r w:rsidRPr="00DD4A81">
        <w:rPr>
          <w:rFonts w:ascii="Times New Roman" w:eastAsia="Times New Roman" w:hAnsi="Times New Roman" w:cs="Times New Roman"/>
          <w:b/>
          <w:color w:val="000000"/>
          <w:sz w:val="26"/>
          <w:szCs w:val="26"/>
          <w:shd w:val="clear" w:color="auto" w:fill="FFFFFF"/>
          <w:lang w:eastAsia="ru-RU"/>
        </w:rPr>
        <w:t>Второй довод заявителя не нашел своего подтверждения в силу следующего.</w:t>
      </w:r>
    </w:p>
    <w:p w:rsidR="00B81962" w:rsidRPr="00DD4A81" w:rsidRDefault="00B81962" w:rsidP="00B81962">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Процедура проведения открытого конкурса в электронной форме регламентируется статьями 54.1-54.7 Федерального закона от 05.04.2013 № 44-ФЗ.</w:t>
      </w:r>
    </w:p>
    <w:p w:rsidR="00B81962" w:rsidRPr="00DD4A81" w:rsidRDefault="00B81962" w:rsidP="007703B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Требования к участникам закупки в соответствии с </w:t>
      </w:r>
      <w:r w:rsidR="007703B8" w:rsidRPr="00DD4A81">
        <w:rPr>
          <w:rFonts w:ascii="Times New Roman" w:eastAsia="Times New Roman" w:hAnsi="Times New Roman" w:cs="Times New Roman"/>
          <w:color w:val="000000"/>
          <w:sz w:val="26"/>
          <w:szCs w:val="26"/>
          <w:shd w:val="clear" w:color="auto" w:fill="FFFFFF"/>
          <w:lang w:eastAsia="ru-RU"/>
        </w:rPr>
        <w:t>п</w:t>
      </w:r>
      <w:r w:rsidRPr="00DD4A81">
        <w:rPr>
          <w:rFonts w:ascii="Times New Roman" w:eastAsia="Times New Roman" w:hAnsi="Times New Roman" w:cs="Times New Roman"/>
          <w:color w:val="000000"/>
          <w:sz w:val="26"/>
          <w:szCs w:val="26"/>
          <w:shd w:val="clear" w:color="auto" w:fill="FFFFFF"/>
          <w:lang w:eastAsia="ru-RU"/>
        </w:rPr>
        <w:t>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7703B8" w:rsidRPr="00DD4A81">
        <w:rPr>
          <w:rFonts w:ascii="Times New Roman" w:eastAsia="Times New Roman" w:hAnsi="Times New Roman" w:cs="Times New Roman"/>
          <w:color w:val="000000"/>
          <w:sz w:val="26"/>
          <w:szCs w:val="26"/>
          <w:shd w:val="clear" w:color="auto" w:fill="FFFFFF"/>
          <w:lang w:eastAsia="ru-RU"/>
        </w:rPr>
        <w:t xml:space="preserve"> (далее – Постановление</w:t>
      </w:r>
      <w:r w:rsidR="007703B8" w:rsidRPr="00DD4A81">
        <w:t xml:space="preserve"> </w:t>
      </w:r>
      <w:r w:rsidR="007703B8" w:rsidRPr="00DD4A81">
        <w:rPr>
          <w:rFonts w:ascii="Times New Roman" w:eastAsia="Times New Roman" w:hAnsi="Times New Roman" w:cs="Times New Roman"/>
          <w:color w:val="000000"/>
          <w:sz w:val="26"/>
          <w:szCs w:val="26"/>
          <w:shd w:val="clear" w:color="auto" w:fill="FFFFFF"/>
          <w:lang w:eastAsia="ru-RU"/>
        </w:rPr>
        <w:t xml:space="preserve">Правительства РФ от 04.02.2015 № 99) </w:t>
      </w:r>
      <w:r w:rsidRPr="00DD4A81">
        <w:rPr>
          <w:rFonts w:ascii="Times New Roman" w:eastAsia="Times New Roman" w:hAnsi="Times New Roman" w:cs="Times New Roman"/>
          <w:color w:val="000000"/>
          <w:sz w:val="26"/>
          <w:szCs w:val="26"/>
          <w:shd w:val="clear" w:color="auto" w:fill="FFFFFF"/>
          <w:lang w:eastAsia="ru-RU"/>
        </w:rPr>
        <w:t>устанавливаются заказчиками и уполномоченными органами в соответствии с частью 2 статьи 31 Федерального закона от 05.04.2013 № 44-ФЗ.</w:t>
      </w:r>
    </w:p>
    <w:p w:rsidR="00B81962" w:rsidRPr="00DD4A81" w:rsidRDefault="007703B8" w:rsidP="00B65C07">
      <w:pPr>
        <w:spacing w:after="0" w:line="240" w:lineRule="auto"/>
        <w:ind w:firstLine="709"/>
        <w:jc w:val="both"/>
        <w:rPr>
          <w:rFonts w:ascii="Times New Roman" w:eastAsia="Times New Roman" w:hAnsi="Times New Roman" w:cs="Times New Roman"/>
          <w:color w:val="000000"/>
          <w:sz w:val="26"/>
          <w:szCs w:val="26"/>
          <w:u w:val="single"/>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Частью 3 статьи 54.2 и частью 1 статьи 54.4</w:t>
      </w:r>
      <w:r w:rsidRPr="00DD4A81">
        <w:t xml:space="preserve"> </w:t>
      </w:r>
      <w:r w:rsidRPr="00DD4A81">
        <w:rPr>
          <w:rFonts w:ascii="Times New Roman" w:eastAsia="Times New Roman" w:hAnsi="Times New Roman" w:cs="Times New Roman"/>
          <w:color w:val="000000"/>
          <w:sz w:val="26"/>
          <w:szCs w:val="26"/>
          <w:shd w:val="clear" w:color="auto" w:fill="FFFFFF"/>
          <w:lang w:eastAsia="ru-RU"/>
        </w:rPr>
        <w:t xml:space="preserve">Федерального закона от 05.04.2013 № 44-ФЗ установлен закрытый перечень требований, предъявляемых к участникам открытого конкурса в электронной форме, согласно которому </w:t>
      </w:r>
      <w:r w:rsidRPr="00DD4A81">
        <w:rPr>
          <w:rFonts w:ascii="Times New Roman" w:eastAsia="Times New Roman" w:hAnsi="Times New Roman" w:cs="Times New Roman"/>
          <w:color w:val="000000"/>
          <w:sz w:val="26"/>
          <w:szCs w:val="26"/>
          <w:u w:val="single"/>
          <w:shd w:val="clear" w:color="auto" w:fill="FFFFFF"/>
          <w:lang w:eastAsia="ru-RU"/>
        </w:rPr>
        <w:t>требование, предъявляемое к участникам такого конкурса, и исчерпывающий перечень документов, которые должны быть представлены участниками такого конкурса в соответствии с частью 2 статьи 31 настоящего Федерального закона отсутствует.</w:t>
      </w:r>
    </w:p>
    <w:p w:rsidR="007703B8" w:rsidRPr="00DD4A81" w:rsidRDefault="007703B8" w:rsidP="007703B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Кроме того, в соответствии с частью 2 статьи 31 Федерального закона от 05.04.2013 № 44-ФЗ Правительство Российской Федерации вправе устанавливать к </w:t>
      </w:r>
      <w:r w:rsidRPr="00DD4A81">
        <w:rPr>
          <w:rFonts w:ascii="Times New Roman" w:eastAsia="Times New Roman" w:hAnsi="Times New Roman" w:cs="Times New Roman"/>
          <w:color w:val="000000"/>
          <w:sz w:val="26"/>
          <w:szCs w:val="26"/>
          <w:shd w:val="clear" w:color="auto" w:fill="FFFFFF"/>
          <w:lang w:eastAsia="ru-RU"/>
        </w:rPr>
        <w:lastRenderedPageBreak/>
        <w:t xml:space="preserve">участникам закупок отдельных видов товаров, работ, услуг, закупки которых осуществляются </w:t>
      </w:r>
      <w:r w:rsidRPr="00DD4A81">
        <w:rPr>
          <w:rFonts w:ascii="Times New Roman" w:eastAsia="Times New Roman" w:hAnsi="Times New Roman" w:cs="Times New Roman"/>
          <w:color w:val="000000"/>
          <w:sz w:val="26"/>
          <w:szCs w:val="26"/>
          <w:u w:val="single"/>
          <w:shd w:val="clear" w:color="auto" w:fill="FFFFFF"/>
          <w:lang w:eastAsia="ru-RU"/>
        </w:rPr>
        <w:t>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r w:rsidRPr="00DD4A81">
        <w:rPr>
          <w:rFonts w:ascii="Times New Roman" w:eastAsia="Times New Roman" w:hAnsi="Times New Roman" w:cs="Times New Roman"/>
          <w:color w:val="000000"/>
          <w:sz w:val="26"/>
          <w:szCs w:val="26"/>
          <w:shd w:val="clear" w:color="auto" w:fill="FFFFFF"/>
          <w:lang w:eastAsia="ru-RU"/>
        </w:rPr>
        <w:t>, в том числе к наличию:</w:t>
      </w:r>
    </w:p>
    <w:p w:rsidR="007703B8" w:rsidRPr="00DD4A81" w:rsidRDefault="007703B8" w:rsidP="007703B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1) финансовых ресурсов для исполнения контракта;</w:t>
      </w:r>
    </w:p>
    <w:p w:rsidR="007703B8" w:rsidRPr="00DD4A81" w:rsidRDefault="007703B8" w:rsidP="007703B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2) на праве собственности или ином законном основании оборудования и других материальных ресурсов для исполнения контракта;</w:t>
      </w:r>
    </w:p>
    <w:p w:rsidR="007703B8" w:rsidRPr="00DD4A81" w:rsidRDefault="007703B8" w:rsidP="007703B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3) опыта работы, связанного с предметом контракта, и деловой репутации;</w:t>
      </w:r>
    </w:p>
    <w:p w:rsidR="007703B8" w:rsidRPr="00DD4A81" w:rsidRDefault="007703B8" w:rsidP="007703B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4) необходимого количества специалистов и иных работников определенного уровня квалификации для исполнения контракта.</w:t>
      </w:r>
    </w:p>
    <w:p w:rsidR="007703B8" w:rsidRPr="00DD4A81" w:rsidRDefault="007703B8" w:rsidP="007703B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Также </w:t>
      </w:r>
      <w:r w:rsidR="00B04C2F" w:rsidRPr="00DD4A81">
        <w:rPr>
          <w:rFonts w:ascii="Times New Roman" w:eastAsia="Times New Roman" w:hAnsi="Times New Roman" w:cs="Times New Roman"/>
          <w:color w:val="000000"/>
          <w:sz w:val="26"/>
          <w:szCs w:val="26"/>
          <w:shd w:val="clear" w:color="auto" w:fill="FFFFFF"/>
          <w:lang w:eastAsia="ru-RU"/>
        </w:rPr>
        <w:t xml:space="preserve">в пункте 1 и 2 Постановления Правительства РФ от 04.02.2015 № 99 установлено, что </w:t>
      </w:r>
      <w:r w:rsidR="005E6E59" w:rsidRPr="00DD4A81">
        <w:rPr>
          <w:rFonts w:ascii="Times New Roman" w:eastAsia="Times New Roman" w:hAnsi="Times New Roman" w:cs="Times New Roman"/>
          <w:color w:val="000000"/>
          <w:sz w:val="26"/>
          <w:szCs w:val="26"/>
          <w:shd w:val="clear" w:color="auto" w:fill="FFFFFF"/>
          <w:lang w:eastAsia="ru-RU"/>
        </w:rPr>
        <w:t xml:space="preserve">данное постановление </w:t>
      </w:r>
      <w:r w:rsidR="00B04C2F" w:rsidRPr="00DD4A81">
        <w:rPr>
          <w:rFonts w:ascii="Times New Roman" w:eastAsia="Times New Roman" w:hAnsi="Times New Roman" w:cs="Times New Roman"/>
          <w:color w:val="000000"/>
          <w:sz w:val="26"/>
          <w:szCs w:val="26"/>
          <w:shd w:val="clear" w:color="auto" w:fill="FFFFFF"/>
          <w:lang w:eastAsia="ru-RU"/>
        </w:rPr>
        <w:t xml:space="preserve">распространяется на </w:t>
      </w:r>
      <w:r w:rsidR="002347CF" w:rsidRPr="00DD4A81">
        <w:rPr>
          <w:rFonts w:ascii="Times New Roman" w:eastAsia="Times New Roman" w:hAnsi="Times New Roman" w:cs="Times New Roman"/>
          <w:color w:val="000000"/>
          <w:sz w:val="26"/>
          <w:szCs w:val="26"/>
          <w:shd w:val="clear" w:color="auto" w:fill="FFFFFF"/>
          <w:lang w:eastAsia="ru-RU"/>
        </w:rPr>
        <w:t xml:space="preserve">закупки, которые осуществляются путем проведения </w:t>
      </w:r>
      <w:r w:rsidR="00B04C2F" w:rsidRPr="00DD4A81">
        <w:rPr>
          <w:rFonts w:ascii="Times New Roman" w:eastAsia="Times New Roman" w:hAnsi="Times New Roman" w:cs="Times New Roman"/>
          <w:color w:val="000000"/>
          <w:sz w:val="26"/>
          <w:szCs w:val="26"/>
          <w:u w:val="single"/>
          <w:shd w:val="clear" w:color="auto" w:fill="FFFFFF"/>
          <w:lang w:eastAsia="ru-RU"/>
        </w:rPr>
        <w:t>конкурс</w:t>
      </w:r>
      <w:r w:rsidR="002347CF" w:rsidRPr="00DD4A81">
        <w:rPr>
          <w:rFonts w:ascii="Times New Roman" w:eastAsia="Times New Roman" w:hAnsi="Times New Roman" w:cs="Times New Roman"/>
          <w:color w:val="000000"/>
          <w:sz w:val="26"/>
          <w:szCs w:val="26"/>
          <w:u w:val="single"/>
          <w:shd w:val="clear" w:color="auto" w:fill="FFFFFF"/>
          <w:lang w:eastAsia="ru-RU"/>
        </w:rPr>
        <w:t>ов</w:t>
      </w:r>
      <w:r w:rsidR="00B04C2F" w:rsidRPr="00DD4A81">
        <w:rPr>
          <w:u w:val="single"/>
        </w:rPr>
        <w:t xml:space="preserve"> </w:t>
      </w:r>
      <w:r w:rsidR="00B04C2F" w:rsidRPr="00DD4A81">
        <w:rPr>
          <w:rFonts w:ascii="Times New Roman" w:eastAsia="Times New Roman" w:hAnsi="Times New Roman" w:cs="Times New Roman"/>
          <w:color w:val="000000"/>
          <w:sz w:val="26"/>
          <w:szCs w:val="26"/>
          <w:u w:val="single"/>
          <w:shd w:val="clear" w:color="auto" w:fill="FFFFFF"/>
          <w:lang w:eastAsia="ru-RU"/>
        </w:rPr>
        <w:t>с ограниченным участием, двухэтапны</w:t>
      </w:r>
      <w:r w:rsidR="002347CF" w:rsidRPr="00DD4A81">
        <w:rPr>
          <w:rFonts w:ascii="Times New Roman" w:eastAsia="Times New Roman" w:hAnsi="Times New Roman" w:cs="Times New Roman"/>
          <w:color w:val="000000"/>
          <w:sz w:val="26"/>
          <w:szCs w:val="26"/>
          <w:u w:val="single"/>
          <w:shd w:val="clear" w:color="auto" w:fill="FFFFFF"/>
          <w:lang w:eastAsia="ru-RU"/>
        </w:rPr>
        <w:t>х</w:t>
      </w:r>
      <w:r w:rsidR="00B04C2F" w:rsidRPr="00DD4A81">
        <w:rPr>
          <w:rFonts w:ascii="Times New Roman" w:eastAsia="Times New Roman" w:hAnsi="Times New Roman" w:cs="Times New Roman"/>
          <w:color w:val="000000"/>
          <w:sz w:val="26"/>
          <w:szCs w:val="26"/>
          <w:u w:val="single"/>
          <w:shd w:val="clear" w:color="auto" w:fill="FFFFFF"/>
          <w:lang w:eastAsia="ru-RU"/>
        </w:rPr>
        <w:t xml:space="preserve"> конкурс</w:t>
      </w:r>
      <w:r w:rsidR="002347CF" w:rsidRPr="00DD4A81">
        <w:rPr>
          <w:rFonts w:ascii="Times New Roman" w:eastAsia="Times New Roman" w:hAnsi="Times New Roman" w:cs="Times New Roman"/>
          <w:color w:val="000000"/>
          <w:sz w:val="26"/>
          <w:szCs w:val="26"/>
          <w:u w:val="single"/>
          <w:shd w:val="clear" w:color="auto" w:fill="FFFFFF"/>
          <w:lang w:eastAsia="ru-RU"/>
        </w:rPr>
        <w:t>ов</w:t>
      </w:r>
      <w:r w:rsidR="00B04C2F" w:rsidRPr="00DD4A81">
        <w:rPr>
          <w:rFonts w:ascii="Times New Roman" w:eastAsia="Times New Roman" w:hAnsi="Times New Roman" w:cs="Times New Roman"/>
          <w:color w:val="000000"/>
          <w:sz w:val="26"/>
          <w:szCs w:val="26"/>
          <w:u w:val="single"/>
          <w:shd w:val="clear" w:color="auto" w:fill="FFFFFF"/>
          <w:lang w:eastAsia="ru-RU"/>
        </w:rPr>
        <w:t>, закрыты</w:t>
      </w:r>
      <w:r w:rsidR="002347CF" w:rsidRPr="00DD4A81">
        <w:rPr>
          <w:rFonts w:ascii="Times New Roman" w:eastAsia="Times New Roman" w:hAnsi="Times New Roman" w:cs="Times New Roman"/>
          <w:color w:val="000000"/>
          <w:sz w:val="26"/>
          <w:szCs w:val="26"/>
          <w:u w:val="single"/>
          <w:shd w:val="clear" w:color="auto" w:fill="FFFFFF"/>
          <w:lang w:eastAsia="ru-RU"/>
        </w:rPr>
        <w:t>х</w:t>
      </w:r>
      <w:r w:rsidR="00B04C2F" w:rsidRPr="00DD4A81">
        <w:rPr>
          <w:rFonts w:ascii="Times New Roman" w:eastAsia="Times New Roman" w:hAnsi="Times New Roman" w:cs="Times New Roman"/>
          <w:color w:val="000000"/>
          <w:sz w:val="26"/>
          <w:szCs w:val="26"/>
          <w:u w:val="single"/>
          <w:shd w:val="clear" w:color="auto" w:fill="FFFFFF"/>
          <w:lang w:eastAsia="ru-RU"/>
        </w:rPr>
        <w:t xml:space="preserve"> конкурс</w:t>
      </w:r>
      <w:r w:rsidR="002347CF" w:rsidRPr="00DD4A81">
        <w:rPr>
          <w:rFonts w:ascii="Times New Roman" w:eastAsia="Times New Roman" w:hAnsi="Times New Roman" w:cs="Times New Roman"/>
          <w:color w:val="000000"/>
          <w:sz w:val="26"/>
          <w:szCs w:val="26"/>
          <w:u w:val="single"/>
          <w:shd w:val="clear" w:color="auto" w:fill="FFFFFF"/>
          <w:lang w:eastAsia="ru-RU"/>
        </w:rPr>
        <w:t>ов</w:t>
      </w:r>
      <w:r w:rsidR="00B04C2F" w:rsidRPr="00DD4A81">
        <w:rPr>
          <w:rFonts w:ascii="Times New Roman" w:eastAsia="Times New Roman" w:hAnsi="Times New Roman" w:cs="Times New Roman"/>
          <w:color w:val="000000"/>
          <w:sz w:val="26"/>
          <w:szCs w:val="26"/>
          <w:u w:val="single"/>
          <w:shd w:val="clear" w:color="auto" w:fill="FFFFFF"/>
          <w:lang w:eastAsia="ru-RU"/>
        </w:rPr>
        <w:t xml:space="preserve"> с ограниченным участием, закрыты</w:t>
      </w:r>
      <w:r w:rsidR="002347CF" w:rsidRPr="00DD4A81">
        <w:rPr>
          <w:rFonts w:ascii="Times New Roman" w:eastAsia="Times New Roman" w:hAnsi="Times New Roman" w:cs="Times New Roman"/>
          <w:color w:val="000000"/>
          <w:sz w:val="26"/>
          <w:szCs w:val="26"/>
          <w:u w:val="single"/>
          <w:shd w:val="clear" w:color="auto" w:fill="FFFFFF"/>
          <w:lang w:eastAsia="ru-RU"/>
        </w:rPr>
        <w:t>х</w:t>
      </w:r>
      <w:r w:rsidR="00B04C2F" w:rsidRPr="00DD4A81">
        <w:rPr>
          <w:rFonts w:ascii="Times New Roman" w:eastAsia="Times New Roman" w:hAnsi="Times New Roman" w:cs="Times New Roman"/>
          <w:color w:val="000000"/>
          <w:sz w:val="26"/>
          <w:szCs w:val="26"/>
          <w:u w:val="single"/>
          <w:shd w:val="clear" w:color="auto" w:fill="FFFFFF"/>
          <w:lang w:eastAsia="ru-RU"/>
        </w:rPr>
        <w:t xml:space="preserve"> двухэтапны</w:t>
      </w:r>
      <w:r w:rsidR="002347CF" w:rsidRPr="00DD4A81">
        <w:rPr>
          <w:rFonts w:ascii="Times New Roman" w:eastAsia="Times New Roman" w:hAnsi="Times New Roman" w:cs="Times New Roman"/>
          <w:color w:val="000000"/>
          <w:sz w:val="26"/>
          <w:szCs w:val="26"/>
          <w:u w:val="single"/>
          <w:shd w:val="clear" w:color="auto" w:fill="FFFFFF"/>
          <w:lang w:eastAsia="ru-RU"/>
        </w:rPr>
        <w:t>х</w:t>
      </w:r>
      <w:r w:rsidR="00B04C2F" w:rsidRPr="00DD4A81">
        <w:rPr>
          <w:rFonts w:ascii="Times New Roman" w:eastAsia="Times New Roman" w:hAnsi="Times New Roman" w:cs="Times New Roman"/>
          <w:color w:val="000000"/>
          <w:sz w:val="26"/>
          <w:szCs w:val="26"/>
          <w:u w:val="single"/>
          <w:shd w:val="clear" w:color="auto" w:fill="FFFFFF"/>
          <w:lang w:eastAsia="ru-RU"/>
        </w:rPr>
        <w:t xml:space="preserve"> конкурс</w:t>
      </w:r>
      <w:r w:rsidR="002347CF" w:rsidRPr="00DD4A81">
        <w:rPr>
          <w:rFonts w:ascii="Times New Roman" w:eastAsia="Times New Roman" w:hAnsi="Times New Roman" w:cs="Times New Roman"/>
          <w:color w:val="000000"/>
          <w:sz w:val="26"/>
          <w:szCs w:val="26"/>
          <w:u w:val="single"/>
          <w:shd w:val="clear" w:color="auto" w:fill="FFFFFF"/>
          <w:lang w:eastAsia="ru-RU"/>
        </w:rPr>
        <w:t>ов</w:t>
      </w:r>
      <w:r w:rsidR="00B04C2F" w:rsidRPr="00DD4A81">
        <w:rPr>
          <w:rFonts w:ascii="Times New Roman" w:eastAsia="Times New Roman" w:hAnsi="Times New Roman" w:cs="Times New Roman"/>
          <w:color w:val="000000"/>
          <w:sz w:val="26"/>
          <w:szCs w:val="26"/>
          <w:u w:val="single"/>
          <w:shd w:val="clear" w:color="auto" w:fill="FFFFFF"/>
          <w:lang w:eastAsia="ru-RU"/>
        </w:rPr>
        <w:t xml:space="preserve"> или аукцион</w:t>
      </w:r>
      <w:r w:rsidR="002347CF" w:rsidRPr="00DD4A81">
        <w:rPr>
          <w:rFonts w:ascii="Times New Roman" w:eastAsia="Times New Roman" w:hAnsi="Times New Roman" w:cs="Times New Roman"/>
          <w:color w:val="000000"/>
          <w:sz w:val="26"/>
          <w:szCs w:val="26"/>
          <w:u w:val="single"/>
          <w:shd w:val="clear" w:color="auto" w:fill="FFFFFF"/>
          <w:lang w:eastAsia="ru-RU"/>
        </w:rPr>
        <w:t>ов</w:t>
      </w:r>
      <w:r w:rsidR="002347CF" w:rsidRPr="00DD4A81">
        <w:rPr>
          <w:rFonts w:ascii="Times New Roman" w:eastAsia="Times New Roman" w:hAnsi="Times New Roman" w:cs="Times New Roman"/>
          <w:color w:val="000000"/>
          <w:sz w:val="26"/>
          <w:szCs w:val="26"/>
          <w:shd w:val="clear" w:color="auto" w:fill="FFFFFF"/>
          <w:lang w:eastAsia="ru-RU"/>
        </w:rPr>
        <w:t>.</w:t>
      </w:r>
    </w:p>
    <w:p w:rsidR="00B04C2F" w:rsidRPr="00DD4A81" w:rsidRDefault="00B04C2F" w:rsidP="007703B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Таким образом, установление дополнительных требований</w:t>
      </w:r>
      <w:r w:rsidRPr="00DD4A81">
        <w:t xml:space="preserve"> </w:t>
      </w:r>
      <w:r w:rsidRPr="00DD4A81">
        <w:rPr>
          <w:rFonts w:ascii="Times New Roman" w:eastAsia="Times New Roman" w:hAnsi="Times New Roman" w:cs="Times New Roman"/>
          <w:color w:val="000000"/>
          <w:sz w:val="26"/>
          <w:szCs w:val="26"/>
          <w:shd w:val="clear" w:color="auto" w:fill="FFFFFF"/>
          <w:lang w:eastAsia="ru-RU"/>
        </w:rPr>
        <w:t xml:space="preserve">к участникам закупки в соответствии с Постановлением Правительства РФ от 04.02.2015 № 99 </w:t>
      </w:r>
      <w:r w:rsidRPr="00DD4A81">
        <w:rPr>
          <w:rFonts w:ascii="Times New Roman" w:eastAsia="Times New Roman" w:hAnsi="Times New Roman" w:cs="Times New Roman"/>
          <w:color w:val="000000"/>
          <w:sz w:val="26"/>
          <w:szCs w:val="26"/>
          <w:u w:val="single"/>
          <w:shd w:val="clear" w:color="auto" w:fill="FFFFFF"/>
          <w:lang w:eastAsia="ru-RU"/>
        </w:rPr>
        <w:t>при проведении открытого конкура в электронной форме</w:t>
      </w:r>
      <w:r w:rsidRPr="00DD4A81">
        <w:rPr>
          <w:rFonts w:ascii="Times New Roman" w:eastAsia="Times New Roman" w:hAnsi="Times New Roman" w:cs="Times New Roman"/>
          <w:color w:val="000000"/>
          <w:sz w:val="26"/>
          <w:szCs w:val="26"/>
          <w:shd w:val="clear" w:color="auto" w:fill="FFFFFF"/>
          <w:lang w:eastAsia="ru-RU"/>
        </w:rPr>
        <w:t xml:space="preserve"> не предусмотрено законодательством о контрактной системе.</w:t>
      </w:r>
    </w:p>
    <w:p w:rsidR="001C2ADC" w:rsidRPr="00DD4A81" w:rsidRDefault="001C2ADC" w:rsidP="007703B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Рассматриваемая закупка осуществляется путем проведения открытого конкурса в электронной форме, соответственно, требования к участникам закупки в соответствии с Постановлением Правительства РФ от 04.02.2015 № 99 не устанавливаются.</w:t>
      </w:r>
    </w:p>
    <w:p w:rsidR="00B04C2F" w:rsidRPr="00DD4A81" w:rsidRDefault="00B04C2F" w:rsidP="00B04C2F">
      <w:pPr>
        <w:spacing w:after="0" w:line="240" w:lineRule="auto"/>
        <w:ind w:firstLine="709"/>
        <w:jc w:val="both"/>
        <w:rPr>
          <w:rFonts w:ascii="Times New Roman" w:eastAsia="Times New Roman" w:hAnsi="Times New Roman" w:cs="Times New Roman"/>
          <w:b/>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 </w:t>
      </w:r>
      <w:r w:rsidRPr="00DD4A81">
        <w:rPr>
          <w:rFonts w:ascii="Times New Roman" w:eastAsia="Times New Roman" w:hAnsi="Times New Roman" w:cs="Times New Roman"/>
          <w:b/>
          <w:color w:val="000000"/>
          <w:sz w:val="26"/>
          <w:szCs w:val="26"/>
          <w:shd w:val="clear" w:color="auto" w:fill="FFFFFF"/>
          <w:lang w:eastAsia="ru-RU"/>
        </w:rPr>
        <w:t>Третий довод заявителя признан Комиссией Ярославского УФАС России необоснованным в силу следующего.</w:t>
      </w:r>
    </w:p>
    <w:p w:rsidR="00B04C2F" w:rsidRPr="00DD4A81" w:rsidRDefault="00B04C2F" w:rsidP="00B04C2F">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В соответствии с пунктом 8 части 1 статьи 54.3 Федерального закона от 05.04.2013 г. № 44-ФЗ конкурсная документация наряду с информацией, указанной в извещении о проведении открытого конкурса в электронной форме, должна содержать в том числе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B04C2F" w:rsidRPr="00DD4A81" w:rsidRDefault="00B04C2F" w:rsidP="00B04C2F">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Согласно части 6 статьи 54.7 Федерального закона от 05.04.2013 г. № 44-ФЗ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открытого конкурса в электронной форме не состоявшимся в соответствии с частью 9 настоящей статьи.</w:t>
      </w:r>
    </w:p>
    <w:p w:rsidR="00B04C2F" w:rsidRPr="00DD4A81" w:rsidRDefault="00B04C2F" w:rsidP="00B04C2F">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Частью 8 статьи 32 Федерального закона от 05.04.2013 г. № 44-ФЗ установлено, что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rsidR="00B04C2F" w:rsidRPr="00DD4A81" w:rsidRDefault="00B04C2F" w:rsidP="00B04C2F">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Правила оценки заявок, окончательных предложений участников закупки товаров, работ, услуг для обеспечения государственных и муниципальных нужд утверждены Постановлением Правительства РФ от 28.11.2013 N 1085 «Об утверждении Правил оценки заявок, окончательных предложений участников закупки </w:t>
      </w:r>
      <w:r w:rsidRPr="00DD4A81">
        <w:rPr>
          <w:rFonts w:ascii="Times New Roman" w:eastAsia="Times New Roman" w:hAnsi="Times New Roman" w:cs="Times New Roman"/>
          <w:color w:val="000000"/>
          <w:sz w:val="26"/>
          <w:szCs w:val="26"/>
          <w:shd w:val="clear" w:color="auto" w:fill="FFFFFF"/>
          <w:lang w:eastAsia="ru-RU"/>
        </w:rPr>
        <w:lastRenderedPageBreak/>
        <w:t>товаров, работ, услуг для обеспечения государственных и муниципальных нужд» (далее – Правила).</w:t>
      </w:r>
    </w:p>
    <w:p w:rsidR="00B04C2F" w:rsidRPr="00DD4A81" w:rsidRDefault="00B04C2F" w:rsidP="00B04C2F">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B04C2F" w:rsidRPr="00DD4A81" w:rsidRDefault="00B04C2F" w:rsidP="00B04C2F">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В соответствии с пунктом 10 Правил в документации о закупке в отношении </w:t>
      </w:r>
      <w:proofErr w:type="spellStart"/>
      <w:r w:rsidRPr="00DD4A81">
        <w:rPr>
          <w:rFonts w:ascii="Times New Roman" w:eastAsia="Times New Roman" w:hAnsi="Times New Roman" w:cs="Times New Roman"/>
          <w:color w:val="000000"/>
          <w:sz w:val="26"/>
          <w:szCs w:val="26"/>
          <w:shd w:val="clear" w:color="auto" w:fill="FFFFFF"/>
          <w:lang w:eastAsia="ru-RU"/>
        </w:rPr>
        <w:t>нестоимостных</w:t>
      </w:r>
      <w:proofErr w:type="spellEnd"/>
      <w:r w:rsidRPr="00DD4A81">
        <w:rPr>
          <w:rFonts w:ascii="Times New Roman" w:eastAsia="Times New Roman" w:hAnsi="Times New Roman" w:cs="Times New Roman"/>
          <w:color w:val="000000"/>
          <w:sz w:val="26"/>
          <w:szCs w:val="26"/>
          <w:shd w:val="clear" w:color="auto" w:fill="FFFFFF"/>
          <w:lang w:eastAsia="ru-RU"/>
        </w:rPr>
        <w:t xml:space="preserve"> критериев оценки могут быть предусмотрены показатели, раскрывающие содержание </w:t>
      </w:r>
      <w:proofErr w:type="spellStart"/>
      <w:r w:rsidRPr="00DD4A81">
        <w:rPr>
          <w:rFonts w:ascii="Times New Roman" w:eastAsia="Times New Roman" w:hAnsi="Times New Roman" w:cs="Times New Roman"/>
          <w:color w:val="000000"/>
          <w:sz w:val="26"/>
          <w:szCs w:val="26"/>
          <w:shd w:val="clear" w:color="auto" w:fill="FFFFFF"/>
          <w:lang w:eastAsia="ru-RU"/>
        </w:rPr>
        <w:t>нестоимостных</w:t>
      </w:r>
      <w:proofErr w:type="spellEnd"/>
      <w:r w:rsidRPr="00DD4A81">
        <w:rPr>
          <w:rFonts w:ascii="Times New Roman" w:eastAsia="Times New Roman" w:hAnsi="Times New Roman" w:cs="Times New Roman"/>
          <w:color w:val="000000"/>
          <w:sz w:val="26"/>
          <w:szCs w:val="26"/>
          <w:shd w:val="clear" w:color="auto" w:fill="FFFFFF"/>
          <w:lang w:eastAsia="ru-RU"/>
        </w:rPr>
        <w:t xml:space="preserve"> критериев оценки и учитывающие особенности оценки закупаемых товаров, работ, услуг по </w:t>
      </w:r>
      <w:proofErr w:type="spellStart"/>
      <w:r w:rsidRPr="00DD4A81">
        <w:rPr>
          <w:rFonts w:ascii="Times New Roman" w:eastAsia="Times New Roman" w:hAnsi="Times New Roman" w:cs="Times New Roman"/>
          <w:color w:val="000000"/>
          <w:sz w:val="26"/>
          <w:szCs w:val="26"/>
          <w:shd w:val="clear" w:color="auto" w:fill="FFFFFF"/>
          <w:lang w:eastAsia="ru-RU"/>
        </w:rPr>
        <w:t>нестоимостным</w:t>
      </w:r>
      <w:proofErr w:type="spellEnd"/>
      <w:r w:rsidRPr="00DD4A81">
        <w:rPr>
          <w:rFonts w:ascii="Times New Roman" w:eastAsia="Times New Roman" w:hAnsi="Times New Roman" w:cs="Times New Roman"/>
          <w:color w:val="000000"/>
          <w:sz w:val="26"/>
          <w:szCs w:val="26"/>
          <w:shd w:val="clear" w:color="auto" w:fill="FFFFFF"/>
          <w:lang w:eastAsia="ru-RU"/>
        </w:rPr>
        <w:t xml:space="preserve"> критериям оценки.</w:t>
      </w:r>
    </w:p>
    <w:p w:rsidR="00B04C2F" w:rsidRPr="00DD4A81" w:rsidRDefault="00B04C2F" w:rsidP="00B04C2F">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B04C2F" w:rsidRPr="00DD4A81" w:rsidRDefault="00B04C2F" w:rsidP="001C2ADC">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Подпунктом «б» пункта 27 Правил установлено, что показателями </w:t>
      </w:r>
      <w:proofErr w:type="spellStart"/>
      <w:r w:rsidRPr="00DD4A81">
        <w:rPr>
          <w:rFonts w:ascii="Times New Roman" w:eastAsia="Times New Roman" w:hAnsi="Times New Roman" w:cs="Times New Roman"/>
          <w:color w:val="000000"/>
          <w:sz w:val="26"/>
          <w:szCs w:val="26"/>
          <w:shd w:val="clear" w:color="auto" w:fill="FFFFFF"/>
          <w:lang w:eastAsia="ru-RU"/>
        </w:rPr>
        <w:t>нестоимостного</w:t>
      </w:r>
      <w:proofErr w:type="spellEnd"/>
      <w:r w:rsidRPr="00DD4A81">
        <w:rPr>
          <w:rFonts w:ascii="Times New Roman" w:eastAsia="Times New Roman" w:hAnsi="Times New Roman" w:cs="Times New Roman"/>
          <w:color w:val="000000"/>
          <w:sz w:val="26"/>
          <w:szCs w:val="26"/>
          <w:shd w:val="clear" w:color="auto" w:fill="FFFFFF"/>
          <w:lang w:eastAsia="ru-RU"/>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«квалификация трудовых ресурсов (руководителей и ключевых специалистов), предлагаемых для выполнения работ, оказания услуг», «опыт участника по успешной поставке товара, выполнению работ, оказанию услуг сопоставимого характера и объема»,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 «обеспеченность участника закупки трудовыми ресурсами», «деловая репутация участника закупки».</w:t>
      </w:r>
    </w:p>
    <w:p w:rsidR="001C2ADC" w:rsidRPr="00DD4A81" w:rsidRDefault="001C2ADC" w:rsidP="001C2ADC">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В соответствии с пунктом 27.2 Правил в случае осуществления закупки, по результатам которой заключается контракт, </w:t>
      </w:r>
      <w:r w:rsidRPr="00DD4A81">
        <w:rPr>
          <w:rFonts w:ascii="Times New Roman" w:eastAsia="Times New Roman" w:hAnsi="Times New Roman" w:cs="Times New Roman"/>
          <w:color w:val="000000"/>
          <w:sz w:val="26"/>
          <w:szCs w:val="26"/>
          <w:u w:val="single"/>
          <w:shd w:val="clear" w:color="auto" w:fill="FFFFFF"/>
          <w:lang w:eastAsia="ru-RU"/>
        </w:rPr>
        <w:t>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w:t>
      </w:r>
      <w:r w:rsidRPr="00DD4A81">
        <w:rPr>
          <w:rFonts w:ascii="Times New Roman" w:eastAsia="Times New Roman" w:hAnsi="Times New Roman" w:cs="Times New Roman"/>
          <w:color w:val="000000"/>
          <w:sz w:val="26"/>
          <w:szCs w:val="26"/>
          <w:shd w:val="clear" w:color="auto" w:fill="FFFFFF"/>
          <w:lang w:eastAsia="ru-RU"/>
        </w:rPr>
        <w:t xml:space="preserve">, проведению работ по сохранению объектов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 1 статьи 34 и частью 56 статьи 112 Федерального закона, по </w:t>
      </w:r>
      <w:proofErr w:type="spellStart"/>
      <w:r w:rsidRPr="00DD4A81">
        <w:rPr>
          <w:rFonts w:ascii="Times New Roman" w:eastAsia="Times New Roman" w:hAnsi="Times New Roman" w:cs="Times New Roman"/>
          <w:color w:val="000000"/>
          <w:sz w:val="26"/>
          <w:szCs w:val="26"/>
          <w:shd w:val="clear" w:color="auto" w:fill="FFFFFF"/>
          <w:lang w:eastAsia="ru-RU"/>
        </w:rPr>
        <w:t>нестоимостному</w:t>
      </w:r>
      <w:proofErr w:type="spellEnd"/>
      <w:r w:rsidRPr="00DD4A81">
        <w:rPr>
          <w:rFonts w:ascii="Times New Roman" w:eastAsia="Times New Roman" w:hAnsi="Times New Roman" w:cs="Times New Roman"/>
          <w:color w:val="000000"/>
          <w:sz w:val="26"/>
          <w:szCs w:val="26"/>
          <w:shd w:val="clear" w:color="auto" w:fill="FFFFFF"/>
          <w:lang w:eastAsia="ru-RU"/>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w:t>
      </w:r>
    </w:p>
    <w:p w:rsidR="001C2ADC" w:rsidRPr="00DD4A81" w:rsidRDefault="001C2ADC" w:rsidP="001C2ADC">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а) общая стоимость исполненных контрактов (договоров);</w:t>
      </w:r>
    </w:p>
    <w:p w:rsidR="001C2ADC" w:rsidRPr="00DD4A81" w:rsidRDefault="001C2ADC" w:rsidP="001C2ADC">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lastRenderedPageBreak/>
        <w:t>б) общее количество исполненных контрактов (договоров);</w:t>
      </w:r>
    </w:p>
    <w:p w:rsidR="00B04C2F" w:rsidRPr="00DD4A81" w:rsidRDefault="001C2ADC" w:rsidP="001C2ADC">
      <w:pPr>
        <w:spacing w:after="0" w:line="240" w:lineRule="auto"/>
        <w:ind w:firstLine="709"/>
        <w:jc w:val="both"/>
        <w:rPr>
          <w:rFonts w:ascii="Times New Roman" w:eastAsia="Times New Roman" w:hAnsi="Times New Roman" w:cs="Times New Roman"/>
          <w:color w:val="000000"/>
          <w:sz w:val="26"/>
          <w:szCs w:val="26"/>
          <w:u w:val="single"/>
          <w:shd w:val="clear" w:color="auto" w:fill="FFFFFF"/>
          <w:lang w:eastAsia="ru-RU"/>
        </w:rPr>
      </w:pPr>
      <w:r w:rsidRPr="00DD4A81">
        <w:rPr>
          <w:rFonts w:ascii="Times New Roman" w:eastAsia="Times New Roman" w:hAnsi="Times New Roman" w:cs="Times New Roman"/>
          <w:color w:val="000000"/>
          <w:sz w:val="26"/>
          <w:szCs w:val="26"/>
          <w:u w:val="single"/>
          <w:shd w:val="clear" w:color="auto" w:fill="FFFFFF"/>
          <w:lang w:eastAsia="ru-RU"/>
        </w:rPr>
        <w:t>в) наибольшая цена одного из исполненных контрактов (договоров).</w:t>
      </w:r>
    </w:p>
    <w:p w:rsidR="001C2ADC" w:rsidRPr="00DD4A81" w:rsidRDefault="001C2ADC" w:rsidP="001C2ADC">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Объектом рассматриваемой закупки является </w:t>
      </w:r>
      <w:r w:rsidRPr="00DD4A81">
        <w:rPr>
          <w:rFonts w:ascii="Times New Roman" w:eastAsia="Times New Roman" w:hAnsi="Times New Roman" w:cs="Times New Roman"/>
          <w:color w:val="000000"/>
          <w:sz w:val="26"/>
          <w:szCs w:val="26"/>
          <w:u w:val="single"/>
          <w:shd w:val="clear" w:color="auto" w:fill="FFFFFF"/>
          <w:lang w:eastAsia="ru-RU"/>
        </w:rPr>
        <w:t xml:space="preserve">капитальный ремонт участка автомобильной дороги Ярославль - Рыбинск в </w:t>
      </w:r>
      <w:proofErr w:type="spellStart"/>
      <w:r w:rsidRPr="00DD4A81">
        <w:rPr>
          <w:rFonts w:ascii="Times New Roman" w:eastAsia="Times New Roman" w:hAnsi="Times New Roman" w:cs="Times New Roman"/>
          <w:color w:val="000000"/>
          <w:sz w:val="26"/>
          <w:szCs w:val="26"/>
          <w:u w:val="single"/>
          <w:shd w:val="clear" w:color="auto" w:fill="FFFFFF"/>
          <w:lang w:eastAsia="ru-RU"/>
        </w:rPr>
        <w:t>Тутаевском</w:t>
      </w:r>
      <w:proofErr w:type="spellEnd"/>
      <w:r w:rsidRPr="00DD4A81">
        <w:rPr>
          <w:rFonts w:ascii="Times New Roman" w:eastAsia="Times New Roman" w:hAnsi="Times New Roman" w:cs="Times New Roman"/>
          <w:color w:val="000000"/>
          <w:sz w:val="26"/>
          <w:szCs w:val="26"/>
          <w:u w:val="single"/>
          <w:shd w:val="clear" w:color="auto" w:fill="FFFFFF"/>
          <w:lang w:eastAsia="ru-RU"/>
        </w:rPr>
        <w:t xml:space="preserve"> муниципальном районе Ярославской области</w:t>
      </w:r>
      <w:r w:rsidRPr="00DD4A81">
        <w:rPr>
          <w:rFonts w:ascii="Times New Roman" w:eastAsia="Times New Roman" w:hAnsi="Times New Roman" w:cs="Times New Roman"/>
          <w:color w:val="000000"/>
          <w:sz w:val="26"/>
          <w:szCs w:val="26"/>
          <w:shd w:val="clear" w:color="auto" w:fill="FFFFFF"/>
          <w:lang w:eastAsia="ru-RU"/>
        </w:rPr>
        <w:t xml:space="preserve"> (пункт 4 раздела 1 «Информационная карта конкурса в электронной форме» конкурсной документации).</w:t>
      </w:r>
    </w:p>
    <w:p w:rsidR="001C2ADC" w:rsidRPr="00DD4A81" w:rsidRDefault="001C2ADC" w:rsidP="001C2ADC">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Подпунктом 2.1.1 пункта 2.1 раздела 2 Приложения № 2 к разделу 1 «Информационная карта открытого конкурса в электронной форме» конкурсной документации установлен следующий показатель </w:t>
      </w:r>
      <w:proofErr w:type="spellStart"/>
      <w:r w:rsidRPr="00DD4A81">
        <w:rPr>
          <w:rFonts w:ascii="Times New Roman" w:eastAsia="Times New Roman" w:hAnsi="Times New Roman" w:cs="Times New Roman"/>
          <w:color w:val="000000"/>
          <w:sz w:val="26"/>
          <w:szCs w:val="26"/>
          <w:shd w:val="clear" w:color="auto" w:fill="FFFFFF"/>
          <w:lang w:eastAsia="ru-RU"/>
        </w:rPr>
        <w:t>нестоимостного</w:t>
      </w:r>
      <w:proofErr w:type="spellEnd"/>
      <w:r w:rsidRPr="00DD4A81">
        <w:rPr>
          <w:rFonts w:ascii="Times New Roman" w:eastAsia="Times New Roman" w:hAnsi="Times New Roman" w:cs="Times New Roman"/>
          <w:color w:val="000000"/>
          <w:sz w:val="26"/>
          <w:szCs w:val="26"/>
          <w:shd w:val="clear" w:color="auto" w:fill="FFFFFF"/>
          <w:lang w:eastAsia="ru-RU"/>
        </w:rPr>
        <w:t xml:space="preserve">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1C2ADC" w:rsidRPr="00DD4A81" w:rsidRDefault="001C2ADC" w:rsidP="001C2ADC">
      <w:pPr>
        <w:spacing w:after="0" w:line="240" w:lineRule="auto"/>
        <w:ind w:firstLine="709"/>
        <w:jc w:val="both"/>
        <w:rPr>
          <w:rFonts w:ascii="Times New Roman" w:eastAsia="Times New Roman" w:hAnsi="Times New Roman" w:cs="Times New Roman"/>
          <w:b/>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 </w:t>
      </w:r>
      <w:r w:rsidRPr="00DD4A81">
        <w:rPr>
          <w:rFonts w:ascii="Times New Roman" w:eastAsia="Times New Roman" w:hAnsi="Times New Roman" w:cs="Times New Roman"/>
          <w:b/>
          <w:color w:val="000000"/>
          <w:sz w:val="26"/>
          <w:szCs w:val="26"/>
          <w:shd w:val="clear" w:color="auto" w:fill="FFFFFF"/>
          <w:lang w:eastAsia="ru-RU"/>
        </w:rPr>
        <w:t>«</w:t>
      </w:r>
      <w:r w:rsidRPr="00DD4A81">
        <w:rPr>
          <w:rFonts w:ascii="Times New Roman" w:eastAsia="Times New Roman" w:hAnsi="Times New Roman" w:cs="Times New Roman"/>
          <w:b/>
          <w:bCs/>
          <w:color w:val="000000"/>
          <w:sz w:val="26"/>
          <w:szCs w:val="26"/>
          <w:shd w:val="clear" w:color="auto" w:fill="FFFFFF"/>
          <w:lang w:eastAsia="ru-RU"/>
        </w:rPr>
        <w:t>Наибольшая цена одного из исполненных контрактов (договоров)</w:t>
      </w:r>
      <w:r w:rsidRPr="00DD4A81">
        <w:rPr>
          <w:rFonts w:ascii="Times New Roman" w:eastAsia="Times New Roman" w:hAnsi="Times New Roman" w:cs="Times New Roman"/>
          <w:b/>
          <w:color w:val="000000"/>
          <w:sz w:val="26"/>
          <w:szCs w:val="26"/>
          <w:shd w:val="clear" w:color="auto" w:fill="FFFFFF"/>
          <w:lang w:eastAsia="ru-RU"/>
        </w:rPr>
        <w:t xml:space="preserve">» </w:t>
      </w:r>
      <w:r w:rsidRPr="00DD4A81">
        <w:rPr>
          <w:rFonts w:ascii="Times New Roman" w:eastAsia="Times New Roman" w:hAnsi="Times New Roman" w:cs="Times New Roman"/>
          <w:bCs/>
          <w:color w:val="000000"/>
          <w:sz w:val="26"/>
          <w:szCs w:val="26"/>
          <w:shd w:val="clear" w:color="auto" w:fill="FFFFFF"/>
          <w:lang w:eastAsia="ru-RU"/>
        </w:rPr>
        <w:t xml:space="preserve">с установлением </w:t>
      </w:r>
      <w:r w:rsidRPr="00DD4A81">
        <w:rPr>
          <w:rFonts w:ascii="Times New Roman" w:eastAsia="Times New Roman" w:hAnsi="Times New Roman" w:cs="Times New Roman"/>
          <w:color w:val="000000"/>
          <w:sz w:val="26"/>
          <w:szCs w:val="26"/>
          <w:u w:val="single"/>
          <w:shd w:val="clear" w:color="auto" w:fill="FFFFFF"/>
          <w:lang w:eastAsia="ru-RU"/>
        </w:rPr>
        <w:t>предельно необходимого максимального значения – 200 процентов начальной (максимальной) цены контракта</w:t>
      </w:r>
      <w:r w:rsidRPr="00DD4A81">
        <w:rPr>
          <w:rFonts w:ascii="Times New Roman" w:eastAsia="Times New Roman" w:hAnsi="Times New Roman" w:cs="Times New Roman"/>
          <w:color w:val="000000"/>
          <w:sz w:val="26"/>
          <w:szCs w:val="26"/>
          <w:shd w:val="clear" w:color="auto" w:fill="FFFFFF"/>
          <w:lang w:eastAsia="ru-RU"/>
        </w:rPr>
        <w:t>, на право заключить который проводится закупка</w:t>
      </w:r>
      <w:r w:rsidRPr="00DD4A81">
        <w:rPr>
          <w:rFonts w:ascii="Times New Roman" w:eastAsia="Times New Roman" w:hAnsi="Times New Roman" w:cs="Times New Roman"/>
          <w:b/>
          <w:color w:val="000000"/>
          <w:sz w:val="26"/>
          <w:szCs w:val="26"/>
          <w:shd w:val="clear" w:color="auto" w:fill="FFFFFF"/>
          <w:lang w:eastAsia="ru-RU"/>
        </w:rPr>
        <w:t>.</w:t>
      </w:r>
    </w:p>
    <w:p w:rsidR="001C2ADC" w:rsidRPr="00DD4A81" w:rsidRDefault="001C2ADC" w:rsidP="001C2ADC">
      <w:pPr>
        <w:spacing w:after="0" w:line="240" w:lineRule="auto"/>
        <w:ind w:firstLine="709"/>
        <w:jc w:val="both"/>
        <w:rPr>
          <w:rFonts w:ascii="Times New Roman" w:eastAsia="Times New Roman" w:hAnsi="Times New Roman" w:cs="Times New Roman"/>
          <w:i/>
          <w:color w:val="000000"/>
          <w:sz w:val="26"/>
          <w:szCs w:val="26"/>
          <w:shd w:val="clear" w:color="auto" w:fill="FFFFFF"/>
          <w:lang w:eastAsia="ru-RU"/>
        </w:rPr>
      </w:pPr>
      <w:r w:rsidRPr="00DD4A81">
        <w:rPr>
          <w:rFonts w:ascii="Times New Roman" w:eastAsia="Times New Roman" w:hAnsi="Times New Roman" w:cs="Times New Roman"/>
          <w:i/>
          <w:color w:val="000000"/>
          <w:sz w:val="26"/>
          <w:szCs w:val="26"/>
          <w:shd w:val="clear" w:color="auto" w:fill="FFFFFF"/>
          <w:lang w:eastAsia="ru-RU"/>
        </w:rPr>
        <w:t>Величина значимости показателя - 100%.</w:t>
      </w:r>
    </w:p>
    <w:p w:rsidR="001C2ADC" w:rsidRPr="00DD4A81" w:rsidRDefault="001C2ADC" w:rsidP="001C2ADC">
      <w:pPr>
        <w:spacing w:after="0" w:line="240" w:lineRule="auto"/>
        <w:ind w:firstLine="709"/>
        <w:jc w:val="both"/>
        <w:rPr>
          <w:rFonts w:ascii="Times New Roman" w:eastAsia="Times New Roman" w:hAnsi="Times New Roman" w:cs="Times New Roman"/>
          <w:i/>
          <w:color w:val="000000"/>
          <w:sz w:val="26"/>
          <w:szCs w:val="26"/>
          <w:shd w:val="clear" w:color="auto" w:fill="FFFFFF"/>
          <w:lang w:eastAsia="ru-RU"/>
        </w:rPr>
      </w:pPr>
      <w:r w:rsidRPr="00DD4A81">
        <w:rPr>
          <w:rFonts w:ascii="Times New Roman" w:eastAsia="Times New Roman" w:hAnsi="Times New Roman" w:cs="Times New Roman"/>
          <w:i/>
          <w:color w:val="000000"/>
          <w:sz w:val="26"/>
          <w:szCs w:val="26"/>
          <w:shd w:val="clear" w:color="auto" w:fill="FFFFFF"/>
          <w:lang w:eastAsia="ru-RU"/>
        </w:rPr>
        <w:t>Коэффициент значимости показателя (КЗ) – 1.</w:t>
      </w:r>
    </w:p>
    <w:p w:rsidR="001C2ADC" w:rsidRPr="00DD4A81" w:rsidRDefault="001C2ADC" w:rsidP="001C2ADC">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Для оценки заявок (предложений) по показателю устанавливается и учитывается при оценке один вид контракта/договора соответствующий виду контракта/договора, заключаемого по результатам закупки. </w:t>
      </w:r>
    </w:p>
    <w:p w:rsidR="001C2ADC" w:rsidRPr="00DD4A81" w:rsidRDefault="001C2ADC" w:rsidP="001C2ADC">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К такому виду контракта/договора относится один исполненный за последние 5 лет до даты подачи заявки на участие в закупке контракт (договор), на выполнение работ по строительству, реконструкции, сносу линейного объекта либо один исполненный за последние 5 лет до даты подачи заявки на участие в закупке контракт (договор), заключенный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или Федеральным законом 18.07.2011 № 223-ФЗ «О закупках товаров, работ, услуг отдельными видами юридических лиц», на выполнение работ по капитальному ремонту линейного объекта.</w:t>
      </w:r>
    </w:p>
    <w:p w:rsidR="001C2ADC" w:rsidRPr="00DD4A81" w:rsidRDefault="001C2ADC" w:rsidP="001C2ADC">
      <w:pPr>
        <w:spacing w:after="0" w:line="240" w:lineRule="auto"/>
        <w:ind w:firstLine="709"/>
        <w:jc w:val="both"/>
        <w:rPr>
          <w:rFonts w:ascii="Times New Roman" w:eastAsia="Times New Roman" w:hAnsi="Times New Roman" w:cs="Times New Roman"/>
          <w:i/>
          <w:color w:val="000000"/>
          <w:sz w:val="26"/>
          <w:szCs w:val="26"/>
          <w:u w:val="single"/>
          <w:shd w:val="clear" w:color="auto" w:fill="FFFFFF"/>
          <w:lang w:eastAsia="ru-RU"/>
        </w:rPr>
      </w:pPr>
      <w:r w:rsidRPr="00DD4A81">
        <w:rPr>
          <w:rFonts w:ascii="Times New Roman" w:eastAsia="Times New Roman" w:hAnsi="Times New Roman" w:cs="Times New Roman"/>
          <w:i/>
          <w:color w:val="000000"/>
          <w:sz w:val="26"/>
          <w:szCs w:val="26"/>
          <w:u w:val="single"/>
          <w:shd w:val="clear" w:color="auto" w:fill="FFFFFF"/>
          <w:lang w:eastAsia="ru-RU"/>
        </w:rPr>
        <w:t>В качестве подтверждения по указанному показателю предоставляются следующие документы:</w:t>
      </w:r>
    </w:p>
    <w:p w:rsidR="001C2ADC" w:rsidRPr="00DD4A81" w:rsidRDefault="001C2ADC" w:rsidP="001C2ADC">
      <w:pPr>
        <w:numPr>
          <w:ilvl w:val="0"/>
          <w:numId w:val="2"/>
        </w:numPr>
        <w:spacing w:after="0" w:line="240" w:lineRule="auto"/>
        <w:ind w:left="0"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копия исполненного контракта (договора) на выполнение работ по строительству, реконструкции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18.07.2011 № 223-ФЗ «О закупках товаров, работ, услуг отдельными видами юридических лиц», на выполнение работ по капитальному ремонту линейного объекта капитального строительства; </w:t>
      </w:r>
    </w:p>
    <w:p w:rsidR="001C2ADC" w:rsidRPr="00DD4A81" w:rsidRDefault="001C2ADC" w:rsidP="001C2ADC">
      <w:pPr>
        <w:numPr>
          <w:ilvl w:val="0"/>
          <w:numId w:val="2"/>
        </w:numPr>
        <w:spacing w:after="0" w:line="240" w:lineRule="auto"/>
        <w:ind w:left="0"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копия акта (актов) выполненных работ, содержащего (содержащих) все обязательные реквизиты, установленные </w:t>
      </w:r>
      <w:hyperlink r:id="rId8" w:anchor="/document/70103036/entry/902" w:history="1">
        <w:r w:rsidRPr="00DD4A81">
          <w:rPr>
            <w:rStyle w:val="a7"/>
            <w:rFonts w:ascii="Times New Roman" w:eastAsia="Times New Roman" w:hAnsi="Times New Roman" w:cs="Times New Roman"/>
            <w:sz w:val="26"/>
            <w:szCs w:val="26"/>
            <w:shd w:val="clear" w:color="auto" w:fill="FFFFFF"/>
            <w:lang w:eastAsia="ru-RU"/>
          </w:rPr>
          <w:t>частью 2 статьи 9</w:t>
        </w:r>
      </w:hyperlink>
      <w:r w:rsidRPr="00DD4A81">
        <w:rPr>
          <w:rFonts w:ascii="Times New Roman" w:eastAsia="Times New Roman" w:hAnsi="Times New Roman" w:cs="Times New Roman"/>
          <w:color w:val="000000"/>
          <w:sz w:val="26"/>
          <w:szCs w:val="26"/>
          <w:shd w:val="clear" w:color="auto" w:fill="FFFFFF"/>
          <w:lang w:eastAsia="ru-RU"/>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w:t>
      </w:r>
      <w:r w:rsidRPr="00DD4A81">
        <w:rPr>
          <w:rFonts w:ascii="Times New Roman" w:eastAsia="Times New Roman" w:hAnsi="Times New Roman" w:cs="Times New Roman"/>
          <w:color w:val="000000"/>
          <w:sz w:val="26"/>
          <w:szCs w:val="26"/>
          <w:shd w:val="clear" w:color="auto" w:fill="FFFFFF"/>
          <w:lang w:eastAsia="ru-RU"/>
        </w:rPr>
        <w:lastRenderedPageBreak/>
        <w:t xml:space="preserve">быть подписан (подписаны) не ранее чем за 5 лет до даты окончания срока подачи заявок на участие в закупке; </w:t>
      </w:r>
    </w:p>
    <w:p w:rsidR="001C2ADC" w:rsidRPr="00DD4A81" w:rsidRDefault="001C2ADC" w:rsidP="00FB2608">
      <w:pPr>
        <w:numPr>
          <w:ilvl w:val="0"/>
          <w:numId w:val="2"/>
        </w:numPr>
        <w:spacing w:after="0" w:line="240" w:lineRule="auto"/>
        <w:ind w:left="0"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w:t>
      </w:r>
      <w:hyperlink r:id="rId9" w:anchor="/document/12138258/entry/3" w:history="1">
        <w:r w:rsidRPr="00DD4A81">
          <w:rPr>
            <w:rStyle w:val="a7"/>
            <w:rFonts w:ascii="Times New Roman" w:eastAsia="Times New Roman" w:hAnsi="Times New Roman" w:cs="Times New Roman"/>
            <w:sz w:val="26"/>
            <w:szCs w:val="26"/>
            <w:shd w:val="clear" w:color="auto" w:fill="FFFFFF"/>
            <w:lang w:eastAsia="ru-RU"/>
          </w:rPr>
          <w:t>законодательством</w:t>
        </w:r>
      </w:hyperlink>
      <w:r w:rsidRPr="00DD4A81">
        <w:rPr>
          <w:rFonts w:ascii="Times New Roman" w:eastAsia="Times New Roman" w:hAnsi="Times New Roman" w:cs="Times New Roman"/>
          <w:color w:val="000000"/>
          <w:sz w:val="26"/>
          <w:szCs w:val="26"/>
          <w:shd w:val="clear" w:color="auto" w:fill="FFFFFF"/>
          <w:lang w:eastAsia="ru-RU"/>
        </w:rPr>
        <w:t xml:space="preserve">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rsidR="001C2ADC" w:rsidRPr="00DD4A81" w:rsidRDefault="001C2ADC" w:rsidP="00FB260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Количество баллов, присуждаемых по показателю (1НЦБ</w:t>
      </w:r>
      <w:proofErr w:type="spellStart"/>
      <w:r w:rsidRPr="00DD4A81">
        <w:rPr>
          <w:rFonts w:ascii="Times New Roman" w:eastAsia="Times New Roman" w:hAnsi="Times New Roman" w:cs="Times New Roman"/>
          <w:color w:val="000000"/>
          <w:sz w:val="26"/>
          <w:szCs w:val="26"/>
          <w:shd w:val="clear" w:color="auto" w:fill="FFFFFF"/>
          <w:vertAlign w:val="subscript"/>
          <w:lang w:val="en-US" w:eastAsia="ru-RU"/>
        </w:rPr>
        <w:t>i</w:t>
      </w:r>
      <w:proofErr w:type="spellEnd"/>
      <w:r w:rsidRPr="00DD4A81">
        <w:rPr>
          <w:rFonts w:ascii="Times New Roman" w:eastAsia="Times New Roman" w:hAnsi="Times New Roman" w:cs="Times New Roman"/>
          <w:color w:val="000000"/>
          <w:sz w:val="26"/>
          <w:szCs w:val="26"/>
          <w:shd w:val="clear" w:color="auto" w:fill="FFFFFF"/>
          <w:lang w:eastAsia="ru-RU"/>
        </w:rPr>
        <w:t>), определяется:</w:t>
      </w:r>
    </w:p>
    <w:p w:rsidR="001C2ADC" w:rsidRPr="00DD4A81" w:rsidRDefault="001C2ADC" w:rsidP="00FB260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а) в случае </w:t>
      </w:r>
      <w:proofErr w:type="gramStart"/>
      <w:r w:rsidRPr="00DD4A81">
        <w:rPr>
          <w:rFonts w:ascii="Times New Roman" w:eastAsia="Times New Roman" w:hAnsi="Times New Roman" w:cs="Times New Roman"/>
          <w:color w:val="000000"/>
          <w:sz w:val="26"/>
          <w:szCs w:val="26"/>
          <w:shd w:val="clear" w:color="auto" w:fill="FFFFFF"/>
          <w:lang w:eastAsia="ru-RU"/>
        </w:rPr>
        <w:t xml:space="preserve">если  </w:t>
      </w:r>
      <w:r w:rsidRPr="00DD4A81">
        <w:rPr>
          <w:rFonts w:ascii="Times New Roman" w:eastAsia="Times New Roman" w:hAnsi="Times New Roman" w:cs="Times New Roman"/>
          <w:color w:val="000000"/>
          <w:sz w:val="26"/>
          <w:szCs w:val="26"/>
          <w:shd w:val="clear" w:color="auto" w:fill="FFFFFF"/>
          <w:lang w:val="en-US" w:eastAsia="ru-RU"/>
        </w:rPr>
        <w:t>K</w:t>
      </w:r>
      <w:proofErr w:type="gramEnd"/>
      <w:r w:rsidRPr="00DD4A81">
        <w:rPr>
          <w:rFonts w:ascii="Times New Roman" w:eastAsia="Times New Roman" w:hAnsi="Times New Roman" w:cs="Times New Roman"/>
          <w:color w:val="000000"/>
          <w:sz w:val="26"/>
          <w:szCs w:val="26"/>
          <w:shd w:val="clear" w:color="auto" w:fill="FFFFFF"/>
          <w:vertAlign w:val="subscript"/>
          <w:lang w:eastAsia="ru-RU"/>
        </w:rPr>
        <w:t>мах</w:t>
      </w:r>
      <w:r w:rsidRPr="00DD4A81">
        <w:rPr>
          <w:rFonts w:ascii="Times New Roman" w:eastAsia="Times New Roman" w:hAnsi="Times New Roman" w:cs="Times New Roman"/>
          <w:color w:val="000000"/>
          <w:sz w:val="26"/>
          <w:szCs w:val="26"/>
          <w:shd w:val="clear" w:color="auto" w:fill="FFFFFF"/>
          <w:lang w:eastAsia="ru-RU"/>
        </w:rPr>
        <w:t>˂</w:t>
      </w:r>
      <w:r w:rsidRPr="00DD4A81">
        <w:rPr>
          <w:rFonts w:ascii="Times New Roman" w:eastAsia="Times New Roman" w:hAnsi="Times New Roman" w:cs="Times New Roman"/>
          <w:color w:val="000000"/>
          <w:sz w:val="26"/>
          <w:szCs w:val="26"/>
          <w:shd w:val="clear" w:color="auto" w:fill="FFFFFF"/>
          <w:lang w:val="en-US" w:eastAsia="ru-RU"/>
        </w:rPr>
        <w:t>K</w:t>
      </w:r>
      <w:r w:rsidRPr="00DD4A81">
        <w:rPr>
          <w:rFonts w:ascii="Times New Roman" w:eastAsia="Times New Roman" w:hAnsi="Times New Roman" w:cs="Times New Roman"/>
          <w:color w:val="000000"/>
          <w:sz w:val="26"/>
          <w:szCs w:val="26"/>
          <w:shd w:val="clear" w:color="auto" w:fill="FFFFFF"/>
          <w:vertAlign w:val="superscript"/>
          <w:lang w:eastAsia="ru-RU"/>
        </w:rPr>
        <w:t>пред</w:t>
      </w:r>
      <w:r w:rsidRPr="00DD4A81">
        <w:rPr>
          <w:rFonts w:ascii="Times New Roman" w:eastAsia="Times New Roman" w:hAnsi="Times New Roman" w:cs="Times New Roman"/>
          <w:color w:val="000000"/>
          <w:sz w:val="26"/>
          <w:szCs w:val="26"/>
          <w:shd w:val="clear" w:color="auto" w:fill="FFFFFF"/>
          <w:lang w:eastAsia="ru-RU"/>
        </w:rPr>
        <w:t>, – по формуле: НЦБ</w:t>
      </w:r>
      <w:proofErr w:type="spellStart"/>
      <w:r w:rsidRPr="00DD4A81">
        <w:rPr>
          <w:rFonts w:ascii="Times New Roman" w:eastAsia="Times New Roman" w:hAnsi="Times New Roman" w:cs="Times New Roman"/>
          <w:color w:val="000000"/>
          <w:sz w:val="26"/>
          <w:szCs w:val="26"/>
          <w:shd w:val="clear" w:color="auto" w:fill="FFFFFF"/>
          <w:vertAlign w:val="subscript"/>
          <w:lang w:val="en-US" w:eastAsia="ru-RU"/>
        </w:rPr>
        <w:t>i</w:t>
      </w:r>
      <w:proofErr w:type="spellEnd"/>
      <w:r w:rsidRPr="00DD4A81">
        <w:rPr>
          <w:rFonts w:ascii="Times New Roman" w:eastAsia="Times New Roman" w:hAnsi="Times New Roman" w:cs="Times New Roman"/>
          <w:color w:val="000000"/>
          <w:sz w:val="26"/>
          <w:szCs w:val="26"/>
          <w:shd w:val="clear" w:color="auto" w:fill="FFFFFF"/>
          <w:lang w:eastAsia="ru-RU"/>
        </w:rPr>
        <w:t>=КЗ×100×(К</w:t>
      </w:r>
      <w:proofErr w:type="spellStart"/>
      <w:r w:rsidRPr="00DD4A81">
        <w:rPr>
          <w:rFonts w:ascii="Times New Roman" w:eastAsia="Times New Roman" w:hAnsi="Times New Roman" w:cs="Times New Roman"/>
          <w:color w:val="000000"/>
          <w:sz w:val="26"/>
          <w:szCs w:val="26"/>
          <w:shd w:val="clear" w:color="auto" w:fill="FFFFFF"/>
          <w:vertAlign w:val="subscript"/>
          <w:lang w:val="en-US" w:eastAsia="ru-RU"/>
        </w:rPr>
        <w:t>i</w:t>
      </w:r>
      <w:proofErr w:type="spellEnd"/>
      <w:r w:rsidRPr="00DD4A81">
        <w:rPr>
          <w:rFonts w:ascii="Times New Roman" w:eastAsia="Times New Roman" w:hAnsi="Times New Roman" w:cs="Times New Roman"/>
          <w:color w:val="000000"/>
          <w:sz w:val="26"/>
          <w:szCs w:val="26"/>
          <w:shd w:val="clear" w:color="auto" w:fill="FFFFFF"/>
          <w:lang w:eastAsia="ru-RU"/>
        </w:rPr>
        <w:t>/</w:t>
      </w:r>
      <w:proofErr w:type="spellStart"/>
      <w:r w:rsidRPr="00DD4A81">
        <w:rPr>
          <w:rFonts w:ascii="Times New Roman" w:eastAsia="Times New Roman" w:hAnsi="Times New Roman" w:cs="Times New Roman"/>
          <w:color w:val="000000"/>
          <w:sz w:val="26"/>
          <w:szCs w:val="26"/>
          <w:shd w:val="clear" w:color="auto" w:fill="FFFFFF"/>
          <w:lang w:val="en-US" w:eastAsia="ru-RU"/>
        </w:rPr>
        <w:t>K</w:t>
      </w:r>
      <w:r w:rsidRPr="00DD4A81">
        <w:rPr>
          <w:rFonts w:ascii="Times New Roman" w:eastAsia="Times New Roman" w:hAnsi="Times New Roman" w:cs="Times New Roman"/>
          <w:color w:val="000000"/>
          <w:sz w:val="26"/>
          <w:szCs w:val="26"/>
          <w:shd w:val="clear" w:color="auto" w:fill="FFFFFF"/>
          <w:vertAlign w:val="subscript"/>
          <w:lang w:val="en-US" w:eastAsia="ru-RU"/>
        </w:rPr>
        <w:t>max</w:t>
      </w:r>
      <w:proofErr w:type="spellEnd"/>
      <w:r w:rsidRPr="00DD4A81">
        <w:rPr>
          <w:rFonts w:ascii="Times New Roman" w:eastAsia="Times New Roman" w:hAnsi="Times New Roman" w:cs="Times New Roman"/>
          <w:color w:val="000000"/>
          <w:sz w:val="26"/>
          <w:szCs w:val="26"/>
          <w:shd w:val="clear" w:color="auto" w:fill="FFFFFF"/>
          <w:lang w:eastAsia="ru-RU"/>
        </w:rPr>
        <w:t xml:space="preserve">) </w:t>
      </w:r>
    </w:p>
    <w:p w:rsidR="001C2ADC" w:rsidRPr="00DD4A81" w:rsidRDefault="001C2ADC" w:rsidP="00FB260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б) в случае </w:t>
      </w:r>
      <w:proofErr w:type="gramStart"/>
      <w:r w:rsidRPr="00DD4A81">
        <w:rPr>
          <w:rFonts w:ascii="Times New Roman" w:eastAsia="Times New Roman" w:hAnsi="Times New Roman" w:cs="Times New Roman"/>
          <w:color w:val="000000"/>
          <w:sz w:val="26"/>
          <w:szCs w:val="26"/>
          <w:shd w:val="clear" w:color="auto" w:fill="FFFFFF"/>
          <w:lang w:eastAsia="ru-RU"/>
        </w:rPr>
        <w:t xml:space="preserve">если  </w:t>
      </w:r>
      <w:r w:rsidRPr="00DD4A81">
        <w:rPr>
          <w:rFonts w:ascii="Times New Roman" w:eastAsia="Times New Roman" w:hAnsi="Times New Roman" w:cs="Times New Roman"/>
          <w:color w:val="000000"/>
          <w:sz w:val="26"/>
          <w:szCs w:val="26"/>
          <w:shd w:val="clear" w:color="auto" w:fill="FFFFFF"/>
          <w:lang w:val="en-US" w:eastAsia="ru-RU"/>
        </w:rPr>
        <w:t>K</w:t>
      </w:r>
      <w:proofErr w:type="gramEnd"/>
      <w:r w:rsidRPr="00DD4A81">
        <w:rPr>
          <w:rFonts w:ascii="Times New Roman" w:eastAsia="Times New Roman" w:hAnsi="Times New Roman" w:cs="Times New Roman"/>
          <w:color w:val="000000"/>
          <w:sz w:val="26"/>
          <w:szCs w:val="26"/>
          <w:shd w:val="clear" w:color="auto" w:fill="FFFFFF"/>
          <w:vertAlign w:val="subscript"/>
          <w:lang w:eastAsia="ru-RU"/>
        </w:rPr>
        <w:t>мах</w:t>
      </w:r>
      <w:r w:rsidRPr="00DD4A81">
        <w:rPr>
          <w:rFonts w:ascii="Times New Roman" w:eastAsia="Times New Roman" w:hAnsi="Times New Roman" w:cs="Times New Roman"/>
          <w:color w:val="000000"/>
          <w:sz w:val="26"/>
          <w:szCs w:val="26"/>
          <w:shd w:val="clear" w:color="auto" w:fill="FFFFFF"/>
          <w:lang w:eastAsia="ru-RU"/>
        </w:rPr>
        <w:t>≥</w:t>
      </w:r>
      <w:r w:rsidRPr="00DD4A81">
        <w:rPr>
          <w:rFonts w:ascii="Times New Roman" w:eastAsia="Times New Roman" w:hAnsi="Times New Roman" w:cs="Times New Roman"/>
          <w:color w:val="000000"/>
          <w:sz w:val="26"/>
          <w:szCs w:val="26"/>
          <w:shd w:val="clear" w:color="auto" w:fill="FFFFFF"/>
          <w:lang w:val="en-US" w:eastAsia="ru-RU"/>
        </w:rPr>
        <w:t>K</w:t>
      </w:r>
      <w:r w:rsidRPr="00DD4A81">
        <w:rPr>
          <w:rFonts w:ascii="Times New Roman" w:eastAsia="Times New Roman" w:hAnsi="Times New Roman" w:cs="Times New Roman"/>
          <w:color w:val="000000"/>
          <w:sz w:val="26"/>
          <w:szCs w:val="26"/>
          <w:shd w:val="clear" w:color="auto" w:fill="FFFFFF"/>
          <w:vertAlign w:val="superscript"/>
          <w:lang w:eastAsia="ru-RU"/>
        </w:rPr>
        <w:t>пред</w:t>
      </w:r>
      <w:r w:rsidRPr="00DD4A81">
        <w:rPr>
          <w:rFonts w:ascii="Times New Roman" w:eastAsia="Times New Roman" w:hAnsi="Times New Roman" w:cs="Times New Roman"/>
          <w:color w:val="000000"/>
          <w:sz w:val="26"/>
          <w:szCs w:val="26"/>
          <w:shd w:val="clear" w:color="auto" w:fill="FFFFFF"/>
          <w:lang w:eastAsia="ru-RU"/>
        </w:rPr>
        <w:t>, – по формуле: НЦБ</w:t>
      </w:r>
      <w:proofErr w:type="spellStart"/>
      <w:r w:rsidRPr="00DD4A81">
        <w:rPr>
          <w:rFonts w:ascii="Times New Roman" w:eastAsia="Times New Roman" w:hAnsi="Times New Roman" w:cs="Times New Roman"/>
          <w:color w:val="000000"/>
          <w:sz w:val="26"/>
          <w:szCs w:val="26"/>
          <w:shd w:val="clear" w:color="auto" w:fill="FFFFFF"/>
          <w:vertAlign w:val="subscript"/>
          <w:lang w:val="en-US" w:eastAsia="ru-RU"/>
        </w:rPr>
        <w:t>i</w:t>
      </w:r>
      <w:proofErr w:type="spellEnd"/>
      <w:r w:rsidRPr="00DD4A81">
        <w:rPr>
          <w:rFonts w:ascii="Times New Roman" w:eastAsia="Times New Roman" w:hAnsi="Times New Roman" w:cs="Times New Roman"/>
          <w:color w:val="000000"/>
          <w:sz w:val="26"/>
          <w:szCs w:val="26"/>
          <w:shd w:val="clear" w:color="auto" w:fill="FFFFFF"/>
          <w:lang w:eastAsia="ru-RU"/>
        </w:rPr>
        <w:t>=КЗ×100×(К</w:t>
      </w:r>
      <w:proofErr w:type="spellStart"/>
      <w:r w:rsidRPr="00DD4A81">
        <w:rPr>
          <w:rFonts w:ascii="Times New Roman" w:eastAsia="Times New Roman" w:hAnsi="Times New Roman" w:cs="Times New Roman"/>
          <w:color w:val="000000"/>
          <w:sz w:val="26"/>
          <w:szCs w:val="26"/>
          <w:shd w:val="clear" w:color="auto" w:fill="FFFFFF"/>
          <w:vertAlign w:val="subscript"/>
          <w:lang w:val="en-US" w:eastAsia="ru-RU"/>
        </w:rPr>
        <w:t>i</w:t>
      </w:r>
      <w:proofErr w:type="spellEnd"/>
      <w:r w:rsidRPr="00DD4A81">
        <w:rPr>
          <w:rFonts w:ascii="Times New Roman" w:eastAsia="Times New Roman" w:hAnsi="Times New Roman" w:cs="Times New Roman"/>
          <w:color w:val="000000"/>
          <w:sz w:val="26"/>
          <w:szCs w:val="26"/>
          <w:shd w:val="clear" w:color="auto" w:fill="FFFFFF"/>
          <w:lang w:eastAsia="ru-RU"/>
        </w:rPr>
        <w:t>/</w:t>
      </w:r>
      <w:r w:rsidRPr="00DD4A81">
        <w:rPr>
          <w:rFonts w:ascii="Times New Roman" w:eastAsia="Times New Roman" w:hAnsi="Times New Roman" w:cs="Times New Roman"/>
          <w:color w:val="000000"/>
          <w:sz w:val="26"/>
          <w:szCs w:val="26"/>
          <w:shd w:val="clear" w:color="auto" w:fill="FFFFFF"/>
          <w:lang w:val="en-US" w:eastAsia="ru-RU"/>
        </w:rPr>
        <w:t>K</w:t>
      </w:r>
      <w:r w:rsidRPr="00DD4A81">
        <w:rPr>
          <w:rFonts w:ascii="Times New Roman" w:eastAsia="Times New Roman" w:hAnsi="Times New Roman" w:cs="Times New Roman"/>
          <w:color w:val="000000"/>
          <w:sz w:val="26"/>
          <w:szCs w:val="26"/>
          <w:shd w:val="clear" w:color="auto" w:fill="FFFFFF"/>
          <w:vertAlign w:val="superscript"/>
          <w:lang w:eastAsia="ru-RU"/>
        </w:rPr>
        <w:t>пред</w:t>
      </w:r>
      <w:r w:rsidRPr="00DD4A81">
        <w:rPr>
          <w:rFonts w:ascii="Times New Roman" w:eastAsia="Times New Roman" w:hAnsi="Times New Roman" w:cs="Times New Roman"/>
          <w:color w:val="000000"/>
          <w:sz w:val="26"/>
          <w:szCs w:val="26"/>
          <w:shd w:val="clear" w:color="auto" w:fill="FFFFFF"/>
          <w:lang w:eastAsia="ru-RU"/>
        </w:rPr>
        <w:t>)</w:t>
      </w:r>
    </w:p>
    <w:p w:rsidR="001C2ADC" w:rsidRPr="00DD4A81" w:rsidRDefault="001C2ADC" w:rsidP="00FB260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 xml:space="preserve">при </w:t>
      </w:r>
      <w:proofErr w:type="gramStart"/>
      <w:r w:rsidRPr="00DD4A81">
        <w:rPr>
          <w:rFonts w:ascii="Times New Roman" w:eastAsia="Times New Roman" w:hAnsi="Times New Roman" w:cs="Times New Roman"/>
          <w:color w:val="000000"/>
          <w:sz w:val="26"/>
          <w:szCs w:val="26"/>
          <w:shd w:val="clear" w:color="auto" w:fill="FFFFFF"/>
          <w:lang w:eastAsia="ru-RU"/>
        </w:rPr>
        <w:t>этом  НЦБ</w:t>
      </w:r>
      <w:proofErr w:type="gramEnd"/>
      <w:r w:rsidRPr="00DD4A81">
        <w:rPr>
          <w:rFonts w:ascii="Times New Roman" w:eastAsia="Times New Roman" w:hAnsi="Times New Roman" w:cs="Times New Roman"/>
          <w:color w:val="000000"/>
          <w:sz w:val="26"/>
          <w:szCs w:val="26"/>
          <w:shd w:val="clear" w:color="auto" w:fill="FFFFFF"/>
          <w:vertAlign w:val="subscript"/>
          <w:lang w:val="en-US" w:eastAsia="ru-RU"/>
        </w:rPr>
        <w:t>max</w:t>
      </w:r>
      <w:r w:rsidRPr="00DD4A81">
        <w:rPr>
          <w:rFonts w:ascii="Times New Roman" w:eastAsia="Times New Roman" w:hAnsi="Times New Roman" w:cs="Times New Roman"/>
          <w:color w:val="000000"/>
          <w:sz w:val="26"/>
          <w:szCs w:val="26"/>
          <w:shd w:val="clear" w:color="auto" w:fill="FFFFFF"/>
          <w:lang w:eastAsia="ru-RU"/>
        </w:rPr>
        <w:t>=КЗ×100,</w:t>
      </w:r>
    </w:p>
    <w:p w:rsidR="001C2ADC" w:rsidRPr="00DD4A81" w:rsidRDefault="001C2ADC" w:rsidP="00FB260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где:</w:t>
      </w:r>
    </w:p>
    <w:p w:rsidR="001C2ADC" w:rsidRPr="00DD4A81" w:rsidRDefault="001C2ADC" w:rsidP="00FB260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КЗ – коэффициент значимости показателя (1);</w:t>
      </w:r>
    </w:p>
    <w:p w:rsidR="001C2ADC" w:rsidRPr="00DD4A81" w:rsidRDefault="001C2ADC" w:rsidP="00FB260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К</w:t>
      </w:r>
      <w:proofErr w:type="spellStart"/>
      <w:proofErr w:type="gramStart"/>
      <w:r w:rsidRPr="00DD4A81">
        <w:rPr>
          <w:rFonts w:ascii="Times New Roman" w:eastAsia="Times New Roman" w:hAnsi="Times New Roman" w:cs="Times New Roman"/>
          <w:color w:val="000000"/>
          <w:sz w:val="26"/>
          <w:szCs w:val="26"/>
          <w:shd w:val="clear" w:color="auto" w:fill="FFFFFF"/>
          <w:vertAlign w:val="subscript"/>
          <w:lang w:val="en-US" w:eastAsia="ru-RU"/>
        </w:rPr>
        <w:t>i</w:t>
      </w:r>
      <w:proofErr w:type="spellEnd"/>
      <w:r w:rsidRPr="00DD4A81">
        <w:rPr>
          <w:rFonts w:ascii="Times New Roman" w:eastAsia="Times New Roman" w:hAnsi="Times New Roman" w:cs="Times New Roman"/>
          <w:color w:val="000000"/>
          <w:sz w:val="26"/>
          <w:szCs w:val="26"/>
          <w:shd w:val="clear" w:color="auto" w:fill="FFFFFF"/>
          <w:lang w:eastAsia="ru-RU"/>
        </w:rPr>
        <w:t xml:space="preserve">  –</w:t>
      </w:r>
      <w:proofErr w:type="gramEnd"/>
      <w:r w:rsidRPr="00DD4A81">
        <w:rPr>
          <w:rFonts w:ascii="Times New Roman" w:eastAsia="Times New Roman" w:hAnsi="Times New Roman" w:cs="Times New Roman"/>
          <w:color w:val="000000"/>
          <w:sz w:val="26"/>
          <w:szCs w:val="26"/>
          <w:shd w:val="clear" w:color="auto" w:fill="FFFFFF"/>
          <w:lang w:eastAsia="ru-RU"/>
        </w:rPr>
        <w:t xml:space="preserve"> предложение участника, заявка (предложение) которого оценивается;</w:t>
      </w:r>
    </w:p>
    <w:p w:rsidR="001C2ADC" w:rsidRPr="00DD4A81" w:rsidRDefault="001C2ADC" w:rsidP="00FB260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proofErr w:type="spellStart"/>
      <w:r w:rsidRPr="00DD4A81">
        <w:rPr>
          <w:rFonts w:ascii="Times New Roman" w:eastAsia="Times New Roman" w:hAnsi="Times New Roman" w:cs="Times New Roman"/>
          <w:color w:val="000000"/>
          <w:sz w:val="26"/>
          <w:szCs w:val="26"/>
          <w:shd w:val="clear" w:color="auto" w:fill="FFFFFF"/>
          <w:lang w:val="en-US" w:eastAsia="ru-RU"/>
        </w:rPr>
        <w:t>K</w:t>
      </w:r>
      <w:r w:rsidRPr="00DD4A81">
        <w:rPr>
          <w:rFonts w:ascii="Times New Roman" w:eastAsia="Times New Roman" w:hAnsi="Times New Roman" w:cs="Times New Roman"/>
          <w:color w:val="000000"/>
          <w:sz w:val="26"/>
          <w:szCs w:val="26"/>
          <w:shd w:val="clear" w:color="auto" w:fill="FFFFFF"/>
          <w:vertAlign w:val="subscript"/>
          <w:lang w:val="en-US" w:eastAsia="ru-RU"/>
        </w:rPr>
        <w:t>max</w:t>
      </w:r>
      <w:proofErr w:type="spellEnd"/>
      <w:r w:rsidRPr="00DD4A81">
        <w:rPr>
          <w:rFonts w:ascii="Times New Roman" w:eastAsia="Times New Roman" w:hAnsi="Times New Roman" w:cs="Times New Roman"/>
          <w:color w:val="000000"/>
          <w:sz w:val="26"/>
          <w:szCs w:val="26"/>
          <w:shd w:val="clear" w:color="auto" w:fill="FFFFFF"/>
          <w:lang w:eastAsia="ru-RU"/>
        </w:rPr>
        <w:t xml:space="preserve"> – максимальное предложение из предложений по критерию оценки, сделанных участниками;</w:t>
      </w:r>
    </w:p>
    <w:p w:rsidR="001C2ADC" w:rsidRPr="00DD4A81" w:rsidRDefault="001C2ADC" w:rsidP="00FB260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val="en-US" w:eastAsia="ru-RU"/>
        </w:rPr>
        <w:t>K</w:t>
      </w:r>
      <w:r w:rsidRPr="00DD4A81">
        <w:rPr>
          <w:rFonts w:ascii="Times New Roman" w:eastAsia="Times New Roman" w:hAnsi="Times New Roman" w:cs="Times New Roman"/>
          <w:color w:val="000000"/>
          <w:sz w:val="26"/>
          <w:szCs w:val="26"/>
          <w:shd w:val="clear" w:color="auto" w:fill="FFFFFF"/>
          <w:vertAlign w:val="superscript"/>
          <w:lang w:eastAsia="ru-RU"/>
        </w:rPr>
        <w:t>пред</w:t>
      </w:r>
      <w:r w:rsidRPr="00DD4A81">
        <w:rPr>
          <w:rFonts w:ascii="Times New Roman" w:eastAsia="Times New Roman" w:hAnsi="Times New Roman" w:cs="Times New Roman"/>
          <w:color w:val="000000"/>
          <w:sz w:val="26"/>
          <w:szCs w:val="26"/>
          <w:shd w:val="clear" w:color="auto" w:fill="FFFFFF"/>
          <w:lang w:eastAsia="ru-RU"/>
        </w:rPr>
        <w:t xml:space="preserve"> – предельно необходимое заказчику значение (</w:t>
      </w:r>
      <w:r w:rsidRPr="00DD4A81">
        <w:rPr>
          <w:rFonts w:ascii="Times New Roman" w:eastAsia="Times New Roman" w:hAnsi="Times New Roman" w:cs="Times New Roman"/>
          <w:color w:val="000000"/>
          <w:sz w:val="26"/>
          <w:szCs w:val="26"/>
          <w:shd w:val="clear" w:color="auto" w:fill="FFFFFF"/>
          <w:lang w:val="en-US" w:eastAsia="ru-RU"/>
        </w:rPr>
        <w:t>K</w:t>
      </w:r>
      <w:r w:rsidRPr="00DD4A81">
        <w:rPr>
          <w:rFonts w:ascii="Times New Roman" w:eastAsia="Times New Roman" w:hAnsi="Times New Roman" w:cs="Times New Roman"/>
          <w:color w:val="000000"/>
          <w:sz w:val="26"/>
          <w:szCs w:val="26"/>
          <w:shd w:val="clear" w:color="auto" w:fill="FFFFFF"/>
          <w:vertAlign w:val="superscript"/>
          <w:lang w:eastAsia="ru-RU"/>
        </w:rPr>
        <w:t>пред</w:t>
      </w:r>
      <w:r w:rsidRPr="00DD4A81">
        <w:rPr>
          <w:rFonts w:ascii="Times New Roman" w:eastAsia="Times New Roman" w:hAnsi="Times New Roman" w:cs="Times New Roman"/>
          <w:color w:val="000000"/>
          <w:sz w:val="26"/>
          <w:szCs w:val="26"/>
          <w:shd w:val="clear" w:color="auto" w:fill="FFFFFF"/>
          <w:lang w:eastAsia="ru-RU"/>
        </w:rPr>
        <w:t>= 200 процентов начальной (максимальной) цены контракта (цены лота), на право заключить который проводится закупка);</w:t>
      </w:r>
    </w:p>
    <w:p w:rsidR="001C2ADC" w:rsidRPr="00DD4A81" w:rsidRDefault="001C2ADC" w:rsidP="00FB2608">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НЦБ</w:t>
      </w:r>
      <w:r w:rsidRPr="00DD4A81">
        <w:rPr>
          <w:rFonts w:ascii="Times New Roman" w:eastAsia="Times New Roman" w:hAnsi="Times New Roman" w:cs="Times New Roman"/>
          <w:color w:val="000000"/>
          <w:sz w:val="26"/>
          <w:szCs w:val="26"/>
          <w:shd w:val="clear" w:color="auto" w:fill="FFFFFF"/>
          <w:vertAlign w:val="subscript"/>
          <w:lang w:val="en-US" w:eastAsia="ru-RU"/>
        </w:rPr>
        <w:t>max</w:t>
      </w:r>
      <w:r w:rsidRPr="00DD4A81">
        <w:rPr>
          <w:rFonts w:ascii="Times New Roman" w:eastAsia="Times New Roman" w:hAnsi="Times New Roman" w:cs="Times New Roman"/>
          <w:color w:val="000000"/>
          <w:sz w:val="26"/>
          <w:szCs w:val="26"/>
          <w:shd w:val="clear" w:color="auto" w:fill="FFFFFF"/>
          <w:lang w:eastAsia="ru-RU"/>
        </w:rPr>
        <w:t>– количество баллов по критерию оценки (показателю), присуждаемых участникам, предложение которых превышает предельно необходимое максимальное значение, установленное заказчиком.</w:t>
      </w:r>
    </w:p>
    <w:p w:rsidR="001C2ADC" w:rsidRPr="00DD4A81" w:rsidRDefault="001C2ADC" w:rsidP="001C2ADC">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Максимальное значение показателя присваивается заявке, в которой участник указывает цену контракта 200 процентов начальной (максимальной) цены контракта (цены лота), на право заключить который проводится закупка и более, подтвержденную соответствующими документами.</w:t>
      </w:r>
    </w:p>
    <w:p w:rsidR="001C2ADC" w:rsidRPr="00DD4A81" w:rsidRDefault="001C2ADC" w:rsidP="001C2ADC">
      <w:pPr>
        <w:spacing w:after="0" w:line="240" w:lineRule="auto"/>
        <w:ind w:firstLine="709"/>
        <w:jc w:val="both"/>
        <w:rPr>
          <w:rFonts w:ascii="Times New Roman" w:eastAsia="Times New Roman" w:hAnsi="Times New Roman" w:cs="Times New Roman"/>
          <w:color w:val="000000"/>
          <w:sz w:val="26"/>
          <w:szCs w:val="26"/>
          <w:shd w:val="clear" w:color="auto" w:fill="FFFFFF"/>
          <w:lang w:eastAsia="ru-RU"/>
        </w:rPr>
      </w:pPr>
      <w:r w:rsidRPr="00DD4A81">
        <w:rPr>
          <w:rFonts w:ascii="Times New Roman" w:eastAsia="Times New Roman" w:hAnsi="Times New Roman" w:cs="Times New Roman"/>
          <w:color w:val="000000"/>
          <w:sz w:val="26"/>
          <w:szCs w:val="26"/>
          <w:shd w:val="clear" w:color="auto" w:fill="FFFFFF"/>
          <w:lang w:eastAsia="ru-RU"/>
        </w:rPr>
        <w:t>Участнику, не предоставившему подтверждающие документы по показателю, присваивается 0 баллов.</w:t>
      </w:r>
    </w:p>
    <w:p w:rsidR="006A74AC" w:rsidRPr="00DD4A81" w:rsidRDefault="006A74AC" w:rsidP="006A74AC">
      <w:pPr>
        <w:widowControl w:val="0"/>
        <w:suppressAutoHyphens/>
        <w:spacing w:after="0" w:line="240" w:lineRule="auto"/>
        <w:ind w:firstLine="720"/>
        <w:jc w:val="both"/>
        <w:rPr>
          <w:rFonts w:ascii="Times New Roman" w:eastAsia="Calibri" w:hAnsi="Times New Roman" w:cs="Times New Roman"/>
          <w:sz w:val="26"/>
          <w:szCs w:val="26"/>
        </w:rPr>
      </w:pPr>
      <w:r w:rsidRPr="00DD4A81">
        <w:rPr>
          <w:rFonts w:ascii="Times New Roman" w:eastAsia="Calibri" w:hAnsi="Times New Roman" w:cs="Times New Roman"/>
          <w:sz w:val="26"/>
          <w:szCs w:val="26"/>
        </w:rPr>
        <w:t xml:space="preserve">В ходе рассмотрения дела Комиссией Ярославского УФАС России установлено, что установление предельного необходимого максимального значения показателя – </w:t>
      </w:r>
      <w:r w:rsidRPr="00DD4A81">
        <w:rPr>
          <w:rFonts w:ascii="Times New Roman" w:eastAsia="Times New Roman" w:hAnsi="Times New Roman" w:cs="Times New Roman"/>
          <w:sz w:val="26"/>
          <w:szCs w:val="26"/>
          <w:lang w:eastAsia="zh-CN"/>
        </w:rPr>
        <w:t xml:space="preserve">«Наибольшая цена одного из исполненных контрактов (договоров)» с установлением предельно необходимого максимального значения – 200 процентов начальной (максимальной) цены контракта, на право заключить который проводится закупка, </w:t>
      </w:r>
      <w:r w:rsidRPr="00DD4A81">
        <w:rPr>
          <w:rFonts w:ascii="Times New Roman" w:eastAsia="Calibri" w:hAnsi="Times New Roman" w:cs="Times New Roman"/>
          <w:sz w:val="26"/>
          <w:szCs w:val="26"/>
        </w:rPr>
        <w:t xml:space="preserve">необходимо для расчета баллов по показателю и не приводит к занижению количества присваиваемых баллов участникам, имеющим небольшой опыт, а также не ограничивает конкуренцию, поскольку предельное необходимое максимальное значение показателя – </w:t>
      </w:r>
      <w:r w:rsidRPr="00DD4A81">
        <w:rPr>
          <w:rFonts w:ascii="Times New Roman" w:eastAsia="Times New Roman" w:hAnsi="Times New Roman" w:cs="Times New Roman"/>
          <w:sz w:val="26"/>
          <w:szCs w:val="26"/>
          <w:lang w:eastAsia="zh-CN"/>
        </w:rPr>
        <w:t>«Наибольшая цена одного из исполненных контрактов (договоров)»</w:t>
      </w:r>
      <w:r w:rsidRPr="00DD4A81">
        <w:rPr>
          <w:rFonts w:ascii="Times New Roman" w:eastAsia="Calibri" w:hAnsi="Times New Roman" w:cs="Times New Roman"/>
          <w:sz w:val="26"/>
          <w:szCs w:val="26"/>
        </w:rPr>
        <w:t xml:space="preserve"> по всем контрактам/договорам, представленным в подтверждение опыта, при оценке участников будет ограничиваться верхним пределом, указанным в критериях оценки заявок. Это, в свою очередь, позволяет исключить предоставление неограниченного количества контрактов крупными компаниями и повысить конкуренцию для остальных участников товарного рынка.</w:t>
      </w:r>
    </w:p>
    <w:p w:rsidR="006A74AC" w:rsidRPr="00DD4A81" w:rsidRDefault="006A74AC" w:rsidP="006A74AC">
      <w:pPr>
        <w:widowControl w:val="0"/>
        <w:suppressAutoHyphens/>
        <w:spacing w:after="0" w:line="240" w:lineRule="auto"/>
        <w:ind w:firstLine="720"/>
        <w:jc w:val="both"/>
        <w:rPr>
          <w:rFonts w:ascii="Times New Roman" w:eastAsia="Calibri" w:hAnsi="Times New Roman" w:cs="Times New Roman"/>
          <w:sz w:val="26"/>
          <w:szCs w:val="26"/>
        </w:rPr>
      </w:pPr>
      <w:r w:rsidRPr="00DD4A81">
        <w:rPr>
          <w:rFonts w:ascii="Times New Roman" w:eastAsia="Calibri" w:hAnsi="Times New Roman" w:cs="Times New Roman"/>
          <w:sz w:val="26"/>
          <w:szCs w:val="26"/>
        </w:rPr>
        <w:t xml:space="preserve">Соответственно, установление предельного необходимого максимального значения показателя не ограничивает количество участников, а наоборот расширяет. Предельное необходимое максимальное значение показателя не является значением, которое участник закупки обязательно должен достичь, а является значением, ограничивающим сумму контрактов, превышающих данные показатели. При этом подлежит оценке все, что равно и </w:t>
      </w:r>
      <w:r w:rsidR="00AA4FE1">
        <w:rPr>
          <w:rFonts w:ascii="Times New Roman" w:eastAsia="Calibri" w:hAnsi="Times New Roman" w:cs="Times New Roman"/>
          <w:sz w:val="26"/>
          <w:szCs w:val="26"/>
        </w:rPr>
        <w:t>ниже</w:t>
      </w:r>
      <w:r w:rsidRPr="00DD4A81">
        <w:rPr>
          <w:rFonts w:ascii="Times New Roman" w:eastAsia="Calibri" w:hAnsi="Times New Roman" w:cs="Times New Roman"/>
          <w:sz w:val="26"/>
          <w:szCs w:val="26"/>
        </w:rPr>
        <w:t xml:space="preserve"> предельного необходимого </w:t>
      </w:r>
      <w:r w:rsidR="00AA4FE1">
        <w:rPr>
          <w:rFonts w:ascii="Times New Roman" w:eastAsia="Calibri" w:hAnsi="Times New Roman" w:cs="Times New Roman"/>
          <w:sz w:val="26"/>
          <w:szCs w:val="26"/>
        </w:rPr>
        <w:t>максимального</w:t>
      </w:r>
      <w:r w:rsidRPr="00DD4A81">
        <w:rPr>
          <w:rFonts w:ascii="Times New Roman" w:eastAsia="Calibri" w:hAnsi="Times New Roman" w:cs="Times New Roman"/>
          <w:sz w:val="26"/>
          <w:szCs w:val="26"/>
        </w:rPr>
        <w:t xml:space="preserve"> </w:t>
      </w:r>
      <w:r w:rsidRPr="00DD4A81">
        <w:rPr>
          <w:rFonts w:ascii="Times New Roman" w:eastAsia="Calibri" w:hAnsi="Times New Roman" w:cs="Times New Roman"/>
          <w:sz w:val="26"/>
          <w:szCs w:val="26"/>
        </w:rPr>
        <w:lastRenderedPageBreak/>
        <w:t>значения показателя.</w:t>
      </w:r>
    </w:p>
    <w:p w:rsidR="006A74AC" w:rsidRPr="00DD4A81" w:rsidRDefault="006A74AC" w:rsidP="006A74AC">
      <w:pPr>
        <w:widowControl w:val="0"/>
        <w:suppressAutoHyphens/>
        <w:spacing w:after="0" w:line="240" w:lineRule="auto"/>
        <w:ind w:firstLine="720"/>
        <w:jc w:val="both"/>
        <w:rPr>
          <w:rFonts w:ascii="Times New Roman" w:eastAsia="Calibri" w:hAnsi="Times New Roman" w:cs="Times New Roman"/>
          <w:sz w:val="26"/>
          <w:szCs w:val="26"/>
        </w:rPr>
      </w:pPr>
      <w:r w:rsidRPr="00DD4A81">
        <w:rPr>
          <w:rFonts w:ascii="Times New Roman" w:eastAsia="Calibri" w:hAnsi="Times New Roman" w:cs="Times New Roman"/>
          <w:sz w:val="26"/>
          <w:szCs w:val="26"/>
        </w:rPr>
        <w:t>Комиссия Ярославского УФАС России, проанализировав предельно необходим</w:t>
      </w:r>
      <w:r w:rsidR="00AA4FE1">
        <w:rPr>
          <w:rFonts w:ascii="Times New Roman" w:eastAsia="Calibri" w:hAnsi="Times New Roman" w:cs="Times New Roman"/>
          <w:sz w:val="26"/>
          <w:szCs w:val="26"/>
        </w:rPr>
        <w:t>ое</w:t>
      </w:r>
      <w:r w:rsidRPr="00DD4A81">
        <w:rPr>
          <w:rFonts w:ascii="Times New Roman" w:eastAsia="Calibri" w:hAnsi="Times New Roman" w:cs="Times New Roman"/>
          <w:sz w:val="26"/>
          <w:szCs w:val="26"/>
        </w:rPr>
        <w:t xml:space="preserve"> максимально</w:t>
      </w:r>
      <w:r w:rsidR="00AA4FE1">
        <w:rPr>
          <w:rFonts w:ascii="Times New Roman" w:eastAsia="Calibri" w:hAnsi="Times New Roman" w:cs="Times New Roman"/>
          <w:sz w:val="26"/>
          <w:szCs w:val="26"/>
        </w:rPr>
        <w:t>е</w:t>
      </w:r>
      <w:r w:rsidRPr="00DD4A81">
        <w:rPr>
          <w:rFonts w:ascii="Times New Roman" w:eastAsia="Calibri" w:hAnsi="Times New Roman" w:cs="Times New Roman"/>
          <w:sz w:val="26"/>
          <w:szCs w:val="26"/>
        </w:rPr>
        <w:t xml:space="preserve"> значение показателя </w:t>
      </w:r>
      <w:r w:rsidRPr="00DD4A81">
        <w:rPr>
          <w:rFonts w:ascii="Times New Roman" w:eastAsia="Times New Roman" w:hAnsi="Times New Roman" w:cs="Times New Roman"/>
          <w:sz w:val="26"/>
          <w:szCs w:val="26"/>
          <w:lang w:eastAsia="zh-CN"/>
        </w:rPr>
        <w:t xml:space="preserve">«Наибольшая цена одного из исполненных контрактов (договоров)» </w:t>
      </w:r>
      <w:proofErr w:type="spellStart"/>
      <w:r w:rsidRPr="00DD4A81">
        <w:rPr>
          <w:rFonts w:ascii="Times New Roman" w:eastAsia="Times New Roman" w:hAnsi="Times New Roman" w:cs="Times New Roman"/>
          <w:sz w:val="26"/>
          <w:szCs w:val="26"/>
          <w:lang w:eastAsia="zh-CN"/>
        </w:rPr>
        <w:t>нестоимостного</w:t>
      </w:r>
      <w:proofErr w:type="spellEnd"/>
      <w:r w:rsidRPr="00DD4A81">
        <w:rPr>
          <w:rFonts w:ascii="Times New Roman" w:eastAsia="Times New Roman" w:hAnsi="Times New Roman" w:cs="Times New Roman"/>
          <w:sz w:val="26"/>
          <w:szCs w:val="26"/>
          <w:lang w:eastAsia="zh-CN"/>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DD4A81">
        <w:rPr>
          <w:rFonts w:ascii="Times New Roman" w:eastAsia="Calibri" w:hAnsi="Times New Roman" w:cs="Times New Roman"/>
          <w:sz w:val="26"/>
          <w:szCs w:val="26"/>
        </w:rPr>
        <w:t>, приходит к выводу, что использованны</w:t>
      </w:r>
      <w:r w:rsidR="0052372D" w:rsidRPr="00DD4A81">
        <w:rPr>
          <w:rFonts w:ascii="Times New Roman" w:eastAsia="Calibri" w:hAnsi="Times New Roman" w:cs="Times New Roman"/>
          <w:sz w:val="26"/>
          <w:szCs w:val="26"/>
        </w:rPr>
        <w:t>й</w:t>
      </w:r>
      <w:r w:rsidRPr="00DD4A81">
        <w:rPr>
          <w:rFonts w:ascii="Times New Roman" w:eastAsia="Calibri" w:hAnsi="Times New Roman" w:cs="Times New Roman"/>
          <w:sz w:val="26"/>
          <w:szCs w:val="26"/>
        </w:rPr>
        <w:t xml:space="preserve"> з</w:t>
      </w:r>
      <w:r w:rsidR="0052372D" w:rsidRPr="00DD4A81">
        <w:rPr>
          <w:rFonts w:ascii="Times New Roman" w:eastAsia="Calibri" w:hAnsi="Times New Roman" w:cs="Times New Roman"/>
          <w:sz w:val="26"/>
          <w:szCs w:val="26"/>
        </w:rPr>
        <w:t>аказчиком показатель</w:t>
      </w:r>
      <w:r w:rsidRPr="00DD4A81">
        <w:rPr>
          <w:rFonts w:ascii="Times New Roman" w:eastAsia="Calibri" w:hAnsi="Times New Roman" w:cs="Times New Roman"/>
          <w:sz w:val="26"/>
          <w:szCs w:val="26"/>
        </w:rPr>
        <w:t xml:space="preserve"> определяют формулу порядка присуждения количества баллов по </w:t>
      </w:r>
      <w:r w:rsidR="00DD4A81" w:rsidRPr="00DD4A81">
        <w:rPr>
          <w:rFonts w:ascii="Times New Roman" w:eastAsia="Calibri" w:hAnsi="Times New Roman" w:cs="Times New Roman"/>
          <w:sz w:val="26"/>
          <w:szCs w:val="26"/>
        </w:rPr>
        <w:t>данному показателю</w:t>
      </w:r>
      <w:r w:rsidRPr="00DD4A81">
        <w:rPr>
          <w:rFonts w:ascii="Times New Roman" w:eastAsia="Calibri" w:hAnsi="Times New Roman" w:cs="Times New Roman"/>
          <w:sz w:val="26"/>
          <w:szCs w:val="26"/>
        </w:rPr>
        <w:t xml:space="preserve">, установленный порядок оценки не противоречит требованиям Правил,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определения победителя конкурса - лица, наиболее соответствующего потребностям заказчика при выполнении работ по объекту закупки. </w:t>
      </w:r>
    </w:p>
    <w:p w:rsidR="006A74AC" w:rsidRPr="00DD4A81" w:rsidRDefault="006A74AC" w:rsidP="006A74AC">
      <w:pPr>
        <w:widowControl w:val="0"/>
        <w:suppressAutoHyphens/>
        <w:spacing w:after="0" w:line="240" w:lineRule="auto"/>
        <w:ind w:firstLine="720"/>
        <w:jc w:val="both"/>
        <w:rPr>
          <w:rFonts w:ascii="Times New Roman" w:eastAsia="Calibri" w:hAnsi="Times New Roman" w:cs="Times New Roman"/>
          <w:sz w:val="26"/>
          <w:szCs w:val="26"/>
        </w:rPr>
      </w:pPr>
      <w:r w:rsidRPr="00DD4A81">
        <w:rPr>
          <w:rFonts w:ascii="Times New Roman" w:eastAsia="Calibri" w:hAnsi="Times New Roman" w:cs="Times New Roman"/>
          <w:sz w:val="26"/>
          <w:szCs w:val="26"/>
        </w:rPr>
        <w:t xml:space="preserve">Кроме того, согласно положениям конкурсной документации и законодательства о контрактной системе, отсутствие опыта участника закупки по успешному выполнению работ </w:t>
      </w:r>
      <w:r w:rsidR="0052372D" w:rsidRPr="00DD4A81">
        <w:rPr>
          <w:rFonts w:ascii="Times New Roman" w:eastAsia="Calibri" w:hAnsi="Times New Roman" w:cs="Times New Roman"/>
          <w:sz w:val="26"/>
          <w:szCs w:val="26"/>
        </w:rPr>
        <w:t>по строительству, реконструкции линейного объекта, капитальному ремонту линейного объекта капитального строительства не</w:t>
      </w:r>
      <w:r w:rsidRPr="00DD4A81">
        <w:rPr>
          <w:rFonts w:ascii="Times New Roman" w:eastAsia="Calibri" w:hAnsi="Times New Roman" w:cs="Times New Roman"/>
          <w:sz w:val="26"/>
          <w:szCs w:val="26"/>
        </w:rPr>
        <w:t xml:space="preserve"> является основанием для отстранения участника закупки от участия в определении </w:t>
      </w:r>
      <w:r w:rsidR="0052372D" w:rsidRPr="00DD4A81">
        <w:rPr>
          <w:rFonts w:ascii="Times New Roman" w:eastAsia="Calibri" w:hAnsi="Times New Roman" w:cs="Times New Roman"/>
          <w:sz w:val="26"/>
          <w:szCs w:val="26"/>
        </w:rPr>
        <w:t>подрядчика</w:t>
      </w:r>
      <w:r w:rsidRPr="00DD4A81">
        <w:rPr>
          <w:rFonts w:ascii="Times New Roman" w:eastAsia="Calibri" w:hAnsi="Times New Roman" w:cs="Times New Roman"/>
          <w:sz w:val="26"/>
          <w:szCs w:val="26"/>
        </w:rPr>
        <w:t>.</w:t>
      </w:r>
    </w:p>
    <w:p w:rsidR="006A74AC" w:rsidRPr="00DD4A81" w:rsidRDefault="006A74AC" w:rsidP="006A74AC">
      <w:pPr>
        <w:widowControl w:val="0"/>
        <w:suppressAutoHyphens/>
        <w:spacing w:after="0" w:line="240" w:lineRule="auto"/>
        <w:ind w:firstLine="720"/>
        <w:jc w:val="both"/>
        <w:rPr>
          <w:rFonts w:ascii="Times New Roman" w:eastAsia="Calibri" w:hAnsi="Times New Roman" w:cs="Times New Roman"/>
          <w:sz w:val="26"/>
          <w:szCs w:val="26"/>
        </w:rPr>
      </w:pPr>
      <w:r w:rsidRPr="00DD4A81">
        <w:rPr>
          <w:rFonts w:ascii="Times New Roman" w:eastAsia="Calibri" w:hAnsi="Times New Roman" w:cs="Times New Roman"/>
          <w:sz w:val="26"/>
          <w:szCs w:val="26"/>
        </w:rPr>
        <w:t xml:space="preserve">Выполнение работ </w:t>
      </w:r>
      <w:r w:rsidR="0052372D" w:rsidRPr="00DD4A81">
        <w:rPr>
          <w:rFonts w:ascii="Times New Roman" w:eastAsia="Calibri" w:hAnsi="Times New Roman" w:cs="Times New Roman"/>
          <w:sz w:val="26"/>
          <w:szCs w:val="26"/>
        </w:rPr>
        <w:t xml:space="preserve">по капитальному ремонту участка автомобильной дороги Ярославль - Рыбинск в </w:t>
      </w:r>
      <w:proofErr w:type="spellStart"/>
      <w:r w:rsidR="0052372D" w:rsidRPr="00DD4A81">
        <w:rPr>
          <w:rFonts w:ascii="Times New Roman" w:eastAsia="Calibri" w:hAnsi="Times New Roman" w:cs="Times New Roman"/>
          <w:sz w:val="26"/>
          <w:szCs w:val="26"/>
        </w:rPr>
        <w:t>Тутаевском</w:t>
      </w:r>
      <w:proofErr w:type="spellEnd"/>
      <w:r w:rsidR="0052372D" w:rsidRPr="00DD4A81">
        <w:rPr>
          <w:rFonts w:ascii="Times New Roman" w:eastAsia="Calibri" w:hAnsi="Times New Roman" w:cs="Times New Roman"/>
          <w:sz w:val="26"/>
          <w:szCs w:val="26"/>
        </w:rPr>
        <w:t xml:space="preserve"> муниципальном районе Ярославской области</w:t>
      </w:r>
      <w:r w:rsidRPr="00DD4A81">
        <w:rPr>
          <w:rFonts w:ascii="Times New Roman" w:eastAsia="Calibri" w:hAnsi="Times New Roman" w:cs="Times New Roman"/>
          <w:sz w:val="26"/>
          <w:szCs w:val="26"/>
        </w:rPr>
        <w:t xml:space="preserve"> имеет </w:t>
      </w:r>
      <w:r w:rsidRPr="00DD4A81">
        <w:rPr>
          <w:rFonts w:ascii="Times New Roman" w:eastAsia="Calibri" w:hAnsi="Times New Roman" w:cs="Times New Roman"/>
          <w:b/>
          <w:sz w:val="26"/>
          <w:szCs w:val="26"/>
        </w:rPr>
        <w:t>социально значимый характер.</w:t>
      </w:r>
      <w:r w:rsidRPr="00DD4A81">
        <w:rPr>
          <w:rFonts w:ascii="Times New Roman" w:eastAsia="Calibri" w:hAnsi="Times New Roman" w:cs="Times New Roman"/>
          <w:sz w:val="26"/>
          <w:szCs w:val="26"/>
        </w:rPr>
        <w:t xml:space="preserve"> Исходя из этих условий, а также с учетом необходимости эффективного расходования бюджетных средств заказчику необходимо быть уверенным в том, что </w:t>
      </w:r>
      <w:r w:rsidR="0052372D" w:rsidRPr="00DD4A81">
        <w:rPr>
          <w:rFonts w:ascii="Times New Roman" w:eastAsia="Calibri" w:hAnsi="Times New Roman" w:cs="Times New Roman"/>
          <w:sz w:val="26"/>
          <w:szCs w:val="26"/>
        </w:rPr>
        <w:t xml:space="preserve">выполнение работ по капитальному ремонту участка автомобильной дороги Ярославль - Рыбинск в </w:t>
      </w:r>
      <w:proofErr w:type="spellStart"/>
      <w:r w:rsidR="0052372D" w:rsidRPr="00DD4A81">
        <w:rPr>
          <w:rFonts w:ascii="Times New Roman" w:eastAsia="Calibri" w:hAnsi="Times New Roman" w:cs="Times New Roman"/>
          <w:sz w:val="26"/>
          <w:szCs w:val="26"/>
        </w:rPr>
        <w:t>Тутаевском</w:t>
      </w:r>
      <w:proofErr w:type="spellEnd"/>
      <w:r w:rsidR="0052372D" w:rsidRPr="00DD4A81">
        <w:rPr>
          <w:rFonts w:ascii="Times New Roman" w:eastAsia="Calibri" w:hAnsi="Times New Roman" w:cs="Times New Roman"/>
          <w:sz w:val="26"/>
          <w:szCs w:val="26"/>
        </w:rPr>
        <w:t xml:space="preserve"> муниципальном районе Ярославской области</w:t>
      </w:r>
      <w:r w:rsidRPr="00DD4A81">
        <w:rPr>
          <w:rFonts w:ascii="Times New Roman" w:eastAsia="Calibri" w:hAnsi="Times New Roman" w:cs="Times New Roman"/>
          <w:sz w:val="26"/>
          <w:szCs w:val="26"/>
        </w:rPr>
        <w:t>, являющимися предметом конкурса, будет осуществлять наиболее квалифицированный участник закупки.</w:t>
      </w:r>
    </w:p>
    <w:p w:rsidR="006A74AC" w:rsidRPr="00DD4A81" w:rsidRDefault="006A74AC" w:rsidP="006A74AC">
      <w:pPr>
        <w:widowControl w:val="0"/>
        <w:suppressAutoHyphens/>
        <w:spacing w:after="0" w:line="240" w:lineRule="auto"/>
        <w:ind w:firstLine="720"/>
        <w:jc w:val="both"/>
        <w:rPr>
          <w:rFonts w:ascii="Times New Roman" w:eastAsia="Calibri" w:hAnsi="Times New Roman" w:cs="Times New Roman"/>
          <w:b/>
          <w:sz w:val="26"/>
          <w:szCs w:val="26"/>
        </w:rPr>
      </w:pPr>
      <w:r w:rsidRPr="00DD4A81">
        <w:rPr>
          <w:rFonts w:ascii="Times New Roman" w:eastAsia="Calibri" w:hAnsi="Times New Roman" w:cs="Times New Roman"/>
          <w:sz w:val="26"/>
          <w:szCs w:val="26"/>
        </w:rPr>
        <w:t xml:space="preserve">При этом Комиссия Ярославского УФАС России отмечает, что установление заказчиком в конкурсной документации такого показателя оценки как наличие у участника опыта работ по исполнению контрактов не направлено на ограничение количества участников закупки, а </w:t>
      </w:r>
      <w:r w:rsidRPr="00DD4A81">
        <w:rPr>
          <w:rFonts w:ascii="Times New Roman" w:eastAsia="Calibri" w:hAnsi="Times New Roman" w:cs="Times New Roman"/>
          <w:b/>
          <w:sz w:val="26"/>
          <w:szCs w:val="26"/>
        </w:rPr>
        <w:t>является способом реализации своих потребностей в выборе наиболее квалифицированного исполнителя работ.</w:t>
      </w:r>
    </w:p>
    <w:p w:rsidR="006A74AC" w:rsidRPr="00DD4A81" w:rsidRDefault="006A74AC" w:rsidP="006A74AC">
      <w:pPr>
        <w:widowControl w:val="0"/>
        <w:suppressAutoHyphens/>
        <w:spacing w:after="0" w:line="240" w:lineRule="auto"/>
        <w:ind w:firstLine="720"/>
        <w:jc w:val="both"/>
        <w:rPr>
          <w:rFonts w:ascii="Times New Roman" w:eastAsia="Calibri" w:hAnsi="Times New Roman" w:cs="Times New Roman"/>
          <w:sz w:val="26"/>
          <w:szCs w:val="26"/>
        </w:rPr>
      </w:pPr>
      <w:r w:rsidRPr="00DD4A81">
        <w:rPr>
          <w:rFonts w:ascii="Times New Roman" w:eastAsia="Calibri" w:hAnsi="Times New Roman" w:cs="Times New Roman"/>
          <w:sz w:val="26"/>
          <w:szCs w:val="26"/>
        </w:rPr>
        <w:t>Установленный заказчиком порядок оценки показател</w:t>
      </w:r>
      <w:r w:rsidR="0052372D" w:rsidRPr="00DD4A81">
        <w:rPr>
          <w:rFonts w:ascii="Times New Roman" w:eastAsia="Calibri" w:hAnsi="Times New Roman" w:cs="Times New Roman"/>
          <w:sz w:val="26"/>
          <w:szCs w:val="26"/>
        </w:rPr>
        <w:t>я</w:t>
      </w:r>
      <w:r w:rsidRPr="00DD4A81">
        <w:rPr>
          <w:rFonts w:ascii="Times New Roman" w:eastAsia="Calibri" w:hAnsi="Times New Roman" w:cs="Times New Roman"/>
          <w:sz w:val="26"/>
          <w:szCs w:val="26"/>
        </w:rPr>
        <w:t xml:space="preserve"> </w:t>
      </w:r>
      <w:r w:rsidR="0052372D" w:rsidRPr="00DD4A81">
        <w:rPr>
          <w:rFonts w:ascii="Times New Roman" w:eastAsia="Times New Roman" w:hAnsi="Times New Roman" w:cs="Times New Roman"/>
          <w:sz w:val="26"/>
          <w:szCs w:val="26"/>
          <w:lang w:eastAsia="zh-CN"/>
        </w:rPr>
        <w:t xml:space="preserve">«Наибольшая цена одного из исполненных контрактов (договоров)» </w:t>
      </w:r>
      <w:proofErr w:type="spellStart"/>
      <w:r w:rsidR="0052372D" w:rsidRPr="00DD4A81">
        <w:rPr>
          <w:rFonts w:ascii="Times New Roman" w:eastAsia="Times New Roman" w:hAnsi="Times New Roman" w:cs="Times New Roman"/>
          <w:sz w:val="26"/>
          <w:szCs w:val="26"/>
          <w:lang w:eastAsia="zh-CN"/>
        </w:rPr>
        <w:t>нестоимостного</w:t>
      </w:r>
      <w:proofErr w:type="spellEnd"/>
      <w:r w:rsidR="0052372D" w:rsidRPr="00DD4A81">
        <w:rPr>
          <w:rFonts w:ascii="Times New Roman" w:eastAsia="Times New Roman" w:hAnsi="Times New Roman" w:cs="Times New Roman"/>
          <w:sz w:val="26"/>
          <w:szCs w:val="26"/>
          <w:lang w:eastAsia="zh-CN"/>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DD4A81">
        <w:rPr>
          <w:rFonts w:ascii="Times New Roman" w:eastAsia="Calibri" w:hAnsi="Times New Roman" w:cs="Times New Roman"/>
          <w:sz w:val="26"/>
          <w:szCs w:val="26"/>
        </w:rPr>
        <w:t xml:space="preserve"> </w:t>
      </w:r>
      <w:r w:rsidRPr="00DD4A81">
        <w:rPr>
          <w:rFonts w:ascii="Times New Roman" w:eastAsia="Calibri" w:hAnsi="Times New Roman" w:cs="Times New Roman"/>
          <w:b/>
          <w:sz w:val="26"/>
          <w:szCs w:val="26"/>
        </w:rPr>
        <w:t>позволяет выявить лучшее предложение</w:t>
      </w:r>
      <w:r w:rsidRPr="00DD4A81">
        <w:rPr>
          <w:rFonts w:ascii="Times New Roman" w:eastAsia="Calibri" w:hAnsi="Times New Roman" w:cs="Times New Roman"/>
          <w:sz w:val="26"/>
          <w:szCs w:val="26"/>
        </w:rPr>
        <w:t xml:space="preserve"> об условиях исполнения контракта.</w:t>
      </w:r>
    </w:p>
    <w:p w:rsidR="006A74AC" w:rsidRPr="00DD4A81" w:rsidRDefault="006A74AC" w:rsidP="006A74AC">
      <w:pPr>
        <w:widowControl w:val="0"/>
        <w:suppressAutoHyphens/>
        <w:spacing w:after="0" w:line="240" w:lineRule="auto"/>
        <w:ind w:firstLine="720"/>
        <w:jc w:val="both"/>
        <w:rPr>
          <w:rFonts w:ascii="Times New Roman" w:eastAsia="Calibri" w:hAnsi="Times New Roman" w:cs="Times New Roman"/>
          <w:bCs/>
          <w:sz w:val="26"/>
          <w:szCs w:val="26"/>
        </w:rPr>
      </w:pPr>
      <w:r w:rsidRPr="00DD4A81">
        <w:rPr>
          <w:rFonts w:ascii="Times New Roman" w:eastAsia="Calibri" w:hAnsi="Times New Roman" w:cs="Times New Roman"/>
          <w:bCs/>
          <w:sz w:val="26"/>
          <w:szCs w:val="26"/>
        </w:rPr>
        <w:t xml:space="preserve">Предоставление участниками закупки копий контрактов, </w:t>
      </w:r>
      <w:r w:rsidRPr="00DD4A81">
        <w:rPr>
          <w:rFonts w:ascii="Times New Roman" w:eastAsia="Calibri" w:hAnsi="Times New Roman" w:cs="Times New Roman"/>
          <w:b/>
          <w:bCs/>
          <w:sz w:val="26"/>
          <w:szCs w:val="26"/>
        </w:rPr>
        <w:t>не является обязательным и единственным условием для участия в открытом конкурсе в электронной форме</w:t>
      </w:r>
      <w:r w:rsidRPr="00DD4A81">
        <w:rPr>
          <w:rFonts w:ascii="Times New Roman" w:eastAsia="Calibri" w:hAnsi="Times New Roman" w:cs="Times New Roman"/>
          <w:bCs/>
          <w:sz w:val="26"/>
          <w:szCs w:val="26"/>
        </w:rPr>
        <w:t xml:space="preserve"> и основанием для отклонения заявки участника, а является лишь одним из показателей одного из критериев оценки участника закупки.</w:t>
      </w:r>
    </w:p>
    <w:p w:rsidR="006A74AC" w:rsidRPr="00DD4A81" w:rsidRDefault="006A74AC" w:rsidP="006A74AC">
      <w:pPr>
        <w:widowControl w:val="0"/>
        <w:suppressAutoHyphens/>
        <w:spacing w:after="0" w:line="240" w:lineRule="auto"/>
        <w:ind w:firstLine="720"/>
        <w:jc w:val="both"/>
        <w:rPr>
          <w:rFonts w:ascii="Times New Roman" w:eastAsia="Calibri" w:hAnsi="Times New Roman" w:cs="Times New Roman"/>
          <w:bCs/>
          <w:sz w:val="26"/>
          <w:szCs w:val="26"/>
        </w:rPr>
      </w:pPr>
      <w:r w:rsidRPr="00DD4A81">
        <w:rPr>
          <w:rFonts w:ascii="Times New Roman" w:eastAsia="Calibri" w:hAnsi="Times New Roman" w:cs="Times New Roman"/>
          <w:bCs/>
          <w:sz w:val="26"/>
          <w:szCs w:val="26"/>
        </w:rPr>
        <w:t xml:space="preserve">Состязательность в открытом конкурсе в электронной форме не может расцениваться как ограничение доступа к хозяйственной деятельности; действия каждого из участников открытого конкурса в электронной форме влияют на результат и победителем определяется лучший, то есть наиболее конкурентоспособный из </w:t>
      </w:r>
      <w:r w:rsidRPr="00DD4A81">
        <w:rPr>
          <w:rFonts w:ascii="Times New Roman" w:eastAsia="Calibri" w:hAnsi="Times New Roman" w:cs="Times New Roman"/>
          <w:bCs/>
          <w:sz w:val="26"/>
          <w:szCs w:val="26"/>
        </w:rPr>
        <w:lastRenderedPageBreak/>
        <w:t>участников.</w:t>
      </w:r>
    </w:p>
    <w:p w:rsidR="006A74AC" w:rsidRPr="00DD4A81" w:rsidRDefault="006A74AC" w:rsidP="006A74AC">
      <w:pPr>
        <w:widowControl w:val="0"/>
        <w:suppressAutoHyphens/>
        <w:spacing w:after="0" w:line="240" w:lineRule="auto"/>
        <w:ind w:firstLine="720"/>
        <w:jc w:val="both"/>
        <w:rPr>
          <w:rFonts w:ascii="Times New Roman" w:eastAsia="Calibri" w:hAnsi="Times New Roman" w:cs="Times New Roman"/>
          <w:sz w:val="26"/>
          <w:szCs w:val="26"/>
        </w:rPr>
      </w:pPr>
      <w:r w:rsidRPr="00DD4A81">
        <w:rPr>
          <w:rFonts w:ascii="Times New Roman" w:eastAsia="Calibri" w:hAnsi="Times New Roman" w:cs="Times New Roman"/>
          <w:sz w:val="26"/>
          <w:szCs w:val="26"/>
        </w:rPr>
        <w:t xml:space="preserve">Таким образом, Комиссия при имеющихся на момент рассмотрения настоящей жалобы доказательствах не усматривает в данном случае необходимых и достаточных оснований для констатации в действиях заказчика </w:t>
      </w:r>
      <w:r w:rsidR="00B87006">
        <w:rPr>
          <w:rFonts w:ascii="Times New Roman" w:eastAsia="Calibri" w:hAnsi="Times New Roman" w:cs="Times New Roman"/>
          <w:sz w:val="26"/>
          <w:szCs w:val="26"/>
        </w:rPr>
        <w:t xml:space="preserve">и уполномоченного органа </w:t>
      </w:r>
      <w:r w:rsidRPr="00DD4A81">
        <w:rPr>
          <w:rFonts w:ascii="Times New Roman" w:eastAsia="Calibri" w:hAnsi="Times New Roman" w:cs="Times New Roman"/>
          <w:sz w:val="26"/>
          <w:szCs w:val="26"/>
        </w:rPr>
        <w:t>нарушений законодательства о контрактной системе.</w:t>
      </w:r>
    </w:p>
    <w:p w:rsidR="00D16A63" w:rsidRPr="00DD4A81" w:rsidRDefault="00D16A63" w:rsidP="00D16A63">
      <w:pPr>
        <w:pStyle w:val="a3"/>
        <w:spacing w:before="0" w:beforeAutospacing="0" w:after="0" w:afterAutospacing="0"/>
        <w:ind w:firstLine="709"/>
        <w:jc w:val="both"/>
      </w:pPr>
      <w:r w:rsidRPr="00DD4A81">
        <w:rPr>
          <w:sz w:val="26"/>
          <w:szCs w:val="26"/>
        </w:rPr>
        <w:t xml:space="preserve">На основании изложенного, руководствуясь частью 8 статьи 106 Федерального закона от 05.04.2013 № 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w:t>
      </w:r>
      <w:r w:rsidR="003E30B3" w:rsidRPr="00DD4A81">
        <w:rPr>
          <w:sz w:val="26"/>
          <w:szCs w:val="26"/>
        </w:rPr>
        <w:t xml:space="preserve">                      </w:t>
      </w:r>
      <w:r w:rsidRPr="00DD4A81">
        <w:rPr>
          <w:sz w:val="26"/>
          <w:szCs w:val="26"/>
        </w:rPr>
        <w:t>№ 727/14, Комиссия Ярославского УФАС России по контролю в сфере закупок</w:t>
      </w:r>
    </w:p>
    <w:p w:rsidR="00D16A63" w:rsidRPr="00DD4A81" w:rsidRDefault="00D16A63" w:rsidP="00D16A63">
      <w:pPr>
        <w:pStyle w:val="a3"/>
        <w:spacing w:before="0" w:beforeAutospacing="0" w:after="0" w:afterAutospacing="0"/>
        <w:ind w:firstLine="709"/>
        <w:jc w:val="both"/>
      </w:pPr>
      <w:r w:rsidRPr="00DD4A81">
        <w:t> </w:t>
      </w:r>
    </w:p>
    <w:p w:rsidR="00D16A63" w:rsidRPr="00DD4A81" w:rsidRDefault="00D16A63" w:rsidP="00D16A63">
      <w:pPr>
        <w:pStyle w:val="a3"/>
        <w:spacing w:before="0" w:beforeAutospacing="0" w:after="0" w:afterAutospacing="0"/>
        <w:jc w:val="center"/>
        <w:rPr>
          <w:b/>
        </w:rPr>
      </w:pPr>
      <w:r w:rsidRPr="00DD4A81">
        <w:rPr>
          <w:b/>
          <w:sz w:val="26"/>
          <w:szCs w:val="26"/>
        </w:rPr>
        <w:t>РЕШИЛА:</w:t>
      </w:r>
    </w:p>
    <w:p w:rsidR="00D16A63" w:rsidRPr="00DD4A81" w:rsidRDefault="00D16A63" w:rsidP="00D16A63">
      <w:pPr>
        <w:pStyle w:val="a3"/>
        <w:spacing w:before="0" w:beforeAutospacing="0" w:after="0" w:afterAutospacing="0"/>
        <w:ind w:firstLine="709"/>
        <w:jc w:val="both"/>
      </w:pPr>
      <w:r w:rsidRPr="00DD4A81">
        <w:t> </w:t>
      </w:r>
    </w:p>
    <w:p w:rsidR="00F34E66" w:rsidRPr="00DD4A81" w:rsidRDefault="00FB2608" w:rsidP="00FB2608">
      <w:pPr>
        <w:pStyle w:val="a3"/>
        <w:spacing w:before="0" w:beforeAutospacing="0" w:after="0" w:afterAutospacing="0"/>
        <w:ind w:firstLine="709"/>
        <w:jc w:val="both"/>
      </w:pPr>
      <w:r w:rsidRPr="00DD4A81">
        <w:rPr>
          <w:sz w:val="26"/>
          <w:szCs w:val="26"/>
        </w:rPr>
        <w:t>п</w:t>
      </w:r>
      <w:r w:rsidR="00D16A63" w:rsidRPr="00DD4A81">
        <w:rPr>
          <w:sz w:val="26"/>
          <w:szCs w:val="26"/>
        </w:rPr>
        <w:t xml:space="preserve">ризнать жалобу общества </w:t>
      </w:r>
      <w:r w:rsidR="00E07E1F" w:rsidRPr="00DD4A81">
        <w:rPr>
          <w:sz w:val="26"/>
          <w:szCs w:val="26"/>
        </w:rPr>
        <w:t xml:space="preserve">с ограниченной ответственностью </w:t>
      </w:r>
      <w:r w:rsidRPr="00DD4A81">
        <w:rPr>
          <w:sz w:val="26"/>
          <w:szCs w:val="26"/>
        </w:rPr>
        <w:t>«НПФ «Регулятор»</w:t>
      </w:r>
      <w:r w:rsidR="00D16A63" w:rsidRPr="00DD4A81">
        <w:rPr>
          <w:sz w:val="26"/>
          <w:szCs w:val="26"/>
        </w:rPr>
        <w:t xml:space="preserve"> (ИНН: </w:t>
      </w:r>
      <w:r w:rsidRPr="00DD4A81">
        <w:rPr>
          <w:sz w:val="26"/>
          <w:szCs w:val="26"/>
        </w:rPr>
        <w:t>7814541717</w:t>
      </w:r>
      <w:r w:rsidR="00D16A63" w:rsidRPr="00DD4A81">
        <w:rPr>
          <w:sz w:val="26"/>
          <w:szCs w:val="26"/>
        </w:rPr>
        <w:t xml:space="preserve">, ОГРН: </w:t>
      </w:r>
      <w:r w:rsidRPr="00DD4A81">
        <w:rPr>
          <w:sz w:val="26"/>
          <w:szCs w:val="26"/>
        </w:rPr>
        <w:t>1127847360090</w:t>
      </w:r>
      <w:r w:rsidR="00D16A63" w:rsidRPr="00DD4A81">
        <w:rPr>
          <w:sz w:val="26"/>
          <w:szCs w:val="26"/>
        </w:rPr>
        <w:t xml:space="preserve">) на действия </w:t>
      </w:r>
      <w:r w:rsidRPr="00DD4A81">
        <w:rPr>
          <w:sz w:val="26"/>
          <w:szCs w:val="26"/>
        </w:rPr>
        <w:t>заказчика,</w:t>
      </w:r>
      <w:r w:rsidR="00D16A63" w:rsidRPr="00DD4A81">
        <w:rPr>
          <w:sz w:val="26"/>
          <w:szCs w:val="26"/>
        </w:rPr>
        <w:t xml:space="preserve"> </w:t>
      </w:r>
      <w:r w:rsidRPr="00DD4A81">
        <w:rPr>
          <w:sz w:val="26"/>
          <w:szCs w:val="26"/>
        </w:rPr>
        <w:t>государственного казённого учреждения Ярославской области «Ярославская областная дорожная служба»</w:t>
      </w:r>
      <w:r w:rsidRPr="00DD4A81">
        <w:t xml:space="preserve"> </w:t>
      </w:r>
      <w:r w:rsidRPr="00DD4A81">
        <w:rPr>
          <w:sz w:val="26"/>
          <w:szCs w:val="26"/>
        </w:rPr>
        <w:t xml:space="preserve">(ИНН: 7627013227, ОГРН: 1027601604469), и </w:t>
      </w:r>
      <w:r w:rsidR="00D16A63" w:rsidRPr="00DD4A81">
        <w:rPr>
          <w:sz w:val="26"/>
          <w:szCs w:val="26"/>
        </w:rPr>
        <w:t xml:space="preserve">уполномоченного органа, Департамента государственного заказа Ярославской области (ИНН: 7604084334, ОГРН: 1067604003411), </w:t>
      </w:r>
      <w:r w:rsidRPr="00DD4A81">
        <w:rPr>
          <w:sz w:val="26"/>
          <w:szCs w:val="26"/>
        </w:rPr>
        <w:t xml:space="preserve">при проведении открытого конкурса в электронной форме на право заключения государственного контракта на капитальный ремонт участка автомобильной дороги Ярославль - Рыбинск в </w:t>
      </w:r>
      <w:proofErr w:type="spellStart"/>
      <w:r w:rsidRPr="00DD4A81">
        <w:rPr>
          <w:sz w:val="26"/>
          <w:szCs w:val="26"/>
        </w:rPr>
        <w:t>Тутаевском</w:t>
      </w:r>
      <w:proofErr w:type="spellEnd"/>
      <w:r w:rsidRPr="00DD4A81">
        <w:rPr>
          <w:sz w:val="26"/>
          <w:szCs w:val="26"/>
        </w:rPr>
        <w:t xml:space="preserve"> муниципальном районе Ярославской области (извещение № 0171200001920002619)</w:t>
      </w:r>
      <w:r w:rsidR="00D16A63" w:rsidRPr="00DD4A81">
        <w:rPr>
          <w:sz w:val="26"/>
          <w:szCs w:val="26"/>
        </w:rPr>
        <w:t xml:space="preserve">, </w:t>
      </w:r>
      <w:r w:rsidRPr="00DD4A81">
        <w:rPr>
          <w:sz w:val="26"/>
          <w:szCs w:val="26"/>
        </w:rPr>
        <w:t>не</w:t>
      </w:r>
      <w:r w:rsidR="00D16A63" w:rsidRPr="00DD4A81">
        <w:rPr>
          <w:sz w:val="26"/>
          <w:szCs w:val="26"/>
        </w:rPr>
        <w:t>обоснованной.</w:t>
      </w:r>
    </w:p>
    <w:p w:rsidR="00D16A63" w:rsidRPr="00DD4A81" w:rsidRDefault="00D16A63" w:rsidP="00D16A63">
      <w:pPr>
        <w:pStyle w:val="a3"/>
        <w:spacing w:before="0" w:beforeAutospacing="0" w:after="0" w:afterAutospacing="0"/>
        <w:ind w:firstLine="709"/>
        <w:jc w:val="both"/>
      </w:pPr>
      <w:r w:rsidRPr="00DD4A81">
        <w:rPr>
          <w:sz w:val="26"/>
          <w:szCs w:val="26"/>
        </w:rPr>
        <w:t>Настоящее решение может быть обжаловано в судебном порядке в течение трех месяцев со дня его принятия.</w:t>
      </w:r>
    </w:p>
    <w:p w:rsidR="00D16A63" w:rsidRPr="00DD4A81" w:rsidRDefault="00D16A63" w:rsidP="00D16A63">
      <w:pPr>
        <w:pStyle w:val="a3"/>
        <w:spacing w:before="0" w:beforeAutospacing="0" w:after="0" w:afterAutospacing="0"/>
        <w:ind w:firstLine="709"/>
        <w:jc w:val="both"/>
      </w:pPr>
      <w:r w:rsidRPr="00DD4A81">
        <w:t> </w:t>
      </w:r>
    </w:p>
    <w:p w:rsidR="00D16A63" w:rsidRPr="006A15FC" w:rsidRDefault="00D16A63" w:rsidP="00D16A63">
      <w:pPr>
        <w:pStyle w:val="a3"/>
        <w:spacing w:before="0" w:beforeAutospacing="0" w:after="0" w:afterAutospacing="0"/>
        <w:jc w:val="both"/>
        <w:rPr>
          <w:lang w:val="en-US"/>
        </w:rPr>
      </w:pPr>
      <w:r w:rsidRPr="00DD4A81">
        <w:rPr>
          <w:sz w:val="26"/>
          <w:szCs w:val="26"/>
        </w:rPr>
        <w:t xml:space="preserve">Председатель Комиссии                                                                            </w:t>
      </w:r>
      <w:r w:rsidR="006A15FC">
        <w:rPr>
          <w:sz w:val="26"/>
          <w:szCs w:val="26"/>
          <w:lang w:val="en-US"/>
        </w:rPr>
        <w:t xml:space="preserve">  </w:t>
      </w:r>
      <w:r w:rsidRPr="00DD4A81">
        <w:rPr>
          <w:sz w:val="26"/>
          <w:szCs w:val="26"/>
        </w:rPr>
        <w:t>  </w:t>
      </w:r>
      <w:proofErr w:type="gramStart"/>
      <w:r w:rsidRPr="00DD4A81">
        <w:rPr>
          <w:sz w:val="26"/>
          <w:szCs w:val="26"/>
        </w:rPr>
        <w:t>   </w:t>
      </w:r>
      <w:r w:rsidR="006A15FC">
        <w:rPr>
          <w:sz w:val="26"/>
          <w:szCs w:val="26"/>
          <w:lang w:val="en-US"/>
        </w:rPr>
        <w:t>&lt;</w:t>
      </w:r>
      <w:proofErr w:type="gramEnd"/>
      <w:r w:rsidR="006A15FC">
        <w:rPr>
          <w:sz w:val="26"/>
          <w:szCs w:val="26"/>
          <w:lang w:val="en-US"/>
        </w:rPr>
        <w:t>…&gt;</w:t>
      </w:r>
    </w:p>
    <w:p w:rsidR="00D16A63" w:rsidRPr="00DD4A81" w:rsidRDefault="00D16A63" w:rsidP="00D16A63">
      <w:pPr>
        <w:pStyle w:val="a3"/>
        <w:spacing w:before="0" w:beforeAutospacing="0" w:after="0" w:afterAutospacing="0"/>
        <w:ind w:firstLine="709"/>
        <w:jc w:val="both"/>
      </w:pPr>
      <w:r w:rsidRPr="00DD4A81">
        <w:t> </w:t>
      </w:r>
    </w:p>
    <w:p w:rsidR="00D16A63" w:rsidRPr="006A15FC" w:rsidRDefault="00D16A63" w:rsidP="00D16A63">
      <w:pPr>
        <w:pStyle w:val="a3"/>
        <w:spacing w:before="0" w:beforeAutospacing="0" w:after="0" w:afterAutospacing="0"/>
        <w:jc w:val="both"/>
        <w:rPr>
          <w:lang w:val="en-US"/>
        </w:rPr>
      </w:pPr>
      <w:r w:rsidRPr="00DD4A81">
        <w:rPr>
          <w:sz w:val="26"/>
          <w:szCs w:val="26"/>
        </w:rPr>
        <w:t xml:space="preserve">Члены </w:t>
      </w:r>
      <w:proofErr w:type="gramStart"/>
      <w:r w:rsidRPr="00DD4A81">
        <w:rPr>
          <w:sz w:val="26"/>
          <w:szCs w:val="26"/>
        </w:rPr>
        <w:t>Комиссии:   </w:t>
      </w:r>
      <w:proofErr w:type="gramEnd"/>
      <w:r w:rsidRPr="00DD4A81">
        <w:rPr>
          <w:sz w:val="26"/>
          <w:szCs w:val="26"/>
        </w:rPr>
        <w:t>                                                                                    </w:t>
      </w:r>
      <w:r w:rsidR="009208EE" w:rsidRPr="00DD4A81">
        <w:rPr>
          <w:sz w:val="26"/>
          <w:szCs w:val="26"/>
        </w:rPr>
        <w:t xml:space="preserve">   </w:t>
      </w:r>
      <w:r w:rsidRPr="00DD4A81">
        <w:rPr>
          <w:sz w:val="26"/>
          <w:szCs w:val="26"/>
        </w:rPr>
        <w:t xml:space="preserve">   </w:t>
      </w:r>
      <w:r w:rsidRPr="00DD4A81">
        <w:rPr>
          <w:rFonts w:ascii="Calibri" w:hAnsi="Calibri" w:cs="Calibri"/>
          <w:sz w:val="22"/>
          <w:szCs w:val="22"/>
        </w:rPr>
        <w:t>  </w:t>
      </w:r>
      <w:r w:rsidR="006A15FC">
        <w:rPr>
          <w:sz w:val="26"/>
          <w:szCs w:val="26"/>
          <w:lang w:val="en-US"/>
        </w:rPr>
        <w:t>&lt;…&gt;</w:t>
      </w:r>
    </w:p>
    <w:p w:rsidR="00D16A63" w:rsidRPr="00DD4A81" w:rsidRDefault="00D16A63" w:rsidP="00D16A63">
      <w:pPr>
        <w:pStyle w:val="a3"/>
        <w:spacing w:before="0" w:beforeAutospacing="0" w:after="0" w:afterAutospacing="0"/>
        <w:ind w:firstLine="709"/>
        <w:jc w:val="both"/>
      </w:pPr>
      <w:r w:rsidRPr="00DD4A81">
        <w:t> </w:t>
      </w:r>
    </w:p>
    <w:p w:rsidR="00D16A63" w:rsidRPr="006A15FC" w:rsidRDefault="00D16A63" w:rsidP="00D16A63">
      <w:pPr>
        <w:pStyle w:val="a3"/>
        <w:spacing w:before="0" w:beforeAutospacing="0" w:after="0" w:afterAutospacing="0"/>
        <w:ind w:firstLine="709"/>
        <w:jc w:val="both"/>
        <w:rPr>
          <w:lang w:val="en-US"/>
        </w:rPr>
      </w:pPr>
      <w:r w:rsidRPr="00DD4A81">
        <w:rPr>
          <w:rFonts w:ascii="Calibri" w:hAnsi="Calibri" w:cs="Calibri"/>
          <w:sz w:val="22"/>
          <w:szCs w:val="22"/>
        </w:rPr>
        <w:t>                                                                                                                                </w:t>
      </w:r>
      <w:r w:rsidRPr="00DD4A81">
        <w:rPr>
          <w:sz w:val="26"/>
          <w:szCs w:val="26"/>
        </w:rPr>
        <w:t>             </w:t>
      </w:r>
      <w:r w:rsidR="009C5DB8" w:rsidRPr="00DD4A81">
        <w:rPr>
          <w:sz w:val="26"/>
          <w:szCs w:val="26"/>
        </w:rPr>
        <w:t xml:space="preserve"> </w:t>
      </w:r>
      <w:r w:rsidRPr="00DD4A81">
        <w:rPr>
          <w:sz w:val="26"/>
          <w:szCs w:val="26"/>
        </w:rPr>
        <w:t xml:space="preserve">  </w:t>
      </w:r>
      <w:r w:rsidR="006A15FC">
        <w:rPr>
          <w:sz w:val="26"/>
          <w:szCs w:val="26"/>
          <w:lang w:val="en-US"/>
        </w:rPr>
        <w:t>&lt;…&gt;</w:t>
      </w:r>
      <w:bookmarkStart w:id="0" w:name="_GoBack"/>
      <w:bookmarkEnd w:id="0"/>
    </w:p>
    <w:sectPr w:rsidR="00D16A63" w:rsidRPr="006A15FC" w:rsidSect="00DD4A81">
      <w:headerReference w:type="default" r:id="rId10"/>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7EE" w:rsidRDefault="007857EE" w:rsidP="00422B00">
      <w:pPr>
        <w:spacing w:after="0" w:line="240" w:lineRule="auto"/>
      </w:pPr>
      <w:r>
        <w:separator/>
      </w:r>
    </w:p>
  </w:endnote>
  <w:endnote w:type="continuationSeparator" w:id="0">
    <w:p w:rsidR="007857EE" w:rsidRDefault="007857EE" w:rsidP="00422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7EE" w:rsidRDefault="007857EE" w:rsidP="00422B00">
      <w:pPr>
        <w:spacing w:after="0" w:line="240" w:lineRule="auto"/>
      </w:pPr>
      <w:r>
        <w:separator/>
      </w:r>
    </w:p>
  </w:footnote>
  <w:footnote w:type="continuationSeparator" w:id="0">
    <w:p w:rsidR="007857EE" w:rsidRDefault="007857EE" w:rsidP="00422B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1675665"/>
      <w:docPartObj>
        <w:docPartGallery w:val="Page Numbers (Top of Page)"/>
        <w:docPartUnique/>
      </w:docPartObj>
    </w:sdtPr>
    <w:sdtEndPr/>
    <w:sdtContent>
      <w:p w:rsidR="006A74AC" w:rsidRDefault="006A74AC">
        <w:pPr>
          <w:pStyle w:val="a8"/>
          <w:jc w:val="center"/>
        </w:pPr>
        <w:r>
          <w:fldChar w:fldCharType="begin"/>
        </w:r>
        <w:r>
          <w:instrText>PAGE   \* MERGEFORMAT</w:instrText>
        </w:r>
        <w:r>
          <w:fldChar w:fldCharType="separate"/>
        </w:r>
        <w:r w:rsidR="006A15FC">
          <w:rPr>
            <w:noProof/>
          </w:rPr>
          <w:t>15</w:t>
        </w:r>
        <w:r>
          <w:fldChar w:fldCharType="end"/>
        </w:r>
      </w:p>
    </w:sdtContent>
  </w:sdt>
  <w:p w:rsidR="006A74AC" w:rsidRDefault="006A74A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00267C"/>
    <w:multiLevelType w:val="hybridMultilevel"/>
    <w:tmpl w:val="3AAE99B6"/>
    <w:lvl w:ilvl="0" w:tplc="14767A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73730BD"/>
    <w:multiLevelType w:val="hybridMultilevel"/>
    <w:tmpl w:val="60BA41E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A63"/>
    <w:rsid w:val="00057B09"/>
    <w:rsid w:val="000723A7"/>
    <w:rsid w:val="00076C47"/>
    <w:rsid w:val="00083BA9"/>
    <w:rsid w:val="000A1AA0"/>
    <w:rsid w:val="000A49C4"/>
    <w:rsid w:val="000B1825"/>
    <w:rsid w:val="000E3590"/>
    <w:rsid w:val="000F4548"/>
    <w:rsid w:val="000F6476"/>
    <w:rsid w:val="00100838"/>
    <w:rsid w:val="00103A50"/>
    <w:rsid w:val="0011422F"/>
    <w:rsid w:val="001163FA"/>
    <w:rsid w:val="00120359"/>
    <w:rsid w:val="00141FB9"/>
    <w:rsid w:val="00152ED6"/>
    <w:rsid w:val="00155478"/>
    <w:rsid w:val="00167B99"/>
    <w:rsid w:val="001819FF"/>
    <w:rsid w:val="001A013B"/>
    <w:rsid w:val="001A4ECD"/>
    <w:rsid w:val="001C061D"/>
    <w:rsid w:val="001C2ADC"/>
    <w:rsid w:val="001C5B3A"/>
    <w:rsid w:val="001D2072"/>
    <w:rsid w:val="00201087"/>
    <w:rsid w:val="002246DA"/>
    <w:rsid w:val="002325CB"/>
    <w:rsid w:val="002347CF"/>
    <w:rsid w:val="00242DD0"/>
    <w:rsid w:val="00276202"/>
    <w:rsid w:val="00296767"/>
    <w:rsid w:val="002C008F"/>
    <w:rsid w:val="002D4245"/>
    <w:rsid w:val="00337BAC"/>
    <w:rsid w:val="003528FB"/>
    <w:rsid w:val="00364B11"/>
    <w:rsid w:val="0036607E"/>
    <w:rsid w:val="0037442C"/>
    <w:rsid w:val="00376A76"/>
    <w:rsid w:val="00380155"/>
    <w:rsid w:val="003A1017"/>
    <w:rsid w:val="003B0CB7"/>
    <w:rsid w:val="003C4671"/>
    <w:rsid w:val="003D4210"/>
    <w:rsid w:val="003E30B3"/>
    <w:rsid w:val="003F0E5F"/>
    <w:rsid w:val="00412351"/>
    <w:rsid w:val="00420D7B"/>
    <w:rsid w:val="00422B00"/>
    <w:rsid w:val="004428E1"/>
    <w:rsid w:val="00455BEC"/>
    <w:rsid w:val="00463DBF"/>
    <w:rsid w:val="004705EC"/>
    <w:rsid w:val="004811F3"/>
    <w:rsid w:val="00486E22"/>
    <w:rsid w:val="004906EA"/>
    <w:rsid w:val="004A6EFB"/>
    <w:rsid w:val="004C0434"/>
    <w:rsid w:val="004C3734"/>
    <w:rsid w:val="004E672C"/>
    <w:rsid w:val="004E7F42"/>
    <w:rsid w:val="00503899"/>
    <w:rsid w:val="0052372D"/>
    <w:rsid w:val="00533D90"/>
    <w:rsid w:val="00557A86"/>
    <w:rsid w:val="005671FF"/>
    <w:rsid w:val="00571D3C"/>
    <w:rsid w:val="00577E51"/>
    <w:rsid w:val="005846B9"/>
    <w:rsid w:val="00585261"/>
    <w:rsid w:val="00586BFA"/>
    <w:rsid w:val="00590D88"/>
    <w:rsid w:val="005A6AF6"/>
    <w:rsid w:val="005D6F04"/>
    <w:rsid w:val="005E6E59"/>
    <w:rsid w:val="005F4642"/>
    <w:rsid w:val="0063359F"/>
    <w:rsid w:val="00643C92"/>
    <w:rsid w:val="00644B62"/>
    <w:rsid w:val="006453DA"/>
    <w:rsid w:val="00652898"/>
    <w:rsid w:val="00664CAE"/>
    <w:rsid w:val="00664CC5"/>
    <w:rsid w:val="00676B50"/>
    <w:rsid w:val="006A15FC"/>
    <w:rsid w:val="006A32F1"/>
    <w:rsid w:val="006A74AC"/>
    <w:rsid w:val="006E6B17"/>
    <w:rsid w:val="00701968"/>
    <w:rsid w:val="007207E2"/>
    <w:rsid w:val="007277FE"/>
    <w:rsid w:val="00735AE8"/>
    <w:rsid w:val="007423BA"/>
    <w:rsid w:val="007425DE"/>
    <w:rsid w:val="00745635"/>
    <w:rsid w:val="00746C55"/>
    <w:rsid w:val="007703B8"/>
    <w:rsid w:val="007857EE"/>
    <w:rsid w:val="007861F8"/>
    <w:rsid w:val="00792AFD"/>
    <w:rsid w:val="007A13B5"/>
    <w:rsid w:val="007A6755"/>
    <w:rsid w:val="007B2A7A"/>
    <w:rsid w:val="00810017"/>
    <w:rsid w:val="0082128F"/>
    <w:rsid w:val="00830AFC"/>
    <w:rsid w:val="00862D17"/>
    <w:rsid w:val="00864D81"/>
    <w:rsid w:val="00866C25"/>
    <w:rsid w:val="00867BAA"/>
    <w:rsid w:val="00895B76"/>
    <w:rsid w:val="008A739D"/>
    <w:rsid w:val="008E68D9"/>
    <w:rsid w:val="008E6A70"/>
    <w:rsid w:val="0090337D"/>
    <w:rsid w:val="0091447B"/>
    <w:rsid w:val="009208EE"/>
    <w:rsid w:val="00931BDF"/>
    <w:rsid w:val="00962616"/>
    <w:rsid w:val="00983F65"/>
    <w:rsid w:val="00994C2A"/>
    <w:rsid w:val="009C0F5D"/>
    <w:rsid w:val="009C5DB8"/>
    <w:rsid w:val="00A008FE"/>
    <w:rsid w:val="00A04E40"/>
    <w:rsid w:val="00A17F8B"/>
    <w:rsid w:val="00A24CDD"/>
    <w:rsid w:val="00A470B3"/>
    <w:rsid w:val="00A553F3"/>
    <w:rsid w:val="00A5626C"/>
    <w:rsid w:val="00A93DE3"/>
    <w:rsid w:val="00A97E20"/>
    <w:rsid w:val="00AA2BAD"/>
    <w:rsid w:val="00AA4FE1"/>
    <w:rsid w:val="00AC0411"/>
    <w:rsid w:val="00AD6FB5"/>
    <w:rsid w:val="00B04C2F"/>
    <w:rsid w:val="00B23941"/>
    <w:rsid w:val="00B35585"/>
    <w:rsid w:val="00B5317D"/>
    <w:rsid w:val="00B55A04"/>
    <w:rsid w:val="00B65C07"/>
    <w:rsid w:val="00B7629C"/>
    <w:rsid w:val="00B77489"/>
    <w:rsid w:val="00B81962"/>
    <w:rsid w:val="00B84424"/>
    <w:rsid w:val="00B87006"/>
    <w:rsid w:val="00BA7A51"/>
    <w:rsid w:val="00BB23D8"/>
    <w:rsid w:val="00BE2747"/>
    <w:rsid w:val="00BF3A62"/>
    <w:rsid w:val="00C23DF5"/>
    <w:rsid w:val="00C563AF"/>
    <w:rsid w:val="00C6375E"/>
    <w:rsid w:val="00C637C2"/>
    <w:rsid w:val="00C9667C"/>
    <w:rsid w:val="00CB3C55"/>
    <w:rsid w:val="00CC6469"/>
    <w:rsid w:val="00CF0071"/>
    <w:rsid w:val="00CF3F24"/>
    <w:rsid w:val="00CF5A63"/>
    <w:rsid w:val="00CF78A3"/>
    <w:rsid w:val="00D066A4"/>
    <w:rsid w:val="00D125E5"/>
    <w:rsid w:val="00D16A63"/>
    <w:rsid w:val="00D25A25"/>
    <w:rsid w:val="00D52A80"/>
    <w:rsid w:val="00D73AE3"/>
    <w:rsid w:val="00D86576"/>
    <w:rsid w:val="00DA1C2B"/>
    <w:rsid w:val="00DA3D32"/>
    <w:rsid w:val="00DC1BCC"/>
    <w:rsid w:val="00DD4A81"/>
    <w:rsid w:val="00DD7075"/>
    <w:rsid w:val="00DE2602"/>
    <w:rsid w:val="00DF6ABB"/>
    <w:rsid w:val="00E016AA"/>
    <w:rsid w:val="00E0171E"/>
    <w:rsid w:val="00E07E1F"/>
    <w:rsid w:val="00E12DB8"/>
    <w:rsid w:val="00E36231"/>
    <w:rsid w:val="00E412CB"/>
    <w:rsid w:val="00E55E2D"/>
    <w:rsid w:val="00E64BF4"/>
    <w:rsid w:val="00E81CEB"/>
    <w:rsid w:val="00EB2452"/>
    <w:rsid w:val="00EB480B"/>
    <w:rsid w:val="00EB67B2"/>
    <w:rsid w:val="00EE2989"/>
    <w:rsid w:val="00EE5166"/>
    <w:rsid w:val="00EE5CC0"/>
    <w:rsid w:val="00F25286"/>
    <w:rsid w:val="00F34902"/>
    <w:rsid w:val="00F34E66"/>
    <w:rsid w:val="00F3623E"/>
    <w:rsid w:val="00F40BDF"/>
    <w:rsid w:val="00F84238"/>
    <w:rsid w:val="00F96559"/>
    <w:rsid w:val="00FB22A4"/>
    <w:rsid w:val="00FB2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7656E6-2040-465D-8C0D-71F4A4FBA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D16A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16A63"/>
    <w:rPr>
      <w:b/>
      <w:bCs/>
    </w:rPr>
  </w:style>
  <w:style w:type="paragraph" w:styleId="a5">
    <w:name w:val="Balloon Text"/>
    <w:basedOn w:val="a"/>
    <w:link w:val="a6"/>
    <w:unhideWhenUsed/>
    <w:rsid w:val="00BF3A62"/>
    <w:pPr>
      <w:spacing w:after="0" w:line="240" w:lineRule="auto"/>
    </w:pPr>
    <w:rPr>
      <w:rFonts w:ascii="Segoe UI" w:hAnsi="Segoe UI" w:cs="Segoe UI"/>
      <w:sz w:val="18"/>
      <w:szCs w:val="18"/>
    </w:rPr>
  </w:style>
  <w:style w:type="character" w:customStyle="1" w:styleId="a6">
    <w:name w:val="Текст выноски Знак"/>
    <w:basedOn w:val="a0"/>
    <w:link w:val="a5"/>
    <w:rsid w:val="00BF3A62"/>
    <w:rPr>
      <w:rFonts w:ascii="Segoe UI" w:hAnsi="Segoe UI" w:cs="Segoe UI"/>
      <w:sz w:val="18"/>
      <w:szCs w:val="18"/>
    </w:rPr>
  </w:style>
  <w:style w:type="character" w:styleId="a7">
    <w:name w:val="Hyperlink"/>
    <w:basedOn w:val="a0"/>
    <w:uiPriority w:val="99"/>
    <w:unhideWhenUsed/>
    <w:rsid w:val="0090337D"/>
    <w:rPr>
      <w:color w:val="0563C1" w:themeColor="hyperlink"/>
      <w:u w:val="single"/>
    </w:rPr>
  </w:style>
  <w:style w:type="paragraph" w:styleId="a8">
    <w:name w:val="header"/>
    <w:basedOn w:val="a"/>
    <w:link w:val="a9"/>
    <w:uiPriority w:val="99"/>
    <w:unhideWhenUsed/>
    <w:rsid w:val="00422B0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22B00"/>
  </w:style>
  <w:style w:type="paragraph" w:styleId="aa">
    <w:name w:val="footer"/>
    <w:basedOn w:val="a"/>
    <w:link w:val="ab"/>
    <w:uiPriority w:val="99"/>
    <w:unhideWhenUsed/>
    <w:rsid w:val="00422B0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22B00"/>
  </w:style>
  <w:style w:type="paragraph" w:customStyle="1" w:styleId="ConsPlusNormal">
    <w:name w:val="ConsPlusNormal"/>
    <w:link w:val="ConsPlusNormal0"/>
    <w:qFormat/>
    <w:rsid w:val="00664CA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664CAE"/>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1647689">
      <w:bodyDiv w:val="1"/>
      <w:marLeft w:val="0"/>
      <w:marRight w:val="0"/>
      <w:marTop w:val="0"/>
      <w:marBottom w:val="0"/>
      <w:divBdr>
        <w:top w:val="none" w:sz="0" w:space="0" w:color="auto"/>
        <w:left w:val="none" w:sz="0" w:space="0" w:color="auto"/>
        <w:bottom w:val="none" w:sz="0" w:space="0" w:color="auto"/>
        <w:right w:val="none" w:sz="0" w:space="0" w:color="auto"/>
      </w:divBdr>
    </w:div>
    <w:div w:id="1052923476">
      <w:bodyDiv w:val="1"/>
      <w:marLeft w:val="0"/>
      <w:marRight w:val="0"/>
      <w:marTop w:val="0"/>
      <w:marBottom w:val="0"/>
      <w:divBdr>
        <w:top w:val="none" w:sz="0" w:space="0" w:color="auto"/>
        <w:left w:val="none" w:sz="0" w:space="0" w:color="auto"/>
        <w:bottom w:val="none" w:sz="0" w:space="0" w:color="auto"/>
        <w:right w:val="none" w:sz="0" w:space="0" w:color="auto"/>
      </w:divBdr>
    </w:div>
    <w:div w:id="1875383746">
      <w:bodyDiv w:val="1"/>
      <w:marLeft w:val="0"/>
      <w:marRight w:val="0"/>
      <w:marTop w:val="0"/>
      <w:marBottom w:val="0"/>
      <w:divBdr>
        <w:top w:val="none" w:sz="0" w:space="0" w:color="auto"/>
        <w:left w:val="none" w:sz="0" w:space="0" w:color="auto"/>
        <w:bottom w:val="none" w:sz="0" w:space="0" w:color="auto"/>
        <w:right w:val="none" w:sz="0" w:space="0" w:color="auto"/>
      </w:divBdr>
    </w:div>
    <w:div w:id="2012640737">
      <w:bodyDiv w:val="1"/>
      <w:marLeft w:val="0"/>
      <w:marRight w:val="0"/>
      <w:marTop w:val="0"/>
      <w:marBottom w:val="0"/>
      <w:divBdr>
        <w:top w:val="none" w:sz="0" w:space="0" w:color="auto"/>
        <w:left w:val="none" w:sz="0" w:space="0" w:color="auto"/>
        <w:bottom w:val="none" w:sz="0" w:space="0" w:color="auto"/>
        <w:right w:val="none" w:sz="0" w:space="0" w:color="auto"/>
      </w:divBdr>
    </w:div>
    <w:div w:id="2030989069">
      <w:bodyDiv w:val="1"/>
      <w:marLeft w:val="0"/>
      <w:marRight w:val="0"/>
      <w:marTop w:val="0"/>
      <w:marBottom w:val="0"/>
      <w:divBdr>
        <w:top w:val="none" w:sz="0" w:space="0" w:color="auto"/>
        <w:left w:val="none" w:sz="0" w:space="0" w:color="auto"/>
        <w:bottom w:val="none" w:sz="0" w:space="0" w:color="auto"/>
        <w:right w:val="none" w:sz="0" w:space="0" w:color="auto"/>
      </w:divBdr>
      <w:divsChild>
        <w:div w:id="1592280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3" Type="http://schemas.openxmlformats.org/officeDocument/2006/relationships/settings" Target="settings.xml"/><Relationship Id="rId7" Type="http://schemas.openxmlformats.org/officeDocument/2006/relationships/hyperlink" Target="mailto:info@etpgpb.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1597</TotalTime>
  <Pages>15</Pages>
  <Words>7138</Words>
  <Characters>40692</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84</cp:revision>
  <cp:lastPrinted>2021-02-18T15:42:00Z</cp:lastPrinted>
  <dcterms:created xsi:type="dcterms:W3CDTF">2020-12-18T08:59:00Z</dcterms:created>
  <dcterms:modified xsi:type="dcterms:W3CDTF">2021-02-18T16:16:00Z</dcterms:modified>
</cp:coreProperties>
</file>