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712"/>
      </w:tblGrid>
      <w:tr w:rsidR="00987285" w:rsidRPr="00987285" w:rsidTr="006B582C">
        <w:tc>
          <w:tcPr>
            <w:tcW w:w="4927" w:type="dxa"/>
          </w:tcPr>
          <w:p w:rsidR="00987285" w:rsidRPr="00E31694" w:rsidRDefault="00987285" w:rsidP="006B582C">
            <w:pPr>
              <w:pStyle w:val="Heading8"/>
              <w:jc w:val="center"/>
              <w:outlineLvl w:val="7"/>
              <w:rPr>
                <w:b/>
                <w:spacing w:val="-8"/>
                <w:sz w:val="18"/>
              </w:rPr>
            </w:pPr>
            <w:r>
              <w:rPr>
                <w:rFonts w:ascii="Calibri" w:hAnsi="Calibri" w:cs="Calibri"/>
                <w:noProof/>
              </w:rPr>
              <w:drawing>
                <wp:inline distT="0" distB="0" distL="0" distR="0" wp14:anchorId="58F22DA6" wp14:editId="5DCE1BFC">
                  <wp:extent cx="714375" cy="800100"/>
                  <wp:effectExtent l="19050" t="0" r="9525"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714375" cy="800100"/>
                          </a:xfrm>
                          <a:prstGeom prst="rect">
                            <a:avLst/>
                          </a:prstGeom>
                          <a:noFill/>
                          <a:ln w="9525">
                            <a:noFill/>
                            <a:miter lim="800000"/>
                            <a:headEnd/>
                            <a:tailEnd/>
                          </a:ln>
                        </pic:spPr>
                      </pic:pic>
                    </a:graphicData>
                  </a:graphic>
                </wp:inline>
              </w:drawing>
            </w:r>
          </w:p>
          <w:p w:rsidR="00987285" w:rsidRPr="00E31694" w:rsidRDefault="00987285" w:rsidP="006B582C">
            <w:pPr>
              <w:pStyle w:val="BodyText3"/>
              <w:rPr>
                <w:b/>
                <w:spacing w:val="-8"/>
                <w:sz w:val="18"/>
              </w:rPr>
            </w:pPr>
          </w:p>
          <w:p w:rsidR="00987285" w:rsidRDefault="00987285" w:rsidP="006B582C">
            <w:pPr>
              <w:pStyle w:val="BodyText"/>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987285" w:rsidRDefault="00987285" w:rsidP="006B582C">
            <w:pPr>
              <w:jc w:val="center"/>
              <w:rPr>
                <w:b/>
                <w:sz w:val="12"/>
              </w:rPr>
            </w:pPr>
          </w:p>
          <w:p w:rsidR="00987285" w:rsidRDefault="00987285" w:rsidP="006B582C">
            <w:pPr>
              <w:jc w:val="center"/>
              <w:rPr>
                <w:b/>
                <w:sz w:val="26"/>
              </w:rPr>
            </w:pPr>
            <w:r>
              <w:rPr>
                <w:b/>
                <w:sz w:val="26"/>
              </w:rPr>
              <w:t>УПРАВЛЕНИЕ</w:t>
            </w:r>
          </w:p>
          <w:p w:rsidR="00987285" w:rsidRDefault="00987285" w:rsidP="006B582C">
            <w:pPr>
              <w:jc w:val="center"/>
              <w:rPr>
                <w:b/>
                <w:sz w:val="26"/>
              </w:rPr>
            </w:pPr>
            <w:r>
              <w:rPr>
                <w:b/>
                <w:sz w:val="26"/>
              </w:rPr>
              <w:t xml:space="preserve">Федеральной антимонопольной службы </w:t>
            </w:r>
          </w:p>
          <w:p w:rsidR="00987285" w:rsidRDefault="00987285" w:rsidP="006B582C">
            <w:pPr>
              <w:jc w:val="center"/>
              <w:rPr>
                <w:b/>
                <w:sz w:val="24"/>
              </w:rPr>
            </w:pPr>
            <w:r>
              <w:rPr>
                <w:b/>
                <w:sz w:val="26"/>
              </w:rPr>
              <w:t>по Свердловской области</w:t>
            </w:r>
          </w:p>
          <w:p w:rsidR="00987285" w:rsidRDefault="00987285" w:rsidP="006B582C">
            <w:pPr>
              <w:jc w:val="center"/>
              <w:rPr>
                <w:b/>
                <w:sz w:val="16"/>
              </w:rPr>
            </w:pPr>
          </w:p>
          <w:p w:rsidR="00987285" w:rsidRDefault="00987285" w:rsidP="006B582C">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987285" w:rsidRPr="00050C07" w:rsidRDefault="00987285" w:rsidP="006B582C">
            <w:pPr>
              <w:jc w:val="center"/>
              <w:rPr>
                <w:sz w:val="18"/>
              </w:rPr>
            </w:pPr>
            <w:r>
              <w:rPr>
                <w:sz w:val="18"/>
              </w:rPr>
              <w:t>тел. (343) 377-00-</w:t>
            </w:r>
            <w:r w:rsidRPr="00050C07">
              <w:rPr>
                <w:sz w:val="18"/>
              </w:rPr>
              <w:t>83, факс (343) 377-00-84</w:t>
            </w:r>
          </w:p>
          <w:p w:rsidR="00987285" w:rsidRPr="007B028B" w:rsidRDefault="00987285" w:rsidP="006B582C">
            <w:pPr>
              <w:jc w:val="center"/>
              <w:rPr>
                <w:sz w:val="18"/>
              </w:rPr>
            </w:pPr>
            <w:r>
              <w:rPr>
                <w:sz w:val="18"/>
                <w:lang w:val="en-US"/>
              </w:rPr>
              <w:t>e</w:t>
            </w:r>
            <w:r w:rsidRPr="007B028B">
              <w:rPr>
                <w:sz w:val="18"/>
              </w:rPr>
              <w:t>-</w:t>
            </w:r>
            <w:r>
              <w:rPr>
                <w:sz w:val="18"/>
                <w:lang w:val="en-US"/>
              </w:rPr>
              <w:t>mail</w:t>
            </w:r>
            <w:r w:rsidRPr="007B028B">
              <w:rPr>
                <w:sz w:val="18"/>
              </w:rPr>
              <w:t xml:space="preserve">: </w:t>
            </w:r>
            <w:hyperlink r:id="rId8" w:history="1">
              <w:r w:rsidRPr="00050C07">
                <w:rPr>
                  <w:sz w:val="18"/>
                  <w:lang w:val="en-US"/>
                </w:rPr>
                <w:t>to</w:t>
              </w:r>
              <w:r w:rsidRPr="007B028B">
                <w:rPr>
                  <w:sz w:val="18"/>
                </w:rPr>
                <w:t>66@</w:t>
              </w:r>
              <w:proofErr w:type="spellStart"/>
              <w:r w:rsidRPr="00050C07">
                <w:rPr>
                  <w:sz w:val="18"/>
                  <w:lang w:val="en-US"/>
                </w:rPr>
                <w:t>fas</w:t>
              </w:r>
              <w:proofErr w:type="spellEnd"/>
              <w:r w:rsidRPr="007B028B">
                <w:rPr>
                  <w:sz w:val="18"/>
                </w:rPr>
                <w:t>.</w:t>
              </w:r>
              <w:proofErr w:type="spellStart"/>
              <w:r w:rsidRPr="00050C07">
                <w:rPr>
                  <w:sz w:val="18"/>
                  <w:lang w:val="en-US"/>
                </w:rPr>
                <w:t>gov</w:t>
              </w:r>
              <w:proofErr w:type="spellEnd"/>
              <w:r w:rsidRPr="007B028B">
                <w:rPr>
                  <w:sz w:val="18"/>
                </w:rPr>
                <w:t>.</w:t>
              </w:r>
              <w:proofErr w:type="spellStart"/>
              <w:r w:rsidRPr="00050C07">
                <w:rPr>
                  <w:sz w:val="18"/>
                  <w:lang w:val="en-US"/>
                </w:rPr>
                <w:t>ru</w:t>
              </w:r>
              <w:proofErr w:type="spellEnd"/>
            </w:hyperlink>
          </w:p>
          <w:p w:rsidR="00987285" w:rsidRPr="007B028B" w:rsidRDefault="00987285" w:rsidP="006B582C">
            <w:pPr>
              <w:jc w:val="center"/>
              <w:rPr>
                <w:sz w:val="18"/>
              </w:rPr>
            </w:pPr>
          </w:p>
          <w:p w:rsidR="00987285" w:rsidRDefault="00987285" w:rsidP="006B582C">
            <w:pPr>
              <w:jc w:val="center"/>
              <w:rPr>
                <w:sz w:val="22"/>
              </w:rPr>
            </w:pPr>
            <w:r>
              <w:rPr>
                <w:sz w:val="22"/>
              </w:rPr>
              <w:t>_</w:t>
            </w:r>
            <w:r w:rsidRPr="009E0BE3">
              <w:rPr>
                <w:sz w:val="22"/>
              </w:rPr>
              <w:t>____________</w:t>
            </w:r>
            <w:r>
              <w:rPr>
                <w:sz w:val="22"/>
              </w:rPr>
              <w:t>_  №  ____</w:t>
            </w:r>
            <w:r w:rsidRPr="009E0BE3">
              <w:rPr>
                <w:sz w:val="22"/>
              </w:rPr>
              <w:t>______</w:t>
            </w:r>
            <w:r>
              <w:rPr>
                <w:sz w:val="22"/>
              </w:rPr>
              <w:t>__</w:t>
            </w:r>
          </w:p>
          <w:p w:rsidR="00987285" w:rsidRDefault="00987285" w:rsidP="006B582C">
            <w:pPr>
              <w:rPr>
                <w:sz w:val="22"/>
              </w:rPr>
            </w:pPr>
            <w:r>
              <w:rPr>
                <w:sz w:val="22"/>
              </w:rPr>
              <w:t xml:space="preserve">             На №                     от     </w:t>
            </w:r>
          </w:p>
          <w:p w:rsidR="00987285" w:rsidRDefault="00987285" w:rsidP="006B582C">
            <w:pPr>
              <w:pStyle w:val="BodyText"/>
              <w:jc w:val="both"/>
              <w:rPr>
                <w:rFonts w:ascii="Times New Roman" w:hAnsi="Times New Roman"/>
                <w:b w:val="0"/>
                <w:szCs w:val="24"/>
              </w:rPr>
            </w:pPr>
          </w:p>
          <w:p w:rsidR="00987285" w:rsidRDefault="00987285" w:rsidP="006B582C">
            <w:pPr>
              <w:pStyle w:val="BodyText"/>
              <w:jc w:val="both"/>
              <w:rPr>
                <w:rFonts w:ascii="Times New Roman" w:hAnsi="Times New Roman"/>
                <w:b w:val="0"/>
                <w:szCs w:val="24"/>
              </w:rPr>
            </w:pPr>
          </w:p>
        </w:tc>
        <w:tc>
          <w:tcPr>
            <w:tcW w:w="4712" w:type="dxa"/>
          </w:tcPr>
          <w:p w:rsidR="00987285" w:rsidRPr="009E0BE3" w:rsidRDefault="00987285" w:rsidP="006B582C">
            <w:pPr>
              <w:tabs>
                <w:tab w:val="left" w:pos="4678"/>
              </w:tabs>
              <w:jc w:val="center"/>
              <w:rPr>
                <w:sz w:val="24"/>
                <w:szCs w:val="24"/>
              </w:rPr>
            </w:pPr>
          </w:p>
          <w:p w:rsidR="00987285" w:rsidRPr="009E0BE3" w:rsidRDefault="00987285" w:rsidP="006B582C">
            <w:pPr>
              <w:tabs>
                <w:tab w:val="left" w:pos="4678"/>
              </w:tabs>
              <w:jc w:val="center"/>
              <w:rPr>
                <w:sz w:val="24"/>
                <w:szCs w:val="24"/>
              </w:rPr>
            </w:pPr>
          </w:p>
          <w:p w:rsidR="00987285" w:rsidRDefault="00987285" w:rsidP="00966AAB">
            <w:pPr>
              <w:tabs>
                <w:tab w:val="left" w:pos="4678"/>
              </w:tabs>
              <w:spacing w:line="252" w:lineRule="auto"/>
              <w:rPr>
                <w:sz w:val="24"/>
                <w:szCs w:val="24"/>
                <w:lang w:eastAsia="en-US"/>
              </w:rPr>
            </w:pPr>
          </w:p>
          <w:p w:rsidR="009A7F31" w:rsidRPr="009A7F31" w:rsidRDefault="009A7F31" w:rsidP="009A7F31">
            <w:pPr>
              <w:tabs>
                <w:tab w:val="left" w:pos="4678"/>
              </w:tabs>
              <w:spacing w:line="252" w:lineRule="auto"/>
              <w:jc w:val="center"/>
              <w:rPr>
                <w:sz w:val="22"/>
                <w:szCs w:val="22"/>
                <w:lang w:eastAsia="en-US"/>
              </w:rPr>
            </w:pPr>
            <w:r w:rsidRPr="009A7F31">
              <w:rPr>
                <w:sz w:val="22"/>
                <w:szCs w:val="22"/>
                <w:lang w:eastAsia="en-US"/>
              </w:rPr>
              <w:t>Федеральное государственное бюджетное учреждение здравоохранения «Центральная медико-санитарная часть № 31 Федерального медико-биологического агентства»</w:t>
            </w:r>
          </w:p>
          <w:p w:rsidR="009A7F31" w:rsidRPr="009A7F31" w:rsidRDefault="009A7F31" w:rsidP="009A7F31">
            <w:pPr>
              <w:tabs>
                <w:tab w:val="left" w:pos="4678"/>
              </w:tabs>
              <w:spacing w:line="252" w:lineRule="auto"/>
              <w:jc w:val="center"/>
              <w:rPr>
                <w:sz w:val="22"/>
                <w:szCs w:val="22"/>
                <w:lang w:eastAsia="en-US"/>
              </w:rPr>
            </w:pPr>
            <w:r w:rsidRPr="009A7F31">
              <w:rPr>
                <w:sz w:val="22"/>
                <w:szCs w:val="22"/>
                <w:lang w:eastAsia="en-US"/>
              </w:rPr>
              <w:t>(ФГБУЗ ЦМСЧ № 31 ФМБА России)</w:t>
            </w:r>
          </w:p>
          <w:p w:rsidR="009A7F31" w:rsidRPr="009A7F31" w:rsidRDefault="009A7F31" w:rsidP="009A7F31">
            <w:pPr>
              <w:tabs>
                <w:tab w:val="left" w:pos="4678"/>
              </w:tabs>
              <w:spacing w:line="252" w:lineRule="auto"/>
              <w:jc w:val="center"/>
              <w:rPr>
                <w:sz w:val="22"/>
                <w:szCs w:val="22"/>
                <w:lang w:eastAsia="en-US"/>
              </w:rPr>
            </w:pPr>
            <w:r w:rsidRPr="009A7F31">
              <w:rPr>
                <w:sz w:val="22"/>
                <w:szCs w:val="22"/>
                <w:lang w:eastAsia="en-US"/>
              </w:rPr>
              <w:t>624130, Свердловская область, ЗАТО г. Новоуральск, ул. Садовая, д. 2 А.</w:t>
            </w:r>
          </w:p>
          <w:p w:rsidR="009A7F31" w:rsidRPr="009A7F31" w:rsidRDefault="009A7F31" w:rsidP="009A7F31">
            <w:pPr>
              <w:tabs>
                <w:tab w:val="left" w:pos="4678"/>
              </w:tabs>
              <w:spacing w:line="252" w:lineRule="auto"/>
              <w:jc w:val="center"/>
              <w:rPr>
                <w:sz w:val="22"/>
                <w:szCs w:val="22"/>
                <w:lang w:eastAsia="en-US"/>
              </w:rPr>
            </w:pPr>
          </w:p>
          <w:p w:rsidR="009A7F31" w:rsidRPr="009A7F31" w:rsidRDefault="009A7F31" w:rsidP="009A7F31">
            <w:pPr>
              <w:tabs>
                <w:tab w:val="left" w:pos="4678"/>
              </w:tabs>
              <w:spacing w:line="252" w:lineRule="auto"/>
              <w:jc w:val="center"/>
              <w:rPr>
                <w:sz w:val="22"/>
                <w:szCs w:val="22"/>
                <w:lang w:eastAsia="en-US"/>
              </w:rPr>
            </w:pPr>
            <w:r w:rsidRPr="009A7F31">
              <w:rPr>
                <w:sz w:val="22"/>
                <w:szCs w:val="22"/>
                <w:lang w:eastAsia="en-US"/>
              </w:rPr>
              <w:t>Федеральное бюджетное учреждение «Государственный региональный центр стандартизации, метрологии и испытаний в Свердловской области»</w:t>
            </w:r>
          </w:p>
          <w:p w:rsidR="009A7F31" w:rsidRPr="009A7F31" w:rsidRDefault="009A7F31" w:rsidP="009A7F31">
            <w:pPr>
              <w:tabs>
                <w:tab w:val="left" w:pos="4678"/>
              </w:tabs>
              <w:spacing w:line="252" w:lineRule="auto"/>
              <w:jc w:val="center"/>
              <w:rPr>
                <w:sz w:val="22"/>
                <w:szCs w:val="22"/>
                <w:lang w:eastAsia="en-US"/>
              </w:rPr>
            </w:pPr>
            <w:r w:rsidRPr="009A7F31">
              <w:rPr>
                <w:sz w:val="22"/>
                <w:szCs w:val="22"/>
                <w:lang w:eastAsia="en-US"/>
              </w:rPr>
              <w:t>(ФБУ «</w:t>
            </w:r>
            <w:proofErr w:type="spellStart"/>
            <w:r w:rsidRPr="009A7F31">
              <w:rPr>
                <w:sz w:val="22"/>
                <w:szCs w:val="22"/>
                <w:lang w:eastAsia="en-US"/>
              </w:rPr>
              <w:t>Уралтест</w:t>
            </w:r>
            <w:proofErr w:type="spellEnd"/>
            <w:r w:rsidRPr="009A7F31">
              <w:rPr>
                <w:sz w:val="22"/>
                <w:szCs w:val="22"/>
                <w:lang w:eastAsia="en-US"/>
              </w:rPr>
              <w:t>»)</w:t>
            </w:r>
          </w:p>
          <w:p w:rsidR="009A7F31" w:rsidRPr="009A7F31" w:rsidRDefault="009A7F31" w:rsidP="009A7F31">
            <w:pPr>
              <w:tabs>
                <w:tab w:val="left" w:pos="4678"/>
              </w:tabs>
              <w:spacing w:line="252" w:lineRule="auto"/>
              <w:jc w:val="center"/>
              <w:rPr>
                <w:sz w:val="22"/>
                <w:szCs w:val="22"/>
                <w:lang w:eastAsia="en-US"/>
              </w:rPr>
            </w:pPr>
            <w:r w:rsidRPr="009A7F31">
              <w:rPr>
                <w:sz w:val="22"/>
                <w:szCs w:val="22"/>
                <w:lang w:eastAsia="en-US"/>
              </w:rPr>
              <w:t xml:space="preserve">620990, Свердловская обл., г. Екатеринбург, ул. Красноармейская, 2, </w:t>
            </w:r>
            <w:proofErr w:type="gramStart"/>
            <w:r w:rsidRPr="009A7F31">
              <w:rPr>
                <w:sz w:val="22"/>
                <w:szCs w:val="22"/>
                <w:lang w:eastAsia="en-US"/>
              </w:rPr>
              <w:t>А</w:t>
            </w:r>
            <w:proofErr w:type="gramEnd"/>
            <w:r w:rsidRPr="009A7F31">
              <w:rPr>
                <w:sz w:val="22"/>
                <w:szCs w:val="22"/>
                <w:lang w:eastAsia="en-US"/>
              </w:rPr>
              <w:t>,</w:t>
            </w:r>
          </w:p>
          <w:p w:rsidR="009A7F31" w:rsidRPr="009A7F31" w:rsidRDefault="009A7F31" w:rsidP="009A7F31">
            <w:pPr>
              <w:tabs>
                <w:tab w:val="left" w:pos="4678"/>
              </w:tabs>
              <w:spacing w:line="252" w:lineRule="auto"/>
              <w:jc w:val="center"/>
              <w:rPr>
                <w:sz w:val="22"/>
                <w:szCs w:val="22"/>
                <w:lang w:eastAsia="en-US"/>
              </w:rPr>
            </w:pPr>
          </w:p>
          <w:p w:rsidR="009A7F31" w:rsidRPr="009A7F31" w:rsidRDefault="009A7F31" w:rsidP="009A7F31">
            <w:pPr>
              <w:tabs>
                <w:tab w:val="left" w:pos="4678"/>
              </w:tabs>
              <w:spacing w:line="252" w:lineRule="auto"/>
              <w:jc w:val="center"/>
              <w:rPr>
                <w:sz w:val="22"/>
                <w:szCs w:val="22"/>
                <w:lang w:eastAsia="en-US"/>
              </w:rPr>
            </w:pPr>
            <w:r w:rsidRPr="009A7F31">
              <w:rPr>
                <w:sz w:val="22"/>
                <w:szCs w:val="22"/>
                <w:lang w:eastAsia="en-US"/>
              </w:rPr>
              <w:t xml:space="preserve">АО «Сбербанк-АСТ» </w:t>
            </w:r>
          </w:p>
          <w:p w:rsidR="00987285" w:rsidRPr="009A7F31" w:rsidRDefault="009A7F31" w:rsidP="009A7F31">
            <w:pPr>
              <w:jc w:val="center"/>
              <w:rPr>
                <w:b/>
                <w:sz w:val="24"/>
                <w:szCs w:val="24"/>
              </w:rPr>
            </w:pPr>
            <w:r w:rsidRPr="009A7F31">
              <w:rPr>
                <w:sz w:val="22"/>
                <w:szCs w:val="22"/>
                <w:lang w:eastAsia="en-US"/>
              </w:rPr>
              <w:t>http://www.sberbank-ast.ru</w:t>
            </w:r>
          </w:p>
        </w:tc>
      </w:tr>
      <w:tr w:rsidR="00987285" w:rsidRPr="00966AAB" w:rsidTr="006B582C">
        <w:tc>
          <w:tcPr>
            <w:tcW w:w="9639" w:type="dxa"/>
            <w:gridSpan w:val="2"/>
          </w:tcPr>
          <w:p w:rsidR="00987285" w:rsidRPr="00966AAB" w:rsidRDefault="00987285" w:rsidP="006B582C">
            <w:pPr>
              <w:pStyle w:val="BodyText"/>
              <w:rPr>
                <w:rFonts w:ascii="Times New Roman" w:hAnsi="Times New Roman"/>
                <w:b w:val="0"/>
                <w:szCs w:val="24"/>
              </w:rPr>
            </w:pPr>
          </w:p>
          <w:p w:rsidR="009A7F31" w:rsidRPr="00966AAB" w:rsidRDefault="009A7F31" w:rsidP="006B582C">
            <w:pPr>
              <w:pStyle w:val="BodyText"/>
              <w:rPr>
                <w:rFonts w:ascii="Times New Roman" w:hAnsi="Times New Roman"/>
                <w:b w:val="0"/>
                <w:szCs w:val="24"/>
              </w:rPr>
            </w:pPr>
          </w:p>
          <w:p w:rsidR="00987285" w:rsidRPr="00966AAB" w:rsidRDefault="00987285" w:rsidP="006B582C">
            <w:pPr>
              <w:pStyle w:val="BodyText"/>
              <w:rPr>
                <w:rFonts w:ascii="Times New Roman" w:hAnsi="Times New Roman"/>
                <w:b w:val="0"/>
                <w:szCs w:val="24"/>
              </w:rPr>
            </w:pPr>
            <w:r w:rsidRPr="00966AAB">
              <w:rPr>
                <w:rFonts w:ascii="Times New Roman" w:hAnsi="Times New Roman"/>
                <w:b w:val="0"/>
                <w:szCs w:val="24"/>
              </w:rPr>
              <w:t>РЕШЕНИЕ</w:t>
            </w:r>
          </w:p>
          <w:p w:rsidR="00987285" w:rsidRPr="00966AAB" w:rsidRDefault="00987285" w:rsidP="006B582C">
            <w:pPr>
              <w:pStyle w:val="BodyText"/>
              <w:rPr>
                <w:rFonts w:ascii="Times New Roman" w:hAnsi="Times New Roman"/>
                <w:b w:val="0"/>
                <w:szCs w:val="24"/>
              </w:rPr>
            </w:pPr>
            <w:r w:rsidRPr="00966AAB">
              <w:rPr>
                <w:rFonts w:ascii="Times New Roman" w:hAnsi="Times New Roman"/>
                <w:b w:val="0"/>
                <w:szCs w:val="24"/>
              </w:rPr>
              <w:t xml:space="preserve">по жалобе № </w:t>
            </w:r>
            <w:r w:rsidR="009A7F31" w:rsidRPr="00966AAB">
              <w:rPr>
                <w:rFonts w:ascii="Times New Roman" w:hAnsi="Times New Roman"/>
                <w:b w:val="0"/>
                <w:szCs w:val="24"/>
              </w:rPr>
              <w:t>066/06/69-585/2021</w:t>
            </w:r>
          </w:p>
        </w:tc>
      </w:tr>
      <w:tr w:rsidR="00987285" w:rsidRPr="00966AAB" w:rsidTr="006B582C">
        <w:tc>
          <w:tcPr>
            <w:tcW w:w="4927" w:type="dxa"/>
          </w:tcPr>
          <w:p w:rsidR="00987285" w:rsidRPr="00966AAB" w:rsidRDefault="00987285" w:rsidP="006B582C">
            <w:pPr>
              <w:pStyle w:val="BodyText"/>
              <w:jc w:val="both"/>
              <w:rPr>
                <w:rFonts w:ascii="Times New Roman" w:hAnsi="Times New Roman"/>
                <w:b w:val="0"/>
                <w:szCs w:val="24"/>
              </w:rPr>
            </w:pPr>
            <w:r w:rsidRPr="00966AAB">
              <w:rPr>
                <w:rFonts w:ascii="Times New Roman" w:hAnsi="Times New Roman"/>
                <w:b w:val="0"/>
                <w:szCs w:val="24"/>
              </w:rPr>
              <w:t>г. Екатеринбург</w:t>
            </w:r>
          </w:p>
        </w:tc>
        <w:tc>
          <w:tcPr>
            <w:tcW w:w="4712" w:type="dxa"/>
          </w:tcPr>
          <w:p w:rsidR="00987285" w:rsidRPr="00966AAB" w:rsidRDefault="009A7F31" w:rsidP="00987285">
            <w:pPr>
              <w:pStyle w:val="BodyText"/>
              <w:jc w:val="right"/>
              <w:rPr>
                <w:rFonts w:ascii="Times New Roman" w:hAnsi="Times New Roman"/>
                <w:b w:val="0"/>
                <w:szCs w:val="24"/>
              </w:rPr>
            </w:pPr>
            <w:r w:rsidRPr="00966AAB">
              <w:rPr>
                <w:rFonts w:ascii="Times New Roman" w:hAnsi="Times New Roman"/>
                <w:b w:val="0"/>
                <w:szCs w:val="24"/>
                <w:lang w:val="en-US"/>
              </w:rPr>
              <w:t>15</w:t>
            </w:r>
            <w:r w:rsidR="00987285" w:rsidRPr="00966AAB">
              <w:rPr>
                <w:rFonts w:ascii="Times New Roman" w:hAnsi="Times New Roman"/>
                <w:b w:val="0"/>
                <w:szCs w:val="24"/>
              </w:rPr>
              <w:t>.02.2021г.</w:t>
            </w:r>
          </w:p>
        </w:tc>
      </w:tr>
    </w:tbl>
    <w:p w:rsidR="00987285" w:rsidRPr="00966AAB" w:rsidRDefault="00987285" w:rsidP="00987285">
      <w:pPr>
        <w:pStyle w:val="BodyText"/>
        <w:ind w:firstLine="709"/>
        <w:jc w:val="both"/>
        <w:rPr>
          <w:rFonts w:ascii="Times New Roman" w:hAnsi="Times New Roman"/>
          <w:b w:val="0"/>
          <w:szCs w:val="24"/>
        </w:rPr>
      </w:pPr>
    </w:p>
    <w:p w:rsidR="00987285" w:rsidRPr="00966AAB" w:rsidRDefault="00987285" w:rsidP="00987285">
      <w:pPr>
        <w:pStyle w:val="BodyText"/>
        <w:ind w:firstLine="709"/>
        <w:jc w:val="both"/>
        <w:rPr>
          <w:rFonts w:ascii="Times New Roman" w:hAnsi="Times New Roman"/>
          <w:b w:val="0"/>
          <w:szCs w:val="24"/>
        </w:rPr>
      </w:pPr>
      <w:r w:rsidRPr="00966AAB">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987285" w:rsidRPr="00966AAB" w:rsidRDefault="007412E6" w:rsidP="00987285">
      <w:pPr>
        <w:pStyle w:val="BodyText"/>
        <w:ind w:firstLine="709"/>
        <w:jc w:val="both"/>
        <w:rPr>
          <w:rFonts w:ascii="Times New Roman" w:hAnsi="Times New Roman"/>
          <w:b w:val="0"/>
          <w:szCs w:val="24"/>
        </w:rPr>
      </w:pPr>
      <w:r>
        <w:rPr>
          <w:rFonts w:ascii="Times New Roman" w:hAnsi="Times New Roman"/>
          <w:b w:val="0"/>
          <w:szCs w:val="24"/>
        </w:rPr>
        <w:t>*</w:t>
      </w:r>
    </w:p>
    <w:p w:rsidR="00987285" w:rsidRPr="00966AAB" w:rsidRDefault="00987285" w:rsidP="00987285">
      <w:pPr>
        <w:pStyle w:val="BodyText"/>
        <w:ind w:firstLine="709"/>
        <w:jc w:val="both"/>
        <w:rPr>
          <w:rFonts w:ascii="Times New Roman" w:hAnsi="Times New Roman"/>
          <w:b w:val="0"/>
          <w:szCs w:val="24"/>
        </w:rPr>
      </w:pPr>
      <w:r w:rsidRPr="00966AAB">
        <w:rPr>
          <w:rFonts w:ascii="Times New Roman" w:hAnsi="Times New Roman"/>
          <w:b w:val="0"/>
          <w:szCs w:val="24"/>
        </w:rPr>
        <w:t>посредством использования интернет-видеоконференции, которая обеспечивает возможность участия сторон, в 15-30, при участии представител</w:t>
      </w:r>
      <w:r w:rsidR="00292044" w:rsidRPr="00966AAB">
        <w:rPr>
          <w:rFonts w:ascii="Times New Roman" w:hAnsi="Times New Roman"/>
          <w:b w:val="0"/>
          <w:szCs w:val="24"/>
        </w:rPr>
        <w:t>ей</w:t>
      </w:r>
      <w:r w:rsidRPr="00966AAB">
        <w:rPr>
          <w:rFonts w:ascii="Times New Roman" w:hAnsi="Times New Roman"/>
          <w:b w:val="0"/>
          <w:szCs w:val="24"/>
        </w:rPr>
        <w:t xml:space="preserve">: </w:t>
      </w:r>
    </w:p>
    <w:p w:rsidR="00987285" w:rsidRPr="00966AAB" w:rsidRDefault="00987285" w:rsidP="00987285">
      <w:pPr>
        <w:pStyle w:val="BodyText"/>
        <w:ind w:firstLine="709"/>
        <w:jc w:val="both"/>
        <w:rPr>
          <w:rFonts w:ascii="Times New Roman" w:hAnsi="Times New Roman"/>
          <w:b w:val="0"/>
          <w:szCs w:val="24"/>
        </w:rPr>
      </w:pPr>
      <w:r w:rsidRPr="00966AAB">
        <w:rPr>
          <w:rFonts w:ascii="Times New Roman" w:hAnsi="Times New Roman"/>
          <w:b w:val="0"/>
          <w:szCs w:val="24"/>
        </w:rPr>
        <w:t xml:space="preserve">– заказчика в лице </w:t>
      </w:r>
      <w:r w:rsidR="00292044" w:rsidRPr="00966AAB">
        <w:rPr>
          <w:rFonts w:ascii="Times New Roman" w:hAnsi="Times New Roman"/>
          <w:b w:val="0"/>
          <w:szCs w:val="24"/>
        </w:rPr>
        <w:t>ФГБУЗ ЦМСЧ № 31 ФМБА России</w:t>
      </w:r>
      <w:r w:rsidRPr="00966AAB">
        <w:rPr>
          <w:rFonts w:ascii="Times New Roman" w:hAnsi="Times New Roman"/>
          <w:b w:val="0"/>
          <w:szCs w:val="24"/>
        </w:rPr>
        <w:t xml:space="preserve"> – </w:t>
      </w:r>
      <w:r w:rsidR="007412E6">
        <w:rPr>
          <w:rFonts w:ascii="Times New Roman" w:hAnsi="Times New Roman"/>
          <w:b w:val="0"/>
          <w:szCs w:val="24"/>
        </w:rPr>
        <w:t>*</w:t>
      </w:r>
    </w:p>
    <w:p w:rsidR="00987285" w:rsidRPr="00966AAB" w:rsidRDefault="00987285" w:rsidP="00987285">
      <w:pPr>
        <w:pStyle w:val="BodyText"/>
        <w:ind w:firstLine="709"/>
        <w:jc w:val="both"/>
        <w:rPr>
          <w:rFonts w:ascii="Times New Roman" w:hAnsi="Times New Roman"/>
          <w:b w:val="0"/>
          <w:szCs w:val="24"/>
        </w:rPr>
      </w:pPr>
      <w:r w:rsidRPr="00966AAB">
        <w:rPr>
          <w:rFonts w:ascii="Times New Roman" w:hAnsi="Times New Roman"/>
          <w:b w:val="0"/>
          <w:szCs w:val="24"/>
        </w:rPr>
        <w:t xml:space="preserve">– заявителя в лице </w:t>
      </w:r>
      <w:r w:rsidR="00292044" w:rsidRPr="00966AAB">
        <w:rPr>
          <w:rFonts w:ascii="Times New Roman" w:hAnsi="Times New Roman"/>
          <w:b w:val="0"/>
          <w:szCs w:val="24"/>
        </w:rPr>
        <w:t>ФБУ «</w:t>
      </w:r>
      <w:proofErr w:type="spellStart"/>
      <w:r w:rsidR="00292044" w:rsidRPr="00966AAB">
        <w:rPr>
          <w:rFonts w:ascii="Times New Roman" w:hAnsi="Times New Roman"/>
          <w:b w:val="0"/>
          <w:szCs w:val="24"/>
        </w:rPr>
        <w:t>Уралтест</w:t>
      </w:r>
      <w:proofErr w:type="spellEnd"/>
      <w:r w:rsidR="00292044" w:rsidRPr="00966AAB">
        <w:rPr>
          <w:rFonts w:ascii="Times New Roman" w:hAnsi="Times New Roman"/>
          <w:b w:val="0"/>
          <w:szCs w:val="24"/>
        </w:rPr>
        <w:t xml:space="preserve">» - </w:t>
      </w:r>
      <w:r w:rsidR="007412E6">
        <w:rPr>
          <w:rFonts w:ascii="Times New Roman" w:hAnsi="Times New Roman"/>
          <w:b w:val="0"/>
          <w:szCs w:val="24"/>
        </w:rPr>
        <w:t>*</w:t>
      </w:r>
    </w:p>
    <w:p w:rsidR="00987285" w:rsidRPr="00966AAB" w:rsidRDefault="00987285" w:rsidP="00292044">
      <w:pPr>
        <w:pStyle w:val="BodyText"/>
        <w:ind w:firstLine="709"/>
        <w:jc w:val="both"/>
        <w:rPr>
          <w:rFonts w:ascii="Times New Roman" w:hAnsi="Times New Roman"/>
          <w:b w:val="0"/>
          <w:szCs w:val="24"/>
        </w:rPr>
      </w:pPr>
      <w:r w:rsidRPr="00966AAB">
        <w:rPr>
          <w:rFonts w:ascii="Times New Roman" w:hAnsi="Times New Roman"/>
          <w:b w:val="0"/>
          <w:szCs w:val="24"/>
        </w:rPr>
        <w:t xml:space="preserve">рассмотрела жалобу </w:t>
      </w:r>
      <w:r w:rsidR="00292044" w:rsidRPr="00966AAB">
        <w:rPr>
          <w:rFonts w:ascii="Times New Roman" w:hAnsi="Times New Roman"/>
          <w:b w:val="0"/>
          <w:szCs w:val="24"/>
        </w:rPr>
        <w:t>ФБУ «</w:t>
      </w:r>
      <w:proofErr w:type="spellStart"/>
      <w:r w:rsidR="00292044" w:rsidRPr="00966AAB">
        <w:rPr>
          <w:rFonts w:ascii="Times New Roman" w:hAnsi="Times New Roman"/>
          <w:b w:val="0"/>
          <w:szCs w:val="24"/>
        </w:rPr>
        <w:t>Уралтест</w:t>
      </w:r>
      <w:proofErr w:type="spellEnd"/>
      <w:r w:rsidR="00292044" w:rsidRPr="00966AAB">
        <w:rPr>
          <w:rFonts w:ascii="Times New Roman" w:hAnsi="Times New Roman"/>
          <w:b w:val="0"/>
          <w:szCs w:val="24"/>
        </w:rPr>
        <w:t xml:space="preserve">» (620990, Свердловская обл., г. Екатеринбург, ул. Красноармейская, 2, А) </w:t>
      </w:r>
      <w:r w:rsidRPr="00966AAB">
        <w:rPr>
          <w:rFonts w:ascii="Times New Roman" w:hAnsi="Times New Roman"/>
          <w:b w:val="0"/>
          <w:szCs w:val="24"/>
        </w:rPr>
        <w:t xml:space="preserve">о нарушении заказчиком в лице </w:t>
      </w:r>
      <w:r w:rsidR="00292044" w:rsidRPr="00966AAB">
        <w:rPr>
          <w:rFonts w:ascii="Times New Roman" w:hAnsi="Times New Roman"/>
          <w:b w:val="0"/>
          <w:szCs w:val="24"/>
        </w:rPr>
        <w:t>ФГБУЗ ЦМСЧ № 31 ФМБА России (624130, Свердловская область, ЗАТО г. Новоуральск, ул. Садовая, д. 2 А.</w:t>
      </w:r>
      <w:r w:rsidRPr="00966AAB">
        <w:rPr>
          <w:rFonts w:ascii="Times New Roman" w:hAnsi="Times New Roman"/>
          <w:b w:val="0"/>
          <w:szCs w:val="24"/>
        </w:rPr>
        <w:t xml:space="preserve">), его комиссией при осуществлении закупки путем проведения </w:t>
      </w:r>
      <w:r w:rsidR="00292044" w:rsidRPr="00966AAB">
        <w:rPr>
          <w:rFonts w:ascii="Times New Roman" w:hAnsi="Times New Roman"/>
          <w:b w:val="0"/>
          <w:szCs w:val="24"/>
        </w:rPr>
        <w:t>электронного аукциона на оказание услуг по метрологической поверке средств измерений медицинского и общетехнического назначения (извещение № 0362100030220000636</w:t>
      </w:r>
      <w:r w:rsidRPr="00966AAB">
        <w:rPr>
          <w:rFonts w:ascii="Times New Roman" w:hAnsi="Times New Roman"/>
          <w:b w:val="0"/>
          <w:szCs w:val="24"/>
        </w:rPr>
        <w:t xml:space="preserve">), Федерального Закона от </w:t>
      </w:r>
      <w:smartTag w:uri="urn:schemas-microsoft-com:office:smarttags" w:element="date">
        <w:smartTagPr>
          <w:attr w:name="Year" w:val="2013"/>
          <w:attr w:name="Day" w:val="05"/>
          <w:attr w:name="Month" w:val="4"/>
          <w:attr w:name="ls" w:val="trans"/>
        </w:smartTagPr>
        <w:r w:rsidRPr="00966AAB">
          <w:rPr>
            <w:rFonts w:ascii="Times New Roman" w:hAnsi="Times New Roman"/>
            <w:b w:val="0"/>
            <w:szCs w:val="24"/>
          </w:rPr>
          <w:t>05 апреля 2013 года</w:t>
        </w:r>
      </w:smartTag>
      <w:r w:rsidRPr="00966AAB">
        <w:rPr>
          <w:rFonts w:ascii="Times New Roman" w:hAnsi="Times New Roman"/>
          <w:b w:val="0"/>
          <w:szCs w:val="24"/>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987285" w:rsidRPr="00966AAB" w:rsidRDefault="00987285" w:rsidP="00987285">
      <w:pPr>
        <w:jc w:val="center"/>
        <w:rPr>
          <w:sz w:val="24"/>
          <w:szCs w:val="24"/>
        </w:rPr>
      </w:pPr>
    </w:p>
    <w:p w:rsidR="00987285" w:rsidRPr="00966AAB" w:rsidRDefault="00987285" w:rsidP="00987285">
      <w:pPr>
        <w:jc w:val="center"/>
        <w:rPr>
          <w:sz w:val="24"/>
          <w:szCs w:val="24"/>
        </w:rPr>
      </w:pPr>
    </w:p>
    <w:p w:rsidR="00987285" w:rsidRPr="00966AAB" w:rsidRDefault="00987285" w:rsidP="00987285">
      <w:pPr>
        <w:jc w:val="center"/>
        <w:rPr>
          <w:sz w:val="24"/>
          <w:szCs w:val="24"/>
        </w:rPr>
      </w:pPr>
    </w:p>
    <w:p w:rsidR="00987285" w:rsidRPr="00966AAB" w:rsidRDefault="00987285" w:rsidP="00987285">
      <w:pPr>
        <w:jc w:val="center"/>
        <w:rPr>
          <w:b/>
          <w:sz w:val="24"/>
          <w:szCs w:val="24"/>
        </w:rPr>
      </w:pPr>
      <w:r w:rsidRPr="00966AAB">
        <w:rPr>
          <w:b/>
          <w:sz w:val="24"/>
          <w:szCs w:val="24"/>
        </w:rPr>
        <w:t xml:space="preserve">У С Т А Н О В И Л </w:t>
      </w:r>
      <w:proofErr w:type="gramStart"/>
      <w:r w:rsidRPr="00966AAB">
        <w:rPr>
          <w:b/>
          <w:sz w:val="24"/>
          <w:szCs w:val="24"/>
        </w:rPr>
        <w:t>А :</w:t>
      </w:r>
      <w:proofErr w:type="gramEnd"/>
    </w:p>
    <w:p w:rsidR="00987285" w:rsidRPr="00966AAB" w:rsidRDefault="00987285" w:rsidP="00987285">
      <w:pPr>
        <w:ind w:firstLine="709"/>
        <w:jc w:val="both"/>
        <w:rPr>
          <w:sz w:val="24"/>
          <w:szCs w:val="24"/>
        </w:rPr>
      </w:pPr>
    </w:p>
    <w:p w:rsidR="00987285" w:rsidRPr="00966AAB" w:rsidRDefault="00987285" w:rsidP="00987285">
      <w:pPr>
        <w:pStyle w:val="BodyText"/>
        <w:tabs>
          <w:tab w:val="left" w:pos="4253"/>
        </w:tabs>
        <w:ind w:firstLine="709"/>
        <w:jc w:val="both"/>
        <w:rPr>
          <w:rFonts w:ascii="Times New Roman" w:hAnsi="Times New Roman"/>
          <w:b w:val="0"/>
          <w:szCs w:val="24"/>
        </w:rPr>
      </w:pPr>
      <w:r w:rsidRPr="00966AAB">
        <w:rPr>
          <w:rFonts w:ascii="Times New Roman" w:hAnsi="Times New Roman"/>
          <w:b w:val="0"/>
          <w:szCs w:val="24"/>
        </w:rPr>
        <w:t xml:space="preserve">В Управление Федеральной антимонопольной службы по Свердловской области поступила жалоба </w:t>
      </w:r>
      <w:r w:rsidR="00292044" w:rsidRPr="00966AAB">
        <w:rPr>
          <w:rFonts w:ascii="Times New Roman" w:hAnsi="Times New Roman"/>
          <w:b w:val="0"/>
          <w:szCs w:val="24"/>
        </w:rPr>
        <w:t>ФБУ «</w:t>
      </w:r>
      <w:proofErr w:type="spellStart"/>
      <w:r w:rsidR="00292044" w:rsidRPr="00966AAB">
        <w:rPr>
          <w:rFonts w:ascii="Times New Roman" w:hAnsi="Times New Roman"/>
          <w:b w:val="0"/>
          <w:szCs w:val="24"/>
        </w:rPr>
        <w:t>Уралтест</w:t>
      </w:r>
      <w:proofErr w:type="spellEnd"/>
      <w:r w:rsidR="00292044" w:rsidRPr="00966AAB">
        <w:rPr>
          <w:rFonts w:ascii="Times New Roman" w:hAnsi="Times New Roman"/>
          <w:b w:val="0"/>
          <w:szCs w:val="24"/>
        </w:rPr>
        <w:t>» (</w:t>
      </w:r>
      <w:proofErr w:type="spellStart"/>
      <w:r w:rsidR="00292044" w:rsidRPr="00966AAB">
        <w:rPr>
          <w:rFonts w:ascii="Times New Roman" w:hAnsi="Times New Roman"/>
          <w:b w:val="0"/>
          <w:szCs w:val="24"/>
        </w:rPr>
        <w:t>вх</w:t>
      </w:r>
      <w:proofErr w:type="spellEnd"/>
      <w:r w:rsidR="00292044" w:rsidRPr="00966AAB">
        <w:rPr>
          <w:rFonts w:ascii="Times New Roman" w:hAnsi="Times New Roman"/>
          <w:b w:val="0"/>
          <w:szCs w:val="24"/>
        </w:rPr>
        <w:t xml:space="preserve">. № 01-3377 от 09.02.2021г.) о нарушении заказчиком в лице ФГБУЗ ЦМСЧ № 31 ФМБА России, его комиссией при осуществлении закупки путем проведения электронного аукциона на оказание услуг по метрологической поверке средств </w:t>
      </w:r>
      <w:r w:rsidR="00292044" w:rsidRPr="00966AAB">
        <w:rPr>
          <w:rFonts w:ascii="Times New Roman" w:hAnsi="Times New Roman"/>
          <w:b w:val="0"/>
          <w:szCs w:val="24"/>
        </w:rPr>
        <w:lastRenderedPageBreak/>
        <w:t>измерений медицинского и общетехнического назначения (извещение № 0362100030220000636)</w:t>
      </w:r>
      <w:r w:rsidRPr="00966AAB">
        <w:rPr>
          <w:rFonts w:ascii="Times New Roman" w:hAnsi="Times New Roman"/>
          <w:b w:val="0"/>
          <w:szCs w:val="24"/>
        </w:rPr>
        <w:t xml:space="preserve">, Закона о контрактной системе, соответствующая требованиям ст. 105 Закона о контрактной системе. </w:t>
      </w:r>
      <w:r w:rsidR="0001713D" w:rsidRPr="00966AAB">
        <w:rPr>
          <w:rFonts w:ascii="Times New Roman" w:hAnsi="Times New Roman"/>
          <w:b w:val="0"/>
          <w:szCs w:val="24"/>
        </w:rPr>
        <w:t xml:space="preserve"> </w:t>
      </w:r>
    </w:p>
    <w:p w:rsidR="00987285" w:rsidRPr="00966AAB" w:rsidRDefault="00987285" w:rsidP="00987285">
      <w:pPr>
        <w:pStyle w:val="BodyText"/>
        <w:ind w:firstLine="709"/>
        <w:jc w:val="both"/>
        <w:rPr>
          <w:rFonts w:ascii="Times New Roman" w:hAnsi="Times New Roman"/>
          <w:b w:val="0"/>
          <w:szCs w:val="24"/>
        </w:rPr>
      </w:pPr>
      <w:r w:rsidRPr="00966AAB">
        <w:rPr>
          <w:rFonts w:ascii="Times New Roman" w:hAnsi="Times New Roman"/>
          <w:b w:val="0"/>
          <w:szCs w:val="24"/>
        </w:rPr>
        <w:t xml:space="preserve">В своей жалобе заявитель </w:t>
      </w:r>
      <w:r w:rsidR="00970ED3" w:rsidRPr="00966AAB">
        <w:rPr>
          <w:rFonts w:ascii="Times New Roman" w:hAnsi="Times New Roman"/>
          <w:b w:val="0"/>
          <w:szCs w:val="24"/>
        </w:rPr>
        <w:t>ФБУ «</w:t>
      </w:r>
      <w:proofErr w:type="spellStart"/>
      <w:proofErr w:type="gramStart"/>
      <w:r w:rsidR="00970ED3" w:rsidRPr="00966AAB">
        <w:rPr>
          <w:rFonts w:ascii="Times New Roman" w:hAnsi="Times New Roman"/>
          <w:b w:val="0"/>
          <w:szCs w:val="24"/>
        </w:rPr>
        <w:t>Уралтест</w:t>
      </w:r>
      <w:proofErr w:type="spellEnd"/>
      <w:r w:rsidR="00970ED3" w:rsidRPr="00966AAB">
        <w:rPr>
          <w:rFonts w:ascii="Times New Roman" w:hAnsi="Times New Roman"/>
          <w:b w:val="0"/>
          <w:szCs w:val="24"/>
        </w:rPr>
        <w:t xml:space="preserve">» </w:t>
      </w:r>
      <w:r w:rsidRPr="00966AAB">
        <w:rPr>
          <w:rFonts w:ascii="Times New Roman" w:hAnsi="Times New Roman"/>
          <w:b w:val="0"/>
          <w:szCs w:val="24"/>
        </w:rPr>
        <w:t xml:space="preserve"> указал</w:t>
      </w:r>
      <w:proofErr w:type="gramEnd"/>
      <w:r w:rsidRPr="00966AAB">
        <w:rPr>
          <w:rFonts w:ascii="Times New Roman" w:hAnsi="Times New Roman"/>
          <w:b w:val="0"/>
          <w:szCs w:val="24"/>
        </w:rPr>
        <w:t xml:space="preserve">, что </w:t>
      </w:r>
      <w:r w:rsidR="00140039" w:rsidRPr="00966AAB">
        <w:rPr>
          <w:rFonts w:ascii="Times New Roman" w:hAnsi="Times New Roman"/>
          <w:b w:val="0"/>
          <w:szCs w:val="24"/>
        </w:rPr>
        <w:t xml:space="preserve">заказчиком проведена процедура рассмотрения вторых частей заявок с нарушением требований </w:t>
      </w:r>
      <w:r w:rsidRPr="00966AAB">
        <w:rPr>
          <w:rFonts w:ascii="Times New Roman" w:hAnsi="Times New Roman"/>
          <w:b w:val="0"/>
          <w:szCs w:val="24"/>
        </w:rPr>
        <w:t xml:space="preserve">Закона о контрактной системе.  </w:t>
      </w:r>
      <w:r w:rsidR="00970ED3" w:rsidRPr="00966AAB">
        <w:rPr>
          <w:rFonts w:ascii="Times New Roman" w:hAnsi="Times New Roman"/>
          <w:b w:val="0"/>
          <w:szCs w:val="24"/>
        </w:rPr>
        <w:t xml:space="preserve"> </w:t>
      </w:r>
    </w:p>
    <w:p w:rsidR="00987285" w:rsidRPr="00966AAB" w:rsidRDefault="00987285" w:rsidP="00987285">
      <w:pPr>
        <w:pStyle w:val="BodyText"/>
        <w:ind w:firstLine="709"/>
        <w:jc w:val="both"/>
        <w:rPr>
          <w:rFonts w:ascii="Times New Roman" w:hAnsi="Times New Roman"/>
          <w:b w:val="0"/>
          <w:szCs w:val="24"/>
        </w:rPr>
      </w:pPr>
      <w:r w:rsidRPr="00966AAB">
        <w:rPr>
          <w:rFonts w:ascii="Times New Roman" w:hAnsi="Times New Roman"/>
          <w:b w:val="0"/>
          <w:szCs w:val="24"/>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rsidR="00987285" w:rsidRPr="00966AAB" w:rsidRDefault="00DA02C0" w:rsidP="00C473BE">
      <w:pPr>
        <w:autoSpaceDE w:val="0"/>
        <w:autoSpaceDN w:val="0"/>
        <w:adjustRightInd w:val="0"/>
        <w:ind w:right="21" w:firstLine="709"/>
        <w:jc w:val="both"/>
        <w:outlineLvl w:val="1"/>
        <w:rPr>
          <w:sz w:val="24"/>
          <w:szCs w:val="24"/>
        </w:rPr>
      </w:pPr>
      <w:r w:rsidRPr="00966AAB">
        <w:rPr>
          <w:sz w:val="24"/>
          <w:szCs w:val="24"/>
        </w:rPr>
        <w:t>23</w:t>
      </w:r>
      <w:r w:rsidR="00987285" w:rsidRPr="00966AAB">
        <w:rPr>
          <w:sz w:val="24"/>
          <w:szCs w:val="24"/>
        </w:rPr>
        <w:t xml:space="preserve">.12.2020г. на официальном сайте опубликовано извещение о проведении аукциона в электронной форме № </w:t>
      </w:r>
      <w:r w:rsidRPr="00966AAB">
        <w:rPr>
          <w:sz w:val="24"/>
          <w:szCs w:val="24"/>
        </w:rPr>
        <w:t xml:space="preserve">0362100030220000636 </w:t>
      </w:r>
      <w:r w:rsidR="00987285" w:rsidRPr="00966AAB">
        <w:rPr>
          <w:sz w:val="24"/>
          <w:szCs w:val="24"/>
        </w:rPr>
        <w:t xml:space="preserve">и аукционная документация </w:t>
      </w:r>
      <w:r w:rsidRPr="00966AAB">
        <w:rPr>
          <w:sz w:val="24"/>
          <w:szCs w:val="24"/>
        </w:rPr>
        <w:t>на оказание услуг по метрологической поверке средств измерений медицинского и общетехнического назначения</w:t>
      </w:r>
      <w:r w:rsidR="00987285" w:rsidRPr="00966AAB">
        <w:rPr>
          <w:sz w:val="24"/>
          <w:szCs w:val="24"/>
        </w:rPr>
        <w:t xml:space="preserve">. </w:t>
      </w:r>
    </w:p>
    <w:p w:rsidR="00987285" w:rsidRPr="00966AAB" w:rsidRDefault="00987285" w:rsidP="00C473BE">
      <w:pPr>
        <w:autoSpaceDE w:val="0"/>
        <w:autoSpaceDN w:val="0"/>
        <w:adjustRightInd w:val="0"/>
        <w:ind w:right="21" w:firstLine="709"/>
        <w:jc w:val="both"/>
        <w:outlineLvl w:val="1"/>
        <w:rPr>
          <w:sz w:val="24"/>
          <w:szCs w:val="24"/>
        </w:rPr>
      </w:pPr>
      <w:r w:rsidRPr="00966AAB">
        <w:rPr>
          <w:sz w:val="24"/>
          <w:szCs w:val="24"/>
        </w:rPr>
        <w:t xml:space="preserve">Начальная (максимальная) цена контракта составила </w:t>
      </w:r>
      <w:r w:rsidR="00DA02C0" w:rsidRPr="00966AAB">
        <w:rPr>
          <w:sz w:val="24"/>
          <w:szCs w:val="24"/>
        </w:rPr>
        <w:t xml:space="preserve">420 710,00 </w:t>
      </w:r>
      <w:r w:rsidRPr="00966AAB">
        <w:rPr>
          <w:sz w:val="24"/>
          <w:szCs w:val="24"/>
        </w:rPr>
        <w:t xml:space="preserve">рублей.  </w:t>
      </w:r>
    </w:p>
    <w:p w:rsidR="00987285" w:rsidRPr="00966AAB" w:rsidRDefault="00C473BE" w:rsidP="00987285">
      <w:pPr>
        <w:autoSpaceDE w:val="0"/>
        <w:autoSpaceDN w:val="0"/>
        <w:adjustRightInd w:val="0"/>
        <w:ind w:right="21" w:firstLine="709"/>
        <w:jc w:val="both"/>
        <w:outlineLvl w:val="1"/>
        <w:rPr>
          <w:sz w:val="24"/>
          <w:szCs w:val="24"/>
        </w:rPr>
      </w:pPr>
      <w:r w:rsidRPr="00966AAB">
        <w:rPr>
          <w:sz w:val="24"/>
          <w:szCs w:val="24"/>
        </w:rPr>
        <w:t>05</w:t>
      </w:r>
      <w:r w:rsidR="00987285" w:rsidRPr="00966AAB">
        <w:rPr>
          <w:sz w:val="24"/>
          <w:szCs w:val="24"/>
        </w:rPr>
        <w:t>.</w:t>
      </w:r>
      <w:r w:rsidRPr="00966AAB">
        <w:rPr>
          <w:sz w:val="24"/>
          <w:szCs w:val="24"/>
        </w:rPr>
        <w:t>02</w:t>
      </w:r>
      <w:r w:rsidR="00987285" w:rsidRPr="00966AAB">
        <w:rPr>
          <w:sz w:val="24"/>
          <w:szCs w:val="24"/>
        </w:rPr>
        <w:t xml:space="preserve">.2021г. аукционной комиссией была проведена процедура рассмотрения вторых частей заявок на участие в аукционе, по ее итогам составлен </w:t>
      </w:r>
      <w:hyperlink r:id="rId9" w:tgtFrame="_blank" w:history="1">
        <w:r w:rsidR="00EE34D5" w:rsidRPr="00966AAB">
          <w:rPr>
            <w:sz w:val="24"/>
            <w:szCs w:val="24"/>
          </w:rPr>
          <w:t xml:space="preserve">протокол подведения итогов электронного аукциона </w:t>
        </w:r>
        <w:r w:rsidRPr="00966AAB">
          <w:rPr>
            <w:sz w:val="24"/>
            <w:szCs w:val="24"/>
          </w:rPr>
          <w:t>от 05.02.2021 №0362100030220000636-3</w:t>
        </w:r>
      </w:hyperlink>
      <w:r w:rsidR="00987285" w:rsidRPr="00966AAB">
        <w:rPr>
          <w:sz w:val="24"/>
          <w:szCs w:val="24"/>
        </w:rPr>
        <w:t xml:space="preserve">, подписанный присутствующими на заседании членами комиссии. </w:t>
      </w:r>
    </w:p>
    <w:p w:rsidR="00987285" w:rsidRPr="00966AAB" w:rsidRDefault="00987285" w:rsidP="00987285">
      <w:pPr>
        <w:autoSpaceDE w:val="0"/>
        <w:autoSpaceDN w:val="0"/>
        <w:adjustRightInd w:val="0"/>
        <w:ind w:right="21" w:firstLine="709"/>
        <w:jc w:val="both"/>
        <w:outlineLvl w:val="1"/>
        <w:rPr>
          <w:sz w:val="24"/>
          <w:szCs w:val="24"/>
        </w:rPr>
      </w:pPr>
      <w:r w:rsidRPr="00966AAB">
        <w:rPr>
          <w:sz w:val="24"/>
          <w:szCs w:val="24"/>
        </w:rPr>
        <w:t>В соответствии с указанным протоколом заявк</w:t>
      </w:r>
      <w:r w:rsidR="00C473BE" w:rsidRPr="00966AAB">
        <w:rPr>
          <w:sz w:val="24"/>
          <w:szCs w:val="24"/>
        </w:rPr>
        <w:t>а</w:t>
      </w:r>
      <w:r w:rsidRPr="00966AAB">
        <w:rPr>
          <w:sz w:val="24"/>
          <w:szCs w:val="24"/>
        </w:rPr>
        <w:t xml:space="preserve"> участник</w:t>
      </w:r>
      <w:r w:rsidR="00C473BE" w:rsidRPr="00966AAB">
        <w:rPr>
          <w:sz w:val="24"/>
          <w:szCs w:val="24"/>
        </w:rPr>
        <w:t xml:space="preserve">а </w:t>
      </w:r>
      <w:r w:rsidRPr="00966AAB">
        <w:rPr>
          <w:sz w:val="24"/>
          <w:szCs w:val="24"/>
        </w:rPr>
        <w:t>закупки</w:t>
      </w:r>
      <w:r w:rsidR="00EE34D5" w:rsidRPr="00966AAB">
        <w:rPr>
          <w:sz w:val="24"/>
          <w:szCs w:val="24"/>
        </w:rPr>
        <w:t xml:space="preserve"> </w:t>
      </w:r>
      <w:r w:rsidR="00966AAB" w:rsidRPr="00966AAB">
        <w:rPr>
          <w:sz w:val="24"/>
          <w:szCs w:val="24"/>
        </w:rPr>
        <w:t xml:space="preserve">с порядковым номером 225 </w:t>
      </w:r>
      <w:r w:rsidR="00C473BE" w:rsidRPr="00966AAB">
        <w:rPr>
          <w:sz w:val="24"/>
          <w:szCs w:val="24"/>
        </w:rPr>
        <w:t xml:space="preserve">ООО «АВАНГАРД-ПРИБОР» </w:t>
      </w:r>
      <w:r w:rsidRPr="00966AAB">
        <w:rPr>
          <w:sz w:val="24"/>
          <w:szCs w:val="24"/>
        </w:rPr>
        <w:t>признан</w:t>
      </w:r>
      <w:r w:rsidR="00C473BE" w:rsidRPr="00966AAB">
        <w:rPr>
          <w:sz w:val="24"/>
          <w:szCs w:val="24"/>
        </w:rPr>
        <w:t>а</w:t>
      </w:r>
      <w:r w:rsidRPr="00966AAB">
        <w:rPr>
          <w:sz w:val="24"/>
          <w:szCs w:val="24"/>
        </w:rPr>
        <w:t xml:space="preserve"> соответствующ</w:t>
      </w:r>
      <w:r w:rsidR="00C473BE" w:rsidRPr="00966AAB">
        <w:rPr>
          <w:sz w:val="24"/>
          <w:szCs w:val="24"/>
        </w:rPr>
        <w:t xml:space="preserve">ей </w:t>
      </w:r>
      <w:r w:rsidRPr="00966AAB">
        <w:rPr>
          <w:sz w:val="24"/>
          <w:szCs w:val="24"/>
        </w:rPr>
        <w:t xml:space="preserve">требованиям закупочной документации. </w:t>
      </w:r>
    </w:p>
    <w:p w:rsidR="00987285" w:rsidRPr="00966AAB" w:rsidRDefault="00987285" w:rsidP="00B94C77">
      <w:pPr>
        <w:autoSpaceDE w:val="0"/>
        <w:autoSpaceDN w:val="0"/>
        <w:adjustRightInd w:val="0"/>
        <w:ind w:right="21" w:firstLine="709"/>
        <w:jc w:val="both"/>
        <w:outlineLvl w:val="1"/>
        <w:rPr>
          <w:sz w:val="24"/>
          <w:szCs w:val="24"/>
        </w:rPr>
      </w:pPr>
      <w:r w:rsidRPr="00966AAB">
        <w:rPr>
          <w:sz w:val="24"/>
          <w:szCs w:val="24"/>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bookmarkStart w:id="0" w:name="dst100823"/>
      <w:bookmarkEnd w:id="0"/>
      <w:r w:rsidRPr="00966AAB">
        <w:rPr>
          <w:sz w:val="24"/>
          <w:szCs w:val="24"/>
        </w:rPr>
        <w:t xml:space="preserve"> требования к содержанию, составу заявки на участие в таком аукционе в соответствии с </w:t>
      </w:r>
      <w:hyperlink r:id="rId10" w:anchor="dst743" w:history="1">
        <w:r w:rsidRPr="00966AAB">
          <w:rPr>
            <w:sz w:val="24"/>
            <w:szCs w:val="24"/>
          </w:rPr>
          <w:t>частями 3</w:t>
        </w:r>
      </w:hyperlink>
      <w:r w:rsidRPr="00966AAB">
        <w:rPr>
          <w:sz w:val="24"/>
          <w:szCs w:val="24"/>
        </w:rPr>
        <w:t> </w:t>
      </w:r>
      <w:r w:rsidR="007412E6">
        <w:rPr>
          <w:sz w:val="24"/>
          <w:szCs w:val="24"/>
        </w:rPr>
        <w:t>–</w:t>
      </w:r>
      <w:r w:rsidRPr="00966AAB">
        <w:rPr>
          <w:sz w:val="24"/>
          <w:szCs w:val="24"/>
        </w:rPr>
        <w:t> </w:t>
      </w:r>
      <w:hyperlink r:id="rId11" w:anchor="dst100863" w:history="1">
        <w:r w:rsidRPr="00966AAB">
          <w:rPr>
            <w:sz w:val="24"/>
            <w:szCs w:val="24"/>
          </w:rPr>
          <w:t>6 статьи 66</w:t>
        </w:r>
      </w:hyperlink>
      <w:r w:rsidRPr="00966AAB">
        <w:rPr>
          <w:sz w:val="24"/>
          <w:szCs w:val="24"/>
        </w:rPr>
        <w:t>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987285" w:rsidRPr="00966AAB" w:rsidRDefault="00987285" w:rsidP="00B94C77">
      <w:pPr>
        <w:autoSpaceDE w:val="0"/>
        <w:autoSpaceDN w:val="0"/>
        <w:adjustRightInd w:val="0"/>
        <w:ind w:right="21" w:firstLine="709"/>
        <w:jc w:val="both"/>
        <w:outlineLvl w:val="1"/>
        <w:rPr>
          <w:sz w:val="24"/>
          <w:szCs w:val="24"/>
        </w:rPr>
      </w:pPr>
      <w:r w:rsidRPr="00966AAB">
        <w:rPr>
          <w:sz w:val="24"/>
          <w:szCs w:val="24"/>
        </w:rPr>
        <w:t>В силу ч. 5 ст. 66 Закона о контрактной системе вторая часть заявки на участие в электронном аукционе должна содержать следующие документы и информацию:</w:t>
      </w:r>
      <w:bookmarkStart w:id="1" w:name="dst748"/>
      <w:bookmarkStart w:id="2" w:name="dst749"/>
      <w:bookmarkEnd w:id="1"/>
      <w:bookmarkEnd w:id="2"/>
      <w:r w:rsidRPr="00966AAB">
        <w:rPr>
          <w:sz w:val="24"/>
          <w:szCs w:val="24"/>
        </w:rPr>
        <w:t xml:space="preserve"> </w:t>
      </w:r>
    </w:p>
    <w:p w:rsidR="00B94C77" w:rsidRPr="00966AAB" w:rsidRDefault="00B94C77" w:rsidP="00B94C77">
      <w:pPr>
        <w:autoSpaceDE w:val="0"/>
        <w:autoSpaceDN w:val="0"/>
        <w:adjustRightInd w:val="0"/>
        <w:ind w:firstLine="709"/>
        <w:jc w:val="both"/>
        <w:rPr>
          <w:sz w:val="24"/>
          <w:szCs w:val="24"/>
        </w:rPr>
      </w:pPr>
      <w:r w:rsidRPr="00966AAB">
        <w:rPr>
          <w:sz w:val="24"/>
          <w:szCs w:val="24"/>
        </w:rPr>
        <w:t>1)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B94C77" w:rsidRPr="00966AAB" w:rsidRDefault="00B94C77" w:rsidP="00B94C77">
      <w:pPr>
        <w:autoSpaceDE w:val="0"/>
        <w:autoSpaceDN w:val="0"/>
        <w:adjustRightInd w:val="0"/>
        <w:ind w:firstLine="709"/>
        <w:jc w:val="both"/>
        <w:rPr>
          <w:sz w:val="24"/>
          <w:szCs w:val="24"/>
        </w:rPr>
      </w:pPr>
      <w:r w:rsidRPr="00966AAB">
        <w:rPr>
          <w:sz w:val="24"/>
          <w:szCs w:val="24"/>
        </w:rPr>
        <w:t xml:space="preserve">2) документы, подтверждающие соответствие участника такого аукциона требованиям, установленным </w:t>
      </w:r>
      <w:hyperlink r:id="rId12" w:history="1">
        <w:r w:rsidRPr="00966AAB">
          <w:rPr>
            <w:sz w:val="24"/>
            <w:szCs w:val="24"/>
          </w:rPr>
          <w:t>пунктом 1 части 1 статьи 31</w:t>
        </w:r>
      </w:hyperlink>
      <w:r w:rsidRPr="00966AAB">
        <w:rPr>
          <w:sz w:val="24"/>
          <w:szCs w:val="24"/>
        </w:rPr>
        <w:t xml:space="preserve"> настоящего Федерального закона, или копии этих документов, а также декларация о соответствии участника такого аукциона требованиям, установленным </w:t>
      </w:r>
      <w:hyperlink r:id="rId13" w:history="1">
        <w:r w:rsidRPr="00966AAB">
          <w:rPr>
            <w:sz w:val="24"/>
            <w:szCs w:val="24"/>
          </w:rPr>
          <w:t>пунктами 3</w:t>
        </w:r>
      </w:hyperlink>
      <w:r w:rsidRPr="00966AAB">
        <w:rPr>
          <w:sz w:val="24"/>
          <w:szCs w:val="24"/>
        </w:rPr>
        <w:t xml:space="preserve"> </w:t>
      </w:r>
      <w:r w:rsidR="007412E6">
        <w:rPr>
          <w:sz w:val="24"/>
          <w:szCs w:val="24"/>
        </w:rPr>
        <w:t>–</w:t>
      </w:r>
      <w:r w:rsidRPr="00966AAB">
        <w:rPr>
          <w:sz w:val="24"/>
          <w:szCs w:val="24"/>
        </w:rPr>
        <w:t xml:space="preserve"> </w:t>
      </w:r>
      <w:hyperlink r:id="rId14" w:history="1">
        <w:r w:rsidRPr="00966AAB">
          <w:rPr>
            <w:sz w:val="24"/>
            <w:szCs w:val="24"/>
          </w:rPr>
          <w:t>9 части 1 статьи 31</w:t>
        </w:r>
      </w:hyperlink>
      <w:r w:rsidRPr="00966AAB">
        <w:rPr>
          <w:sz w:val="24"/>
          <w:szCs w:val="24"/>
        </w:rPr>
        <w:t xml:space="preserve"> настоящего Федерального закона (указанная декларация предоставляется с использованием программно-аппаратных средств электронной площадки);</w:t>
      </w:r>
    </w:p>
    <w:p w:rsidR="00B94C77" w:rsidRPr="00966AAB" w:rsidRDefault="00B94C77" w:rsidP="00B94C77">
      <w:pPr>
        <w:autoSpaceDE w:val="0"/>
        <w:autoSpaceDN w:val="0"/>
        <w:adjustRightInd w:val="0"/>
        <w:ind w:firstLine="709"/>
        <w:jc w:val="both"/>
        <w:rPr>
          <w:sz w:val="24"/>
          <w:szCs w:val="24"/>
        </w:rPr>
      </w:pPr>
      <w:r w:rsidRPr="00966AAB">
        <w:rPr>
          <w:sz w:val="24"/>
          <w:szCs w:val="24"/>
        </w:rPr>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B94C77" w:rsidRPr="00966AAB" w:rsidRDefault="00B94C77" w:rsidP="00445C8B">
      <w:pPr>
        <w:autoSpaceDE w:val="0"/>
        <w:autoSpaceDN w:val="0"/>
        <w:adjustRightInd w:val="0"/>
        <w:ind w:firstLine="709"/>
        <w:jc w:val="both"/>
        <w:rPr>
          <w:sz w:val="24"/>
          <w:szCs w:val="24"/>
        </w:rPr>
      </w:pPr>
      <w:r w:rsidRPr="00966AAB">
        <w:rPr>
          <w:sz w:val="24"/>
          <w:szCs w:val="24"/>
        </w:rPr>
        <w:lastRenderedPageBreak/>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656CC6" w:rsidRPr="00966AAB" w:rsidRDefault="00656CC6" w:rsidP="00445C8B">
      <w:pPr>
        <w:autoSpaceDE w:val="0"/>
        <w:autoSpaceDN w:val="0"/>
        <w:adjustRightInd w:val="0"/>
        <w:ind w:firstLine="709"/>
        <w:jc w:val="both"/>
        <w:rPr>
          <w:sz w:val="24"/>
          <w:szCs w:val="24"/>
        </w:rPr>
      </w:pPr>
      <w:r w:rsidRPr="00966AAB">
        <w:rPr>
          <w:sz w:val="24"/>
          <w:szCs w:val="24"/>
        </w:rPr>
        <w:t>5) документы, подтверждающие право участника электронного аукциона на получение преимуществ в соответствии со статьями 28 и 29 настоящего Федерального закона (в случае, если участник электронного аукциона заявил о получении указанных преимуществ), или копии таких документов;</w:t>
      </w:r>
    </w:p>
    <w:p w:rsidR="00656CC6" w:rsidRPr="00966AAB" w:rsidRDefault="00656CC6" w:rsidP="00656CC6">
      <w:pPr>
        <w:autoSpaceDE w:val="0"/>
        <w:autoSpaceDN w:val="0"/>
        <w:adjustRightInd w:val="0"/>
        <w:ind w:firstLine="709"/>
        <w:jc w:val="both"/>
        <w:rPr>
          <w:sz w:val="24"/>
          <w:szCs w:val="24"/>
        </w:rPr>
      </w:pPr>
      <w:r w:rsidRPr="00966AAB">
        <w:rPr>
          <w:sz w:val="24"/>
          <w:szCs w:val="24"/>
        </w:rPr>
        <w:t>6) документы, предусмотренные нормативными правовыми актами, принятыми в соответствии со статьей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8269D4" w:rsidRPr="00966AAB" w:rsidRDefault="00656CC6" w:rsidP="00656CC6">
      <w:pPr>
        <w:autoSpaceDE w:val="0"/>
        <w:autoSpaceDN w:val="0"/>
        <w:adjustRightInd w:val="0"/>
        <w:ind w:firstLine="709"/>
        <w:jc w:val="both"/>
        <w:rPr>
          <w:sz w:val="24"/>
          <w:szCs w:val="24"/>
        </w:rPr>
      </w:pPr>
      <w:r w:rsidRPr="00966AAB">
        <w:rPr>
          <w:sz w:val="24"/>
          <w:szCs w:val="24"/>
        </w:rPr>
        <w:t>7)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настоящего Федерального закона (указанная декларация предоставляется с использованием программно-аппаратных средств электронной площадки).</w:t>
      </w:r>
    </w:p>
    <w:p w:rsidR="00656CC6" w:rsidRPr="00966AAB" w:rsidRDefault="00656CC6" w:rsidP="00656CC6">
      <w:pPr>
        <w:autoSpaceDE w:val="0"/>
        <w:autoSpaceDN w:val="0"/>
        <w:adjustRightInd w:val="0"/>
        <w:ind w:firstLine="709"/>
        <w:jc w:val="both"/>
        <w:rPr>
          <w:sz w:val="24"/>
          <w:szCs w:val="24"/>
        </w:rPr>
      </w:pPr>
      <w:r w:rsidRPr="00966AAB">
        <w:rPr>
          <w:sz w:val="24"/>
          <w:szCs w:val="24"/>
        </w:rPr>
        <w:t xml:space="preserve">В Инструкции по заполнению заявки аукционной документации содержатся требования к составу второй части заявки на участие в электронном аукционе. </w:t>
      </w:r>
    </w:p>
    <w:p w:rsidR="00656CC6" w:rsidRPr="00966AAB" w:rsidRDefault="00295066" w:rsidP="00656CC6">
      <w:pPr>
        <w:autoSpaceDE w:val="0"/>
        <w:autoSpaceDN w:val="0"/>
        <w:adjustRightInd w:val="0"/>
        <w:ind w:firstLine="709"/>
        <w:jc w:val="both"/>
        <w:rPr>
          <w:sz w:val="24"/>
          <w:szCs w:val="24"/>
        </w:rPr>
      </w:pPr>
      <w:r w:rsidRPr="00966AAB">
        <w:rPr>
          <w:sz w:val="24"/>
          <w:szCs w:val="24"/>
        </w:rPr>
        <w:t xml:space="preserve">Комиссией Свердловского УФАС России установлено, что заказчик не указал требование о предоставлении участником закупки в составе второй части заявки аттестата аккредитации с областью аккредитации на поверку средств измерения, в силу указанного в соответствии с условиями закупочной документации предоставление данного документа в составе второй части заявки не требуется. </w:t>
      </w:r>
    </w:p>
    <w:p w:rsidR="00295066" w:rsidRPr="00966AAB" w:rsidRDefault="00295066" w:rsidP="00656CC6">
      <w:pPr>
        <w:autoSpaceDE w:val="0"/>
        <w:autoSpaceDN w:val="0"/>
        <w:adjustRightInd w:val="0"/>
        <w:ind w:firstLine="709"/>
        <w:jc w:val="both"/>
        <w:rPr>
          <w:sz w:val="24"/>
          <w:szCs w:val="24"/>
        </w:rPr>
      </w:pPr>
      <w:r w:rsidRPr="00966AAB">
        <w:rPr>
          <w:sz w:val="24"/>
          <w:szCs w:val="24"/>
        </w:rPr>
        <w:t>Комиссией Свердловского УФАС России установлено, что участник закупки ООО «АВАНГАРД-ПРИБОР» в составе второй части заявки не предоставил аттестат аккредитации</w:t>
      </w:r>
      <w:r w:rsidR="00E55640" w:rsidRPr="00966AAB">
        <w:rPr>
          <w:sz w:val="24"/>
          <w:szCs w:val="24"/>
        </w:rPr>
        <w:t xml:space="preserve">, выданный участнику закупки ООО «АВАНГАРД-ПРИБОР», что не противоречит требованиям закупочной документации, </w:t>
      </w:r>
      <w:r w:rsidR="007E0C59" w:rsidRPr="00966AAB">
        <w:rPr>
          <w:sz w:val="24"/>
          <w:szCs w:val="24"/>
        </w:rPr>
        <w:t xml:space="preserve">согласно условиям </w:t>
      </w:r>
      <w:proofErr w:type="gramStart"/>
      <w:r w:rsidR="007E0C59" w:rsidRPr="00966AAB">
        <w:rPr>
          <w:sz w:val="24"/>
          <w:szCs w:val="24"/>
        </w:rPr>
        <w:t>которой</w:t>
      </w:r>
      <w:r w:rsidR="00E55640" w:rsidRPr="00966AAB">
        <w:rPr>
          <w:sz w:val="24"/>
          <w:szCs w:val="24"/>
        </w:rPr>
        <w:t xml:space="preserve"> в составе второй части заявки</w:t>
      </w:r>
      <w:proofErr w:type="gramEnd"/>
      <w:r w:rsidR="00E55640" w:rsidRPr="00966AAB">
        <w:rPr>
          <w:sz w:val="24"/>
          <w:szCs w:val="24"/>
        </w:rPr>
        <w:t xml:space="preserve"> не требовалось предоставление указанного документа. </w:t>
      </w:r>
    </w:p>
    <w:p w:rsidR="00987285" w:rsidRPr="00966AAB" w:rsidRDefault="00987285" w:rsidP="00987285">
      <w:pPr>
        <w:autoSpaceDE w:val="0"/>
        <w:autoSpaceDN w:val="0"/>
        <w:adjustRightInd w:val="0"/>
        <w:ind w:right="21" w:firstLine="709"/>
        <w:jc w:val="both"/>
        <w:outlineLvl w:val="1"/>
        <w:rPr>
          <w:sz w:val="24"/>
          <w:szCs w:val="24"/>
        </w:rPr>
      </w:pPr>
      <w:r w:rsidRPr="00966AAB">
        <w:rPr>
          <w:sz w:val="24"/>
          <w:szCs w:val="24"/>
        </w:rPr>
        <w:t xml:space="preserve">Согласно ч. 1 ст. 69 Закона о контрактной системе </w:t>
      </w:r>
      <w:bookmarkStart w:id="3" w:name="dst100930"/>
      <w:bookmarkEnd w:id="3"/>
      <w:r w:rsidRPr="00966AAB">
        <w:rPr>
          <w:sz w:val="24"/>
          <w:szCs w:val="24"/>
        </w:rPr>
        <w:t>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w:t>
      </w:r>
      <w:hyperlink r:id="rId15" w:anchor="dst1266" w:history="1">
        <w:r w:rsidRPr="00966AAB">
          <w:rPr>
            <w:sz w:val="24"/>
            <w:szCs w:val="24"/>
          </w:rPr>
          <w:t>частью 19 статьи 68</w:t>
        </w:r>
      </w:hyperlink>
      <w:r w:rsidRPr="00966AAB">
        <w:rPr>
          <w:sz w:val="24"/>
          <w:szCs w:val="24"/>
        </w:rPr>
        <w:t> настоящего Федерального закона, в части соответствия их требованиям, установленным документацией о таком аукционе.</w:t>
      </w:r>
    </w:p>
    <w:p w:rsidR="00987285" w:rsidRPr="00966AAB" w:rsidRDefault="00987285" w:rsidP="00987285">
      <w:pPr>
        <w:autoSpaceDE w:val="0"/>
        <w:autoSpaceDN w:val="0"/>
        <w:adjustRightInd w:val="0"/>
        <w:ind w:right="21" w:firstLine="709"/>
        <w:jc w:val="both"/>
        <w:outlineLvl w:val="1"/>
        <w:rPr>
          <w:sz w:val="24"/>
          <w:szCs w:val="24"/>
        </w:rPr>
      </w:pPr>
      <w:r w:rsidRPr="00966AAB">
        <w:rPr>
          <w:sz w:val="24"/>
          <w:szCs w:val="24"/>
        </w:rPr>
        <w:t xml:space="preserve">В соответствии с ч. 6 ст. 69 Закона о контрактной системе </w:t>
      </w:r>
      <w:bookmarkStart w:id="4" w:name="dst773"/>
      <w:bookmarkEnd w:id="4"/>
      <w:r w:rsidRPr="00966AAB">
        <w:rPr>
          <w:sz w:val="24"/>
          <w:szCs w:val="24"/>
        </w:rPr>
        <w:t>заявка на участие в электронном аукционе признается не соответствующей требованиям, установленным документацией о таком аукционе, в случае:</w:t>
      </w:r>
    </w:p>
    <w:p w:rsidR="00987285" w:rsidRPr="00966AAB" w:rsidRDefault="00987285" w:rsidP="00987285">
      <w:pPr>
        <w:autoSpaceDE w:val="0"/>
        <w:autoSpaceDN w:val="0"/>
        <w:adjustRightInd w:val="0"/>
        <w:ind w:right="21" w:firstLine="709"/>
        <w:jc w:val="both"/>
        <w:outlineLvl w:val="1"/>
        <w:rPr>
          <w:sz w:val="24"/>
          <w:szCs w:val="24"/>
        </w:rPr>
      </w:pPr>
      <w:bookmarkStart w:id="5" w:name="dst1269"/>
      <w:bookmarkEnd w:id="5"/>
      <w:r w:rsidRPr="00966AAB">
        <w:rPr>
          <w:sz w:val="24"/>
          <w:szCs w:val="24"/>
        </w:rPr>
        <w:t>1) непредставления документов и информации, которые предусмотрены </w:t>
      </w:r>
      <w:hyperlink r:id="rId16" w:anchor="dst408" w:history="1">
        <w:r w:rsidRPr="00966AAB">
          <w:rPr>
            <w:sz w:val="24"/>
            <w:szCs w:val="24"/>
          </w:rPr>
          <w:t>частью 11 статьи 24.1</w:t>
        </w:r>
      </w:hyperlink>
      <w:r w:rsidRPr="00966AAB">
        <w:rPr>
          <w:sz w:val="24"/>
          <w:szCs w:val="24"/>
        </w:rPr>
        <w:t>, </w:t>
      </w:r>
      <w:hyperlink r:id="rId17" w:anchor="dst1251" w:history="1">
        <w:r w:rsidRPr="00966AAB">
          <w:rPr>
            <w:sz w:val="24"/>
            <w:szCs w:val="24"/>
          </w:rPr>
          <w:t>частями 3</w:t>
        </w:r>
      </w:hyperlink>
      <w:r w:rsidRPr="00966AAB">
        <w:rPr>
          <w:sz w:val="24"/>
          <w:szCs w:val="24"/>
        </w:rPr>
        <w:t> или </w:t>
      </w:r>
      <w:hyperlink r:id="rId18" w:anchor="dst1252" w:history="1">
        <w:r w:rsidRPr="00966AAB">
          <w:rPr>
            <w:sz w:val="24"/>
            <w:szCs w:val="24"/>
          </w:rPr>
          <w:t>3.1</w:t>
        </w:r>
      </w:hyperlink>
      <w:r w:rsidRPr="00966AAB">
        <w:rPr>
          <w:sz w:val="24"/>
          <w:szCs w:val="24"/>
        </w:rPr>
        <w:t>, </w:t>
      </w:r>
      <w:hyperlink r:id="rId19" w:anchor="dst100856" w:history="1">
        <w:r w:rsidRPr="00966AAB">
          <w:rPr>
            <w:sz w:val="24"/>
            <w:szCs w:val="24"/>
          </w:rPr>
          <w:t>5</w:t>
        </w:r>
      </w:hyperlink>
      <w:r w:rsidRPr="00966AAB">
        <w:rPr>
          <w:sz w:val="24"/>
          <w:szCs w:val="24"/>
        </w:rPr>
        <w:t>, </w:t>
      </w:r>
      <w:hyperlink r:id="rId20" w:anchor="dst1258" w:history="1">
        <w:r w:rsidRPr="00966AAB">
          <w:rPr>
            <w:sz w:val="24"/>
            <w:szCs w:val="24"/>
          </w:rPr>
          <w:t>8.2 статьи 66</w:t>
        </w:r>
      </w:hyperlink>
      <w:r w:rsidRPr="00966AAB">
        <w:rPr>
          <w:sz w:val="24"/>
          <w:szCs w:val="24"/>
        </w:rPr>
        <w:t>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987285" w:rsidRPr="00966AAB" w:rsidRDefault="00987285" w:rsidP="00987285">
      <w:pPr>
        <w:autoSpaceDE w:val="0"/>
        <w:autoSpaceDN w:val="0"/>
        <w:adjustRightInd w:val="0"/>
        <w:ind w:right="21" w:firstLine="709"/>
        <w:jc w:val="both"/>
        <w:outlineLvl w:val="1"/>
        <w:rPr>
          <w:sz w:val="24"/>
          <w:szCs w:val="24"/>
        </w:rPr>
      </w:pPr>
      <w:bookmarkStart w:id="6" w:name="dst83"/>
      <w:bookmarkEnd w:id="6"/>
      <w:r w:rsidRPr="00966AAB">
        <w:rPr>
          <w:sz w:val="24"/>
          <w:szCs w:val="24"/>
        </w:rPr>
        <w:lastRenderedPageBreak/>
        <w:t>2) несоответствия участника такого аукциона требованиям, установленным в соответствии с </w:t>
      </w:r>
      <w:hyperlink r:id="rId21" w:anchor="dst100335" w:history="1">
        <w:r w:rsidRPr="00966AAB">
          <w:rPr>
            <w:sz w:val="24"/>
            <w:szCs w:val="24"/>
          </w:rPr>
          <w:t>частью 1</w:t>
        </w:r>
      </w:hyperlink>
      <w:r w:rsidRPr="00966AAB">
        <w:rPr>
          <w:sz w:val="24"/>
          <w:szCs w:val="24"/>
        </w:rPr>
        <w:t>, </w:t>
      </w:r>
      <w:hyperlink r:id="rId22" w:anchor="dst101710" w:history="1">
        <w:r w:rsidRPr="00966AAB">
          <w:rPr>
            <w:sz w:val="24"/>
            <w:szCs w:val="24"/>
          </w:rPr>
          <w:t>частями 1.1</w:t>
        </w:r>
      </w:hyperlink>
      <w:r w:rsidRPr="00966AAB">
        <w:rPr>
          <w:sz w:val="24"/>
          <w:szCs w:val="24"/>
        </w:rPr>
        <w:t>, </w:t>
      </w:r>
      <w:hyperlink r:id="rId23" w:anchor="dst100344" w:history="1">
        <w:r w:rsidRPr="00966AAB">
          <w:rPr>
            <w:sz w:val="24"/>
            <w:szCs w:val="24"/>
          </w:rPr>
          <w:t>2</w:t>
        </w:r>
      </w:hyperlink>
      <w:r w:rsidRPr="00966AAB">
        <w:rPr>
          <w:sz w:val="24"/>
          <w:szCs w:val="24"/>
        </w:rPr>
        <w:t> и </w:t>
      </w:r>
      <w:hyperlink r:id="rId24" w:anchor="dst74" w:history="1">
        <w:r w:rsidRPr="00966AAB">
          <w:rPr>
            <w:sz w:val="24"/>
            <w:szCs w:val="24"/>
          </w:rPr>
          <w:t>2.1</w:t>
        </w:r>
      </w:hyperlink>
      <w:r w:rsidRPr="00966AAB">
        <w:rPr>
          <w:sz w:val="24"/>
          <w:szCs w:val="24"/>
        </w:rPr>
        <w:t> (при наличии таких требований) </w:t>
      </w:r>
      <w:hyperlink r:id="rId25" w:anchor="dst100334" w:history="1">
        <w:r w:rsidRPr="00966AAB">
          <w:rPr>
            <w:sz w:val="24"/>
            <w:szCs w:val="24"/>
          </w:rPr>
          <w:t>статьи 31</w:t>
        </w:r>
      </w:hyperlink>
      <w:r w:rsidRPr="00966AAB">
        <w:rPr>
          <w:sz w:val="24"/>
          <w:szCs w:val="24"/>
        </w:rPr>
        <w:t> настоящего Федерального закона;</w:t>
      </w:r>
    </w:p>
    <w:p w:rsidR="00987285" w:rsidRPr="00966AAB" w:rsidRDefault="00987285" w:rsidP="00987285">
      <w:pPr>
        <w:autoSpaceDE w:val="0"/>
        <w:autoSpaceDN w:val="0"/>
        <w:adjustRightInd w:val="0"/>
        <w:ind w:right="21" w:firstLine="709"/>
        <w:jc w:val="both"/>
        <w:outlineLvl w:val="1"/>
        <w:rPr>
          <w:sz w:val="24"/>
          <w:szCs w:val="24"/>
        </w:rPr>
      </w:pPr>
      <w:bookmarkStart w:id="7" w:name="dst772"/>
      <w:bookmarkEnd w:id="7"/>
      <w:r w:rsidRPr="00966AAB">
        <w:rPr>
          <w:sz w:val="24"/>
          <w:szCs w:val="24"/>
        </w:rPr>
        <w:t>3) предусмотренном нормативными правовыми актами, принятыми в соответствии со </w:t>
      </w:r>
      <w:hyperlink r:id="rId26" w:anchor="dst100116" w:history="1">
        <w:r w:rsidRPr="00966AAB">
          <w:rPr>
            <w:sz w:val="24"/>
            <w:szCs w:val="24"/>
          </w:rPr>
          <w:t>статьей 14</w:t>
        </w:r>
      </w:hyperlink>
      <w:r w:rsidRPr="00966AAB">
        <w:rPr>
          <w:sz w:val="24"/>
          <w:szCs w:val="24"/>
        </w:rPr>
        <w:t> настоящего Федерального закона.</w:t>
      </w:r>
    </w:p>
    <w:p w:rsidR="00987285" w:rsidRPr="00966AAB" w:rsidRDefault="00987285" w:rsidP="00987285">
      <w:pPr>
        <w:autoSpaceDE w:val="0"/>
        <w:autoSpaceDN w:val="0"/>
        <w:adjustRightInd w:val="0"/>
        <w:ind w:right="21" w:firstLine="709"/>
        <w:jc w:val="both"/>
        <w:outlineLvl w:val="1"/>
        <w:rPr>
          <w:sz w:val="24"/>
          <w:szCs w:val="24"/>
        </w:rPr>
      </w:pPr>
      <w:r w:rsidRPr="00966AAB">
        <w:rPr>
          <w:sz w:val="24"/>
          <w:szCs w:val="24"/>
        </w:rPr>
        <w:t>В силу ч. 7 ст.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w:t>
      </w:r>
      <w:hyperlink r:id="rId27" w:anchor="dst100930" w:history="1">
        <w:r w:rsidRPr="00966AAB">
          <w:rPr>
            <w:sz w:val="24"/>
            <w:szCs w:val="24"/>
          </w:rPr>
          <w:t>частью 6</w:t>
        </w:r>
      </w:hyperlink>
      <w:r w:rsidRPr="00966AAB">
        <w:rPr>
          <w:sz w:val="24"/>
          <w:szCs w:val="24"/>
        </w:rPr>
        <w:t>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w:t>
      </w:r>
      <w:hyperlink r:id="rId28" w:anchor="dst750" w:history="1">
        <w:r w:rsidRPr="00966AAB">
          <w:rPr>
            <w:sz w:val="24"/>
            <w:szCs w:val="24"/>
          </w:rPr>
          <w:t>пунктом 5 части 5 статьи 66</w:t>
        </w:r>
      </w:hyperlink>
      <w:r w:rsidRPr="00966AAB">
        <w:rPr>
          <w:sz w:val="24"/>
          <w:szCs w:val="24"/>
        </w:rPr>
        <w:t> настоящего Федерального закона, а также </w:t>
      </w:r>
      <w:hyperlink r:id="rId29" w:anchor="dst751" w:history="1">
        <w:r w:rsidRPr="00966AAB">
          <w:rPr>
            <w:sz w:val="24"/>
            <w:szCs w:val="24"/>
          </w:rPr>
          <w:t>пунктом 6 части 5 статьи 66</w:t>
        </w:r>
      </w:hyperlink>
      <w:r w:rsidRPr="00966AAB">
        <w:rPr>
          <w:sz w:val="24"/>
          <w:szCs w:val="24"/>
        </w:rPr>
        <w:t> настоящего Федерального закона, за исключением случая закупки товаров, работ, услуг, в отношении которых установлен запрет, предусмотренный </w:t>
      </w:r>
      <w:hyperlink r:id="rId30" w:anchor="dst100116" w:history="1">
        <w:r w:rsidRPr="00966AAB">
          <w:rPr>
            <w:sz w:val="24"/>
            <w:szCs w:val="24"/>
          </w:rPr>
          <w:t>статьей 14</w:t>
        </w:r>
      </w:hyperlink>
      <w:r w:rsidRPr="00966AAB">
        <w:rPr>
          <w:sz w:val="24"/>
          <w:szCs w:val="24"/>
        </w:rPr>
        <w:t> настоящего Федерального закона.</w:t>
      </w:r>
    </w:p>
    <w:p w:rsidR="00445C8B" w:rsidRPr="00966AAB" w:rsidRDefault="00987285" w:rsidP="00987285">
      <w:pPr>
        <w:autoSpaceDE w:val="0"/>
        <w:autoSpaceDN w:val="0"/>
        <w:adjustRightInd w:val="0"/>
        <w:ind w:right="21" w:firstLine="709"/>
        <w:jc w:val="both"/>
        <w:outlineLvl w:val="1"/>
        <w:rPr>
          <w:sz w:val="24"/>
          <w:szCs w:val="24"/>
        </w:rPr>
      </w:pPr>
      <w:r w:rsidRPr="00966AAB">
        <w:rPr>
          <w:sz w:val="24"/>
          <w:szCs w:val="24"/>
        </w:rPr>
        <w:t>Таким образом, Комиссия Свердловского УФАС России приходит к выводу, что решение о признании заяв</w:t>
      </w:r>
      <w:r w:rsidR="007E0C59" w:rsidRPr="00966AAB">
        <w:rPr>
          <w:sz w:val="24"/>
          <w:szCs w:val="24"/>
        </w:rPr>
        <w:t>ки</w:t>
      </w:r>
      <w:r w:rsidRPr="00966AAB">
        <w:rPr>
          <w:sz w:val="24"/>
          <w:szCs w:val="24"/>
        </w:rPr>
        <w:t xml:space="preserve"> участник</w:t>
      </w:r>
      <w:r w:rsidR="007E0C59" w:rsidRPr="00966AAB">
        <w:rPr>
          <w:sz w:val="24"/>
          <w:szCs w:val="24"/>
        </w:rPr>
        <w:t>а</w:t>
      </w:r>
      <w:r w:rsidRPr="00966AAB">
        <w:rPr>
          <w:sz w:val="24"/>
          <w:szCs w:val="24"/>
        </w:rPr>
        <w:t xml:space="preserve"> закупки </w:t>
      </w:r>
      <w:r w:rsidR="007E0C59" w:rsidRPr="00966AAB">
        <w:rPr>
          <w:sz w:val="24"/>
          <w:szCs w:val="24"/>
        </w:rPr>
        <w:t>ООО «АВАНГАРД-ПРИБОР»</w:t>
      </w:r>
      <w:r w:rsidRPr="00966AAB">
        <w:rPr>
          <w:sz w:val="24"/>
          <w:szCs w:val="24"/>
        </w:rPr>
        <w:t xml:space="preserve"> соответствующ</w:t>
      </w:r>
      <w:r w:rsidR="007E0C59" w:rsidRPr="00966AAB">
        <w:rPr>
          <w:sz w:val="24"/>
          <w:szCs w:val="24"/>
        </w:rPr>
        <w:t>ей</w:t>
      </w:r>
      <w:r w:rsidRPr="00966AAB">
        <w:rPr>
          <w:sz w:val="24"/>
          <w:szCs w:val="24"/>
        </w:rPr>
        <w:t xml:space="preserve"> требованиям закупоч</w:t>
      </w:r>
      <w:r w:rsidR="007E0C59" w:rsidRPr="00966AAB">
        <w:rPr>
          <w:sz w:val="24"/>
          <w:szCs w:val="24"/>
        </w:rPr>
        <w:t>ной документации</w:t>
      </w:r>
      <w:r w:rsidRPr="00966AAB">
        <w:rPr>
          <w:sz w:val="24"/>
          <w:szCs w:val="24"/>
        </w:rPr>
        <w:t xml:space="preserve"> аукционной ко</w:t>
      </w:r>
      <w:r w:rsidR="00445C8B" w:rsidRPr="00966AAB">
        <w:rPr>
          <w:sz w:val="24"/>
          <w:szCs w:val="24"/>
        </w:rPr>
        <w:t>миссией было принято правомерно</w:t>
      </w:r>
      <w:r w:rsidR="007E0C59" w:rsidRPr="00966AAB">
        <w:rPr>
          <w:sz w:val="24"/>
          <w:szCs w:val="24"/>
        </w:rPr>
        <w:t>.</w:t>
      </w:r>
    </w:p>
    <w:p w:rsidR="00445C8B" w:rsidRPr="00966AAB" w:rsidRDefault="00445C8B" w:rsidP="00987285">
      <w:pPr>
        <w:autoSpaceDE w:val="0"/>
        <w:autoSpaceDN w:val="0"/>
        <w:adjustRightInd w:val="0"/>
        <w:ind w:right="21" w:firstLine="709"/>
        <w:jc w:val="both"/>
        <w:outlineLvl w:val="1"/>
        <w:rPr>
          <w:sz w:val="24"/>
          <w:szCs w:val="24"/>
        </w:rPr>
      </w:pPr>
      <w:r w:rsidRPr="00966AAB">
        <w:rPr>
          <w:sz w:val="24"/>
          <w:szCs w:val="24"/>
        </w:rPr>
        <w:t>В результате проведения внеплановой проверки Комиссией Свердловского УФАС России установлено следующее.</w:t>
      </w:r>
    </w:p>
    <w:p w:rsidR="00751822" w:rsidRPr="00966AAB" w:rsidRDefault="00736C71" w:rsidP="00736C71">
      <w:pPr>
        <w:autoSpaceDE w:val="0"/>
        <w:autoSpaceDN w:val="0"/>
        <w:adjustRightInd w:val="0"/>
        <w:ind w:right="21" w:firstLine="709"/>
        <w:jc w:val="both"/>
        <w:outlineLvl w:val="1"/>
        <w:rPr>
          <w:sz w:val="24"/>
          <w:szCs w:val="24"/>
        </w:rPr>
      </w:pPr>
      <w:r w:rsidRPr="00966AAB">
        <w:rPr>
          <w:sz w:val="24"/>
          <w:szCs w:val="24"/>
        </w:rPr>
        <w:t>В соответствии с ч. 3 ст. 64 Закона о контактной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rsidR="00736C71" w:rsidRPr="00966AAB" w:rsidRDefault="00736C71" w:rsidP="00736C71">
      <w:pPr>
        <w:autoSpaceDE w:val="0"/>
        <w:autoSpaceDN w:val="0"/>
        <w:adjustRightInd w:val="0"/>
        <w:ind w:right="21" w:firstLine="709"/>
        <w:jc w:val="both"/>
        <w:outlineLvl w:val="1"/>
        <w:rPr>
          <w:sz w:val="24"/>
          <w:szCs w:val="24"/>
        </w:rPr>
      </w:pPr>
      <w:r w:rsidRPr="00966AAB">
        <w:rPr>
          <w:sz w:val="24"/>
          <w:szCs w:val="24"/>
        </w:rPr>
        <w:t>В силу п. 1 ч. 1 ст. 31 Закона о контрактной системе при осуществлении закупки заказчик устанавливает следующие единые требования к участникам закупки:</w:t>
      </w:r>
    </w:p>
    <w:p w:rsidR="00751822" w:rsidRPr="007412E6" w:rsidRDefault="00736C71" w:rsidP="007412E6">
      <w:pPr>
        <w:pStyle w:val="ListParagraph"/>
        <w:numPr>
          <w:ilvl w:val="0"/>
          <w:numId w:val="4"/>
        </w:numPr>
        <w:autoSpaceDE w:val="0"/>
        <w:autoSpaceDN w:val="0"/>
        <w:adjustRightInd w:val="0"/>
        <w:ind w:right="21"/>
        <w:jc w:val="both"/>
        <w:outlineLvl w:val="1"/>
        <w:rPr>
          <w:sz w:val="24"/>
          <w:szCs w:val="24"/>
        </w:rPr>
      </w:pPr>
      <w:r w:rsidRPr="007412E6">
        <w:rPr>
          <w:sz w:val="24"/>
          <w:szCs w:val="24"/>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BF5838" w:rsidRPr="00966AAB" w:rsidRDefault="00BF5838" w:rsidP="00736C71">
      <w:pPr>
        <w:autoSpaceDE w:val="0"/>
        <w:autoSpaceDN w:val="0"/>
        <w:adjustRightInd w:val="0"/>
        <w:ind w:right="21" w:firstLine="709"/>
        <w:jc w:val="both"/>
        <w:outlineLvl w:val="1"/>
        <w:rPr>
          <w:sz w:val="24"/>
          <w:szCs w:val="24"/>
        </w:rPr>
      </w:pPr>
      <w:r w:rsidRPr="00966AAB">
        <w:rPr>
          <w:sz w:val="24"/>
          <w:szCs w:val="24"/>
        </w:rPr>
        <w:t xml:space="preserve">В соответствии с ч. 2 ст. 13 Федерального закона от 26.06.2008 № 102-ФЗ </w:t>
      </w:r>
      <w:r w:rsidR="007412E6">
        <w:rPr>
          <w:sz w:val="24"/>
          <w:szCs w:val="24"/>
        </w:rPr>
        <w:t>«</w:t>
      </w:r>
      <w:r w:rsidRPr="00966AAB">
        <w:rPr>
          <w:sz w:val="24"/>
          <w:szCs w:val="24"/>
        </w:rPr>
        <w:t>Об обеспечении единства измерений</w:t>
      </w:r>
      <w:r w:rsidR="007412E6">
        <w:rPr>
          <w:sz w:val="24"/>
          <w:szCs w:val="24"/>
        </w:rPr>
        <w:t>»</w:t>
      </w:r>
      <w:r w:rsidRPr="00966AAB">
        <w:rPr>
          <w:sz w:val="24"/>
          <w:szCs w:val="24"/>
        </w:rPr>
        <w:t xml:space="preserve"> поверку средств измерений осуществляют аккредитованные в соответствии с законодательством Российской Федерации об аккредитации в национальной системе аккредитации на проведение поверки средств измерений юридические лица и индивидуальные предприниматели.</w:t>
      </w:r>
    </w:p>
    <w:p w:rsidR="00BF5838" w:rsidRPr="00966AAB" w:rsidRDefault="00BF5838" w:rsidP="00BF5838">
      <w:pPr>
        <w:autoSpaceDE w:val="0"/>
        <w:autoSpaceDN w:val="0"/>
        <w:adjustRightInd w:val="0"/>
        <w:ind w:right="21" w:firstLine="709"/>
        <w:jc w:val="both"/>
        <w:outlineLvl w:val="1"/>
        <w:rPr>
          <w:sz w:val="24"/>
          <w:szCs w:val="24"/>
        </w:rPr>
      </w:pPr>
      <w:r w:rsidRPr="00966AAB">
        <w:rPr>
          <w:sz w:val="24"/>
          <w:szCs w:val="24"/>
        </w:rPr>
        <w:t>В силу ч. 1 ст. 19 Федерального закона от 26.06.2008 № 102-ФЗ «Об обеспечении единства измерений» аккредитация в области обеспечения единства измерений осуществляется в целях официального признания компетентности юридического лица или индивидуального предпринимателя выполнять работы и (или) оказывать услуги по обеспечению единства измерений в соответствии с настоящим Федеральным законом. К указанным работам и (или) услугам относятся:</w:t>
      </w:r>
    </w:p>
    <w:p w:rsidR="00BF5838" w:rsidRPr="00966AAB" w:rsidRDefault="00BF5838" w:rsidP="00BF5838">
      <w:pPr>
        <w:autoSpaceDE w:val="0"/>
        <w:autoSpaceDN w:val="0"/>
        <w:adjustRightInd w:val="0"/>
        <w:ind w:right="21" w:firstLine="709"/>
        <w:jc w:val="both"/>
        <w:outlineLvl w:val="1"/>
        <w:rPr>
          <w:sz w:val="24"/>
          <w:szCs w:val="24"/>
        </w:rPr>
      </w:pPr>
      <w:r w:rsidRPr="00966AAB">
        <w:rPr>
          <w:sz w:val="24"/>
          <w:szCs w:val="24"/>
        </w:rPr>
        <w:t>1) аттестация методик (методов) измерений, относящихся к сфере государственного регулирования обеспечения единства измерений;</w:t>
      </w:r>
    </w:p>
    <w:p w:rsidR="00BF5838" w:rsidRPr="00966AAB" w:rsidRDefault="00BF5838" w:rsidP="00BF5838">
      <w:pPr>
        <w:autoSpaceDE w:val="0"/>
        <w:autoSpaceDN w:val="0"/>
        <w:adjustRightInd w:val="0"/>
        <w:ind w:right="21" w:firstLine="709"/>
        <w:jc w:val="both"/>
        <w:outlineLvl w:val="1"/>
        <w:rPr>
          <w:sz w:val="24"/>
          <w:szCs w:val="24"/>
        </w:rPr>
      </w:pPr>
      <w:r w:rsidRPr="00966AAB">
        <w:rPr>
          <w:sz w:val="24"/>
          <w:szCs w:val="24"/>
        </w:rPr>
        <w:t>2) испытания стандартных образцов или средств измерений в целях утверждения типа;</w:t>
      </w:r>
    </w:p>
    <w:p w:rsidR="00BF5838" w:rsidRPr="00966AAB" w:rsidRDefault="00BF5838" w:rsidP="00BF5838">
      <w:pPr>
        <w:autoSpaceDE w:val="0"/>
        <w:autoSpaceDN w:val="0"/>
        <w:adjustRightInd w:val="0"/>
        <w:ind w:right="21" w:firstLine="709"/>
        <w:jc w:val="both"/>
        <w:outlineLvl w:val="1"/>
        <w:rPr>
          <w:sz w:val="24"/>
          <w:szCs w:val="24"/>
        </w:rPr>
      </w:pPr>
      <w:r w:rsidRPr="00966AAB">
        <w:rPr>
          <w:sz w:val="24"/>
          <w:szCs w:val="24"/>
        </w:rPr>
        <w:t>3) поверка средств измерений;</w:t>
      </w:r>
    </w:p>
    <w:p w:rsidR="00751822" w:rsidRPr="00966AAB" w:rsidRDefault="00BF5838" w:rsidP="00BF5838">
      <w:pPr>
        <w:autoSpaceDE w:val="0"/>
        <w:autoSpaceDN w:val="0"/>
        <w:adjustRightInd w:val="0"/>
        <w:ind w:right="21" w:firstLine="709"/>
        <w:jc w:val="both"/>
        <w:outlineLvl w:val="1"/>
        <w:rPr>
          <w:sz w:val="24"/>
          <w:szCs w:val="24"/>
        </w:rPr>
      </w:pPr>
      <w:r w:rsidRPr="00966AAB">
        <w:rPr>
          <w:sz w:val="24"/>
          <w:szCs w:val="24"/>
        </w:rPr>
        <w:t>4) обязательная метрологическая экспертиза стандартов, продукции, проектной, конструкторской, технологической документации и других объектов, проводимая в случаях, предусмотренных законодательством Российской Федерации.</w:t>
      </w:r>
    </w:p>
    <w:p w:rsidR="002D4A27" w:rsidRPr="00966AAB" w:rsidRDefault="002D4A27" w:rsidP="00BF5838">
      <w:pPr>
        <w:autoSpaceDE w:val="0"/>
        <w:autoSpaceDN w:val="0"/>
        <w:adjustRightInd w:val="0"/>
        <w:ind w:right="21" w:firstLine="709"/>
        <w:jc w:val="both"/>
        <w:outlineLvl w:val="1"/>
        <w:rPr>
          <w:sz w:val="24"/>
          <w:szCs w:val="24"/>
        </w:rPr>
      </w:pPr>
      <w:r w:rsidRPr="00966AAB">
        <w:rPr>
          <w:sz w:val="24"/>
          <w:szCs w:val="24"/>
        </w:rPr>
        <w:t xml:space="preserve">Таким образом, законодательством Российской Федерации установлено, что поверку средств измерений может осуществлять исключительно юридические лица и индивидуальные предприниматели, аккредитованные в соответствии с законодательством Российской </w:t>
      </w:r>
      <w:r w:rsidRPr="00966AAB">
        <w:rPr>
          <w:sz w:val="24"/>
          <w:szCs w:val="24"/>
        </w:rPr>
        <w:lastRenderedPageBreak/>
        <w:t>Федерации об аккредитации в национальной системе аккредитации на проведение поверки средств измерений.</w:t>
      </w:r>
    </w:p>
    <w:p w:rsidR="00751822" w:rsidRPr="00966AAB" w:rsidRDefault="002D4A27" w:rsidP="00987285">
      <w:pPr>
        <w:autoSpaceDE w:val="0"/>
        <w:autoSpaceDN w:val="0"/>
        <w:adjustRightInd w:val="0"/>
        <w:ind w:right="21" w:firstLine="709"/>
        <w:jc w:val="both"/>
        <w:outlineLvl w:val="1"/>
        <w:rPr>
          <w:sz w:val="24"/>
          <w:szCs w:val="24"/>
        </w:rPr>
      </w:pPr>
      <w:r w:rsidRPr="00966AAB">
        <w:rPr>
          <w:sz w:val="24"/>
          <w:szCs w:val="24"/>
        </w:rPr>
        <w:t>Комиссией Свердловского УФАС России установлено, что объектом закупки является оказание услуг по метрологической поверке средств измерений медицинского и общетехнического назначения.</w:t>
      </w:r>
    </w:p>
    <w:p w:rsidR="002D4A27" w:rsidRPr="00966AAB" w:rsidRDefault="002D4A27" w:rsidP="00987285">
      <w:pPr>
        <w:autoSpaceDE w:val="0"/>
        <w:autoSpaceDN w:val="0"/>
        <w:adjustRightInd w:val="0"/>
        <w:ind w:right="21" w:firstLine="709"/>
        <w:jc w:val="both"/>
        <w:outlineLvl w:val="1"/>
        <w:rPr>
          <w:sz w:val="24"/>
          <w:szCs w:val="24"/>
        </w:rPr>
      </w:pPr>
      <w:r w:rsidRPr="00966AAB">
        <w:rPr>
          <w:sz w:val="24"/>
          <w:szCs w:val="24"/>
        </w:rPr>
        <w:t xml:space="preserve">Вместе с тем, заказчиком не установлено обязательное требование к участнику закупки о наличии у участника закупки аккредитации на проведение поверки средств измерений, что нарушает положения ч. 3 ст. 64, п. 1 ч. 1 ст. 31 Закона о контактной системе. </w:t>
      </w:r>
    </w:p>
    <w:p w:rsidR="002D4A27" w:rsidRPr="00966AAB" w:rsidRDefault="002D4A27" w:rsidP="00EE4D9C">
      <w:pPr>
        <w:autoSpaceDE w:val="0"/>
        <w:autoSpaceDN w:val="0"/>
        <w:adjustRightInd w:val="0"/>
        <w:ind w:right="21" w:firstLine="709"/>
        <w:jc w:val="both"/>
        <w:outlineLvl w:val="1"/>
        <w:rPr>
          <w:sz w:val="24"/>
          <w:szCs w:val="24"/>
        </w:rPr>
      </w:pPr>
      <w:r w:rsidRPr="00966AAB">
        <w:rPr>
          <w:sz w:val="24"/>
          <w:szCs w:val="24"/>
        </w:rPr>
        <w:t>В данных действиях заказчика содержатся признаки состава административного правонарушения, предусмот</w:t>
      </w:r>
      <w:r w:rsidR="00EE4D9C" w:rsidRPr="00966AAB">
        <w:rPr>
          <w:sz w:val="24"/>
          <w:szCs w:val="24"/>
        </w:rPr>
        <w:t>ренного ч. 4.2 ст. 7.30 КоАП РФ.</w:t>
      </w:r>
    </w:p>
    <w:p w:rsidR="00751822" w:rsidRPr="00966AAB" w:rsidRDefault="002566D3" w:rsidP="00987285">
      <w:pPr>
        <w:autoSpaceDE w:val="0"/>
        <w:autoSpaceDN w:val="0"/>
        <w:adjustRightInd w:val="0"/>
        <w:ind w:right="21" w:firstLine="709"/>
        <w:jc w:val="both"/>
        <w:outlineLvl w:val="1"/>
        <w:rPr>
          <w:sz w:val="24"/>
          <w:szCs w:val="24"/>
        </w:rPr>
      </w:pPr>
      <w:r w:rsidRPr="00966AAB">
        <w:rPr>
          <w:sz w:val="24"/>
          <w:szCs w:val="24"/>
        </w:rPr>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требования к содержанию, составу заявки на участие в таком аукционе в соответствии с частями 3 </w:t>
      </w:r>
      <w:r w:rsidR="007412E6">
        <w:rPr>
          <w:sz w:val="24"/>
          <w:szCs w:val="24"/>
        </w:rPr>
        <w:t>–</w:t>
      </w:r>
      <w:r w:rsidRPr="00966AAB">
        <w:rPr>
          <w:sz w:val="24"/>
          <w:szCs w:val="24"/>
        </w:rPr>
        <w:t xml:space="preserve">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751822" w:rsidRPr="00966AAB" w:rsidRDefault="00751822" w:rsidP="00751822">
      <w:pPr>
        <w:autoSpaceDE w:val="0"/>
        <w:autoSpaceDN w:val="0"/>
        <w:adjustRightInd w:val="0"/>
        <w:ind w:right="21" w:firstLine="709"/>
        <w:jc w:val="both"/>
        <w:outlineLvl w:val="1"/>
        <w:rPr>
          <w:sz w:val="24"/>
          <w:szCs w:val="24"/>
        </w:rPr>
      </w:pPr>
      <w:r w:rsidRPr="00966AAB">
        <w:rPr>
          <w:sz w:val="24"/>
          <w:szCs w:val="24"/>
        </w:rPr>
        <w:t xml:space="preserve">В силу п. 2 ч. 5 ст. 66 Закона о контрактной системе вторая часть заявки на участие в электронном аукционе должна содержать следующие документы и информацию: </w:t>
      </w:r>
    </w:p>
    <w:p w:rsidR="007E0C59" w:rsidRPr="00966AAB" w:rsidRDefault="00751822" w:rsidP="00751822">
      <w:pPr>
        <w:autoSpaceDE w:val="0"/>
        <w:autoSpaceDN w:val="0"/>
        <w:adjustRightInd w:val="0"/>
        <w:ind w:right="21" w:firstLine="709"/>
        <w:jc w:val="both"/>
        <w:outlineLvl w:val="1"/>
        <w:rPr>
          <w:sz w:val="24"/>
          <w:szCs w:val="24"/>
        </w:rPr>
      </w:pPr>
      <w:r w:rsidRPr="00966AAB">
        <w:rPr>
          <w:sz w:val="24"/>
          <w:szCs w:val="24"/>
        </w:rPr>
        <w:t xml:space="preserve">2) документы, подтверждающие соответствие участника такого аукциона требованиям, установленным пунктом 1 части 1 статьи 31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 </w:t>
      </w:r>
      <w:r w:rsidR="007412E6">
        <w:rPr>
          <w:sz w:val="24"/>
          <w:szCs w:val="24"/>
        </w:rPr>
        <w:t>–</w:t>
      </w:r>
      <w:r w:rsidRPr="00966AAB">
        <w:rPr>
          <w:sz w:val="24"/>
          <w:szCs w:val="24"/>
        </w:rPr>
        <w:t xml:space="preserve"> 9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p>
    <w:p w:rsidR="00EE4D9C" w:rsidRPr="00966AAB" w:rsidRDefault="00EE4D9C" w:rsidP="00EE4D9C">
      <w:pPr>
        <w:autoSpaceDE w:val="0"/>
        <w:autoSpaceDN w:val="0"/>
        <w:adjustRightInd w:val="0"/>
        <w:ind w:right="21" w:firstLine="709"/>
        <w:jc w:val="both"/>
        <w:outlineLvl w:val="1"/>
        <w:rPr>
          <w:sz w:val="24"/>
          <w:szCs w:val="24"/>
        </w:rPr>
      </w:pPr>
      <w:r w:rsidRPr="00966AAB">
        <w:rPr>
          <w:sz w:val="24"/>
          <w:szCs w:val="24"/>
        </w:rPr>
        <w:t xml:space="preserve">В Инструкции по заполнению заявки аукционной документации содержатся требования к составу второй части заявки на участие в электронном аукционе, при этом не содержится требование о предоставлении участником закупки документа, </w:t>
      </w:r>
      <w:proofErr w:type="gramStart"/>
      <w:r w:rsidRPr="00966AAB">
        <w:rPr>
          <w:sz w:val="24"/>
          <w:szCs w:val="24"/>
        </w:rPr>
        <w:t>подтверждающего  наличие</w:t>
      </w:r>
      <w:proofErr w:type="gramEnd"/>
      <w:r w:rsidRPr="00966AAB">
        <w:rPr>
          <w:sz w:val="24"/>
          <w:szCs w:val="24"/>
        </w:rPr>
        <w:t xml:space="preserve"> аккредитации на проведение поверки средств измерений.</w:t>
      </w:r>
    </w:p>
    <w:p w:rsidR="007E0C59" w:rsidRPr="00966AAB" w:rsidRDefault="00EE4D9C" w:rsidP="00EE4D9C">
      <w:pPr>
        <w:autoSpaceDE w:val="0"/>
        <w:autoSpaceDN w:val="0"/>
        <w:adjustRightInd w:val="0"/>
        <w:ind w:right="21" w:firstLine="709"/>
        <w:jc w:val="both"/>
        <w:outlineLvl w:val="1"/>
        <w:rPr>
          <w:sz w:val="24"/>
          <w:szCs w:val="24"/>
        </w:rPr>
      </w:pPr>
      <w:r w:rsidRPr="00966AAB">
        <w:rPr>
          <w:sz w:val="24"/>
          <w:szCs w:val="24"/>
        </w:rPr>
        <w:t xml:space="preserve">Комиссией Свердловского УФАС России установлено, что заказчиком не указано требование о предоставлении участником закупки в составе второй части заявки аттестата аккредитации с областью аккредитации на поверку средств измерения в нарушение положений п. 2 ч. 1 ст. 64, п. 2 ч. 5 ст. 66 Закона о контрактной системе, так как участник закупки при подаче второй части заявки должен подтвердить наличие у такого участника закупки аккредитации на проведение поверки средств измерений.  </w:t>
      </w:r>
    </w:p>
    <w:p w:rsidR="007E0C59" w:rsidRPr="00966AAB" w:rsidRDefault="007A5C7B" w:rsidP="00987285">
      <w:pPr>
        <w:autoSpaceDE w:val="0"/>
        <w:autoSpaceDN w:val="0"/>
        <w:adjustRightInd w:val="0"/>
        <w:ind w:right="21" w:firstLine="709"/>
        <w:jc w:val="both"/>
        <w:outlineLvl w:val="1"/>
        <w:rPr>
          <w:sz w:val="24"/>
          <w:szCs w:val="24"/>
        </w:rPr>
      </w:pPr>
      <w:r w:rsidRPr="00966AAB">
        <w:rPr>
          <w:sz w:val="24"/>
          <w:szCs w:val="24"/>
        </w:rPr>
        <w:t>В данных действиях заказчика содержатся признаки состава административного правонарушения, предусмотренного ч. 4.2 ст. 7.30 КоАП РФ.</w:t>
      </w:r>
    </w:p>
    <w:p w:rsidR="007A5C7B" w:rsidRPr="00966AAB" w:rsidRDefault="007A5C7B" w:rsidP="00987285">
      <w:pPr>
        <w:autoSpaceDE w:val="0"/>
        <w:autoSpaceDN w:val="0"/>
        <w:adjustRightInd w:val="0"/>
        <w:ind w:right="21" w:firstLine="709"/>
        <w:jc w:val="both"/>
        <w:outlineLvl w:val="1"/>
        <w:rPr>
          <w:sz w:val="24"/>
          <w:szCs w:val="24"/>
        </w:rPr>
      </w:pPr>
      <w:r w:rsidRPr="00966AAB">
        <w:rPr>
          <w:sz w:val="24"/>
          <w:szCs w:val="24"/>
        </w:rPr>
        <w:t xml:space="preserve">На заседании Комиссии представитель заказчика пояснила, что поверку средств измерения может осуществлять соисполнитель, имеющий аттестат аккредитации с областью аккредитации на поверку средств измерения, в силу указанного данное требование не было установлено к участнику закупки, а было установлено к исполнителю по контракту. </w:t>
      </w:r>
    </w:p>
    <w:p w:rsidR="006712EF" w:rsidRPr="00966AAB" w:rsidRDefault="006712EF" w:rsidP="00987285">
      <w:pPr>
        <w:autoSpaceDE w:val="0"/>
        <w:autoSpaceDN w:val="0"/>
        <w:adjustRightInd w:val="0"/>
        <w:ind w:right="21" w:firstLine="709"/>
        <w:jc w:val="both"/>
        <w:outlineLvl w:val="1"/>
        <w:rPr>
          <w:sz w:val="24"/>
          <w:szCs w:val="24"/>
        </w:rPr>
      </w:pPr>
      <w:r w:rsidRPr="00966AAB">
        <w:rPr>
          <w:sz w:val="24"/>
          <w:szCs w:val="24"/>
        </w:rPr>
        <w:t>В</w:t>
      </w:r>
      <w:r w:rsidR="00966AAB" w:rsidRPr="00966AAB">
        <w:rPr>
          <w:sz w:val="24"/>
          <w:szCs w:val="24"/>
        </w:rPr>
        <w:t>месте</w:t>
      </w:r>
      <w:r w:rsidRPr="00966AAB">
        <w:rPr>
          <w:sz w:val="24"/>
          <w:szCs w:val="24"/>
        </w:rPr>
        <w:t xml:space="preserve"> с тем, в силу ст. 780 Гражданского кодекса РФ если иное не предусмотрено договором возмездного оказания услуг, исполнитель обязан оказать услуги лично.</w:t>
      </w:r>
    </w:p>
    <w:p w:rsidR="007A5C7B" w:rsidRPr="00966AAB" w:rsidRDefault="007A5C7B" w:rsidP="00987285">
      <w:pPr>
        <w:autoSpaceDE w:val="0"/>
        <w:autoSpaceDN w:val="0"/>
        <w:adjustRightInd w:val="0"/>
        <w:ind w:right="21" w:firstLine="709"/>
        <w:jc w:val="both"/>
        <w:outlineLvl w:val="1"/>
        <w:rPr>
          <w:sz w:val="24"/>
          <w:szCs w:val="24"/>
        </w:rPr>
      </w:pPr>
      <w:r w:rsidRPr="00966AAB">
        <w:rPr>
          <w:sz w:val="24"/>
          <w:szCs w:val="24"/>
        </w:rPr>
        <w:t xml:space="preserve">Комиссией Свердловского УФАС России установлено, что из проекта контракта, размещенного заказчиком в составе аукционной документации по рассматриваемой закупки, не следует возможность привлечения </w:t>
      </w:r>
      <w:r w:rsidR="006712EF" w:rsidRPr="00966AAB">
        <w:rPr>
          <w:sz w:val="24"/>
          <w:szCs w:val="24"/>
        </w:rPr>
        <w:t>к исполнению контракта субподряд</w:t>
      </w:r>
      <w:r w:rsidRPr="00966AAB">
        <w:rPr>
          <w:sz w:val="24"/>
          <w:szCs w:val="24"/>
        </w:rPr>
        <w:t xml:space="preserve">чика, соисполнителя.  </w:t>
      </w:r>
    </w:p>
    <w:p w:rsidR="006712EF" w:rsidRPr="00966AAB" w:rsidRDefault="006712EF" w:rsidP="00987285">
      <w:pPr>
        <w:autoSpaceDE w:val="0"/>
        <w:autoSpaceDN w:val="0"/>
        <w:adjustRightInd w:val="0"/>
        <w:ind w:right="21" w:firstLine="709"/>
        <w:jc w:val="both"/>
        <w:outlineLvl w:val="1"/>
        <w:rPr>
          <w:sz w:val="24"/>
          <w:szCs w:val="24"/>
        </w:rPr>
      </w:pPr>
      <w:r w:rsidRPr="00966AAB">
        <w:rPr>
          <w:sz w:val="24"/>
          <w:szCs w:val="24"/>
        </w:rPr>
        <w:t xml:space="preserve">В силу указанного, исполнителем по контракту, заключенному в рамках рассматриваемой закупки будет являться непосредственно участник закупки, в силу чего участник закупки должен быть аккредитован в национальной системе аккредитации на проведение поверки средств измерений. </w:t>
      </w:r>
    </w:p>
    <w:p w:rsidR="00966AAB" w:rsidRPr="00966AAB" w:rsidRDefault="00966AAB" w:rsidP="00987285">
      <w:pPr>
        <w:autoSpaceDE w:val="0"/>
        <w:autoSpaceDN w:val="0"/>
        <w:adjustRightInd w:val="0"/>
        <w:ind w:right="21" w:firstLine="709"/>
        <w:jc w:val="both"/>
        <w:outlineLvl w:val="1"/>
        <w:rPr>
          <w:sz w:val="24"/>
          <w:szCs w:val="24"/>
        </w:rPr>
      </w:pPr>
      <w:r w:rsidRPr="00966AAB">
        <w:rPr>
          <w:sz w:val="24"/>
          <w:szCs w:val="24"/>
        </w:rPr>
        <w:lastRenderedPageBreak/>
        <w:t>Кро</w:t>
      </w:r>
      <w:r w:rsidR="00BD1DFD">
        <w:rPr>
          <w:sz w:val="24"/>
          <w:szCs w:val="24"/>
        </w:rPr>
        <w:t>ме того, возможность привлечение</w:t>
      </w:r>
      <w:r w:rsidRPr="00966AAB">
        <w:rPr>
          <w:sz w:val="24"/>
          <w:szCs w:val="24"/>
        </w:rPr>
        <w:t xml:space="preserve"> соисполнителя для исполнения государственного контракта, не исключает</w:t>
      </w:r>
      <w:r w:rsidR="00BD1DFD">
        <w:rPr>
          <w:sz w:val="24"/>
          <w:szCs w:val="24"/>
        </w:rPr>
        <w:t xml:space="preserve"> необходимость соответствия</w:t>
      </w:r>
      <w:r w:rsidRPr="00966AAB">
        <w:rPr>
          <w:sz w:val="24"/>
          <w:szCs w:val="24"/>
        </w:rPr>
        <w:t xml:space="preserve"> участника закупки требованиям, установленных в соответствии с п. 1 ч. 1 ст. 31 Закона о контрактной системе.</w:t>
      </w:r>
    </w:p>
    <w:p w:rsidR="00987285" w:rsidRPr="00966AAB" w:rsidRDefault="00987285" w:rsidP="00987285">
      <w:pPr>
        <w:autoSpaceDE w:val="0"/>
        <w:autoSpaceDN w:val="0"/>
        <w:adjustRightInd w:val="0"/>
        <w:ind w:right="21" w:firstLine="709"/>
        <w:jc w:val="both"/>
        <w:outlineLvl w:val="1"/>
        <w:rPr>
          <w:sz w:val="24"/>
          <w:szCs w:val="24"/>
        </w:rPr>
      </w:pPr>
      <w:r w:rsidRPr="00966AAB">
        <w:rPr>
          <w:sz w:val="24"/>
          <w:szCs w:val="24"/>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987285" w:rsidRPr="00966AAB" w:rsidRDefault="00987285" w:rsidP="00987285">
      <w:pPr>
        <w:ind w:firstLine="709"/>
        <w:jc w:val="both"/>
        <w:rPr>
          <w:sz w:val="24"/>
          <w:szCs w:val="24"/>
        </w:rPr>
      </w:pPr>
    </w:p>
    <w:p w:rsidR="00987285" w:rsidRPr="00966AAB" w:rsidRDefault="00987285" w:rsidP="00987285">
      <w:pPr>
        <w:autoSpaceDE w:val="0"/>
        <w:autoSpaceDN w:val="0"/>
        <w:adjustRightInd w:val="0"/>
        <w:jc w:val="center"/>
        <w:rPr>
          <w:b/>
          <w:color w:val="000000"/>
          <w:sz w:val="24"/>
          <w:szCs w:val="24"/>
        </w:rPr>
      </w:pPr>
      <w:r w:rsidRPr="00966AAB">
        <w:rPr>
          <w:b/>
          <w:color w:val="000000"/>
          <w:sz w:val="24"/>
          <w:szCs w:val="24"/>
        </w:rPr>
        <w:t>Р Е Ш И Л А:</w:t>
      </w:r>
    </w:p>
    <w:p w:rsidR="00987285" w:rsidRPr="00966AAB" w:rsidRDefault="00987285" w:rsidP="00987285">
      <w:pPr>
        <w:tabs>
          <w:tab w:val="num" w:pos="0"/>
        </w:tabs>
        <w:ind w:firstLine="851"/>
        <w:jc w:val="both"/>
        <w:rPr>
          <w:color w:val="000000"/>
          <w:sz w:val="24"/>
          <w:szCs w:val="24"/>
        </w:rPr>
      </w:pPr>
    </w:p>
    <w:p w:rsidR="00987285" w:rsidRPr="00966AAB" w:rsidRDefault="00725724" w:rsidP="00987285">
      <w:pPr>
        <w:tabs>
          <w:tab w:val="num" w:pos="0"/>
        </w:tabs>
        <w:ind w:firstLine="709"/>
        <w:jc w:val="both"/>
        <w:rPr>
          <w:sz w:val="24"/>
          <w:szCs w:val="24"/>
        </w:rPr>
      </w:pPr>
      <w:r w:rsidRPr="00966AAB">
        <w:rPr>
          <w:color w:val="000000"/>
          <w:sz w:val="24"/>
          <w:szCs w:val="24"/>
        </w:rPr>
        <w:t>1. Жалобу</w:t>
      </w:r>
      <w:r w:rsidR="00987285" w:rsidRPr="00966AAB">
        <w:rPr>
          <w:color w:val="000000"/>
          <w:sz w:val="24"/>
          <w:szCs w:val="24"/>
        </w:rPr>
        <w:t xml:space="preserve"> </w:t>
      </w:r>
      <w:r w:rsidR="006712EF" w:rsidRPr="00966AAB">
        <w:rPr>
          <w:sz w:val="24"/>
          <w:szCs w:val="24"/>
          <w:lang w:eastAsia="en-US"/>
        </w:rPr>
        <w:t>ФБУ «</w:t>
      </w:r>
      <w:proofErr w:type="spellStart"/>
      <w:r w:rsidR="006712EF" w:rsidRPr="00966AAB">
        <w:rPr>
          <w:sz w:val="24"/>
          <w:szCs w:val="24"/>
          <w:lang w:eastAsia="en-US"/>
        </w:rPr>
        <w:t>Уралтест</w:t>
      </w:r>
      <w:proofErr w:type="spellEnd"/>
      <w:r w:rsidR="006712EF" w:rsidRPr="00966AAB">
        <w:rPr>
          <w:sz w:val="24"/>
          <w:szCs w:val="24"/>
          <w:lang w:eastAsia="en-US"/>
        </w:rPr>
        <w:t xml:space="preserve">» </w:t>
      </w:r>
      <w:r w:rsidR="00987285" w:rsidRPr="00966AAB">
        <w:rPr>
          <w:sz w:val="24"/>
          <w:szCs w:val="24"/>
        </w:rPr>
        <w:t>признать необоснованной.</w:t>
      </w:r>
    </w:p>
    <w:p w:rsidR="00987285" w:rsidRPr="00966AAB" w:rsidRDefault="00987285" w:rsidP="00987285">
      <w:pPr>
        <w:autoSpaceDE w:val="0"/>
        <w:autoSpaceDN w:val="0"/>
        <w:adjustRightInd w:val="0"/>
        <w:ind w:right="21" w:firstLine="709"/>
        <w:jc w:val="both"/>
        <w:outlineLvl w:val="1"/>
        <w:rPr>
          <w:sz w:val="24"/>
          <w:szCs w:val="24"/>
        </w:rPr>
      </w:pPr>
      <w:r w:rsidRPr="00966AAB">
        <w:rPr>
          <w:sz w:val="24"/>
          <w:szCs w:val="24"/>
        </w:rPr>
        <w:t xml:space="preserve">2. В действиях заказчика в лице </w:t>
      </w:r>
      <w:r w:rsidR="006712EF" w:rsidRPr="00966AAB">
        <w:rPr>
          <w:sz w:val="24"/>
          <w:szCs w:val="24"/>
        </w:rPr>
        <w:t>ФГБУЗ ЦМСЧ № 31 ФМБА России</w:t>
      </w:r>
      <w:r w:rsidR="00725724" w:rsidRPr="00966AAB">
        <w:rPr>
          <w:sz w:val="24"/>
          <w:szCs w:val="24"/>
        </w:rPr>
        <w:t xml:space="preserve"> выявлено нарушение </w:t>
      </w:r>
      <w:r w:rsidR="006712EF" w:rsidRPr="00966AAB">
        <w:rPr>
          <w:sz w:val="24"/>
          <w:szCs w:val="24"/>
        </w:rPr>
        <w:t xml:space="preserve">ч. 3 ст. 64, п. 1 ч. 1 ст. 31, </w:t>
      </w:r>
      <w:r w:rsidR="00725724" w:rsidRPr="00966AAB">
        <w:rPr>
          <w:sz w:val="24"/>
          <w:szCs w:val="24"/>
        </w:rPr>
        <w:t xml:space="preserve">п. 2 ч. 1 ст. 64, п. </w:t>
      </w:r>
      <w:r w:rsidR="006712EF" w:rsidRPr="00966AAB">
        <w:rPr>
          <w:sz w:val="24"/>
          <w:szCs w:val="24"/>
        </w:rPr>
        <w:t>2</w:t>
      </w:r>
      <w:r w:rsidR="00725724" w:rsidRPr="00966AAB">
        <w:rPr>
          <w:sz w:val="24"/>
          <w:szCs w:val="24"/>
        </w:rPr>
        <w:t xml:space="preserve"> ч. 5 ст. 66 Закона о контрактной системе</w:t>
      </w:r>
      <w:r w:rsidRPr="00966AAB">
        <w:rPr>
          <w:sz w:val="24"/>
          <w:szCs w:val="24"/>
        </w:rPr>
        <w:t xml:space="preserve">. </w:t>
      </w:r>
    </w:p>
    <w:p w:rsidR="00987285" w:rsidRPr="00966AAB" w:rsidRDefault="00987285" w:rsidP="00987285">
      <w:pPr>
        <w:autoSpaceDE w:val="0"/>
        <w:autoSpaceDN w:val="0"/>
        <w:adjustRightInd w:val="0"/>
        <w:ind w:right="21" w:firstLine="709"/>
        <w:jc w:val="both"/>
        <w:outlineLvl w:val="1"/>
        <w:rPr>
          <w:sz w:val="24"/>
          <w:szCs w:val="24"/>
        </w:rPr>
      </w:pPr>
      <w:r w:rsidRPr="00966AAB">
        <w:rPr>
          <w:sz w:val="24"/>
          <w:szCs w:val="24"/>
        </w:rPr>
        <w:t>3. В действиях аукционной комиссии нарушени</w:t>
      </w:r>
      <w:r w:rsidR="00725724" w:rsidRPr="00966AAB">
        <w:rPr>
          <w:sz w:val="24"/>
          <w:szCs w:val="24"/>
        </w:rPr>
        <w:t>й</w:t>
      </w:r>
      <w:r w:rsidRPr="00966AAB">
        <w:rPr>
          <w:sz w:val="24"/>
          <w:szCs w:val="24"/>
        </w:rPr>
        <w:t xml:space="preserve"> Закона о контрактной системе</w:t>
      </w:r>
      <w:r w:rsidR="00725724" w:rsidRPr="00966AAB">
        <w:rPr>
          <w:sz w:val="24"/>
          <w:szCs w:val="24"/>
        </w:rPr>
        <w:t xml:space="preserve"> не в</w:t>
      </w:r>
      <w:r w:rsidR="006712EF" w:rsidRPr="00966AAB">
        <w:rPr>
          <w:sz w:val="24"/>
          <w:szCs w:val="24"/>
        </w:rPr>
        <w:t>ы</w:t>
      </w:r>
      <w:r w:rsidR="00725724" w:rsidRPr="00966AAB">
        <w:rPr>
          <w:sz w:val="24"/>
          <w:szCs w:val="24"/>
        </w:rPr>
        <w:t>явлено</w:t>
      </w:r>
      <w:r w:rsidRPr="00966AAB">
        <w:rPr>
          <w:sz w:val="24"/>
          <w:szCs w:val="24"/>
        </w:rPr>
        <w:t>.</w:t>
      </w:r>
    </w:p>
    <w:p w:rsidR="00987285" w:rsidRPr="00966AAB" w:rsidRDefault="00987285" w:rsidP="00987285">
      <w:pPr>
        <w:autoSpaceDE w:val="0"/>
        <w:autoSpaceDN w:val="0"/>
        <w:adjustRightInd w:val="0"/>
        <w:ind w:right="21" w:firstLine="709"/>
        <w:jc w:val="both"/>
        <w:outlineLvl w:val="1"/>
        <w:rPr>
          <w:sz w:val="24"/>
          <w:szCs w:val="24"/>
        </w:rPr>
      </w:pPr>
      <w:r w:rsidRPr="00966AAB">
        <w:rPr>
          <w:sz w:val="24"/>
          <w:szCs w:val="24"/>
        </w:rPr>
        <w:t xml:space="preserve">4. Заказчику в лице </w:t>
      </w:r>
      <w:r w:rsidR="006712EF" w:rsidRPr="00966AAB">
        <w:rPr>
          <w:sz w:val="24"/>
          <w:szCs w:val="24"/>
        </w:rPr>
        <w:t>ФГБУЗ ЦМСЧ № 31 ФМБА России</w:t>
      </w:r>
      <w:r w:rsidRPr="00966AAB">
        <w:rPr>
          <w:sz w:val="24"/>
          <w:szCs w:val="24"/>
        </w:rPr>
        <w:t>, его комиссии выдать предписание об устранении нарушений законодательства о контрактной системе.</w:t>
      </w:r>
      <w:r w:rsidR="006712EF" w:rsidRPr="00966AAB">
        <w:rPr>
          <w:sz w:val="24"/>
          <w:szCs w:val="24"/>
        </w:rPr>
        <w:t xml:space="preserve"> </w:t>
      </w:r>
    </w:p>
    <w:p w:rsidR="00725724" w:rsidRPr="00966AAB" w:rsidRDefault="00987285" w:rsidP="00725724">
      <w:pPr>
        <w:tabs>
          <w:tab w:val="left" w:pos="993"/>
        </w:tabs>
        <w:ind w:firstLine="709"/>
        <w:jc w:val="both"/>
        <w:rPr>
          <w:sz w:val="24"/>
          <w:szCs w:val="24"/>
        </w:rPr>
      </w:pPr>
      <w:r w:rsidRPr="00966AAB">
        <w:rPr>
          <w:sz w:val="24"/>
          <w:szCs w:val="24"/>
        </w:rPr>
        <w:t xml:space="preserve">5. </w:t>
      </w:r>
      <w:r w:rsidR="00725724" w:rsidRPr="00966AAB">
        <w:rPr>
          <w:sz w:val="24"/>
          <w:szCs w:val="24"/>
        </w:rPr>
        <w:t xml:space="preserve">Обязать заказчика обеспечить явку должностного лица заказчика, ответственного за утверждение/разработку аукционной документации № </w:t>
      </w:r>
      <w:r w:rsidR="006712EF" w:rsidRPr="00966AAB">
        <w:rPr>
          <w:sz w:val="24"/>
          <w:szCs w:val="24"/>
        </w:rPr>
        <w:t xml:space="preserve">0362100030220000636 </w:t>
      </w:r>
      <w:r w:rsidR="00725724" w:rsidRPr="00966AAB">
        <w:rPr>
          <w:sz w:val="24"/>
          <w:szCs w:val="24"/>
        </w:rPr>
        <w:t>с документами, удостоверяющими личность, с документами, закрепляющими за данным лицом служебную обязанность по совершению таких действий, письменными объяснениями по обстоятельствам дела на составление протокола об административном правонарушении по адресу: г. Екатеринбург, ул. 8 Марта, 5 / Химиков, 3, 4 этаж, с объяснением по факту выявленного нарушения _______________________ 2021 г. в ________.</w:t>
      </w:r>
    </w:p>
    <w:p w:rsidR="00987285" w:rsidRPr="00966AAB" w:rsidRDefault="00987285" w:rsidP="00725724">
      <w:pPr>
        <w:ind w:firstLine="709"/>
        <w:jc w:val="both"/>
        <w:rPr>
          <w:sz w:val="24"/>
          <w:szCs w:val="24"/>
        </w:rPr>
      </w:pPr>
    </w:p>
    <w:p w:rsidR="00987285" w:rsidRPr="00966AAB" w:rsidRDefault="00987285" w:rsidP="00987285">
      <w:pPr>
        <w:tabs>
          <w:tab w:val="num" w:pos="0"/>
        </w:tabs>
        <w:ind w:firstLine="709"/>
        <w:jc w:val="both"/>
        <w:rPr>
          <w:color w:val="000000"/>
          <w:sz w:val="24"/>
          <w:szCs w:val="24"/>
        </w:rPr>
      </w:pPr>
      <w:r w:rsidRPr="00966AAB">
        <w:rPr>
          <w:color w:val="000000"/>
          <w:sz w:val="24"/>
          <w:szCs w:val="24"/>
        </w:rPr>
        <w:t>Настоящее решение может быть обжаловано в судебном порядке в течение трех месяцев со дня его принятия.</w:t>
      </w:r>
    </w:p>
    <w:p w:rsidR="00987285" w:rsidRPr="00966AAB" w:rsidRDefault="00987285" w:rsidP="00987285">
      <w:pPr>
        <w:tabs>
          <w:tab w:val="num" w:pos="0"/>
        </w:tabs>
        <w:ind w:firstLine="992"/>
        <w:jc w:val="both"/>
        <w:rPr>
          <w:color w:val="000000"/>
          <w:sz w:val="24"/>
          <w:szCs w:val="24"/>
        </w:rPr>
      </w:pPr>
    </w:p>
    <w:p w:rsidR="00987285" w:rsidRDefault="007412E6" w:rsidP="00987285">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4"/>
        <w:gridCol w:w="4904"/>
      </w:tblGrid>
      <w:tr w:rsidR="00987285" w:rsidTr="006B582C">
        <w:tc>
          <w:tcPr>
            <w:tcW w:w="9638" w:type="dxa"/>
            <w:gridSpan w:val="2"/>
            <w:tcBorders>
              <w:top w:val="nil"/>
              <w:left w:val="nil"/>
              <w:bottom w:val="nil"/>
              <w:right w:val="nil"/>
            </w:tcBorders>
          </w:tcPr>
          <w:p w:rsidR="00725724" w:rsidRDefault="00987285" w:rsidP="006B582C">
            <w:pPr>
              <w:jc w:val="center"/>
            </w:pPr>
            <w:r>
              <w:br w:type="page"/>
            </w:r>
            <w:r>
              <w:br w:type="page"/>
            </w:r>
          </w:p>
          <w:p w:rsidR="00725724" w:rsidRDefault="00725724" w:rsidP="006B582C">
            <w:pPr>
              <w:jc w:val="center"/>
            </w:pPr>
          </w:p>
          <w:p w:rsidR="00725724" w:rsidRDefault="00725724" w:rsidP="006B582C">
            <w:pPr>
              <w:jc w:val="center"/>
            </w:pPr>
          </w:p>
          <w:p w:rsidR="00725724" w:rsidRDefault="00725724" w:rsidP="006B582C">
            <w:pPr>
              <w:jc w:val="center"/>
            </w:pPr>
          </w:p>
          <w:p w:rsidR="00725724" w:rsidRDefault="00725724" w:rsidP="006B582C">
            <w:pPr>
              <w:jc w:val="center"/>
            </w:pPr>
          </w:p>
          <w:p w:rsidR="00725724" w:rsidRDefault="00725724" w:rsidP="006B582C">
            <w:pPr>
              <w:jc w:val="center"/>
            </w:pPr>
          </w:p>
          <w:p w:rsidR="00725724" w:rsidRDefault="00725724" w:rsidP="006B582C">
            <w:pPr>
              <w:jc w:val="center"/>
            </w:pPr>
          </w:p>
          <w:p w:rsidR="00725724" w:rsidRDefault="00725724" w:rsidP="006B582C">
            <w:pPr>
              <w:jc w:val="center"/>
            </w:pPr>
          </w:p>
          <w:p w:rsidR="00725724" w:rsidRDefault="00725724" w:rsidP="006B582C">
            <w:pPr>
              <w:jc w:val="center"/>
            </w:pPr>
          </w:p>
          <w:p w:rsidR="006712EF" w:rsidRDefault="006712EF" w:rsidP="006B582C">
            <w:pPr>
              <w:jc w:val="center"/>
            </w:pPr>
          </w:p>
          <w:p w:rsidR="006712EF" w:rsidRDefault="006712EF" w:rsidP="006B582C">
            <w:pPr>
              <w:jc w:val="center"/>
            </w:pPr>
          </w:p>
          <w:p w:rsidR="006712EF" w:rsidRDefault="006712EF" w:rsidP="006B582C">
            <w:pPr>
              <w:jc w:val="center"/>
            </w:pPr>
          </w:p>
          <w:p w:rsidR="00725724" w:rsidRDefault="00725724" w:rsidP="006B582C">
            <w:pPr>
              <w:jc w:val="center"/>
            </w:pPr>
          </w:p>
          <w:p w:rsidR="00987285" w:rsidRDefault="00987285" w:rsidP="006B582C">
            <w:pPr>
              <w:jc w:val="center"/>
              <w:rPr>
                <w:b/>
                <w:sz w:val="32"/>
              </w:rPr>
            </w:pPr>
            <w:r>
              <w:rPr>
                <w:noProof/>
              </w:rPr>
              <w:drawing>
                <wp:inline distT="0" distB="0" distL="0" distR="0" wp14:anchorId="471474DA" wp14:editId="76D3B505">
                  <wp:extent cx="755015" cy="818515"/>
                  <wp:effectExtent l="0" t="0" r="6985" b="63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755015" cy="818515"/>
                          </a:xfrm>
                          <a:prstGeom prst="rect">
                            <a:avLst/>
                          </a:prstGeom>
                          <a:noFill/>
                          <a:ln>
                            <a:noFill/>
                          </a:ln>
                        </pic:spPr>
                      </pic:pic>
                    </a:graphicData>
                  </a:graphic>
                </wp:inline>
              </w:drawing>
            </w:r>
          </w:p>
          <w:p w:rsidR="00987285" w:rsidRDefault="00987285" w:rsidP="006B582C">
            <w:pPr>
              <w:jc w:val="center"/>
              <w:rPr>
                <w:sz w:val="26"/>
              </w:rPr>
            </w:pPr>
          </w:p>
          <w:p w:rsidR="00987285" w:rsidRDefault="00987285" w:rsidP="006B582C">
            <w:pPr>
              <w:jc w:val="center"/>
              <w:rPr>
                <w:b/>
                <w:sz w:val="26"/>
              </w:rPr>
            </w:pPr>
            <w:r>
              <w:rPr>
                <w:b/>
                <w:sz w:val="26"/>
              </w:rPr>
              <w:t>УПРАВЛЕНИЕ ФЕДЕРАЛЬНОЙ АНТИМОНОПОЛЬНОЙ СЛУЖБЫ</w:t>
            </w:r>
          </w:p>
          <w:p w:rsidR="00987285" w:rsidRDefault="00987285" w:rsidP="006B582C">
            <w:pPr>
              <w:jc w:val="center"/>
              <w:rPr>
                <w:sz w:val="26"/>
              </w:rPr>
            </w:pPr>
            <w:r>
              <w:rPr>
                <w:b/>
                <w:sz w:val="26"/>
              </w:rPr>
              <w:t>ПО СВЕРДЛОВСКОЙ ОБЛАСТИ</w:t>
            </w:r>
          </w:p>
          <w:p w:rsidR="00987285" w:rsidRDefault="00987285" w:rsidP="006B582C">
            <w:pPr>
              <w:pStyle w:val="PlainText"/>
              <w:spacing w:line="256" w:lineRule="auto"/>
              <w:ind w:right="8"/>
              <w:rPr>
                <w:rFonts w:ascii="Times New Roman" w:hAnsi="Times New Roman"/>
                <w:sz w:val="24"/>
                <w:szCs w:val="24"/>
              </w:rPr>
            </w:pPr>
          </w:p>
        </w:tc>
      </w:tr>
      <w:tr w:rsidR="00987285" w:rsidTr="006B582C">
        <w:tc>
          <w:tcPr>
            <w:tcW w:w="9638" w:type="dxa"/>
            <w:gridSpan w:val="2"/>
            <w:tcBorders>
              <w:top w:val="nil"/>
              <w:left w:val="nil"/>
              <w:bottom w:val="nil"/>
              <w:right w:val="nil"/>
            </w:tcBorders>
          </w:tcPr>
          <w:p w:rsidR="00987285" w:rsidRDefault="00987285" w:rsidP="006B582C">
            <w:pPr>
              <w:tabs>
                <w:tab w:val="left" w:pos="708"/>
                <w:tab w:val="left" w:pos="1416"/>
                <w:tab w:val="left" w:pos="2124"/>
                <w:tab w:val="left" w:pos="7239"/>
              </w:tabs>
              <w:jc w:val="center"/>
              <w:rPr>
                <w:b/>
                <w:sz w:val="24"/>
                <w:szCs w:val="24"/>
              </w:rPr>
            </w:pPr>
            <w:r>
              <w:rPr>
                <w:b/>
                <w:sz w:val="24"/>
                <w:szCs w:val="24"/>
              </w:rPr>
              <w:t xml:space="preserve">ПРЕДПИСАНИЕ № </w:t>
            </w:r>
            <w:r w:rsidR="009F3DD6" w:rsidRPr="009F3DD6">
              <w:rPr>
                <w:b/>
                <w:sz w:val="24"/>
                <w:szCs w:val="24"/>
              </w:rPr>
              <w:t>066/06/69-585/2021</w:t>
            </w:r>
          </w:p>
          <w:p w:rsidR="00987285" w:rsidRDefault="00987285" w:rsidP="006B582C">
            <w:pPr>
              <w:tabs>
                <w:tab w:val="left" w:pos="708"/>
                <w:tab w:val="left" w:pos="1416"/>
                <w:tab w:val="left" w:pos="2124"/>
                <w:tab w:val="left" w:pos="7239"/>
              </w:tabs>
              <w:jc w:val="center"/>
              <w:rPr>
                <w:b/>
                <w:sz w:val="24"/>
                <w:szCs w:val="24"/>
              </w:rPr>
            </w:pPr>
            <w:r>
              <w:rPr>
                <w:b/>
                <w:sz w:val="24"/>
                <w:szCs w:val="24"/>
              </w:rPr>
              <w:t>Об устранении нарушений законодательства о контрактной системе</w:t>
            </w:r>
          </w:p>
          <w:p w:rsidR="00987285" w:rsidRDefault="00987285" w:rsidP="006B582C">
            <w:pPr>
              <w:pStyle w:val="PlainText"/>
              <w:spacing w:line="256" w:lineRule="auto"/>
              <w:ind w:right="8"/>
              <w:rPr>
                <w:rFonts w:ascii="Times New Roman" w:hAnsi="Times New Roman"/>
                <w:sz w:val="24"/>
                <w:szCs w:val="24"/>
              </w:rPr>
            </w:pPr>
          </w:p>
        </w:tc>
      </w:tr>
      <w:tr w:rsidR="00987285" w:rsidRPr="00A26108" w:rsidTr="006B582C">
        <w:tc>
          <w:tcPr>
            <w:tcW w:w="4734" w:type="dxa"/>
            <w:tcBorders>
              <w:top w:val="nil"/>
              <w:left w:val="nil"/>
              <w:bottom w:val="nil"/>
              <w:right w:val="nil"/>
            </w:tcBorders>
            <w:hideMark/>
          </w:tcPr>
          <w:p w:rsidR="00987285" w:rsidRPr="00A26108" w:rsidRDefault="00987285" w:rsidP="006B582C">
            <w:pPr>
              <w:pStyle w:val="PlainText"/>
              <w:spacing w:line="256" w:lineRule="auto"/>
              <w:ind w:right="8"/>
              <w:rPr>
                <w:rFonts w:ascii="Times New Roman" w:hAnsi="Times New Roman"/>
                <w:sz w:val="23"/>
                <w:szCs w:val="23"/>
              </w:rPr>
            </w:pPr>
            <w:r w:rsidRPr="00A26108">
              <w:rPr>
                <w:rFonts w:ascii="Times New Roman" w:hAnsi="Times New Roman"/>
                <w:sz w:val="23"/>
                <w:szCs w:val="23"/>
              </w:rPr>
              <w:lastRenderedPageBreak/>
              <w:t>г. Екатеринбург</w:t>
            </w:r>
          </w:p>
        </w:tc>
        <w:tc>
          <w:tcPr>
            <w:tcW w:w="4904" w:type="dxa"/>
            <w:tcBorders>
              <w:top w:val="nil"/>
              <w:left w:val="nil"/>
              <w:bottom w:val="nil"/>
              <w:right w:val="nil"/>
            </w:tcBorders>
            <w:hideMark/>
          </w:tcPr>
          <w:p w:rsidR="00987285" w:rsidRPr="00A26108" w:rsidRDefault="009F3DD6" w:rsidP="00725724">
            <w:pPr>
              <w:pStyle w:val="PlainText"/>
              <w:spacing w:line="256" w:lineRule="auto"/>
              <w:ind w:right="8"/>
              <w:jc w:val="right"/>
              <w:rPr>
                <w:rFonts w:ascii="Times New Roman" w:hAnsi="Times New Roman"/>
                <w:sz w:val="23"/>
                <w:szCs w:val="23"/>
              </w:rPr>
            </w:pPr>
            <w:r>
              <w:rPr>
                <w:rFonts w:ascii="Times New Roman" w:hAnsi="Times New Roman"/>
                <w:sz w:val="23"/>
                <w:szCs w:val="23"/>
                <w:lang w:val="ru-RU"/>
              </w:rPr>
              <w:t>15</w:t>
            </w:r>
            <w:r w:rsidR="00987285" w:rsidRPr="00A26108">
              <w:rPr>
                <w:rFonts w:ascii="Times New Roman" w:hAnsi="Times New Roman"/>
                <w:sz w:val="23"/>
                <w:szCs w:val="23"/>
              </w:rPr>
              <w:t>.</w:t>
            </w:r>
            <w:r w:rsidR="00725724" w:rsidRPr="00A26108">
              <w:rPr>
                <w:rFonts w:ascii="Times New Roman" w:hAnsi="Times New Roman"/>
                <w:sz w:val="23"/>
                <w:szCs w:val="23"/>
                <w:lang w:val="ru-RU"/>
              </w:rPr>
              <w:t>02</w:t>
            </w:r>
            <w:r w:rsidR="00987285" w:rsidRPr="00A26108">
              <w:rPr>
                <w:rFonts w:ascii="Times New Roman" w:hAnsi="Times New Roman"/>
                <w:sz w:val="23"/>
                <w:szCs w:val="23"/>
              </w:rPr>
              <w:t>.20</w:t>
            </w:r>
            <w:r w:rsidR="00987285" w:rsidRPr="00A26108">
              <w:rPr>
                <w:rFonts w:ascii="Times New Roman" w:hAnsi="Times New Roman"/>
                <w:sz w:val="23"/>
                <w:szCs w:val="23"/>
                <w:lang w:val="ru-RU"/>
              </w:rPr>
              <w:t>21</w:t>
            </w:r>
            <w:r w:rsidR="00987285" w:rsidRPr="00A26108">
              <w:rPr>
                <w:rFonts w:ascii="Times New Roman" w:hAnsi="Times New Roman"/>
                <w:sz w:val="23"/>
                <w:szCs w:val="23"/>
              </w:rPr>
              <w:t>г.</w:t>
            </w:r>
          </w:p>
        </w:tc>
      </w:tr>
    </w:tbl>
    <w:p w:rsidR="00987285" w:rsidRPr="00A26108" w:rsidRDefault="00987285" w:rsidP="00987285">
      <w:pPr>
        <w:pStyle w:val="PlainText"/>
        <w:ind w:right="8" w:firstLine="700"/>
        <w:rPr>
          <w:rFonts w:ascii="Times New Roman" w:hAnsi="Times New Roman"/>
          <w:sz w:val="23"/>
          <w:szCs w:val="23"/>
        </w:rPr>
      </w:pPr>
    </w:p>
    <w:p w:rsidR="00987285" w:rsidRPr="00A26108" w:rsidRDefault="00987285" w:rsidP="00987285">
      <w:pPr>
        <w:pStyle w:val="a"/>
        <w:ind w:firstLine="709"/>
        <w:jc w:val="both"/>
        <w:rPr>
          <w:sz w:val="23"/>
          <w:szCs w:val="23"/>
        </w:rPr>
      </w:pPr>
      <w:r w:rsidRPr="00A26108">
        <w:rPr>
          <w:sz w:val="23"/>
          <w:szCs w:val="23"/>
        </w:rPr>
        <w:t>Комиссия Управления Федеральной антимонопольной службы по Свердловской области по контролю в сфере закупок в составе:</w:t>
      </w:r>
    </w:p>
    <w:p w:rsidR="009F3DD6" w:rsidRDefault="007412E6" w:rsidP="009F3DD6">
      <w:pPr>
        <w:pStyle w:val="a"/>
        <w:ind w:firstLine="709"/>
        <w:jc w:val="both"/>
        <w:rPr>
          <w:sz w:val="23"/>
          <w:szCs w:val="23"/>
        </w:rPr>
      </w:pPr>
      <w:r>
        <w:rPr>
          <w:sz w:val="23"/>
          <w:szCs w:val="23"/>
        </w:rPr>
        <w:t>*</w:t>
      </w:r>
    </w:p>
    <w:p w:rsidR="00987285" w:rsidRPr="00A26108" w:rsidRDefault="00987285" w:rsidP="009F3DD6">
      <w:pPr>
        <w:pStyle w:val="a"/>
        <w:ind w:firstLine="709"/>
        <w:jc w:val="both"/>
        <w:rPr>
          <w:sz w:val="23"/>
          <w:szCs w:val="23"/>
        </w:rPr>
      </w:pPr>
      <w:r w:rsidRPr="00A26108">
        <w:rPr>
          <w:sz w:val="23"/>
          <w:szCs w:val="23"/>
        </w:rPr>
        <w:t xml:space="preserve">на основании своего решения № </w:t>
      </w:r>
      <w:r w:rsidR="009F3DD6" w:rsidRPr="009F3DD6">
        <w:rPr>
          <w:sz w:val="23"/>
          <w:szCs w:val="23"/>
        </w:rPr>
        <w:t>066/06/69-585/2021</w:t>
      </w:r>
      <w:r w:rsidR="009F3DD6">
        <w:rPr>
          <w:sz w:val="23"/>
          <w:szCs w:val="23"/>
        </w:rPr>
        <w:t xml:space="preserve"> </w:t>
      </w:r>
      <w:r w:rsidRPr="00A26108">
        <w:rPr>
          <w:sz w:val="23"/>
          <w:szCs w:val="23"/>
        </w:rPr>
        <w:t xml:space="preserve">от </w:t>
      </w:r>
      <w:r w:rsidR="009F3DD6">
        <w:rPr>
          <w:sz w:val="23"/>
          <w:szCs w:val="23"/>
        </w:rPr>
        <w:t>15</w:t>
      </w:r>
      <w:r w:rsidRPr="00A26108">
        <w:rPr>
          <w:sz w:val="23"/>
          <w:szCs w:val="23"/>
        </w:rPr>
        <w:t>.</w:t>
      </w:r>
      <w:r w:rsidR="00725724" w:rsidRPr="00A26108">
        <w:rPr>
          <w:sz w:val="23"/>
          <w:szCs w:val="23"/>
        </w:rPr>
        <w:t>02</w:t>
      </w:r>
      <w:r w:rsidRPr="00A26108">
        <w:rPr>
          <w:sz w:val="23"/>
          <w:szCs w:val="23"/>
        </w:rPr>
        <w:t xml:space="preserve">.2021г., </w:t>
      </w:r>
    </w:p>
    <w:p w:rsidR="00987285" w:rsidRPr="00A26108" w:rsidRDefault="00987285" w:rsidP="00987285">
      <w:pPr>
        <w:shd w:val="clear" w:color="auto" w:fill="FFFFFF"/>
        <w:ind w:firstLine="720"/>
        <w:jc w:val="both"/>
        <w:rPr>
          <w:sz w:val="23"/>
          <w:szCs w:val="23"/>
          <w:lang w:eastAsia="ar-SA"/>
        </w:rPr>
      </w:pPr>
    </w:p>
    <w:p w:rsidR="00987285" w:rsidRPr="00A26108" w:rsidRDefault="00987285" w:rsidP="00987285">
      <w:pPr>
        <w:tabs>
          <w:tab w:val="left" w:pos="708"/>
          <w:tab w:val="left" w:pos="1416"/>
          <w:tab w:val="left" w:pos="2124"/>
          <w:tab w:val="left" w:pos="7239"/>
        </w:tabs>
        <w:jc w:val="center"/>
        <w:rPr>
          <w:b/>
          <w:sz w:val="23"/>
          <w:szCs w:val="23"/>
        </w:rPr>
      </w:pPr>
      <w:r w:rsidRPr="00A26108">
        <w:rPr>
          <w:b/>
          <w:sz w:val="23"/>
          <w:szCs w:val="23"/>
        </w:rPr>
        <w:t>ПРЕДПИСЫВАЕТ:</w:t>
      </w:r>
    </w:p>
    <w:p w:rsidR="00987285" w:rsidRPr="00A26108" w:rsidRDefault="00987285" w:rsidP="00987285">
      <w:pPr>
        <w:jc w:val="both"/>
        <w:rPr>
          <w:sz w:val="23"/>
          <w:szCs w:val="23"/>
        </w:rPr>
      </w:pPr>
      <w:r w:rsidRPr="00A26108">
        <w:rPr>
          <w:sz w:val="23"/>
          <w:szCs w:val="23"/>
        </w:rPr>
        <w:t xml:space="preserve">  </w:t>
      </w:r>
    </w:p>
    <w:p w:rsidR="00725724" w:rsidRPr="00A26108" w:rsidRDefault="00725724" w:rsidP="00725724">
      <w:pPr>
        <w:numPr>
          <w:ilvl w:val="0"/>
          <w:numId w:val="3"/>
        </w:numPr>
        <w:tabs>
          <w:tab w:val="num" w:pos="-284"/>
          <w:tab w:val="left" w:pos="993"/>
        </w:tabs>
        <w:ind w:left="0" w:firstLine="709"/>
        <w:jc w:val="both"/>
        <w:rPr>
          <w:sz w:val="23"/>
          <w:szCs w:val="23"/>
          <w:lang w:eastAsia="ar-SA"/>
        </w:rPr>
      </w:pPr>
      <w:r w:rsidRPr="00A26108">
        <w:rPr>
          <w:sz w:val="23"/>
          <w:szCs w:val="23"/>
          <w:lang w:eastAsia="ar-SA"/>
        </w:rPr>
        <w:t xml:space="preserve">Заказчику в лице </w:t>
      </w:r>
      <w:r w:rsidR="009F3DD6" w:rsidRPr="009F3DD6">
        <w:rPr>
          <w:sz w:val="23"/>
          <w:szCs w:val="23"/>
          <w:lang w:eastAsia="ar-SA"/>
        </w:rPr>
        <w:t>ФГБУЗ ЦМСЧ № 31 ФМБА России</w:t>
      </w:r>
      <w:r w:rsidRPr="00A26108">
        <w:rPr>
          <w:sz w:val="23"/>
          <w:szCs w:val="23"/>
          <w:lang w:eastAsia="ar-SA"/>
        </w:rPr>
        <w:t xml:space="preserve">, его комиссии в срок до </w:t>
      </w:r>
      <w:r w:rsidR="009F3DD6">
        <w:rPr>
          <w:sz w:val="23"/>
          <w:szCs w:val="23"/>
          <w:lang w:eastAsia="ar-SA"/>
        </w:rPr>
        <w:t>05</w:t>
      </w:r>
      <w:r w:rsidRPr="00A26108">
        <w:rPr>
          <w:sz w:val="23"/>
          <w:szCs w:val="23"/>
          <w:lang w:eastAsia="ar-SA"/>
        </w:rPr>
        <w:t xml:space="preserve"> </w:t>
      </w:r>
      <w:r w:rsidR="009F3DD6">
        <w:rPr>
          <w:sz w:val="23"/>
          <w:szCs w:val="23"/>
          <w:lang w:eastAsia="ar-SA"/>
        </w:rPr>
        <w:t>марта</w:t>
      </w:r>
      <w:r w:rsidRPr="00A26108">
        <w:rPr>
          <w:sz w:val="23"/>
          <w:szCs w:val="23"/>
          <w:lang w:eastAsia="ar-SA"/>
        </w:rPr>
        <w:t xml:space="preserve"> 2021 года устранить нарушение Закона о контрактной системе установленные решением № </w:t>
      </w:r>
      <w:r w:rsidR="009F3DD6" w:rsidRPr="009F3DD6">
        <w:rPr>
          <w:sz w:val="23"/>
          <w:szCs w:val="23"/>
        </w:rPr>
        <w:t>066/06/69-585/2021</w:t>
      </w:r>
      <w:r w:rsidR="009F3DD6">
        <w:rPr>
          <w:sz w:val="23"/>
          <w:szCs w:val="23"/>
        </w:rPr>
        <w:t xml:space="preserve"> </w:t>
      </w:r>
      <w:r w:rsidR="009F3DD6" w:rsidRPr="00A26108">
        <w:rPr>
          <w:sz w:val="23"/>
          <w:szCs w:val="23"/>
        </w:rPr>
        <w:t xml:space="preserve">от </w:t>
      </w:r>
      <w:r w:rsidR="009F3DD6">
        <w:rPr>
          <w:sz w:val="23"/>
          <w:szCs w:val="23"/>
        </w:rPr>
        <w:t>15</w:t>
      </w:r>
      <w:r w:rsidR="009F3DD6" w:rsidRPr="00A26108">
        <w:rPr>
          <w:sz w:val="23"/>
          <w:szCs w:val="23"/>
        </w:rPr>
        <w:t>.02.2021</w:t>
      </w:r>
      <w:r w:rsidR="009F3DD6">
        <w:rPr>
          <w:sz w:val="23"/>
          <w:szCs w:val="23"/>
        </w:rPr>
        <w:t xml:space="preserve"> </w:t>
      </w:r>
      <w:r w:rsidR="009F3DD6" w:rsidRPr="00A26108">
        <w:rPr>
          <w:sz w:val="23"/>
          <w:szCs w:val="23"/>
        </w:rPr>
        <w:t>г</w:t>
      </w:r>
      <w:r w:rsidR="009F3DD6">
        <w:rPr>
          <w:sz w:val="23"/>
          <w:szCs w:val="23"/>
        </w:rPr>
        <w:t>.</w:t>
      </w:r>
      <w:r w:rsidRPr="00A26108">
        <w:rPr>
          <w:sz w:val="23"/>
          <w:szCs w:val="23"/>
          <w:lang w:eastAsia="ar-SA"/>
        </w:rPr>
        <w:t>, (извещение № </w:t>
      </w:r>
      <w:r w:rsidR="009F3DD6" w:rsidRPr="009F3DD6">
        <w:rPr>
          <w:sz w:val="23"/>
          <w:szCs w:val="23"/>
          <w:lang w:eastAsia="ar-SA"/>
        </w:rPr>
        <w:t>0362100030220000636</w:t>
      </w:r>
      <w:r w:rsidRPr="00A26108">
        <w:rPr>
          <w:sz w:val="23"/>
          <w:szCs w:val="23"/>
          <w:lang w:eastAsia="ar-SA"/>
        </w:rPr>
        <w:t xml:space="preserve">), путем </w:t>
      </w:r>
      <w:r w:rsidR="009F3DD6">
        <w:rPr>
          <w:sz w:val="23"/>
          <w:szCs w:val="23"/>
          <w:lang w:eastAsia="ar-SA"/>
        </w:rPr>
        <w:t xml:space="preserve">отзыва карточки контракта, направленного победителю электронного аукциона, </w:t>
      </w:r>
      <w:r w:rsidRPr="00A26108">
        <w:rPr>
          <w:sz w:val="23"/>
          <w:szCs w:val="23"/>
          <w:lang w:eastAsia="ar-SA"/>
        </w:rPr>
        <w:t>отмены всех составленных в ходе проведения аукциона протоколов, внесения изме</w:t>
      </w:r>
      <w:r w:rsidR="009F3DD6">
        <w:rPr>
          <w:sz w:val="23"/>
          <w:szCs w:val="23"/>
          <w:lang w:eastAsia="ar-SA"/>
        </w:rPr>
        <w:t>нений в аукционную документацию</w:t>
      </w:r>
      <w:r w:rsidRPr="00A26108">
        <w:rPr>
          <w:sz w:val="23"/>
          <w:szCs w:val="23"/>
          <w:lang w:eastAsia="ar-SA"/>
        </w:rPr>
        <w:t xml:space="preserve"> в части устранения выявленных нарушений, продления срока подачи заявок и завершения процедуры проведения закупки в соответствии с требованиями Закона о контрактной системе. </w:t>
      </w:r>
    </w:p>
    <w:p w:rsidR="009F3DD6" w:rsidRDefault="00725724" w:rsidP="009F3DD6">
      <w:pPr>
        <w:numPr>
          <w:ilvl w:val="0"/>
          <w:numId w:val="3"/>
        </w:numPr>
        <w:tabs>
          <w:tab w:val="num" w:pos="-284"/>
          <w:tab w:val="left" w:pos="993"/>
          <w:tab w:val="num" w:pos="1276"/>
        </w:tabs>
        <w:ind w:left="0" w:firstLine="709"/>
        <w:jc w:val="both"/>
        <w:rPr>
          <w:sz w:val="23"/>
          <w:szCs w:val="23"/>
          <w:lang w:eastAsia="ar-SA"/>
        </w:rPr>
      </w:pPr>
      <w:r w:rsidRPr="00A26108">
        <w:rPr>
          <w:sz w:val="23"/>
          <w:szCs w:val="23"/>
          <w:lang w:eastAsia="ar-SA"/>
        </w:rPr>
        <w:t>Оператору электронной торговой площадки, единой информационной системе обеспечить исполнение пункта 1 настоящего предписания.</w:t>
      </w:r>
    </w:p>
    <w:p w:rsidR="00725724" w:rsidRPr="009F3DD6" w:rsidRDefault="00725724" w:rsidP="009F3DD6">
      <w:pPr>
        <w:numPr>
          <w:ilvl w:val="0"/>
          <w:numId w:val="3"/>
        </w:numPr>
        <w:tabs>
          <w:tab w:val="num" w:pos="-284"/>
          <w:tab w:val="left" w:pos="993"/>
          <w:tab w:val="num" w:pos="1276"/>
        </w:tabs>
        <w:ind w:left="0" w:firstLine="709"/>
        <w:jc w:val="both"/>
        <w:rPr>
          <w:sz w:val="23"/>
          <w:szCs w:val="23"/>
          <w:lang w:eastAsia="ar-SA"/>
        </w:rPr>
      </w:pPr>
      <w:r w:rsidRPr="009F3DD6">
        <w:rPr>
          <w:sz w:val="23"/>
          <w:szCs w:val="23"/>
          <w:lang w:eastAsia="ar-SA"/>
        </w:rPr>
        <w:t xml:space="preserve">Заказчику в лице </w:t>
      </w:r>
      <w:r w:rsidR="009F3DD6" w:rsidRPr="009F3DD6">
        <w:rPr>
          <w:sz w:val="23"/>
          <w:szCs w:val="23"/>
          <w:lang w:eastAsia="ar-SA"/>
        </w:rPr>
        <w:t>ФГБУЗ ЦМСЧ № 31 ФМБА России</w:t>
      </w:r>
      <w:r w:rsidRPr="009F3DD6">
        <w:rPr>
          <w:sz w:val="23"/>
          <w:szCs w:val="23"/>
          <w:lang w:eastAsia="ar-SA"/>
        </w:rPr>
        <w:t xml:space="preserve"> в срок до </w:t>
      </w:r>
      <w:r w:rsidR="009F3DD6">
        <w:rPr>
          <w:sz w:val="23"/>
          <w:szCs w:val="23"/>
          <w:lang w:eastAsia="ar-SA"/>
        </w:rPr>
        <w:t>12</w:t>
      </w:r>
      <w:r w:rsidRPr="009F3DD6">
        <w:rPr>
          <w:sz w:val="23"/>
          <w:szCs w:val="23"/>
          <w:lang w:eastAsia="ar-SA"/>
        </w:rPr>
        <w:t xml:space="preserve"> </w:t>
      </w:r>
      <w:r w:rsidR="009F3DD6">
        <w:rPr>
          <w:sz w:val="23"/>
          <w:szCs w:val="23"/>
          <w:lang w:eastAsia="ar-SA"/>
        </w:rPr>
        <w:t>марта</w:t>
      </w:r>
      <w:r w:rsidRPr="009F3DD6">
        <w:rPr>
          <w:sz w:val="23"/>
          <w:szCs w:val="23"/>
          <w:lang w:eastAsia="ar-SA"/>
        </w:rPr>
        <w:t xml:space="preserve"> 2021 года представить в Свердловское УФАС России копию документа, подтверждающего выполнение пункта 1 настоящего предписания, в том числе посредством факсимильной связи: (343) 377-00-84 или на адрес электронной почты: to66@fas.gov.ru.</w:t>
      </w:r>
    </w:p>
    <w:p w:rsidR="00725724" w:rsidRPr="00A26108" w:rsidRDefault="00725724" w:rsidP="00725724">
      <w:pPr>
        <w:tabs>
          <w:tab w:val="num" w:pos="-284"/>
        </w:tabs>
        <w:ind w:firstLine="709"/>
        <w:jc w:val="both"/>
        <w:rPr>
          <w:sz w:val="23"/>
          <w:szCs w:val="23"/>
          <w:lang w:eastAsia="ar-SA"/>
        </w:rPr>
      </w:pPr>
      <w:r w:rsidRPr="00A26108">
        <w:rPr>
          <w:sz w:val="23"/>
          <w:szCs w:val="23"/>
          <w:lang w:eastAsia="ar-SA"/>
        </w:rPr>
        <w:t>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rsidR="00725724" w:rsidRPr="00A26108" w:rsidRDefault="00725724" w:rsidP="00725724">
      <w:pPr>
        <w:tabs>
          <w:tab w:val="num" w:pos="-284"/>
        </w:tabs>
        <w:ind w:firstLine="709"/>
        <w:jc w:val="both"/>
        <w:rPr>
          <w:sz w:val="23"/>
          <w:szCs w:val="23"/>
          <w:lang w:eastAsia="ar-SA"/>
        </w:rPr>
      </w:pPr>
      <w:r w:rsidRPr="00A26108">
        <w:rPr>
          <w:sz w:val="23"/>
          <w:szCs w:val="23"/>
          <w:lang w:eastAsia="ar-SA"/>
        </w:rPr>
        <w:t>Настоящее Предписание может быть обжаловано в судебном порядке в течение трех месяцев со дня его вынесения.</w:t>
      </w:r>
    </w:p>
    <w:p w:rsidR="00987285" w:rsidRPr="00A26108" w:rsidRDefault="00987285" w:rsidP="00987285">
      <w:pPr>
        <w:ind w:right="-82" w:firstLine="540"/>
        <w:rPr>
          <w:sz w:val="23"/>
          <w:szCs w:val="23"/>
        </w:rPr>
      </w:pPr>
    </w:p>
    <w:p w:rsidR="00ED1EF0" w:rsidRPr="00987285" w:rsidRDefault="00ED1EF0" w:rsidP="00A26108">
      <w:bookmarkStart w:id="8" w:name="_GoBack"/>
      <w:bookmarkEnd w:id="8"/>
    </w:p>
    <w:sectPr w:rsidR="00ED1EF0" w:rsidRPr="00987285" w:rsidSect="006F35EE">
      <w:headerReference w:type="default" r:id="rId32"/>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19F4" w:rsidRDefault="009F3DD6">
      <w:r>
        <w:separator/>
      </w:r>
    </w:p>
  </w:endnote>
  <w:endnote w:type="continuationSeparator" w:id="0">
    <w:p w:rsidR="001419F4" w:rsidRDefault="009F3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19F4" w:rsidRDefault="009F3DD6">
      <w:r>
        <w:separator/>
      </w:r>
    </w:p>
  </w:footnote>
  <w:footnote w:type="continuationSeparator" w:id="0">
    <w:p w:rsidR="001419F4" w:rsidRDefault="009F3D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56813"/>
      <w:docPartObj>
        <w:docPartGallery w:val="Page Numbers (Top of Page)"/>
        <w:docPartUnique/>
      </w:docPartObj>
    </w:sdtPr>
    <w:sdtEndPr/>
    <w:sdtContent>
      <w:p w:rsidR="00A65D62" w:rsidRDefault="00A26108">
        <w:pPr>
          <w:pStyle w:val="Header"/>
          <w:jc w:val="center"/>
        </w:pPr>
        <w:r>
          <w:rPr>
            <w:noProof/>
          </w:rPr>
          <w:fldChar w:fldCharType="begin"/>
        </w:r>
        <w:r>
          <w:rPr>
            <w:noProof/>
          </w:rPr>
          <w:instrText xml:space="preserve"> PAGE   \* MERGEFORMAT </w:instrText>
        </w:r>
        <w:r>
          <w:rPr>
            <w:noProof/>
          </w:rPr>
          <w:fldChar w:fldCharType="separate"/>
        </w:r>
        <w:r w:rsidR="007412E6">
          <w:rPr>
            <w:noProof/>
          </w:rPr>
          <w:t>2</w:t>
        </w:r>
        <w:r>
          <w:rPr>
            <w:noProof/>
          </w:rPr>
          <w:fldChar w:fldCharType="end"/>
        </w:r>
      </w:p>
    </w:sdtContent>
  </w:sdt>
  <w:p w:rsidR="00A65D62" w:rsidRDefault="007412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1D1B1C"/>
    <w:multiLevelType w:val="hybridMultilevel"/>
    <w:tmpl w:val="695C887E"/>
    <w:lvl w:ilvl="0" w:tplc="D160CB76">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 w15:restartNumberingAfterBreak="0">
    <w:nsid w:val="1D92143F"/>
    <w:multiLevelType w:val="hybridMultilevel"/>
    <w:tmpl w:val="D968070E"/>
    <w:lvl w:ilvl="0" w:tplc="0419000F">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080"/>
        </w:tabs>
        <w:ind w:left="1080" w:hanging="360"/>
      </w:pPr>
      <w:rPr>
        <w:rFonts w:cs="Times New Roman"/>
      </w:rPr>
    </w:lvl>
    <w:lvl w:ilvl="2" w:tplc="0419001B">
      <w:start w:val="1"/>
      <w:numFmt w:val="decimal"/>
      <w:lvlText w:val="%3."/>
      <w:lvlJc w:val="left"/>
      <w:pPr>
        <w:tabs>
          <w:tab w:val="num" w:pos="1800"/>
        </w:tabs>
        <w:ind w:left="1800" w:hanging="36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decimal"/>
      <w:lvlText w:val="%5."/>
      <w:lvlJc w:val="left"/>
      <w:pPr>
        <w:tabs>
          <w:tab w:val="num" w:pos="3240"/>
        </w:tabs>
        <w:ind w:left="3240" w:hanging="360"/>
      </w:pPr>
      <w:rPr>
        <w:rFonts w:cs="Times New Roman"/>
      </w:rPr>
    </w:lvl>
    <w:lvl w:ilvl="5" w:tplc="0419001B">
      <w:start w:val="1"/>
      <w:numFmt w:val="decimal"/>
      <w:lvlText w:val="%6."/>
      <w:lvlJc w:val="left"/>
      <w:pPr>
        <w:tabs>
          <w:tab w:val="num" w:pos="3960"/>
        </w:tabs>
        <w:ind w:left="3960" w:hanging="36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decimal"/>
      <w:lvlText w:val="%8."/>
      <w:lvlJc w:val="left"/>
      <w:pPr>
        <w:tabs>
          <w:tab w:val="num" w:pos="5400"/>
        </w:tabs>
        <w:ind w:left="5400" w:hanging="360"/>
      </w:pPr>
      <w:rPr>
        <w:rFonts w:cs="Times New Roman"/>
      </w:rPr>
    </w:lvl>
    <w:lvl w:ilvl="8" w:tplc="0419001B">
      <w:start w:val="1"/>
      <w:numFmt w:val="decimal"/>
      <w:lvlText w:val="%9."/>
      <w:lvlJc w:val="left"/>
      <w:pPr>
        <w:tabs>
          <w:tab w:val="num" w:pos="6120"/>
        </w:tabs>
        <w:ind w:left="6120" w:hanging="360"/>
      </w:pPr>
      <w:rPr>
        <w:rFonts w:cs="Times New Roman"/>
      </w:rPr>
    </w:lvl>
  </w:abstractNum>
  <w:abstractNum w:abstractNumId="2" w15:restartNumberingAfterBreak="0">
    <w:nsid w:val="54272179"/>
    <w:multiLevelType w:val="hybridMultilevel"/>
    <w:tmpl w:val="FFEA51A8"/>
    <w:lvl w:ilvl="0" w:tplc="50566A8C">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55CC"/>
    <w:rsid w:val="0001713D"/>
    <w:rsid w:val="000F2D7A"/>
    <w:rsid w:val="00140039"/>
    <w:rsid w:val="001419F4"/>
    <w:rsid w:val="001A1444"/>
    <w:rsid w:val="00213BA6"/>
    <w:rsid w:val="002566D3"/>
    <w:rsid w:val="00292044"/>
    <w:rsid w:val="00295066"/>
    <w:rsid w:val="002D4A27"/>
    <w:rsid w:val="003C3516"/>
    <w:rsid w:val="00445C8B"/>
    <w:rsid w:val="004B158E"/>
    <w:rsid w:val="004E2F4A"/>
    <w:rsid w:val="00517BE0"/>
    <w:rsid w:val="005555CC"/>
    <w:rsid w:val="00570C0C"/>
    <w:rsid w:val="005A396E"/>
    <w:rsid w:val="00625FA7"/>
    <w:rsid w:val="00656CC6"/>
    <w:rsid w:val="006712EF"/>
    <w:rsid w:val="00725724"/>
    <w:rsid w:val="00736C71"/>
    <w:rsid w:val="007412E6"/>
    <w:rsid w:val="00751822"/>
    <w:rsid w:val="007A5C7B"/>
    <w:rsid w:val="007E0C59"/>
    <w:rsid w:val="008269D4"/>
    <w:rsid w:val="00966AAB"/>
    <w:rsid w:val="00970ED3"/>
    <w:rsid w:val="00987285"/>
    <w:rsid w:val="009A7F31"/>
    <w:rsid w:val="009F3DD6"/>
    <w:rsid w:val="00A037FC"/>
    <w:rsid w:val="00A26108"/>
    <w:rsid w:val="00B94C77"/>
    <w:rsid w:val="00BD1DFD"/>
    <w:rsid w:val="00BF5838"/>
    <w:rsid w:val="00C164BD"/>
    <w:rsid w:val="00C473BE"/>
    <w:rsid w:val="00DA02C0"/>
    <w:rsid w:val="00E55640"/>
    <w:rsid w:val="00ED1EF0"/>
    <w:rsid w:val="00EE34D5"/>
    <w:rsid w:val="00EE4D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C30A3587-F662-4137-8FA0-15FAF6930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7285"/>
    <w:pPr>
      <w:spacing w:after="0" w:line="240" w:lineRule="auto"/>
    </w:pPr>
    <w:rPr>
      <w:rFonts w:ascii="Times New Roman" w:eastAsia="Times New Roman" w:hAnsi="Times New Roman" w:cs="Times New Roman"/>
      <w:sz w:val="20"/>
      <w:szCs w:val="20"/>
      <w:lang w:eastAsia="ru-RU"/>
    </w:rPr>
  </w:style>
  <w:style w:type="paragraph" w:styleId="Heading8">
    <w:name w:val="heading 8"/>
    <w:basedOn w:val="Normal"/>
    <w:next w:val="Normal"/>
    <w:link w:val="Heading8Char"/>
    <w:qFormat/>
    <w:rsid w:val="00987285"/>
    <w:pPr>
      <w:spacing w:before="240" w:after="60"/>
      <w:jc w:val="both"/>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987285"/>
    <w:rPr>
      <w:rFonts w:ascii="Times New Roman" w:eastAsia="Times New Roman" w:hAnsi="Times New Roman" w:cs="Times New Roman"/>
      <w:i/>
      <w:iCs/>
      <w:sz w:val="24"/>
      <w:szCs w:val="24"/>
      <w:lang w:eastAsia="ru-RU"/>
    </w:rPr>
  </w:style>
  <w:style w:type="paragraph" w:styleId="BodyText">
    <w:name w:val="Body Text"/>
    <w:aliases w:val="body text, Знак Знак Знак, Знак Знак Знак Знак Знак,Знак Знак Знак Знак1,Основной текст Знак1 Знак,B,Çàã1,BO,ID,body indent,EH,andrad,EHPT,Знак Знак3,Знак Знак Знак Знак Знак Знак2,Знак Знак Знак,Знак Знак Знак Знак Знак"/>
    <w:basedOn w:val="Normal"/>
    <w:link w:val="BodyTextChar"/>
    <w:qFormat/>
    <w:rsid w:val="00987285"/>
    <w:pPr>
      <w:jc w:val="center"/>
    </w:pPr>
    <w:rPr>
      <w:rFonts w:ascii="Arial Black" w:hAnsi="Arial Black"/>
      <w:b/>
      <w:sz w:val="24"/>
    </w:rPr>
  </w:style>
  <w:style w:type="character" w:customStyle="1" w:styleId="BodyTextChar">
    <w:name w:val="Body Text Char"/>
    <w:aliases w:val="body text Char, Знак Знак Знак Char, Знак Знак Знак Знак Знак Char,Знак Знак Знак Знак1 Char,Основной текст Знак1 Знак Char,B Char,Çàã1 Char,BO Char,ID Char,body indent Char,EH Char,andrad Char,EHPT Char,Знак Знак3 Char"/>
    <w:basedOn w:val="DefaultParagraphFont"/>
    <w:link w:val="BodyText"/>
    <w:rsid w:val="00987285"/>
    <w:rPr>
      <w:rFonts w:ascii="Arial Black" w:eastAsia="Times New Roman" w:hAnsi="Arial Black" w:cs="Times New Roman"/>
      <w:b/>
      <w:sz w:val="24"/>
      <w:szCs w:val="20"/>
      <w:lang w:eastAsia="ru-RU"/>
    </w:rPr>
  </w:style>
  <w:style w:type="paragraph" w:styleId="BodyText3">
    <w:name w:val="Body Text 3"/>
    <w:basedOn w:val="Normal"/>
    <w:link w:val="BodyText3Char"/>
    <w:rsid w:val="00987285"/>
    <w:pPr>
      <w:jc w:val="center"/>
    </w:pPr>
    <w:rPr>
      <w:sz w:val="12"/>
    </w:rPr>
  </w:style>
  <w:style w:type="character" w:customStyle="1" w:styleId="BodyText3Char">
    <w:name w:val="Body Text 3 Char"/>
    <w:basedOn w:val="DefaultParagraphFont"/>
    <w:link w:val="BodyText3"/>
    <w:rsid w:val="00987285"/>
    <w:rPr>
      <w:rFonts w:ascii="Times New Roman" w:eastAsia="Times New Roman" w:hAnsi="Times New Roman" w:cs="Times New Roman"/>
      <w:sz w:val="12"/>
      <w:szCs w:val="20"/>
      <w:lang w:eastAsia="ru-RU"/>
    </w:rPr>
  </w:style>
  <w:style w:type="table" w:styleId="TableGrid">
    <w:name w:val="Table Grid"/>
    <w:basedOn w:val="TableNormal"/>
    <w:uiPriority w:val="59"/>
    <w:rsid w:val="00987285"/>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987285"/>
    <w:pPr>
      <w:tabs>
        <w:tab w:val="center" w:pos="4677"/>
        <w:tab w:val="right" w:pos="9355"/>
      </w:tabs>
    </w:pPr>
  </w:style>
  <w:style w:type="character" w:customStyle="1" w:styleId="HeaderChar">
    <w:name w:val="Header Char"/>
    <w:basedOn w:val="DefaultParagraphFont"/>
    <w:link w:val="Header"/>
    <w:rsid w:val="00987285"/>
    <w:rPr>
      <w:rFonts w:ascii="Times New Roman" w:eastAsia="Times New Roman" w:hAnsi="Times New Roman" w:cs="Times New Roman"/>
      <w:sz w:val="20"/>
      <w:szCs w:val="20"/>
      <w:lang w:eastAsia="ru-RU"/>
    </w:rPr>
  </w:style>
  <w:style w:type="character" w:styleId="Hyperlink">
    <w:name w:val="Hyperlink"/>
    <w:basedOn w:val="DefaultParagraphFont"/>
    <w:uiPriority w:val="99"/>
    <w:unhideWhenUsed/>
    <w:rsid w:val="00987285"/>
    <w:rPr>
      <w:color w:val="0000FF"/>
      <w:u w:val="single"/>
    </w:rPr>
  </w:style>
  <w:style w:type="paragraph" w:styleId="PlainText">
    <w:name w:val="Plain Text"/>
    <w:basedOn w:val="Normal"/>
    <w:link w:val="PlainTextChar"/>
    <w:unhideWhenUsed/>
    <w:rsid w:val="00987285"/>
    <w:rPr>
      <w:rFonts w:ascii="Courier New" w:hAnsi="Courier New"/>
      <w:lang w:val="x-none" w:eastAsia="x-none"/>
    </w:rPr>
  </w:style>
  <w:style w:type="character" w:customStyle="1" w:styleId="PlainTextChar">
    <w:name w:val="Plain Text Char"/>
    <w:basedOn w:val="DefaultParagraphFont"/>
    <w:link w:val="PlainText"/>
    <w:rsid w:val="00987285"/>
    <w:rPr>
      <w:rFonts w:ascii="Courier New" w:eastAsia="Times New Roman" w:hAnsi="Courier New" w:cs="Times New Roman"/>
      <w:sz w:val="20"/>
      <w:szCs w:val="20"/>
      <w:lang w:val="x-none" w:eastAsia="x-none"/>
    </w:rPr>
  </w:style>
  <w:style w:type="paragraph" w:customStyle="1" w:styleId="a">
    <w:name w:val="Содержимое таблицы"/>
    <w:basedOn w:val="Normal"/>
    <w:rsid w:val="00987285"/>
    <w:pPr>
      <w:suppressLineNumbers/>
      <w:suppressAutoHyphens/>
    </w:pPr>
    <w:rPr>
      <w:sz w:val="24"/>
      <w:szCs w:val="24"/>
      <w:lang w:eastAsia="ar-SA"/>
    </w:rPr>
  </w:style>
  <w:style w:type="paragraph" w:styleId="ListParagraph">
    <w:name w:val="List Paragraph"/>
    <w:basedOn w:val="Normal"/>
    <w:uiPriority w:val="34"/>
    <w:qFormat/>
    <w:rsid w:val="00BF5838"/>
    <w:pPr>
      <w:ind w:left="720"/>
      <w:contextualSpacing/>
    </w:pPr>
  </w:style>
  <w:style w:type="paragraph" w:styleId="BalloonText">
    <w:name w:val="Balloon Text"/>
    <w:basedOn w:val="Normal"/>
    <w:link w:val="BalloonTextChar"/>
    <w:uiPriority w:val="99"/>
    <w:semiHidden/>
    <w:unhideWhenUsed/>
    <w:rsid w:val="00BD1DFD"/>
    <w:rPr>
      <w:rFonts w:ascii="Arial" w:hAnsi="Arial" w:cs="Arial"/>
      <w:sz w:val="18"/>
      <w:szCs w:val="18"/>
    </w:rPr>
  </w:style>
  <w:style w:type="character" w:customStyle="1" w:styleId="BalloonTextChar">
    <w:name w:val="Balloon Text Char"/>
    <w:basedOn w:val="DefaultParagraphFont"/>
    <w:link w:val="BalloonText"/>
    <w:uiPriority w:val="99"/>
    <w:semiHidden/>
    <w:rsid w:val="00BD1DFD"/>
    <w:rPr>
      <w:rFonts w:ascii="Arial" w:eastAsia="Times New Roman" w:hAnsi="Arial" w:cs="Arial"/>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B33724E817B5BC6C07DD384791F301DF7FAD0A8A58DD77DE3E37EDD211F1ECBC818500A3059A17A0AB385055BA172DB2669DCACB9AA8AD1AzEC0M" TargetMode="External"/><Relationship Id="rId18" Type="http://schemas.openxmlformats.org/officeDocument/2006/relationships/hyperlink" Target="http://www.consultant.ru/document/cons_doc_LAW_351490/1cae86666aac2a3bc0b45916a0bbc0795cc340a2/" TargetMode="External"/><Relationship Id="rId26" Type="http://schemas.openxmlformats.org/officeDocument/2006/relationships/hyperlink" Target="http://www.consultant.ru/document/cons_doc_LAW_351490/2c1e3551b4209a9fa5744534f7525ac7430624eb/" TargetMode="External"/><Relationship Id="rId3" Type="http://schemas.openxmlformats.org/officeDocument/2006/relationships/settings" Target="settings.xml"/><Relationship Id="rId21" Type="http://schemas.openxmlformats.org/officeDocument/2006/relationships/hyperlink" Target="http://www.consultant.ru/document/cons_doc_LAW_351490/be7f337d9b35705ac035531878c8d15c2b09b36d/"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consultantplus://offline/ref=B33724E817B5BC6C07DD384791F301DF7FAD0A8A58DD77DE3E37EDD211F1ECBC818500A3059A17A0A5385055BA172DB2669DCACB9AA8AD1AzEC0M" TargetMode="External"/><Relationship Id="rId17" Type="http://schemas.openxmlformats.org/officeDocument/2006/relationships/hyperlink" Target="http://www.consultant.ru/document/cons_doc_LAW_351490/1cae86666aac2a3bc0b45916a0bbc0795cc340a2/" TargetMode="External"/><Relationship Id="rId25" Type="http://schemas.openxmlformats.org/officeDocument/2006/relationships/hyperlink" Target="http://www.consultant.ru/document/cons_doc_LAW_351490/be7f337d9b35705ac035531878c8d15c2b09b36d/"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onsultant.ru/document/cons_doc_LAW_351490/2bc57073404104e2709f54008199c9cc27dcf518/" TargetMode="External"/><Relationship Id="rId20" Type="http://schemas.openxmlformats.org/officeDocument/2006/relationships/hyperlink" Target="http://www.consultant.ru/document/cons_doc_LAW_351490/1cae86666aac2a3bc0b45916a0bbc0795cc340a2/" TargetMode="External"/><Relationship Id="rId29" Type="http://schemas.openxmlformats.org/officeDocument/2006/relationships/hyperlink" Target="http://www.consultant.ru/document/cons_doc_LAW_351490/1cae86666aac2a3bc0b45916a0bbc0795cc340a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sultant.ru/document/cons_doc_LAW_324057/1cae86666aac2a3bc0b45916a0bbc0795cc340a2/" TargetMode="External"/><Relationship Id="rId24" Type="http://schemas.openxmlformats.org/officeDocument/2006/relationships/hyperlink" Target="http://www.consultant.ru/document/cons_doc_LAW_351490/be7f337d9b35705ac035531878c8d15c2b09b36d/"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consultant.ru/document/cons_doc_LAW_324349/7f0226b5a99585acda631d614ae06364f48ee8de/" TargetMode="External"/><Relationship Id="rId23" Type="http://schemas.openxmlformats.org/officeDocument/2006/relationships/hyperlink" Target="http://www.consultant.ru/document/cons_doc_LAW_351490/be7f337d9b35705ac035531878c8d15c2b09b36d/" TargetMode="External"/><Relationship Id="rId28" Type="http://schemas.openxmlformats.org/officeDocument/2006/relationships/hyperlink" Target="http://www.consultant.ru/document/cons_doc_LAW_351490/1cae86666aac2a3bc0b45916a0bbc0795cc340a2/" TargetMode="External"/><Relationship Id="rId10" Type="http://schemas.openxmlformats.org/officeDocument/2006/relationships/hyperlink" Target="http://www.consultant.ru/document/cons_doc_LAW_324057/1cae86666aac2a3bc0b45916a0bbc0795cc340a2/" TargetMode="External"/><Relationship Id="rId19" Type="http://schemas.openxmlformats.org/officeDocument/2006/relationships/hyperlink" Target="http://www.consultant.ru/document/cons_doc_LAW_351490/1cae86666aac2a3bc0b45916a0bbc0795cc340a2/" TargetMode="External"/><Relationship Id="rId31"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zakupki.gov.ru/epz/order/notice/ea44/view/protocol/protocol-main-info.html?regNumber=0362100010920000089&amp;protocolId=31783238" TargetMode="External"/><Relationship Id="rId14" Type="http://schemas.openxmlformats.org/officeDocument/2006/relationships/hyperlink" Target="consultantplus://offline/ref=B33724E817B5BC6C07DD384791F301DF7FAD0A8A58DD77DE3E37EDD211F1ECBC818500A3059B13A3AA385055BA172DB2669DCACB9AA8AD1AzEC0M" TargetMode="External"/><Relationship Id="rId22" Type="http://schemas.openxmlformats.org/officeDocument/2006/relationships/hyperlink" Target="http://www.consultant.ru/document/cons_doc_LAW_351490/be7f337d9b35705ac035531878c8d15c2b09b36d/" TargetMode="External"/><Relationship Id="rId27" Type="http://schemas.openxmlformats.org/officeDocument/2006/relationships/hyperlink" Target="http://www.consultant.ru/document/cons_doc_LAW_351490/bbb846d9a7e000191f9518c5e51964b47184fbc0/" TargetMode="External"/><Relationship Id="rId30" Type="http://schemas.openxmlformats.org/officeDocument/2006/relationships/hyperlink" Target="http://www.consultant.ru/document/cons_doc_LAW_351490/2c1e3551b4209a9fa5744534f7525ac7430624eb/" TargetMode="External"/><Relationship Id="rId8" Type="http://schemas.openxmlformats.org/officeDocument/2006/relationships/hyperlink" Target="mailto:to66@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349</TotalTime>
  <Pages>7</Pages>
  <Words>3515</Words>
  <Characters>20036</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Капустьян Александр Сергеевич</cp:lastModifiedBy>
  <cp:revision>33</cp:revision>
  <cp:lastPrinted>2021-02-18T13:11:00Z</cp:lastPrinted>
  <dcterms:created xsi:type="dcterms:W3CDTF">2021-02-05T11:41:00Z</dcterms:created>
  <dcterms:modified xsi:type="dcterms:W3CDTF">2021-02-18T13:22:00Z</dcterms:modified>
</cp:coreProperties>
</file>