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89" w:type="dxa"/>
        <w:tblInd w:w="-435" w:type="dxa"/>
        <w:tblLook w:val="01E0" w:firstRow="1" w:lastRow="1" w:firstColumn="1" w:lastColumn="1" w:noHBand="0" w:noVBand="0"/>
      </w:tblPr>
      <w:tblGrid>
        <w:gridCol w:w="4517"/>
        <w:gridCol w:w="1040"/>
        <w:gridCol w:w="5232"/>
      </w:tblGrid>
      <w:tr w:rsidR="00484943" w:rsidRPr="00350568" w:rsidTr="00894F9C">
        <w:trPr>
          <w:trHeight w:val="3095"/>
        </w:trPr>
        <w:tc>
          <w:tcPr>
            <w:tcW w:w="4517" w:type="dxa"/>
          </w:tcPr>
          <w:p w:rsidR="00484943" w:rsidRPr="00350568" w:rsidRDefault="00484943" w:rsidP="00184330">
            <w:pPr>
              <w:widowControl w:val="0"/>
              <w:jc w:val="center"/>
              <w:rPr>
                <w:sz w:val="24"/>
              </w:rPr>
            </w:pPr>
          </w:p>
        </w:tc>
        <w:tc>
          <w:tcPr>
            <w:tcW w:w="1040" w:type="dxa"/>
          </w:tcPr>
          <w:p w:rsidR="00484943" w:rsidRPr="00350568" w:rsidRDefault="00484943" w:rsidP="00894F9C">
            <w:pPr>
              <w:widowControl w:val="0"/>
              <w:rPr>
                <w:sz w:val="24"/>
              </w:rPr>
            </w:pPr>
          </w:p>
        </w:tc>
        <w:tc>
          <w:tcPr>
            <w:tcW w:w="5232" w:type="dxa"/>
          </w:tcPr>
          <w:p w:rsidR="00484943" w:rsidRPr="00350568" w:rsidRDefault="00484943" w:rsidP="00894F9C">
            <w:pPr>
              <w:rPr>
                <w:sz w:val="24"/>
              </w:rPr>
            </w:pPr>
          </w:p>
          <w:p w:rsidR="003C59F1" w:rsidRPr="00E01048" w:rsidRDefault="003C59F1" w:rsidP="003C59F1">
            <w:pPr>
              <w:rPr>
                <w:color w:val="000000"/>
                <w:sz w:val="24"/>
              </w:rPr>
            </w:pPr>
            <w:r w:rsidRPr="00E01048">
              <w:rPr>
                <w:color w:val="000000"/>
                <w:sz w:val="24"/>
              </w:rPr>
              <w:t>ООО «</w:t>
            </w:r>
            <w:proofErr w:type="spellStart"/>
            <w:r w:rsidRPr="00E01048">
              <w:rPr>
                <w:color w:val="000000"/>
                <w:sz w:val="24"/>
              </w:rPr>
              <w:t>Джули</w:t>
            </w:r>
            <w:proofErr w:type="spellEnd"/>
            <w:r w:rsidRPr="00E01048">
              <w:rPr>
                <w:color w:val="000000"/>
                <w:sz w:val="24"/>
              </w:rPr>
              <w:t>»</w:t>
            </w:r>
          </w:p>
          <w:p w:rsidR="003C59F1" w:rsidRPr="00E01048" w:rsidRDefault="003C59F1" w:rsidP="003C59F1">
            <w:pPr>
              <w:rPr>
                <w:color w:val="000000"/>
                <w:sz w:val="24"/>
              </w:rPr>
            </w:pPr>
            <w:r w:rsidRPr="00E01048">
              <w:rPr>
                <w:color w:val="000000"/>
                <w:sz w:val="24"/>
              </w:rPr>
              <w:t xml:space="preserve">620063, г. Екатеринбург,  ул. Чапаева, стр. 14, корпус, 3, </w:t>
            </w:r>
          </w:p>
          <w:p w:rsidR="003C59F1" w:rsidRPr="00E01048" w:rsidRDefault="003C59F1" w:rsidP="003C59F1">
            <w:pPr>
              <w:shd w:val="clear" w:color="auto" w:fill="FFFFFF"/>
              <w:rPr>
                <w:color w:val="000000"/>
                <w:sz w:val="24"/>
              </w:rPr>
            </w:pPr>
            <w:r w:rsidRPr="00E01048">
              <w:rPr>
                <w:color w:val="000000"/>
                <w:sz w:val="24"/>
              </w:rPr>
              <w:t>часть помещения 19</w:t>
            </w:r>
          </w:p>
          <w:p w:rsidR="003C59F1" w:rsidRPr="00E01048" w:rsidRDefault="003C59F1" w:rsidP="003C59F1">
            <w:pPr>
              <w:shd w:val="clear" w:color="auto" w:fill="FFFFFF"/>
              <w:rPr>
                <w:rStyle w:val="extended-textshort"/>
                <w:bCs/>
                <w:sz w:val="24"/>
              </w:rPr>
            </w:pPr>
            <w:r w:rsidRPr="00E01048">
              <w:rPr>
                <w:color w:val="000000"/>
                <w:sz w:val="24"/>
              </w:rPr>
              <w:t>july096@yandex.ru</w:t>
            </w:r>
          </w:p>
          <w:p w:rsidR="003C59F1" w:rsidRPr="00E01048" w:rsidRDefault="003C59F1" w:rsidP="003C59F1">
            <w:pPr>
              <w:widowControl w:val="0"/>
              <w:autoSpaceDE w:val="0"/>
              <w:autoSpaceDN w:val="0"/>
              <w:adjustRightInd w:val="0"/>
              <w:rPr>
                <w:sz w:val="24"/>
              </w:rPr>
            </w:pPr>
          </w:p>
          <w:p w:rsidR="003C59F1" w:rsidRDefault="003C59F1" w:rsidP="003C59F1">
            <w:pPr>
              <w:rPr>
                <w:sz w:val="24"/>
              </w:rPr>
            </w:pPr>
            <w:r w:rsidRPr="00E01048">
              <w:rPr>
                <w:sz w:val="24"/>
              </w:rPr>
              <w:t>Муниципальное казенное учреждение</w:t>
            </w:r>
          </w:p>
          <w:p w:rsidR="003C59F1" w:rsidRPr="00E01048" w:rsidRDefault="003C59F1" w:rsidP="003C59F1">
            <w:pPr>
              <w:rPr>
                <w:rStyle w:val="sectioninfo"/>
                <w:sz w:val="24"/>
              </w:rPr>
            </w:pPr>
            <w:r w:rsidRPr="00E01048">
              <w:rPr>
                <w:sz w:val="24"/>
              </w:rPr>
              <w:t xml:space="preserve">«По управлению муниципальным имуществом и выполнению муниципального заказа»  </w:t>
            </w:r>
          </w:p>
          <w:p w:rsidR="003C59F1" w:rsidRDefault="003C59F1" w:rsidP="003C59F1">
            <w:pPr>
              <w:shd w:val="clear" w:color="auto" w:fill="FFFFFF"/>
              <w:rPr>
                <w:sz w:val="24"/>
              </w:rPr>
            </w:pPr>
            <w:r w:rsidRPr="00E01048">
              <w:rPr>
                <w:sz w:val="24"/>
              </w:rPr>
              <w:t xml:space="preserve">Красноярский край, Иланский район, город Иланский, ул. Ленина, 67 </w:t>
            </w:r>
          </w:p>
          <w:p w:rsidR="003C59F1" w:rsidRPr="00E01048" w:rsidRDefault="003C59F1" w:rsidP="003C59F1">
            <w:pPr>
              <w:shd w:val="clear" w:color="auto" w:fill="FFFFFF"/>
              <w:rPr>
                <w:sz w:val="24"/>
              </w:rPr>
            </w:pPr>
            <w:r w:rsidRPr="00E01048">
              <w:rPr>
                <w:sz w:val="24"/>
              </w:rPr>
              <w:t>Ilansky.usz@yandex.ru</w:t>
            </w:r>
          </w:p>
          <w:p w:rsidR="003C59F1" w:rsidRPr="00E01048" w:rsidRDefault="003C59F1" w:rsidP="003C59F1">
            <w:pPr>
              <w:shd w:val="clear" w:color="auto" w:fill="FFFFFF"/>
              <w:rPr>
                <w:sz w:val="24"/>
              </w:rPr>
            </w:pPr>
          </w:p>
          <w:p w:rsidR="003C59F1" w:rsidRPr="00E01048" w:rsidRDefault="003C59F1" w:rsidP="003C59F1">
            <w:pPr>
              <w:rPr>
                <w:sz w:val="24"/>
              </w:rPr>
            </w:pPr>
            <w:r w:rsidRPr="00E01048">
              <w:rPr>
                <w:sz w:val="24"/>
              </w:rPr>
              <w:t>АО «Электронные торговые системы»</w:t>
            </w:r>
          </w:p>
          <w:p w:rsidR="003C59F1" w:rsidRPr="00E01048" w:rsidRDefault="003C59F1" w:rsidP="003C59F1">
            <w:pPr>
              <w:rPr>
                <w:sz w:val="24"/>
              </w:rPr>
            </w:pPr>
            <w:r w:rsidRPr="00E01048">
              <w:rPr>
                <w:sz w:val="24"/>
              </w:rPr>
              <w:t xml:space="preserve">ул. </w:t>
            </w:r>
            <w:proofErr w:type="spellStart"/>
            <w:r w:rsidRPr="00E01048">
              <w:rPr>
                <w:sz w:val="24"/>
              </w:rPr>
              <w:t>Тестовская</w:t>
            </w:r>
            <w:proofErr w:type="spellEnd"/>
            <w:r w:rsidRPr="00E01048">
              <w:rPr>
                <w:sz w:val="24"/>
              </w:rPr>
              <w:t>, д. 10, г. Москва, 123112</w:t>
            </w:r>
          </w:p>
          <w:p w:rsidR="003C59F1" w:rsidRPr="00E01048" w:rsidRDefault="003C59F1" w:rsidP="003C59F1">
            <w:pPr>
              <w:rPr>
                <w:sz w:val="24"/>
              </w:rPr>
            </w:pPr>
            <w:r w:rsidRPr="00E01048">
              <w:rPr>
                <w:sz w:val="24"/>
                <w:lang w:val="en-US"/>
              </w:rPr>
              <w:t>auditors</w:t>
            </w:r>
            <w:r w:rsidRPr="00E01048">
              <w:rPr>
                <w:sz w:val="24"/>
              </w:rPr>
              <w:t>@</w:t>
            </w:r>
            <w:proofErr w:type="spellStart"/>
            <w:r w:rsidRPr="00E01048">
              <w:rPr>
                <w:sz w:val="24"/>
                <w:lang w:val="en-US"/>
              </w:rPr>
              <w:t>etpz</w:t>
            </w:r>
            <w:proofErr w:type="spellEnd"/>
            <w:r w:rsidRPr="00E01048">
              <w:rPr>
                <w:sz w:val="24"/>
              </w:rPr>
              <w:t>.</w:t>
            </w:r>
            <w:proofErr w:type="spellStart"/>
            <w:r w:rsidRPr="00E01048">
              <w:rPr>
                <w:sz w:val="24"/>
                <w:lang w:val="en-US"/>
              </w:rPr>
              <w:t>ru</w:t>
            </w:r>
            <w:proofErr w:type="spellEnd"/>
          </w:p>
          <w:p w:rsidR="003C59F1" w:rsidRPr="00297491" w:rsidRDefault="003C59F1" w:rsidP="003C59F1">
            <w:pPr>
              <w:rPr>
                <w:sz w:val="24"/>
              </w:rPr>
            </w:pPr>
          </w:p>
          <w:p w:rsidR="00484943" w:rsidRPr="00350568" w:rsidRDefault="003C59F1" w:rsidP="003C59F1">
            <w:pPr>
              <w:rPr>
                <w:sz w:val="24"/>
              </w:rPr>
            </w:pPr>
            <w:r w:rsidRPr="00297491">
              <w:rPr>
                <w:sz w:val="24"/>
              </w:rPr>
              <w:t xml:space="preserve">Извещение № </w:t>
            </w:r>
            <w:r w:rsidRPr="00E01048">
              <w:rPr>
                <w:sz w:val="24"/>
              </w:rPr>
              <w:t>0819300028521000002</w:t>
            </w:r>
          </w:p>
        </w:tc>
      </w:tr>
    </w:tbl>
    <w:p w:rsidR="00484943" w:rsidRDefault="00484943" w:rsidP="003F6DE0">
      <w:pPr>
        <w:tabs>
          <w:tab w:val="left" w:pos="1605"/>
        </w:tabs>
        <w:rPr>
          <w:sz w:val="24"/>
        </w:rPr>
      </w:pPr>
    </w:p>
    <w:p w:rsidR="00484943" w:rsidRDefault="00484943" w:rsidP="003F6DE0">
      <w:pPr>
        <w:tabs>
          <w:tab w:val="left" w:pos="1605"/>
        </w:tabs>
        <w:jc w:val="center"/>
        <w:rPr>
          <w:sz w:val="24"/>
        </w:rPr>
      </w:pPr>
    </w:p>
    <w:p w:rsidR="00484943" w:rsidRPr="008149E2" w:rsidRDefault="00484943" w:rsidP="003F6DE0">
      <w:pPr>
        <w:tabs>
          <w:tab w:val="left" w:pos="1605"/>
        </w:tabs>
        <w:jc w:val="center"/>
        <w:rPr>
          <w:sz w:val="24"/>
        </w:rPr>
      </w:pPr>
      <w:r w:rsidRPr="008149E2">
        <w:rPr>
          <w:sz w:val="24"/>
        </w:rPr>
        <w:t xml:space="preserve">Решение № </w:t>
      </w:r>
      <w:r>
        <w:rPr>
          <w:sz w:val="24"/>
        </w:rPr>
        <w:t>024/06/105-</w:t>
      </w:r>
      <w:r w:rsidR="003C59F1">
        <w:rPr>
          <w:sz w:val="24"/>
        </w:rPr>
        <w:t>296/2021</w:t>
      </w:r>
    </w:p>
    <w:p w:rsidR="00484943" w:rsidRPr="008149E2" w:rsidRDefault="00484943" w:rsidP="003F6DE0">
      <w:pPr>
        <w:tabs>
          <w:tab w:val="left" w:pos="1605"/>
        </w:tabs>
        <w:jc w:val="center"/>
        <w:rPr>
          <w:sz w:val="24"/>
        </w:rPr>
      </w:pPr>
    </w:p>
    <w:p w:rsidR="00484943" w:rsidRPr="008149E2" w:rsidRDefault="003C59F1" w:rsidP="003F6DE0">
      <w:pPr>
        <w:tabs>
          <w:tab w:val="left" w:pos="1605"/>
        </w:tabs>
        <w:jc w:val="both"/>
        <w:rPr>
          <w:sz w:val="24"/>
        </w:rPr>
      </w:pPr>
      <w:r>
        <w:rPr>
          <w:sz w:val="24"/>
        </w:rPr>
        <w:t>16</w:t>
      </w:r>
      <w:r w:rsidR="00484943" w:rsidRPr="008149E2">
        <w:rPr>
          <w:sz w:val="24"/>
        </w:rPr>
        <w:t xml:space="preserve"> </w:t>
      </w:r>
      <w:r>
        <w:rPr>
          <w:sz w:val="24"/>
        </w:rPr>
        <w:t>февраля 2021 года</w:t>
      </w:r>
      <w:r>
        <w:rPr>
          <w:sz w:val="24"/>
        </w:rPr>
        <w:tab/>
      </w:r>
      <w:r>
        <w:rPr>
          <w:sz w:val="24"/>
        </w:rPr>
        <w:tab/>
      </w:r>
      <w:r>
        <w:rPr>
          <w:sz w:val="24"/>
        </w:rPr>
        <w:tab/>
        <w:t xml:space="preserve">           </w:t>
      </w:r>
      <w:r>
        <w:rPr>
          <w:sz w:val="24"/>
        </w:rPr>
        <w:tab/>
      </w:r>
      <w:r>
        <w:rPr>
          <w:sz w:val="24"/>
        </w:rPr>
        <w:tab/>
      </w:r>
      <w:r w:rsidR="00484943" w:rsidRPr="008149E2">
        <w:rPr>
          <w:sz w:val="24"/>
        </w:rPr>
        <w:t xml:space="preserve">                                                 г. Красноярск</w:t>
      </w:r>
    </w:p>
    <w:p w:rsidR="00E95CDE" w:rsidRPr="008149E2" w:rsidRDefault="00E95CDE" w:rsidP="003F6DE0">
      <w:pPr>
        <w:ind w:firstLine="763"/>
        <w:jc w:val="both"/>
        <w:rPr>
          <w:sz w:val="24"/>
        </w:rPr>
      </w:pPr>
    </w:p>
    <w:p w:rsidR="00484943" w:rsidRPr="002454AB" w:rsidRDefault="00484943" w:rsidP="002C0BF3">
      <w:pPr>
        <w:ind w:firstLine="545"/>
        <w:jc w:val="both"/>
        <w:rPr>
          <w:sz w:val="24"/>
        </w:rPr>
      </w:pPr>
      <w:r w:rsidRPr="002454AB">
        <w:rPr>
          <w:sz w:val="24"/>
        </w:rPr>
        <w:t xml:space="preserve">Комиссия </w:t>
      </w:r>
      <w:proofErr w:type="gramStart"/>
      <w:r w:rsidRPr="002454AB">
        <w:rPr>
          <w:sz w:val="24"/>
        </w:rPr>
        <w:t>Красноярского</w:t>
      </w:r>
      <w:proofErr w:type="gramEnd"/>
      <w:r w:rsidRPr="002454AB">
        <w:rPr>
          <w:sz w:val="24"/>
        </w:rPr>
        <w:t xml:space="preserve"> УФАС России по контролю в сфере закупок в составе: </w:t>
      </w:r>
      <w:proofErr w:type="gramStart"/>
      <w:r w:rsidRPr="002454AB">
        <w:rPr>
          <w:sz w:val="24"/>
        </w:rPr>
        <w:t xml:space="preserve">Председателя Комиссии – О.П. Харченко, заместителя руководителя управления, членов Комиссии – А.А. Овчара, начальника отдела, </w:t>
      </w:r>
      <w:r w:rsidRPr="00184330">
        <w:rPr>
          <w:sz w:val="24"/>
        </w:rPr>
        <w:t xml:space="preserve">О.В. </w:t>
      </w:r>
      <w:r w:rsidR="00184330" w:rsidRPr="00184330">
        <w:rPr>
          <w:sz w:val="24"/>
        </w:rPr>
        <w:t>Роговой</w:t>
      </w:r>
      <w:r w:rsidRPr="00184330">
        <w:rPr>
          <w:sz w:val="24"/>
        </w:rPr>
        <w:t xml:space="preserve">, </w:t>
      </w:r>
      <w:r w:rsidR="00184330" w:rsidRPr="00184330">
        <w:rPr>
          <w:sz w:val="24"/>
        </w:rPr>
        <w:t>старшего государственного инспектора</w:t>
      </w:r>
      <w:r w:rsidRPr="00184330">
        <w:rPr>
          <w:sz w:val="24"/>
        </w:rPr>
        <w:t xml:space="preserve"> </w:t>
      </w:r>
      <w:r w:rsidR="00184330">
        <w:rPr>
          <w:sz w:val="24"/>
        </w:rPr>
        <w:t xml:space="preserve"> </w:t>
      </w:r>
      <w:r w:rsidRPr="00184330">
        <w:rPr>
          <w:sz w:val="24"/>
        </w:rPr>
        <w:t>(далее – Комиссия), рассмотрев жа</w:t>
      </w:r>
      <w:r w:rsidRPr="002454AB">
        <w:rPr>
          <w:sz w:val="24"/>
        </w:rPr>
        <w:t>лобу ООО «</w:t>
      </w:r>
      <w:proofErr w:type="spellStart"/>
      <w:r w:rsidR="00E95CDE">
        <w:rPr>
          <w:sz w:val="24"/>
        </w:rPr>
        <w:t>Джули</w:t>
      </w:r>
      <w:proofErr w:type="spellEnd"/>
      <w:r w:rsidRPr="002454AB">
        <w:rPr>
          <w:sz w:val="24"/>
        </w:rPr>
        <w:t xml:space="preserve">» (далее – податель жалобы) на действия </w:t>
      </w:r>
      <w:r w:rsidR="003B6EE0" w:rsidRPr="00E01048">
        <w:rPr>
          <w:sz w:val="24"/>
        </w:rPr>
        <w:t>заказчика – МКУ «По управлению муниципальным имуществом и выполнению муниципального заказа»</w:t>
      </w:r>
      <w:r w:rsidR="003B6EE0" w:rsidRPr="00E01048">
        <w:rPr>
          <w:rStyle w:val="sectioninfo"/>
          <w:sz w:val="24"/>
        </w:rPr>
        <w:t xml:space="preserve"> </w:t>
      </w:r>
      <w:r w:rsidR="003B6EE0" w:rsidRPr="00E01048">
        <w:rPr>
          <w:sz w:val="24"/>
        </w:rPr>
        <w:t>(далее – заказчик) при определении поставщика (подрядчика, исполнителя) путем проведения электронного аукциона  «Содержание дорог на территории города Иланский (в</w:t>
      </w:r>
      <w:proofErr w:type="gramEnd"/>
      <w:r w:rsidR="003B6EE0" w:rsidRPr="00E01048">
        <w:rPr>
          <w:sz w:val="24"/>
        </w:rPr>
        <w:t xml:space="preserve"> том числе транзитных участков)» (далее – электронный аукцион)</w:t>
      </w:r>
      <w:r w:rsidR="003B6EE0">
        <w:rPr>
          <w:sz w:val="24"/>
        </w:rPr>
        <w:t xml:space="preserve"> </w:t>
      </w:r>
      <w:r w:rsidR="003B6EE0" w:rsidRPr="00E01048">
        <w:rPr>
          <w:sz w:val="24"/>
        </w:rPr>
        <w:t xml:space="preserve"> на электронной торговой площадке АО «Электронные торговые системы»</w:t>
      </w:r>
      <w:r w:rsidR="003B6EE0" w:rsidRPr="00E01048">
        <w:rPr>
          <w:color w:val="000000"/>
          <w:sz w:val="24"/>
        </w:rPr>
        <w:t xml:space="preserve">,  </w:t>
      </w:r>
      <w:r w:rsidR="003B6EE0" w:rsidRPr="00E01048">
        <w:rPr>
          <w:sz w:val="24"/>
        </w:rPr>
        <w:t>номер извещения  0819300028521000002</w:t>
      </w:r>
      <w:r w:rsidRPr="002454AB">
        <w:rPr>
          <w:sz w:val="24"/>
        </w:rPr>
        <w:t>, установила следующее.</w:t>
      </w:r>
    </w:p>
    <w:p w:rsidR="00484943" w:rsidRPr="002454AB" w:rsidRDefault="00484943" w:rsidP="002C0BF3">
      <w:pPr>
        <w:ind w:firstLine="545"/>
        <w:jc w:val="both"/>
        <w:rPr>
          <w:sz w:val="24"/>
        </w:rPr>
      </w:pPr>
      <w:r w:rsidRPr="002454AB">
        <w:rPr>
          <w:sz w:val="24"/>
        </w:rPr>
        <w:t>В адрес Красноярского УФАС России поступила жалоб</w:t>
      </w:r>
      <w:proofErr w:type="gramStart"/>
      <w:r w:rsidRPr="002454AB">
        <w:rPr>
          <w:sz w:val="24"/>
        </w:rPr>
        <w:t>а ООО</w:t>
      </w:r>
      <w:proofErr w:type="gramEnd"/>
      <w:r w:rsidRPr="002454AB">
        <w:rPr>
          <w:sz w:val="24"/>
        </w:rPr>
        <w:t xml:space="preserve"> «</w:t>
      </w:r>
      <w:proofErr w:type="spellStart"/>
      <w:r w:rsidR="00E95CDE">
        <w:rPr>
          <w:sz w:val="24"/>
        </w:rPr>
        <w:t>Джули</w:t>
      </w:r>
      <w:proofErr w:type="spellEnd"/>
      <w:r w:rsidRPr="002454AB">
        <w:rPr>
          <w:sz w:val="24"/>
        </w:rPr>
        <w:t>» на действия заказчика при проведении электронного аукциона (далее – жалоба).</w:t>
      </w:r>
    </w:p>
    <w:p w:rsidR="00484943" w:rsidRPr="002454AB" w:rsidRDefault="00484943" w:rsidP="002C0BF3">
      <w:pPr>
        <w:ind w:firstLine="545"/>
        <w:jc w:val="both"/>
        <w:rPr>
          <w:sz w:val="24"/>
        </w:rPr>
      </w:pPr>
      <w:r w:rsidRPr="002454AB">
        <w:rPr>
          <w:sz w:val="24"/>
        </w:rPr>
        <w:t>Существо жалобы: составление аукционной документации с нарушением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484943" w:rsidRPr="002454AB" w:rsidRDefault="00484943" w:rsidP="002C0BF3">
      <w:pPr>
        <w:ind w:firstLine="545"/>
        <w:jc w:val="both"/>
        <w:rPr>
          <w:sz w:val="24"/>
        </w:rPr>
      </w:pPr>
      <w:r w:rsidRPr="002454AB">
        <w:rPr>
          <w:sz w:val="24"/>
        </w:rPr>
        <w:t>Жалоба была подана в Красноярское УФАС России в срок, установленный частью 4 статьи 105 Закона о контрактной системе соответствовала требованиям частей 8, 9, 10 статьи 105 указанного закона, в связи с чем была принята к рассмотрению по существу.</w:t>
      </w:r>
    </w:p>
    <w:p w:rsidR="00484943" w:rsidRPr="002454AB" w:rsidRDefault="00484943" w:rsidP="002C0BF3">
      <w:pPr>
        <w:ind w:firstLine="545"/>
        <w:jc w:val="both"/>
        <w:rPr>
          <w:sz w:val="24"/>
        </w:rPr>
      </w:pPr>
      <w:r w:rsidRPr="002454AB">
        <w:rPr>
          <w:sz w:val="24"/>
        </w:rPr>
        <w:t>В адреса подателя жалобы, заказчика, оператора электронной площадки было направлено уведомление о содержании жалобы с информацией о месте и времени ее рассмотрения.</w:t>
      </w:r>
    </w:p>
    <w:p w:rsidR="00484943" w:rsidRPr="002454AB" w:rsidRDefault="00484943" w:rsidP="002C0BF3">
      <w:pPr>
        <w:ind w:firstLine="545"/>
        <w:jc w:val="both"/>
        <w:rPr>
          <w:sz w:val="24"/>
        </w:rPr>
      </w:pPr>
      <w:r w:rsidRPr="002454AB">
        <w:rPr>
          <w:sz w:val="24"/>
        </w:rPr>
        <w:t>Заказчику</w:t>
      </w:r>
      <w:r w:rsidR="00200A20">
        <w:rPr>
          <w:sz w:val="24"/>
        </w:rPr>
        <w:t xml:space="preserve"> </w:t>
      </w:r>
      <w:r w:rsidRPr="002454AB">
        <w:rPr>
          <w:sz w:val="24"/>
        </w:rPr>
        <w:t xml:space="preserve"> было предложено предоставить в адрес Красноярского УФАС России документы и сведения, необходимые для рассмотрения жалобы по существу.</w:t>
      </w:r>
    </w:p>
    <w:p w:rsidR="00484943" w:rsidRDefault="00484943" w:rsidP="002C0BF3">
      <w:pPr>
        <w:ind w:firstLine="545"/>
        <w:jc w:val="both"/>
        <w:rPr>
          <w:sz w:val="24"/>
        </w:rPr>
      </w:pPr>
      <w:r w:rsidRPr="002454AB">
        <w:rPr>
          <w:sz w:val="24"/>
        </w:rPr>
        <w:t xml:space="preserve">В соответствии с письмами ФАС России № ИА/27903/20 от 03.04.2020, № ИА/27895/20 от 03.04.2020 рассмотрение жалобы было организовано Красноярским УФАС России в дистанционном режиме, без очного участия представителей сторон, посредством </w:t>
      </w:r>
      <w:proofErr w:type="gramStart"/>
      <w:r w:rsidRPr="002454AB">
        <w:rPr>
          <w:sz w:val="24"/>
        </w:rPr>
        <w:t>интернет-видеоконференции</w:t>
      </w:r>
      <w:proofErr w:type="gramEnd"/>
      <w:r w:rsidRPr="002454AB">
        <w:rPr>
          <w:sz w:val="24"/>
        </w:rPr>
        <w:t>.</w:t>
      </w:r>
    </w:p>
    <w:p w:rsidR="00484943" w:rsidRDefault="00484943" w:rsidP="002C0BF3">
      <w:pPr>
        <w:ind w:firstLine="545"/>
        <w:jc w:val="both"/>
        <w:rPr>
          <w:sz w:val="24"/>
        </w:rPr>
      </w:pPr>
      <w:r w:rsidRPr="002454AB">
        <w:rPr>
          <w:sz w:val="24"/>
        </w:rPr>
        <w:lastRenderedPageBreak/>
        <w:t>В указанные в уведомлении о принятии жалоб к рассмотрению 024/06/105-</w:t>
      </w:r>
      <w:r w:rsidR="00A61B4A">
        <w:rPr>
          <w:sz w:val="24"/>
        </w:rPr>
        <w:t>296/2021</w:t>
      </w:r>
      <w:r w:rsidRPr="002454AB">
        <w:rPr>
          <w:sz w:val="24"/>
        </w:rPr>
        <w:t xml:space="preserve"> дату и время к </w:t>
      </w:r>
      <w:r w:rsidR="0066673E">
        <w:rPr>
          <w:sz w:val="24"/>
        </w:rPr>
        <w:t xml:space="preserve"> </w:t>
      </w:r>
      <w:r w:rsidRPr="002454AB">
        <w:rPr>
          <w:sz w:val="24"/>
        </w:rPr>
        <w:t>интерне</w:t>
      </w:r>
      <w:proofErr w:type="gramStart"/>
      <w:r w:rsidRPr="002454AB">
        <w:rPr>
          <w:sz w:val="24"/>
        </w:rPr>
        <w:t>т-</w:t>
      </w:r>
      <w:proofErr w:type="gramEnd"/>
      <w:r w:rsidR="00A61B4A">
        <w:rPr>
          <w:sz w:val="24"/>
        </w:rPr>
        <w:t xml:space="preserve"> </w:t>
      </w:r>
      <w:r w:rsidRPr="002454AB">
        <w:rPr>
          <w:sz w:val="24"/>
        </w:rPr>
        <w:t xml:space="preserve">видеоконференции </w:t>
      </w:r>
      <w:r w:rsidR="00556C60">
        <w:rPr>
          <w:sz w:val="24"/>
        </w:rPr>
        <w:t xml:space="preserve"> представители </w:t>
      </w:r>
      <w:r w:rsidRPr="002454AB">
        <w:rPr>
          <w:sz w:val="24"/>
        </w:rPr>
        <w:t xml:space="preserve"> подателя жалобы</w:t>
      </w:r>
      <w:r w:rsidR="00556C60">
        <w:rPr>
          <w:sz w:val="24"/>
        </w:rPr>
        <w:t xml:space="preserve">, заказчика </w:t>
      </w:r>
      <w:r w:rsidRPr="002454AB">
        <w:rPr>
          <w:sz w:val="24"/>
        </w:rPr>
        <w:t xml:space="preserve"> подключение к интернет-видеоконференции не обеспечил</w:t>
      </w:r>
      <w:r w:rsidR="00556C60">
        <w:rPr>
          <w:sz w:val="24"/>
        </w:rPr>
        <w:t>и</w:t>
      </w:r>
      <w:r w:rsidRPr="002454AB">
        <w:rPr>
          <w:sz w:val="24"/>
        </w:rPr>
        <w:t>.</w:t>
      </w:r>
      <w:r w:rsidR="007273D2">
        <w:rPr>
          <w:sz w:val="24"/>
        </w:rPr>
        <w:t xml:space="preserve"> </w:t>
      </w:r>
    </w:p>
    <w:p w:rsidR="00A61B4A" w:rsidRDefault="007273D2" w:rsidP="002C0BF3">
      <w:pPr>
        <w:ind w:firstLine="545"/>
        <w:jc w:val="both"/>
        <w:rPr>
          <w:sz w:val="24"/>
        </w:rPr>
      </w:pPr>
      <w:r>
        <w:rPr>
          <w:sz w:val="24"/>
        </w:rPr>
        <w:t xml:space="preserve">До </w:t>
      </w:r>
      <w:r w:rsidRPr="00092F66">
        <w:rPr>
          <w:sz w:val="24"/>
        </w:rPr>
        <w:t xml:space="preserve">начала заседания Комиссии </w:t>
      </w:r>
      <w:r w:rsidRPr="00092F66">
        <w:rPr>
          <w:rStyle w:val="FontStyle11"/>
        </w:rPr>
        <w:t xml:space="preserve">от </w:t>
      </w:r>
      <w:r w:rsidRPr="00092F66">
        <w:rPr>
          <w:sz w:val="24"/>
        </w:rPr>
        <w:t>заказчика</w:t>
      </w:r>
      <w:r>
        <w:rPr>
          <w:rStyle w:val="FontStyle11"/>
        </w:rPr>
        <w:t xml:space="preserve"> </w:t>
      </w:r>
      <w:r>
        <w:rPr>
          <w:sz w:val="24"/>
        </w:rPr>
        <w:t>поступил</w:t>
      </w:r>
      <w:r w:rsidR="00A61B4A">
        <w:rPr>
          <w:sz w:val="24"/>
        </w:rPr>
        <w:t xml:space="preserve">и пояснения. </w:t>
      </w:r>
    </w:p>
    <w:p w:rsidR="00DB6C64" w:rsidRPr="002454AB" w:rsidRDefault="00484943" w:rsidP="002C0BF3">
      <w:pPr>
        <w:ind w:firstLine="545"/>
        <w:jc w:val="both"/>
        <w:rPr>
          <w:sz w:val="24"/>
        </w:rPr>
      </w:pPr>
      <w:r w:rsidRPr="002454AB">
        <w:rPr>
          <w:sz w:val="24"/>
        </w:rPr>
        <w:t xml:space="preserve">Из содержания жалобы следует, что </w:t>
      </w:r>
      <w:r w:rsidR="00DB6C64">
        <w:rPr>
          <w:sz w:val="24"/>
        </w:rPr>
        <w:t>заказчик не установил дополнительные требования к участникам закупок</w:t>
      </w:r>
      <w:r w:rsidR="00656851">
        <w:rPr>
          <w:sz w:val="24"/>
        </w:rPr>
        <w:t xml:space="preserve"> </w:t>
      </w:r>
      <w:r w:rsidR="00DB6C64">
        <w:rPr>
          <w:sz w:val="24"/>
        </w:rPr>
        <w:t xml:space="preserve"> в соответствии с </w:t>
      </w:r>
      <w:r w:rsidR="00DB6C64" w:rsidRPr="002454AB">
        <w:rPr>
          <w:sz w:val="24"/>
        </w:rPr>
        <w:t>Постан</w:t>
      </w:r>
      <w:r w:rsidR="00656851">
        <w:rPr>
          <w:sz w:val="24"/>
        </w:rPr>
        <w:t>овлением</w:t>
      </w:r>
      <w:r w:rsidR="00DB6C64" w:rsidRPr="002454AB">
        <w:rPr>
          <w:sz w:val="24"/>
        </w:rPr>
        <w:t xml:space="preserve"> Прав</w:t>
      </w:r>
      <w:r w:rsidR="00656851">
        <w:rPr>
          <w:sz w:val="24"/>
        </w:rPr>
        <w:t>ительства РФ от 04.02.2015  № 99, чем нарушил положения части 2 статьи 31 Закона о контрактной системе.</w:t>
      </w:r>
    </w:p>
    <w:p w:rsidR="00484943" w:rsidRPr="002454AB" w:rsidRDefault="00484943" w:rsidP="002C0BF3">
      <w:pPr>
        <w:ind w:firstLine="545"/>
        <w:jc w:val="both"/>
        <w:rPr>
          <w:sz w:val="24"/>
        </w:rPr>
      </w:pPr>
      <w:r w:rsidRPr="002454AB">
        <w:rPr>
          <w:sz w:val="24"/>
        </w:rPr>
        <w:t>Таким образо</w:t>
      </w:r>
      <w:r w:rsidR="00A61B4A">
        <w:rPr>
          <w:sz w:val="24"/>
        </w:rPr>
        <w:t xml:space="preserve">м, действия </w:t>
      </w:r>
      <w:proofErr w:type="gramStart"/>
      <w:r w:rsidR="00A61B4A">
        <w:rPr>
          <w:sz w:val="24"/>
        </w:rPr>
        <w:t>заказчика</w:t>
      </w:r>
      <w:proofErr w:type="gramEnd"/>
      <w:r w:rsidR="00A61B4A">
        <w:rPr>
          <w:sz w:val="24"/>
        </w:rPr>
        <w:t xml:space="preserve"> </w:t>
      </w:r>
      <w:r w:rsidRPr="002454AB">
        <w:rPr>
          <w:sz w:val="24"/>
        </w:rPr>
        <w:t>не установившего в документации об Аукционе дополнительные требования к участникам закупки, не соответствуют пункту 1 части 1 статьи 31 Закона о контрактной системе</w:t>
      </w:r>
      <w:r w:rsidR="007344CB">
        <w:rPr>
          <w:sz w:val="24"/>
        </w:rPr>
        <w:t>.</w:t>
      </w:r>
    </w:p>
    <w:p w:rsidR="00484943" w:rsidRPr="002454AB" w:rsidRDefault="00484943" w:rsidP="002C0BF3">
      <w:pPr>
        <w:pStyle w:val="12"/>
        <w:spacing w:before="25"/>
      </w:pPr>
      <w:r w:rsidRPr="002454AB">
        <w:t>С вышеуказанными доводами подателя жалобы заказчик</w:t>
      </w:r>
      <w:r w:rsidR="00A61B4A">
        <w:t xml:space="preserve"> не согласился</w:t>
      </w:r>
      <w:r w:rsidRPr="002454AB">
        <w:t xml:space="preserve"> на основании доводов, изложенных им в письменном пояснении.</w:t>
      </w:r>
    </w:p>
    <w:p w:rsidR="00484943" w:rsidRPr="002454AB" w:rsidRDefault="00484943" w:rsidP="002C0BF3">
      <w:pPr>
        <w:pStyle w:val="Style7"/>
        <w:widowControl/>
        <w:spacing w:line="240" w:lineRule="auto"/>
        <w:ind w:firstLine="545"/>
      </w:pPr>
      <w:r w:rsidRPr="002454AB">
        <w:t>Рассмотрев существо жалобы, документы и сведения, представленные Комиссии, проведя внеплановую проверку определения поставщика (подрядчика, исполнителя) путем проведения электронного аукциона на предмет соответствия требованиям законодательства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rsidR="00484943" w:rsidRPr="002454AB" w:rsidRDefault="00484943" w:rsidP="002C0BF3">
      <w:pPr>
        <w:ind w:firstLine="545"/>
        <w:jc w:val="both"/>
        <w:rPr>
          <w:sz w:val="24"/>
        </w:rPr>
      </w:pPr>
      <w:r w:rsidRPr="002454AB">
        <w:rPr>
          <w:sz w:val="24"/>
        </w:rPr>
        <w:t>В связи с возникшей потребностью заказчиком были совершены действия по определению поставщика (подрядчика, исполнителя) путем проведения электронного аукциона «</w:t>
      </w:r>
      <w:r w:rsidR="00A61B4A" w:rsidRPr="00E01048">
        <w:rPr>
          <w:sz w:val="24"/>
        </w:rPr>
        <w:t>Содержание дорог на территории города Иланский (в том числе транзитных участков)</w:t>
      </w:r>
      <w:r w:rsidRPr="002454AB">
        <w:rPr>
          <w:sz w:val="24"/>
        </w:rPr>
        <w:t xml:space="preserve">», извещение № </w:t>
      </w:r>
      <w:r w:rsidR="00A61B4A" w:rsidRPr="00E01048">
        <w:rPr>
          <w:sz w:val="24"/>
        </w:rPr>
        <w:t>0819300028521000002</w:t>
      </w:r>
      <w:r w:rsidRPr="002454AB">
        <w:rPr>
          <w:sz w:val="24"/>
        </w:rPr>
        <w:t>.</w:t>
      </w:r>
    </w:p>
    <w:p w:rsidR="00484943" w:rsidRPr="002454AB" w:rsidRDefault="00484943" w:rsidP="002C0BF3">
      <w:pPr>
        <w:ind w:firstLine="545"/>
        <w:jc w:val="both"/>
        <w:rPr>
          <w:sz w:val="24"/>
        </w:rPr>
      </w:pPr>
      <w:bookmarkStart w:id="0" w:name="Par0"/>
      <w:bookmarkEnd w:id="0"/>
      <w:r w:rsidRPr="002454AB">
        <w:rPr>
          <w:sz w:val="24"/>
        </w:rPr>
        <w:t>В силу части 3 статьи 64 Закона о контрактной системе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Закона о контрактной системе.</w:t>
      </w:r>
    </w:p>
    <w:p w:rsidR="00484943" w:rsidRPr="002454AB" w:rsidRDefault="00484943" w:rsidP="002C0BF3">
      <w:pPr>
        <w:ind w:firstLine="545"/>
        <w:jc w:val="both"/>
        <w:rPr>
          <w:sz w:val="24"/>
        </w:rPr>
      </w:pPr>
      <w:r w:rsidRPr="002454AB">
        <w:rPr>
          <w:sz w:val="24"/>
        </w:rPr>
        <w:t>Частью 2 статьи 31 Закона о контрактной системе предусмотрено, что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опыта работы, связанного с предметом контракта.</w:t>
      </w:r>
    </w:p>
    <w:p w:rsidR="00484943" w:rsidRPr="002454AB" w:rsidRDefault="00484943" w:rsidP="002C0BF3">
      <w:pPr>
        <w:ind w:firstLine="545"/>
        <w:jc w:val="both"/>
        <w:rPr>
          <w:sz w:val="24"/>
        </w:rPr>
      </w:pPr>
      <w:r w:rsidRPr="002454AB">
        <w:rPr>
          <w:sz w:val="24"/>
        </w:rPr>
        <w:t>В соответствии с частями 3 и 4 статьи 31 Закона о контрактной системе перечень документов, которые подтверждают соответствие участников закупок дополнительным требованиям, указанным в части 2 статьи 31 Закона о контрактной системе, устанавливается Правительством Российской Федерации.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484943" w:rsidRPr="002454AB" w:rsidRDefault="00484943" w:rsidP="002C0BF3">
      <w:pPr>
        <w:ind w:firstLine="545"/>
        <w:jc w:val="both"/>
        <w:rPr>
          <w:sz w:val="24"/>
        </w:rPr>
      </w:pPr>
      <w:r w:rsidRPr="002454AB">
        <w:rPr>
          <w:sz w:val="24"/>
        </w:rPr>
        <w:t xml:space="preserve">Указанные дополнительные требования к участникам закупки установлены Постановлением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w:t>
      </w:r>
    </w:p>
    <w:p w:rsidR="006C7A52" w:rsidRDefault="00484943" w:rsidP="002C0BF3">
      <w:pPr>
        <w:autoSpaceDE w:val="0"/>
        <w:autoSpaceDN w:val="0"/>
        <w:adjustRightInd w:val="0"/>
        <w:ind w:firstLine="545"/>
        <w:jc w:val="both"/>
        <w:rPr>
          <w:rFonts w:eastAsia="Calibri"/>
          <w:sz w:val="24"/>
        </w:rPr>
      </w:pPr>
      <w:proofErr w:type="gramStart"/>
      <w:r w:rsidRPr="002454AB">
        <w:rPr>
          <w:sz w:val="24"/>
        </w:rPr>
        <w:t xml:space="preserve">Согласно пункту </w:t>
      </w:r>
      <w:r w:rsidR="00E62D14" w:rsidRPr="00A01862">
        <w:rPr>
          <w:sz w:val="24"/>
        </w:rPr>
        <w:t>2(</w:t>
      </w:r>
      <w:r w:rsidR="00A61B4A">
        <w:rPr>
          <w:sz w:val="24"/>
        </w:rPr>
        <w:t>3</w:t>
      </w:r>
      <w:r w:rsidRPr="00A01862">
        <w:rPr>
          <w:sz w:val="24"/>
        </w:rPr>
        <w:t>)</w:t>
      </w:r>
      <w:r w:rsidRPr="002454AB">
        <w:rPr>
          <w:sz w:val="24"/>
        </w:rPr>
        <w:t xml:space="preserve"> Приложения № 1 к Постановлению Правительства РФ от 04.02.2015               № 99, при осуществлении закупки </w:t>
      </w:r>
      <w:r w:rsidR="006C7A52">
        <w:rPr>
          <w:rFonts w:eastAsia="Calibri"/>
          <w:sz w:val="24"/>
        </w:rPr>
        <w:t>Выполнение работ по ремонту, содержанию автомобильных дорог,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r w:rsidRPr="002454AB">
        <w:rPr>
          <w:sz w:val="24"/>
        </w:rPr>
        <w:t xml:space="preserve"> к участникам закупки предъявляются дополнительные </w:t>
      </w:r>
      <w:r w:rsidRPr="002454AB">
        <w:rPr>
          <w:sz w:val="24"/>
        </w:rPr>
        <w:lastRenderedPageBreak/>
        <w:t xml:space="preserve">требования в виду </w:t>
      </w:r>
      <w:r w:rsidR="006C7A52">
        <w:rPr>
          <w:rFonts w:eastAsia="Calibri"/>
          <w:sz w:val="24"/>
        </w:rPr>
        <w:t>наличие за последние</w:t>
      </w:r>
      <w:proofErr w:type="gramEnd"/>
      <w:r w:rsidR="006C7A52">
        <w:rPr>
          <w:rFonts w:eastAsia="Calibri"/>
          <w:sz w:val="24"/>
        </w:rPr>
        <w:t xml:space="preserve"> </w:t>
      </w:r>
      <w:proofErr w:type="gramStart"/>
      <w:r w:rsidR="006C7A52">
        <w:rPr>
          <w:rFonts w:eastAsia="Calibri"/>
          <w:sz w:val="24"/>
        </w:rPr>
        <w:t xml:space="preserve">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Федеральным </w:t>
      </w:r>
      <w:hyperlink r:id="rId8" w:history="1">
        <w:r w:rsidR="006C7A52">
          <w:rPr>
            <w:rFonts w:eastAsia="Calibri"/>
            <w:color w:val="0000FF"/>
            <w:sz w:val="24"/>
          </w:rPr>
          <w:t>законом</w:t>
        </w:r>
      </w:hyperlink>
      <w:r w:rsidR="006C7A52">
        <w:rPr>
          <w:rFonts w:eastAsia="Calibri"/>
          <w:sz w:val="24"/>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9" w:history="1">
        <w:r w:rsidR="006C7A52">
          <w:rPr>
            <w:rFonts w:eastAsia="Calibri"/>
            <w:color w:val="0000FF"/>
            <w:sz w:val="24"/>
          </w:rPr>
          <w:t>законом</w:t>
        </w:r>
      </w:hyperlink>
      <w:r w:rsidR="006C7A52">
        <w:rPr>
          <w:rFonts w:eastAsia="Calibri"/>
          <w:sz w:val="24"/>
        </w:rPr>
        <w:t xml:space="preserve"> "О закупках товаров, работ</w:t>
      </w:r>
      <w:proofErr w:type="gramEnd"/>
      <w:r w:rsidR="006C7A52">
        <w:rPr>
          <w:rFonts w:eastAsia="Calibri"/>
          <w:sz w:val="24"/>
        </w:rPr>
        <w:t>, услуг отдельными видами юридических лиц" на выполнение работ по ремонту, содержанию автомобильных дорог.</w:t>
      </w:r>
    </w:p>
    <w:p w:rsidR="00484943" w:rsidRPr="006C7A52" w:rsidRDefault="006C7A52" w:rsidP="002C0BF3">
      <w:pPr>
        <w:autoSpaceDE w:val="0"/>
        <w:autoSpaceDN w:val="0"/>
        <w:adjustRightInd w:val="0"/>
        <w:ind w:firstLine="545"/>
        <w:jc w:val="both"/>
        <w:rPr>
          <w:rFonts w:eastAsia="Calibri"/>
          <w:sz w:val="24"/>
        </w:rPr>
      </w:pPr>
      <w:r>
        <w:rPr>
          <w:rFonts w:eastAsia="Calibri"/>
          <w:sz w:val="24"/>
        </w:rPr>
        <w:t xml:space="preserve">При этом стоимость такого одного контракта (договора) должна составлять не менее 20 процентов начальной (максимальной) цены контракта (цены лота), на </w:t>
      </w:r>
      <w:proofErr w:type="gramStart"/>
      <w:r>
        <w:rPr>
          <w:rFonts w:eastAsia="Calibri"/>
          <w:sz w:val="24"/>
        </w:rPr>
        <w:t>право</w:t>
      </w:r>
      <w:proofErr w:type="gramEnd"/>
      <w:r>
        <w:rPr>
          <w:rFonts w:eastAsia="Calibri"/>
          <w:sz w:val="24"/>
        </w:rPr>
        <w:t xml:space="preserve"> заключить который проводится закупка</w:t>
      </w:r>
      <w:r w:rsidR="00484943" w:rsidRPr="002454AB">
        <w:rPr>
          <w:sz w:val="24"/>
        </w:rPr>
        <w:t>.</w:t>
      </w:r>
    </w:p>
    <w:p w:rsidR="00484943" w:rsidRPr="002454AB" w:rsidRDefault="00484943" w:rsidP="002C0BF3">
      <w:pPr>
        <w:ind w:firstLine="545"/>
        <w:jc w:val="both"/>
        <w:rPr>
          <w:sz w:val="24"/>
        </w:rPr>
      </w:pPr>
      <w:r w:rsidRPr="002454AB">
        <w:rPr>
          <w:sz w:val="24"/>
        </w:rPr>
        <w:t>Документами, подтверждающими соответствие участников закупки указанному дополнительному требованию являются:</w:t>
      </w:r>
    </w:p>
    <w:p w:rsidR="006C7A52" w:rsidRDefault="00484943" w:rsidP="002C0BF3">
      <w:pPr>
        <w:autoSpaceDE w:val="0"/>
        <w:autoSpaceDN w:val="0"/>
        <w:adjustRightInd w:val="0"/>
        <w:ind w:firstLine="545"/>
        <w:jc w:val="both"/>
        <w:rPr>
          <w:rFonts w:eastAsia="Calibri"/>
          <w:sz w:val="24"/>
        </w:rPr>
      </w:pPr>
      <w:proofErr w:type="gramStart"/>
      <w:r w:rsidRPr="002454AB">
        <w:rPr>
          <w:sz w:val="24"/>
        </w:rPr>
        <w:t xml:space="preserve">- </w:t>
      </w:r>
      <w:r w:rsidR="006C7A52">
        <w:rPr>
          <w:rFonts w:eastAsia="Calibri"/>
          <w:sz w:val="24"/>
        </w:rPr>
        <w:t xml:space="preserve">копия исполненного контракта (договора) на выполнение работ по строительству, реконструкции, капитальному ремонту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w:t>
      </w:r>
      <w:hyperlink r:id="rId10" w:history="1">
        <w:r w:rsidR="006C7A52">
          <w:rPr>
            <w:rFonts w:eastAsia="Calibri"/>
            <w:color w:val="0000FF"/>
            <w:sz w:val="24"/>
          </w:rPr>
          <w:t>законом</w:t>
        </w:r>
      </w:hyperlink>
      <w:r w:rsidR="006C7A52">
        <w:rPr>
          <w:rFonts w:eastAsia="Calibri"/>
          <w:sz w:val="24"/>
        </w:rPr>
        <w:t xml:space="preserve">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w:t>
      </w:r>
      <w:proofErr w:type="gramEnd"/>
      <w:r w:rsidR="006C7A52">
        <w:rPr>
          <w:rFonts w:eastAsia="Calibri"/>
          <w:sz w:val="24"/>
        </w:rPr>
        <w:t xml:space="preserve"> </w:t>
      </w:r>
      <w:hyperlink r:id="rId11" w:history="1">
        <w:r w:rsidR="006C7A52">
          <w:rPr>
            <w:rFonts w:eastAsia="Calibri"/>
            <w:color w:val="0000FF"/>
            <w:sz w:val="24"/>
          </w:rPr>
          <w:t>законом</w:t>
        </w:r>
      </w:hyperlink>
      <w:r w:rsidR="006C7A52">
        <w:rPr>
          <w:rFonts w:eastAsia="Calibri"/>
          <w:sz w:val="24"/>
        </w:rPr>
        <w:t xml:space="preserve"> "О закупках товаров, работ, услуг отдельными видами юридических лиц", на выполнение работ по ремонту, содержанию автомобильных дорог;</w:t>
      </w:r>
    </w:p>
    <w:p w:rsidR="006C7A52" w:rsidRDefault="006C7A52" w:rsidP="002C0BF3">
      <w:pPr>
        <w:autoSpaceDE w:val="0"/>
        <w:autoSpaceDN w:val="0"/>
        <w:adjustRightInd w:val="0"/>
        <w:ind w:firstLine="545"/>
        <w:jc w:val="both"/>
        <w:rPr>
          <w:rFonts w:eastAsia="Calibri"/>
          <w:sz w:val="24"/>
        </w:rPr>
      </w:pPr>
      <w:proofErr w:type="gramStart"/>
      <w:r>
        <w:rPr>
          <w:rFonts w:eastAsia="Calibri"/>
          <w:sz w:val="24"/>
        </w:rPr>
        <w:t xml:space="preserve">- копия акта (актов) выполненных работ, содержащего (содержащих) все обязательные реквизиты, установленные </w:t>
      </w:r>
      <w:hyperlink r:id="rId12" w:history="1">
        <w:r>
          <w:rPr>
            <w:rFonts w:eastAsia="Calibri"/>
            <w:color w:val="0000FF"/>
            <w:sz w:val="24"/>
          </w:rPr>
          <w:t>частью 2 статьи 9</w:t>
        </w:r>
      </w:hyperlink>
      <w:r w:rsidR="002C0BF3">
        <w:rPr>
          <w:rFonts w:eastAsia="Calibri"/>
          <w:sz w:val="24"/>
        </w:rPr>
        <w:t xml:space="preserve"> Федерального закона «О бухгалтерском учете»</w:t>
      </w:r>
      <w:r>
        <w:rPr>
          <w:rFonts w:eastAsia="Calibri"/>
          <w:sz w:val="24"/>
        </w:rPr>
        <w:t xml:space="preserve">,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w:t>
      </w:r>
      <w:proofErr w:type="gramEnd"/>
    </w:p>
    <w:p w:rsidR="006C7A52" w:rsidRDefault="006C7A52" w:rsidP="002C0BF3">
      <w:pPr>
        <w:autoSpaceDE w:val="0"/>
        <w:autoSpaceDN w:val="0"/>
        <w:adjustRightInd w:val="0"/>
        <w:ind w:firstLine="545"/>
        <w:jc w:val="both"/>
        <w:rPr>
          <w:rFonts w:eastAsia="Calibri"/>
          <w:sz w:val="24"/>
        </w:rPr>
      </w:pPr>
      <w:r>
        <w:rPr>
          <w:rFonts w:eastAsia="Calibri"/>
          <w:sz w:val="24"/>
        </w:rPr>
        <w:t>Указанный документ (документы) должен быть подписан (подписаны) не ранее чем за 5 лет до даты окончания срока подачи заявок на участие в закупке;</w:t>
      </w:r>
    </w:p>
    <w:p w:rsidR="006C7A52" w:rsidRDefault="006C7A52" w:rsidP="002C0BF3">
      <w:pPr>
        <w:autoSpaceDE w:val="0"/>
        <w:autoSpaceDN w:val="0"/>
        <w:adjustRightInd w:val="0"/>
        <w:ind w:firstLine="545"/>
        <w:jc w:val="both"/>
        <w:rPr>
          <w:rFonts w:eastAsia="Calibri"/>
          <w:sz w:val="24"/>
        </w:rPr>
      </w:pPr>
      <w:r>
        <w:rPr>
          <w:rFonts w:eastAsia="Calibri"/>
          <w:sz w:val="24"/>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rsidR="00484943" w:rsidRPr="006C7A52" w:rsidRDefault="006C7A52" w:rsidP="002C0BF3">
      <w:pPr>
        <w:autoSpaceDE w:val="0"/>
        <w:autoSpaceDN w:val="0"/>
        <w:adjustRightInd w:val="0"/>
        <w:ind w:firstLine="545"/>
        <w:jc w:val="both"/>
        <w:rPr>
          <w:rFonts w:eastAsia="Calibri"/>
          <w:sz w:val="24"/>
        </w:rPr>
      </w:pPr>
      <w:r>
        <w:rPr>
          <w:rFonts w:eastAsia="Calibri"/>
          <w:sz w:val="24"/>
        </w:rPr>
        <w:t>Указанный документ должен быть подписан не ранее чем за 5 лет до даты окончания срока подачи заявок на участие в закупке</w:t>
      </w:r>
      <w:r w:rsidR="00E62D14">
        <w:rPr>
          <w:sz w:val="24"/>
        </w:rPr>
        <w:t>.</w:t>
      </w:r>
    </w:p>
    <w:p w:rsidR="00484943" w:rsidRPr="002454AB" w:rsidRDefault="00484943" w:rsidP="002C0BF3">
      <w:pPr>
        <w:ind w:firstLine="545"/>
        <w:jc w:val="both"/>
        <w:rPr>
          <w:sz w:val="24"/>
        </w:rPr>
      </w:pPr>
      <w:r w:rsidRPr="002454AB">
        <w:rPr>
          <w:sz w:val="24"/>
        </w:rPr>
        <w:t xml:space="preserve">Проанализировав </w:t>
      </w:r>
      <w:r w:rsidR="00A01862">
        <w:rPr>
          <w:sz w:val="24"/>
        </w:rPr>
        <w:t xml:space="preserve"> </w:t>
      </w:r>
      <w:r w:rsidRPr="002454AB">
        <w:rPr>
          <w:sz w:val="24"/>
        </w:rPr>
        <w:t xml:space="preserve">содержание извещения о проведении электронного аукциона и аукционной документации, Комиссия установила, что объектом закупки являются </w:t>
      </w:r>
      <w:r w:rsidR="006C7A52" w:rsidRPr="006C7A52">
        <w:rPr>
          <w:sz w:val="24"/>
        </w:rPr>
        <w:t>содержание дорог на территории города Иланский (в том числе транзитных участков)</w:t>
      </w:r>
      <w:r w:rsidR="001B1BA5">
        <w:rPr>
          <w:sz w:val="24"/>
        </w:rPr>
        <w:t xml:space="preserve">, </w:t>
      </w:r>
      <w:r w:rsidRPr="002454AB">
        <w:rPr>
          <w:sz w:val="24"/>
        </w:rPr>
        <w:t xml:space="preserve"> начальная (</w:t>
      </w:r>
      <w:proofErr w:type="gramStart"/>
      <w:r w:rsidRPr="002454AB">
        <w:rPr>
          <w:sz w:val="24"/>
        </w:rPr>
        <w:t xml:space="preserve">максимальная) </w:t>
      </w:r>
      <w:proofErr w:type="gramEnd"/>
      <w:r w:rsidRPr="002454AB">
        <w:rPr>
          <w:sz w:val="24"/>
        </w:rPr>
        <w:t xml:space="preserve">цена контракта  составляет </w:t>
      </w:r>
      <w:r w:rsidR="006C7A52" w:rsidRPr="006C7A52">
        <w:rPr>
          <w:sz w:val="24"/>
        </w:rPr>
        <w:t>5 033 600,00</w:t>
      </w:r>
      <w:r w:rsidR="006C7A52">
        <w:rPr>
          <w:sz w:val="24"/>
        </w:rPr>
        <w:t xml:space="preserve"> </w:t>
      </w:r>
      <w:r w:rsidRPr="001B1BA5">
        <w:rPr>
          <w:sz w:val="24"/>
        </w:rPr>
        <w:t>рублей,</w:t>
      </w:r>
      <w:r w:rsidRPr="002454AB">
        <w:rPr>
          <w:sz w:val="24"/>
        </w:rPr>
        <w:t xml:space="preserve"> соответственно у заказчика имелась обязанность установить в аукционной документации дополнительные требования к участникам закупки на основании части 2 статьи 31 Закона о контрактной системе в соответствии с Постановлением Правительства РФ от 04.02.2015 № 99.</w:t>
      </w:r>
    </w:p>
    <w:p w:rsidR="00484943" w:rsidRPr="002454AB" w:rsidRDefault="00484943" w:rsidP="002C0BF3">
      <w:pPr>
        <w:ind w:firstLine="545"/>
        <w:jc w:val="both"/>
        <w:rPr>
          <w:sz w:val="24"/>
        </w:rPr>
      </w:pPr>
      <w:r w:rsidRPr="002454AB">
        <w:rPr>
          <w:sz w:val="24"/>
        </w:rPr>
        <w:t>Исследовав содержание аукционной документации, Комиссия установила, что в Информационной карты аукционной документации заказчиком требований к участникам закупки в соответствии с Постановлением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не установлено.</w:t>
      </w:r>
    </w:p>
    <w:p w:rsidR="00C4684B" w:rsidRPr="00C4684B" w:rsidRDefault="00C4684B" w:rsidP="002C0BF3">
      <w:pPr>
        <w:autoSpaceDE w:val="0"/>
        <w:autoSpaceDN w:val="0"/>
        <w:adjustRightInd w:val="0"/>
        <w:ind w:firstLine="545"/>
        <w:jc w:val="both"/>
        <w:rPr>
          <w:sz w:val="24"/>
        </w:rPr>
      </w:pPr>
      <w:proofErr w:type="gramStart"/>
      <w:r w:rsidRPr="00C4684B">
        <w:rPr>
          <w:sz w:val="24"/>
        </w:rPr>
        <w:t xml:space="preserve">Установив вышеизложенные обстоятельства,  Комиссия пришла к выводу о том, что действия </w:t>
      </w:r>
      <w:r w:rsidR="00A61B4A">
        <w:rPr>
          <w:sz w:val="24"/>
        </w:rPr>
        <w:t xml:space="preserve"> </w:t>
      </w:r>
      <w:r w:rsidRPr="00C4684B">
        <w:rPr>
          <w:sz w:val="24"/>
        </w:rPr>
        <w:t xml:space="preserve">заказчика по не включению в аукционную документацию дополнительных требований к участникам закупки, а также требований о предоставлении документов, подтверждающих </w:t>
      </w:r>
      <w:r w:rsidRPr="00C4684B">
        <w:rPr>
          <w:sz w:val="24"/>
        </w:rPr>
        <w:lastRenderedPageBreak/>
        <w:t>соответствие участника закупки таким дополнительным требованиям, вступают в противоречие с положениями Закона о контрактной системе и Постановлением Правительства РФ от 04.02.2015 № 99.</w:t>
      </w:r>
      <w:proofErr w:type="gramEnd"/>
    </w:p>
    <w:p w:rsidR="00C4684B" w:rsidRPr="00C4684B" w:rsidRDefault="00C4684B" w:rsidP="002C0BF3">
      <w:pPr>
        <w:autoSpaceDE w:val="0"/>
        <w:autoSpaceDN w:val="0"/>
        <w:adjustRightInd w:val="0"/>
        <w:ind w:firstLine="545"/>
        <w:jc w:val="both"/>
        <w:rPr>
          <w:sz w:val="24"/>
        </w:rPr>
      </w:pPr>
      <w:r w:rsidRPr="00C4684B">
        <w:rPr>
          <w:sz w:val="24"/>
        </w:rPr>
        <w:t xml:space="preserve">Таким образом, положения аукционной документации в обжалуемой части противоречат требованиям Закона о контрактной системе, в действиях </w:t>
      </w:r>
      <w:r w:rsidR="00A61B4A">
        <w:rPr>
          <w:sz w:val="24"/>
        </w:rPr>
        <w:t xml:space="preserve"> </w:t>
      </w:r>
      <w:r w:rsidRPr="00C4684B">
        <w:rPr>
          <w:sz w:val="24"/>
        </w:rPr>
        <w:t xml:space="preserve">заказчика имеются нарушения требований законодательства о контрактной системе в сфере закупок, а также прав и законных интересов участников закупки. </w:t>
      </w:r>
    </w:p>
    <w:p w:rsidR="00D21B7F" w:rsidRDefault="00C4684B" w:rsidP="002C0BF3">
      <w:pPr>
        <w:pStyle w:val="12"/>
      </w:pPr>
      <w:r w:rsidRPr="00C4684B">
        <w:t xml:space="preserve">Комиссия установила, что согласно </w:t>
      </w:r>
      <w:r w:rsidR="00F76ED9" w:rsidRPr="00F76ED9">
        <w:t>Протокол</w:t>
      </w:r>
      <w:r w:rsidR="00D21B7F">
        <w:t>у</w:t>
      </w:r>
      <w:r w:rsidR="00F76ED9" w:rsidRPr="00F76ED9">
        <w:t xml:space="preserve"> рассмотрения единственной заявки на участие в электронном аукционе от 11.02.2021 №0819300028521000002-5-1 </w:t>
      </w:r>
      <w:r w:rsidRPr="00C4684B">
        <w:t xml:space="preserve"> </w:t>
      </w:r>
      <w:r w:rsidR="00F76ED9">
        <w:t>подана</w:t>
      </w:r>
      <w:r w:rsidRPr="00C4684B">
        <w:t xml:space="preserve"> </w:t>
      </w:r>
      <w:r w:rsidR="00F76ED9">
        <w:t xml:space="preserve">одна </w:t>
      </w:r>
      <w:r w:rsidR="00F76ED9" w:rsidRPr="00D21B7F">
        <w:t>заявка</w:t>
      </w:r>
      <w:r w:rsidR="00D21B7F">
        <w:t xml:space="preserve"> (АО «</w:t>
      </w:r>
      <w:proofErr w:type="spellStart"/>
      <w:r w:rsidR="00D21B7F">
        <w:t>КрайДЭО</w:t>
      </w:r>
      <w:proofErr w:type="spellEnd"/>
      <w:r w:rsidR="00D21B7F">
        <w:t>»)</w:t>
      </w:r>
      <w:r w:rsidRPr="00C4684B">
        <w:t xml:space="preserve">, </w:t>
      </w:r>
      <w:r w:rsidR="00D21B7F">
        <w:t>которая соответствует требованиям Закона о контактной системе.</w:t>
      </w:r>
    </w:p>
    <w:p w:rsidR="00C4684B" w:rsidRDefault="008E2259" w:rsidP="008E2259">
      <w:pPr>
        <w:pStyle w:val="12"/>
      </w:pPr>
      <w:r>
        <w:t xml:space="preserve">Комиссией установлено, что в </w:t>
      </w:r>
      <w:r w:rsidR="00DE1897">
        <w:t xml:space="preserve">подтверждение </w:t>
      </w:r>
      <w:bookmarkStart w:id="1" w:name="_GoBack"/>
      <w:bookmarkEnd w:id="1"/>
      <w:r w:rsidR="00DE1897">
        <w:t xml:space="preserve"> соответствия</w:t>
      </w:r>
      <w:r>
        <w:t xml:space="preserve"> </w:t>
      </w:r>
      <w:r w:rsidR="00DE1897">
        <w:t xml:space="preserve"> </w:t>
      </w:r>
      <w:r>
        <w:t xml:space="preserve">требованиям, </w:t>
      </w:r>
      <w:r w:rsidR="007221DE">
        <w:t xml:space="preserve"> </w:t>
      </w:r>
      <w:r w:rsidRPr="0009709E">
        <w:t xml:space="preserve">установленным в соответствии с частями 2 и 2.1 статьи 31 </w:t>
      </w:r>
      <w:r>
        <w:t>Закона о контрактной системе ООО «</w:t>
      </w:r>
      <w:proofErr w:type="spellStart"/>
      <w:r>
        <w:t>КрайДЭО</w:t>
      </w:r>
      <w:proofErr w:type="spellEnd"/>
      <w:r>
        <w:t>»</w:t>
      </w:r>
      <w:r w:rsidR="009141F8">
        <w:t>, представлен контракт</w:t>
      </w:r>
      <w:r w:rsidR="002C0BF3">
        <w:t xml:space="preserve"> </w:t>
      </w:r>
      <w:r w:rsidR="009141F8">
        <w:t xml:space="preserve"> №2А от 27.02.2020, объектом которого является: «Содержание дорог на территории города Иланский», </w:t>
      </w:r>
      <w:r w:rsidR="00C4684B" w:rsidRPr="00C4684B">
        <w:t xml:space="preserve"> соответственно </w:t>
      </w:r>
      <w:r w:rsidR="009141F8">
        <w:t xml:space="preserve"> </w:t>
      </w:r>
      <w:r w:rsidR="00C4684B" w:rsidRPr="00C4684B">
        <w:t xml:space="preserve">выявленное нарушение не повлияло на результат определения поставщика (подрядчика, исполнителя).  В связи с этим Комиссия решила предписание о внесении изменений в документацию не выдавать. </w:t>
      </w:r>
    </w:p>
    <w:p w:rsidR="00484943" w:rsidRPr="002454AB" w:rsidRDefault="00484943" w:rsidP="002C0BF3">
      <w:pPr>
        <w:autoSpaceDE w:val="0"/>
        <w:autoSpaceDN w:val="0"/>
        <w:adjustRightInd w:val="0"/>
        <w:ind w:firstLine="545"/>
        <w:jc w:val="both"/>
        <w:rPr>
          <w:sz w:val="24"/>
        </w:rPr>
      </w:pPr>
      <w:proofErr w:type="gramStart"/>
      <w:r w:rsidRPr="002454AB">
        <w:rPr>
          <w:sz w:val="24"/>
        </w:rPr>
        <w:t xml:space="preserve">На основании вышеизложенных обстоятельств, в результате рассмотрения жалобы по существу и проведения внеплановой проверки, руководствуясь </w:t>
      </w:r>
      <w:r w:rsidRPr="002454AB">
        <w:rPr>
          <w:rStyle w:val="FontStyle18"/>
          <w:sz w:val="24"/>
        </w:rPr>
        <w:t>частью 8 статьи 106 Закона о контрактной системе,</w:t>
      </w:r>
      <w:r w:rsidRPr="002454AB">
        <w:rPr>
          <w:sz w:val="24"/>
        </w:rPr>
        <w:t xml:space="preserve"> пунктом 3.34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котировочной или аукционной комиссии, оператора электронной площадки при определении поставщиков (подрядчиков, исполнителей) для обеспечения</w:t>
      </w:r>
      <w:proofErr w:type="gramEnd"/>
      <w:r w:rsidRPr="002454AB">
        <w:rPr>
          <w:sz w:val="24"/>
        </w:rPr>
        <w:t xml:space="preserve"> государственных и муниципальных нужд, утвержденного Приказом ФАС России от 19.11.2014 № 727/14, Комиссия Красноярского УФАС России решила:</w:t>
      </w:r>
    </w:p>
    <w:p w:rsidR="00484943" w:rsidRPr="002454AB" w:rsidRDefault="00484943" w:rsidP="00687ADD">
      <w:pPr>
        <w:widowControl w:val="0"/>
        <w:numPr>
          <w:ilvl w:val="0"/>
          <w:numId w:val="1"/>
        </w:numPr>
        <w:tabs>
          <w:tab w:val="clear" w:pos="1080"/>
          <w:tab w:val="left" w:pos="900"/>
        </w:tabs>
        <w:suppressAutoHyphens/>
        <w:autoSpaceDE w:val="0"/>
        <w:ind w:left="0" w:firstLine="540"/>
        <w:jc w:val="both"/>
        <w:rPr>
          <w:sz w:val="24"/>
        </w:rPr>
      </w:pPr>
      <w:r w:rsidRPr="002454AB">
        <w:rPr>
          <w:sz w:val="24"/>
        </w:rPr>
        <w:t>Признать жалоб</w:t>
      </w:r>
      <w:proofErr w:type="gramStart"/>
      <w:r w:rsidRPr="002454AB">
        <w:rPr>
          <w:sz w:val="24"/>
        </w:rPr>
        <w:t>у ООО</w:t>
      </w:r>
      <w:proofErr w:type="gramEnd"/>
      <w:r w:rsidRPr="002454AB">
        <w:rPr>
          <w:sz w:val="24"/>
        </w:rPr>
        <w:t xml:space="preserve"> «</w:t>
      </w:r>
      <w:proofErr w:type="spellStart"/>
      <w:r w:rsidR="00E95CDE">
        <w:rPr>
          <w:sz w:val="24"/>
        </w:rPr>
        <w:t>Джули</w:t>
      </w:r>
      <w:proofErr w:type="spellEnd"/>
      <w:r w:rsidRPr="002454AB">
        <w:rPr>
          <w:sz w:val="24"/>
        </w:rPr>
        <w:t>» обоснованной.</w:t>
      </w:r>
    </w:p>
    <w:p w:rsidR="00484943" w:rsidRPr="002454AB" w:rsidRDefault="00484943" w:rsidP="00687ADD">
      <w:pPr>
        <w:widowControl w:val="0"/>
        <w:numPr>
          <w:ilvl w:val="0"/>
          <w:numId w:val="1"/>
        </w:numPr>
        <w:tabs>
          <w:tab w:val="clear" w:pos="1080"/>
          <w:tab w:val="left" w:pos="900"/>
        </w:tabs>
        <w:suppressAutoHyphens/>
        <w:autoSpaceDE w:val="0"/>
        <w:ind w:left="0" w:firstLine="540"/>
        <w:jc w:val="both"/>
        <w:rPr>
          <w:sz w:val="24"/>
        </w:rPr>
      </w:pPr>
      <w:r w:rsidRPr="002454AB">
        <w:rPr>
          <w:sz w:val="24"/>
        </w:rPr>
        <w:t xml:space="preserve">Признать </w:t>
      </w:r>
      <w:r w:rsidR="00A61B4A">
        <w:rPr>
          <w:sz w:val="24"/>
        </w:rPr>
        <w:t xml:space="preserve">заказчика </w:t>
      </w:r>
      <w:r w:rsidR="00702B08">
        <w:rPr>
          <w:sz w:val="24"/>
        </w:rPr>
        <w:t xml:space="preserve"> нарушившим требования статьи</w:t>
      </w:r>
      <w:r w:rsidRPr="002454AB">
        <w:rPr>
          <w:sz w:val="24"/>
        </w:rPr>
        <w:t xml:space="preserve"> 31 Закона о контрактной системе. </w:t>
      </w:r>
    </w:p>
    <w:p w:rsidR="00484943" w:rsidRPr="002454AB" w:rsidRDefault="00484943" w:rsidP="00687ADD">
      <w:pPr>
        <w:widowControl w:val="0"/>
        <w:numPr>
          <w:ilvl w:val="0"/>
          <w:numId w:val="1"/>
        </w:numPr>
        <w:tabs>
          <w:tab w:val="clear" w:pos="1080"/>
          <w:tab w:val="left" w:pos="900"/>
        </w:tabs>
        <w:suppressAutoHyphens/>
        <w:autoSpaceDE w:val="0"/>
        <w:ind w:left="0" w:firstLine="540"/>
        <w:jc w:val="both"/>
        <w:rPr>
          <w:sz w:val="24"/>
        </w:rPr>
      </w:pPr>
      <w:r w:rsidRPr="002454AB">
        <w:rPr>
          <w:sz w:val="24"/>
        </w:rPr>
        <w:t>Предписание об устранении нарушений законодательства о контрактной системе, прав и законных интересов участников закупки заказчику не выдавать в связи с тем обстоятельством, что выявленное нарушение не повлияло на результат определения поставщика (подрядчика, исполнителя).</w:t>
      </w:r>
    </w:p>
    <w:p w:rsidR="00484943" w:rsidRPr="002454AB" w:rsidRDefault="00484943" w:rsidP="00687ADD">
      <w:pPr>
        <w:pStyle w:val="21"/>
        <w:numPr>
          <w:ilvl w:val="0"/>
          <w:numId w:val="1"/>
        </w:numPr>
        <w:tabs>
          <w:tab w:val="clear" w:pos="1080"/>
          <w:tab w:val="left" w:pos="900"/>
        </w:tabs>
        <w:spacing w:after="0" w:line="240" w:lineRule="auto"/>
        <w:ind w:left="0" w:firstLine="540"/>
        <w:jc w:val="both"/>
        <w:rPr>
          <w:sz w:val="24"/>
        </w:rPr>
      </w:pPr>
      <w:r w:rsidRPr="002454AB">
        <w:rPr>
          <w:sz w:val="24"/>
        </w:rPr>
        <w:t>Передать материалы по жалобе уполномоченному должностному лицу Красноярского УФАС России для принятия решения о необходимости применения мер административного реагирования в отношении должностного лица заказчика.</w:t>
      </w:r>
    </w:p>
    <w:p w:rsidR="00484943" w:rsidRPr="002454AB" w:rsidRDefault="00484943" w:rsidP="00687ADD">
      <w:pPr>
        <w:pStyle w:val="21"/>
        <w:tabs>
          <w:tab w:val="left" w:pos="900"/>
        </w:tabs>
        <w:spacing w:after="0" w:line="240" w:lineRule="auto"/>
        <w:ind w:left="0" w:firstLine="540"/>
        <w:jc w:val="both"/>
        <w:rPr>
          <w:sz w:val="24"/>
        </w:rPr>
      </w:pPr>
      <w:r w:rsidRPr="002454AB">
        <w:rPr>
          <w:sz w:val="24"/>
        </w:rPr>
        <w:t>Решение может быть обжаловано в арбитражный суд в течение трех месяцев со дня его вынесения.</w:t>
      </w:r>
    </w:p>
    <w:p w:rsidR="00484943" w:rsidRPr="002454AB" w:rsidRDefault="00484943" w:rsidP="00EC6AC6">
      <w:pPr>
        <w:pStyle w:val="21"/>
        <w:spacing w:after="0" w:line="240" w:lineRule="auto"/>
        <w:ind w:left="720"/>
        <w:jc w:val="both"/>
        <w:rPr>
          <w:sz w:val="24"/>
        </w:rPr>
      </w:pPr>
    </w:p>
    <w:p w:rsidR="00484943" w:rsidRPr="002454AB" w:rsidRDefault="00484943" w:rsidP="003F6DE0">
      <w:pPr>
        <w:jc w:val="both"/>
        <w:rPr>
          <w:sz w:val="24"/>
        </w:rPr>
      </w:pPr>
    </w:p>
    <w:tbl>
      <w:tblPr>
        <w:tblW w:w="0" w:type="auto"/>
        <w:tblLayout w:type="fixed"/>
        <w:tblLook w:val="0000" w:firstRow="0" w:lastRow="0" w:firstColumn="0" w:lastColumn="0" w:noHBand="0" w:noVBand="0"/>
      </w:tblPr>
      <w:tblGrid>
        <w:gridCol w:w="6629"/>
        <w:gridCol w:w="3739"/>
      </w:tblGrid>
      <w:tr w:rsidR="00484943" w:rsidRPr="002454AB" w:rsidTr="00894F9C">
        <w:tc>
          <w:tcPr>
            <w:tcW w:w="6629" w:type="dxa"/>
          </w:tcPr>
          <w:p w:rsidR="00484943" w:rsidRPr="002454AB" w:rsidRDefault="00484943" w:rsidP="00894F9C">
            <w:pPr>
              <w:jc w:val="both"/>
              <w:rPr>
                <w:sz w:val="24"/>
              </w:rPr>
            </w:pPr>
            <w:r w:rsidRPr="002454AB">
              <w:rPr>
                <w:sz w:val="24"/>
              </w:rPr>
              <w:t>Председатель Комиссии</w:t>
            </w:r>
          </w:p>
        </w:tc>
        <w:tc>
          <w:tcPr>
            <w:tcW w:w="3739" w:type="dxa"/>
          </w:tcPr>
          <w:p w:rsidR="00484943" w:rsidRPr="002454AB" w:rsidRDefault="00484943" w:rsidP="00894F9C">
            <w:pPr>
              <w:jc w:val="right"/>
              <w:rPr>
                <w:sz w:val="24"/>
              </w:rPr>
            </w:pPr>
            <w:r w:rsidRPr="002454AB">
              <w:rPr>
                <w:sz w:val="24"/>
              </w:rPr>
              <w:t xml:space="preserve">                     О.П. Харченко</w:t>
            </w:r>
          </w:p>
        </w:tc>
      </w:tr>
      <w:tr w:rsidR="00484943" w:rsidRPr="002454AB" w:rsidTr="00894F9C">
        <w:tc>
          <w:tcPr>
            <w:tcW w:w="6629" w:type="dxa"/>
          </w:tcPr>
          <w:p w:rsidR="00484943" w:rsidRPr="002454AB" w:rsidRDefault="00484943" w:rsidP="00894F9C">
            <w:pPr>
              <w:jc w:val="both"/>
              <w:rPr>
                <w:sz w:val="24"/>
              </w:rPr>
            </w:pPr>
          </w:p>
        </w:tc>
        <w:tc>
          <w:tcPr>
            <w:tcW w:w="3739" w:type="dxa"/>
          </w:tcPr>
          <w:p w:rsidR="00484943" w:rsidRPr="002454AB" w:rsidRDefault="00484943" w:rsidP="00810021">
            <w:pPr>
              <w:rPr>
                <w:sz w:val="24"/>
              </w:rPr>
            </w:pPr>
          </w:p>
        </w:tc>
      </w:tr>
      <w:tr w:rsidR="00484943" w:rsidRPr="002454AB" w:rsidTr="00894F9C">
        <w:tc>
          <w:tcPr>
            <w:tcW w:w="6629" w:type="dxa"/>
          </w:tcPr>
          <w:p w:rsidR="00484943" w:rsidRPr="002454AB" w:rsidRDefault="00484943" w:rsidP="00894F9C">
            <w:pPr>
              <w:jc w:val="both"/>
              <w:rPr>
                <w:sz w:val="24"/>
              </w:rPr>
            </w:pPr>
            <w:r w:rsidRPr="002454AB">
              <w:rPr>
                <w:sz w:val="24"/>
              </w:rPr>
              <w:t>Члены Комиссии</w:t>
            </w:r>
          </w:p>
        </w:tc>
        <w:tc>
          <w:tcPr>
            <w:tcW w:w="3739" w:type="dxa"/>
          </w:tcPr>
          <w:p w:rsidR="00484943" w:rsidRPr="002454AB" w:rsidRDefault="00484943" w:rsidP="00894F9C">
            <w:pPr>
              <w:jc w:val="right"/>
              <w:rPr>
                <w:sz w:val="24"/>
              </w:rPr>
            </w:pPr>
            <w:r w:rsidRPr="002454AB">
              <w:rPr>
                <w:sz w:val="24"/>
              </w:rPr>
              <w:t xml:space="preserve">                      А.А. Овчар</w:t>
            </w:r>
          </w:p>
        </w:tc>
      </w:tr>
      <w:tr w:rsidR="00484943" w:rsidRPr="008149E2" w:rsidTr="00894F9C">
        <w:trPr>
          <w:trHeight w:val="501"/>
        </w:trPr>
        <w:tc>
          <w:tcPr>
            <w:tcW w:w="6629" w:type="dxa"/>
          </w:tcPr>
          <w:p w:rsidR="00484943" w:rsidRDefault="00484943" w:rsidP="00894F9C">
            <w:pPr>
              <w:jc w:val="both"/>
              <w:rPr>
                <w:sz w:val="24"/>
              </w:rPr>
            </w:pPr>
          </w:p>
          <w:p w:rsidR="00E5227E" w:rsidRDefault="00E5227E" w:rsidP="00894F9C">
            <w:pPr>
              <w:jc w:val="both"/>
              <w:rPr>
                <w:sz w:val="24"/>
              </w:rPr>
            </w:pPr>
          </w:p>
          <w:p w:rsidR="00E5227E" w:rsidRDefault="00E5227E" w:rsidP="00894F9C">
            <w:pPr>
              <w:jc w:val="both"/>
              <w:rPr>
                <w:sz w:val="24"/>
              </w:rPr>
            </w:pPr>
          </w:p>
          <w:p w:rsidR="00E5227E" w:rsidRDefault="00E5227E"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9141F8" w:rsidP="00894F9C">
            <w:pPr>
              <w:jc w:val="both"/>
              <w:rPr>
                <w:sz w:val="24"/>
              </w:rPr>
            </w:pPr>
            <w:r w:rsidRPr="00E5227E">
              <w:rPr>
                <w:sz w:val="18"/>
                <w:szCs w:val="18"/>
              </w:rPr>
              <w:t>Исп. Рогова Ольга Владимировна т. 8(391)211-01-44</w:t>
            </w: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646643" w:rsidRDefault="00646643" w:rsidP="00894F9C">
            <w:pPr>
              <w:jc w:val="both"/>
              <w:rPr>
                <w:sz w:val="24"/>
              </w:rPr>
            </w:pPr>
          </w:p>
          <w:p w:rsidR="00E5227E" w:rsidRPr="00E5227E" w:rsidRDefault="00E5227E" w:rsidP="00894F9C">
            <w:pPr>
              <w:jc w:val="both"/>
              <w:rPr>
                <w:sz w:val="18"/>
                <w:szCs w:val="18"/>
              </w:rPr>
            </w:pPr>
          </w:p>
        </w:tc>
        <w:tc>
          <w:tcPr>
            <w:tcW w:w="3739" w:type="dxa"/>
          </w:tcPr>
          <w:p w:rsidR="00484943" w:rsidRPr="002454AB" w:rsidRDefault="00484943" w:rsidP="00810021">
            <w:pPr>
              <w:rPr>
                <w:sz w:val="24"/>
              </w:rPr>
            </w:pPr>
          </w:p>
          <w:p w:rsidR="00484943" w:rsidRDefault="00484943" w:rsidP="00141D73">
            <w:pPr>
              <w:jc w:val="center"/>
              <w:rPr>
                <w:sz w:val="24"/>
              </w:rPr>
            </w:pPr>
            <w:r w:rsidRPr="002454AB">
              <w:rPr>
                <w:sz w:val="24"/>
              </w:rPr>
              <w:t xml:space="preserve">                         </w:t>
            </w:r>
            <w:r w:rsidR="00141D73">
              <w:rPr>
                <w:sz w:val="24"/>
              </w:rPr>
              <w:t xml:space="preserve">       </w:t>
            </w:r>
            <w:r w:rsidRPr="002454AB">
              <w:rPr>
                <w:sz w:val="24"/>
              </w:rPr>
              <w:t xml:space="preserve"> О.В. </w:t>
            </w:r>
            <w:r w:rsidR="00141D73">
              <w:rPr>
                <w:sz w:val="24"/>
              </w:rPr>
              <w:t>Рогова</w:t>
            </w:r>
          </w:p>
          <w:p w:rsidR="00E5227E" w:rsidRDefault="00E5227E" w:rsidP="00141D73">
            <w:pPr>
              <w:jc w:val="center"/>
              <w:rPr>
                <w:sz w:val="24"/>
              </w:rPr>
            </w:pPr>
          </w:p>
          <w:p w:rsidR="00E5227E" w:rsidRDefault="00E5227E" w:rsidP="00141D73">
            <w:pPr>
              <w:jc w:val="center"/>
              <w:rPr>
                <w:sz w:val="24"/>
              </w:rPr>
            </w:pPr>
          </w:p>
          <w:p w:rsidR="00E5227E" w:rsidRDefault="00E5227E" w:rsidP="00E5227E">
            <w:pPr>
              <w:ind w:left="-6629"/>
              <w:jc w:val="center"/>
              <w:rPr>
                <w:sz w:val="24"/>
              </w:rPr>
            </w:pPr>
          </w:p>
          <w:p w:rsidR="00E5227E" w:rsidRDefault="00E5227E" w:rsidP="00141D73">
            <w:pPr>
              <w:jc w:val="center"/>
              <w:rPr>
                <w:sz w:val="24"/>
              </w:rPr>
            </w:pPr>
          </w:p>
          <w:p w:rsidR="00E5227E" w:rsidRDefault="00E5227E" w:rsidP="00141D73">
            <w:pPr>
              <w:jc w:val="center"/>
              <w:rPr>
                <w:sz w:val="24"/>
              </w:rPr>
            </w:pPr>
          </w:p>
          <w:p w:rsidR="00E5227E" w:rsidRPr="008149E2" w:rsidRDefault="00E5227E" w:rsidP="00E5227E">
            <w:pPr>
              <w:rPr>
                <w:sz w:val="24"/>
              </w:rPr>
            </w:pPr>
          </w:p>
        </w:tc>
      </w:tr>
    </w:tbl>
    <w:p w:rsidR="00484943" w:rsidRPr="00290EDF" w:rsidRDefault="00484943" w:rsidP="003F6DE0">
      <w:pPr>
        <w:ind w:firstLine="545"/>
        <w:jc w:val="both"/>
        <w:rPr>
          <w:rStyle w:val="FontStyle18"/>
          <w:sz w:val="2"/>
          <w:szCs w:val="2"/>
        </w:rPr>
      </w:pPr>
    </w:p>
    <w:p w:rsidR="00484943" w:rsidRDefault="00484943"/>
    <w:sectPr w:rsidR="00484943" w:rsidSect="00705CB8">
      <w:headerReference w:type="even" r:id="rId13"/>
      <w:headerReference w:type="default" r:id="rId14"/>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27E" w:rsidRDefault="00E5227E">
      <w:r>
        <w:separator/>
      </w:r>
    </w:p>
  </w:endnote>
  <w:endnote w:type="continuationSeparator" w:id="0">
    <w:p w:rsidR="00E5227E" w:rsidRDefault="00E52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27E" w:rsidRDefault="00E5227E">
      <w:r>
        <w:separator/>
      </w:r>
    </w:p>
  </w:footnote>
  <w:footnote w:type="continuationSeparator" w:id="0">
    <w:p w:rsidR="00E5227E" w:rsidRDefault="00E52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27E" w:rsidRDefault="00E5227E" w:rsidP="00894F9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5227E" w:rsidRDefault="00E5227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227E" w:rsidRPr="009D3DAE" w:rsidRDefault="00E5227E" w:rsidP="00894F9C">
    <w:pPr>
      <w:pStyle w:val="a3"/>
      <w:framePr w:wrap="around" w:vAnchor="text" w:hAnchor="margin" w:xAlign="center" w:y="1"/>
      <w:rPr>
        <w:rStyle w:val="a5"/>
        <w:sz w:val="25"/>
        <w:szCs w:val="25"/>
      </w:rPr>
    </w:pPr>
    <w:r w:rsidRPr="009D3DAE">
      <w:rPr>
        <w:rStyle w:val="a5"/>
        <w:sz w:val="25"/>
        <w:szCs w:val="25"/>
      </w:rPr>
      <w:fldChar w:fldCharType="begin"/>
    </w:r>
    <w:r w:rsidRPr="009D3DAE">
      <w:rPr>
        <w:rStyle w:val="a5"/>
        <w:sz w:val="25"/>
        <w:szCs w:val="25"/>
      </w:rPr>
      <w:instrText xml:space="preserve">PAGE  </w:instrText>
    </w:r>
    <w:r w:rsidRPr="009D3DAE">
      <w:rPr>
        <w:rStyle w:val="a5"/>
        <w:sz w:val="25"/>
        <w:szCs w:val="25"/>
      </w:rPr>
      <w:fldChar w:fldCharType="separate"/>
    </w:r>
    <w:r w:rsidR="00DE1897">
      <w:rPr>
        <w:rStyle w:val="a5"/>
        <w:noProof/>
        <w:sz w:val="25"/>
        <w:szCs w:val="25"/>
      </w:rPr>
      <w:t>4</w:t>
    </w:r>
    <w:r w:rsidRPr="009D3DAE">
      <w:rPr>
        <w:rStyle w:val="a5"/>
        <w:sz w:val="25"/>
        <w:szCs w:val="25"/>
      </w:rPr>
      <w:fldChar w:fldCharType="end"/>
    </w:r>
  </w:p>
  <w:p w:rsidR="00E5227E" w:rsidRDefault="00E5227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12"/>
    <w:lvl w:ilvl="0">
      <w:start w:val="1"/>
      <w:numFmt w:val="decimal"/>
      <w:lvlText w:val="%1."/>
      <w:lvlJc w:val="left"/>
      <w:pPr>
        <w:tabs>
          <w:tab w:val="num" w:pos="1080"/>
        </w:tabs>
        <w:ind w:left="1080" w:hanging="360"/>
      </w:pPr>
      <w:rPr>
        <w:rFonts w:cs="Times New Roman"/>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1E5"/>
    <w:rsid w:val="000127FB"/>
    <w:rsid w:val="0003298A"/>
    <w:rsid w:val="000A1BD9"/>
    <w:rsid w:val="000B4FDB"/>
    <w:rsid w:val="000F5F31"/>
    <w:rsid w:val="00104129"/>
    <w:rsid w:val="00106D1B"/>
    <w:rsid w:val="00126DD8"/>
    <w:rsid w:val="00141D73"/>
    <w:rsid w:val="001715F1"/>
    <w:rsid w:val="001721D0"/>
    <w:rsid w:val="00184330"/>
    <w:rsid w:val="00193277"/>
    <w:rsid w:val="001B1BA5"/>
    <w:rsid w:val="001E4D61"/>
    <w:rsid w:val="00200A20"/>
    <w:rsid w:val="0021003B"/>
    <w:rsid w:val="00220120"/>
    <w:rsid w:val="00221557"/>
    <w:rsid w:val="002239F5"/>
    <w:rsid w:val="00234342"/>
    <w:rsid w:val="002454AB"/>
    <w:rsid w:val="00246C41"/>
    <w:rsid w:val="00290EDF"/>
    <w:rsid w:val="002C0BF3"/>
    <w:rsid w:val="002E3DDE"/>
    <w:rsid w:val="00316341"/>
    <w:rsid w:val="00326039"/>
    <w:rsid w:val="003358FF"/>
    <w:rsid w:val="00350085"/>
    <w:rsid w:val="00350568"/>
    <w:rsid w:val="0039381E"/>
    <w:rsid w:val="003B2779"/>
    <w:rsid w:val="003B6EE0"/>
    <w:rsid w:val="003C59F1"/>
    <w:rsid w:val="003F6DE0"/>
    <w:rsid w:val="00401D68"/>
    <w:rsid w:val="00445149"/>
    <w:rsid w:val="0045326C"/>
    <w:rsid w:val="00484943"/>
    <w:rsid w:val="00490CDA"/>
    <w:rsid w:val="00556C60"/>
    <w:rsid w:val="005E6B6E"/>
    <w:rsid w:val="005F0A5F"/>
    <w:rsid w:val="00614BA0"/>
    <w:rsid w:val="00646643"/>
    <w:rsid w:val="00656851"/>
    <w:rsid w:val="0066673E"/>
    <w:rsid w:val="0068017B"/>
    <w:rsid w:val="00682318"/>
    <w:rsid w:val="00687ADD"/>
    <w:rsid w:val="006C7A52"/>
    <w:rsid w:val="006D642A"/>
    <w:rsid w:val="006F42CC"/>
    <w:rsid w:val="00702B08"/>
    <w:rsid w:val="007058A5"/>
    <w:rsid w:val="00705CB8"/>
    <w:rsid w:val="00715F77"/>
    <w:rsid w:val="0072144D"/>
    <w:rsid w:val="007221DE"/>
    <w:rsid w:val="007269C6"/>
    <w:rsid w:val="00726D78"/>
    <w:rsid w:val="007273D2"/>
    <w:rsid w:val="007344CB"/>
    <w:rsid w:val="007D08D1"/>
    <w:rsid w:val="007D3145"/>
    <w:rsid w:val="007F67FB"/>
    <w:rsid w:val="00810021"/>
    <w:rsid w:val="008149E2"/>
    <w:rsid w:val="008578F5"/>
    <w:rsid w:val="00874F71"/>
    <w:rsid w:val="00894F9C"/>
    <w:rsid w:val="008A3877"/>
    <w:rsid w:val="008D00B0"/>
    <w:rsid w:val="008D1517"/>
    <w:rsid w:val="008E2259"/>
    <w:rsid w:val="008E491F"/>
    <w:rsid w:val="00901F01"/>
    <w:rsid w:val="0090625E"/>
    <w:rsid w:val="009141F8"/>
    <w:rsid w:val="00964FD8"/>
    <w:rsid w:val="00972EAD"/>
    <w:rsid w:val="00973614"/>
    <w:rsid w:val="0097696B"/>
    <w:rsid w:val="00993002"/>
    <w:rsid w:val="009D3DAE"/>
    <w:rsid w:val="009E7CD4"/>
    <w:rsid w:val="00A01862"/>
    <w:rsid w:val="00A61B4A"/>
    <w:rsid w:val="00A711E4"/>
    <w:rsid w:val="00A81431"/>
    <w:rsid w:val="00AA1445"/>
    <w:rsid w:val="00B110BD"/>
    <w:rsid w:val="00B126D4"/>
    <w:rsid w:val="00B21184"/>
    <w:rsid w:val="00B761E5"/>
    <w:rsid w:val="00B828CF"/>
    <w:rsid w:val="00B90548"/>
    <w:rsid w:val="00BB6499"/>
    <w:rsid w:val="00C20D35"/>
    <w:rsid w:val="00C20F7C"/>
    <w:rsid w:val="00C2721A"/>
    <w:rsid w:val="00C4684B"/>
    <w:rsid w:val="00C73648"/>
    <w:rsid w:val="00CA6B41"/>
    <w:rsid w:val="00CC141C"/>
    <w:rsid w:val="00CE0304"/>
    <w:rsid w:val="00D06316"/>
    <w:rsid w:val="00D21B7F"/>
    <w:rsid w:val="00D41F5F"/>
    <w:rsid w:val="00D94DF4"/>
    <w:rsid w:val="00DB308B"/>
    <w:rsid w:val="00DB6C64"/>
    <w:rsid w:val="00DC461A"/>
    <w:rsid w:val="00DD27C2"/>
    <w:rsid w:val="00DE1897"/>
    <w:rsid w:val="00E136FA"/>
    <w:rsid w:val="00E168F8"/>
    <w:rsid w:val="00E44F67"/>
    <w:rsid w:val="00E453B8"/>
    <w:rsid w:val="00E5227E"/>
    <w:rsid w:val="00E54118"/>
    <w:rsid w:val="00E62D14"/>
    <w:rsid w:val="00E72680"/>
    <w:rsid w:val="00E748DC"/>
    <w:rsid w:val="00E95CDE"/>
    <w:rsid w:val="00EA0B74"/>
    <w:rsid w:val="00EC22B0"/>
    <w:rsid w:val="00EC6AC6"/>
    <w:rsid w:val="00F005E8"/>
    <w:rsid w:val="00F41134"/>
    <w:rsid w:val="00F41E8E"/>
    <w:rsid w:val="00F76ED9"/>
    <w:rsid w:val="00F817C3"/>
    <w:rsid w:val="00F85ED7"/>
    <w:rsid w:val="00FE5DB4"/>
    <w:rsid w:val="00FF2F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6DE0"/>
    <w:rPr>
      <w:rFonts w:ascii="Times New Roman" w:eastAsia="Times New Roman" w:hAnsi="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F6DE0"/>
    <w:pPr>
      <w:tabs>
        <w:tab w:val="center" w:pos="4677"/>
        <w:tab w:val="right" w:pos="9355"/>
      </w:tabs>
    </w:pPr>
  </w:style>
  <w:style w:type="character" w:customStyle="1" w:styleId="a4">
    <w:name w:val="Верхний колонтитул Знак"/>
    <w:basedOn w:val="a0"/>
    <w:link w:val="a3"/>
    <w:uiPriority w:val="99"/>
    <w:locked/>
    <w:rsid w:val="003F6DE0"/>
    <w:rPr>
      <w:rFonts w:ascii="Times New Roman" w:hAnsi="Times New Roman" w:cs="Times New Roman"/>
      <w:sz w:val="24"/>
      <w:szCs w:val="24"/>
      <w:lang w:eastAsia="ru-RU"/>
    </w:rPr>
  </w:style>
  <w:style w:type="character" w:styleId="a5">
    <w:name w:val="page number"/>
    <w:basedOn w:val="a0"/>
    <w:uiPriority w:val="99"/>
    <w:rsid w:val="003F6DE0"/>
    <w:rPr>
      <w:rFonts w:cs="Times New Roman"/>
    </w:rPr>
  </w:style>
  <w:style w:type="paragraph" w:customStyle="1" w:styleId="1">
    <w:name w:val="1"/>
    <w:basedOn w:val="a"/>
    <w:uiPriority w:val="99"/>
    <w:rsid w:val="003F6DE0"/>
    <w:pPr>
      <w:spacing w:before="100" w:beforeAutospacing="1" w:after="100" w:afterAutospacing="1"/>
    </w:pPr>
    <w:rPr>
      <w:rFonts w:ascii="Tahoma" w:hAnsi="Tahoma"/>
      <w:sz w:val="20"/>
      <w:szCs w:val="20"/>
      <w:lang w:val="en-US" w:eastAsia="en-US"/>
    </w:rPr>
  </w:style>
  <w:style w:type="character" w:customStyle="1" w:styleId="FontStyle18">
    <w:name w:val="Font Style18"/>
    <w:uiPriority w:val="99"/>
    <w:rsid w:val="003F6DE0"/>
    <w:rPr>
      <w:rFonts w:ascii="Times New Roman" w:hAnsi="Times New Roman"/>
      <w:sz w:val="22"/>
    </w:rPr>
  </w:style>
  <w:style w:type="paragraph" w:customStyle="1" w:styleId="Style7">
    <w:name w:val="Style7"/>
    <w:basedOn w:val="a"/>
    <w:uiPriority w:val="99"/>
    <w:rsid w:val="003F6DE0"/>
    <w:pPr>
      <w:widowControl w:val="0"/>
      <w:autoSpaceDE w:val="0"/>
      <w:autoSpaceDN w:val="0"/>
      <w:adjustRightInd w:val="0"/>
      <w:spacing w:line="275" w:lineRule="exact"/>
      <w:ind w:firstLine="542"/>
      <w:jc w:val="both"/>
    </w:pPr>
    <w:rPr>
      <w:sz w:val="24"/>
    </w:rPr>
  </w:style>
  <w:style w:type="paragraph" w:customStyle="1" w:styleId="21">
    <w:name w:val="Основной текст с отступом 21"/>
    <w:basedOn w:val="a"/>
    <w:uiPriority w:val="99"/>
    <w:rsid w:val="003F6DE0"/>
    <w:pPr>
      <w:suppressAutoHyphens/>
      <w:spacing w:after="120" w:line="480" w:lineRule="auto"/>
      <w:ind w:left="283"/>
    </w:pPr>
    <w:rPr>
      <w:lang w:eastAsia="ar-SA"/>
    </w:rPr>
  </w:style>
  <w:style w:type="paragraph" w:customStyle="1" w:styleId="12">
    <w:name w:val="Обычный + 12 пт"/>
    <w:aliases w:val="По ширине,Первая строка:  0,96 см"/>
    <w:basedOn w:val="a"/>
    <w:rsid w:val="003F6DE0"/>
    <w:pPr>
      <w:ind w:firstLine="545"/>
      <w:jc w:val="both"/>
    </w:pPr>
    <w:rPr>
      <w:sz w:val="24"/>
    </w:rPr>
  </w:style>
  <w:style w:type="character" w:customStyle="1" w:styleId="sectioninfo">
    <w:name w:val="section__info"/>
    <w:basedOn w:val="a0"/>
    <w:rsid w:val="003F6DE0"/>
    <w:rPr>
      <w:rFonts w:cs="Times New Roman"/>
    </w:rPr>
  </w:style>
  <w:style w:type="paragraph" w:styleId="a6">
    <w:name w:val="Balloon Text"/>
    <w:basedOn w:val="a"/>
    <w:link w:val="a7"/>
    <w:uiPriority w:val="99"/>
    <w:semiHidden/>
    <w:rsid w:val="008149E2"/>
    <w:rPr>
      <w:rFonts w:ascii="Tahoma" w:hAnsi="Tahoma" w:cs="Tahoma"/>
      <w:sz w:val="16"/>
      <w:szCs w:val="16"/>
    </w:rPr>
  </w:style>
  <w:style w:type="character" w:customStyle="1" w:styleId="a7">
    <w:name w:val="Текст выноски Знак"/>
    <w:basedOn w:val="a0"/>
    <w:link w:val="a6"/>
    <w:uiPriority w:val="99"/>
    <w:semiHidden/>
    <w:locked/>
    <w:rsid w:val="008149E2"/>
    <w:rPr>
      <w:rFonts w:ascii="Tahoma" w:hAnsi="Tahoma" w:cs="Tahoma"/>
      <w:sz w:val="16"/>
      <w:szCs w:val="16"/>
      <w:lang w:eastAsia="ru-RU"/>
    </w:rPr>
  </w:style>
  <w:style w:type="paragraph" w:styleId="a8">
    <w:name w:val="List Paragraph"/>
    <w:basedOn w:val="a"/>
    <w:uiPriority w:val="99"/>
    <w:qFormat/>
    <w:rsid w:val="0045326C"/>
    <w:pPr>
      <w:ind w:left="720"/>
      <w:contextualSpacing/>
    </w:pPr>
  </w:style>
  <w:style w:type="character" w:customStyle="1" w:styleId="FontStyle11">
    <w:name w:val="Font Style11"/>
    <w:rsid w:val="007273D2"/>
    <w:rPr>
      <w:rFonts w:ascii="Times New Roman" w:hAnsi="Times New Roman" w:cs="Times New Roman"/>
      <w:sz w:val="24"/>
      <w:szCs w:val="24"/>
    </w:rPr>
  </w:style>
  <w:style w:type="character" w:customStyle="1" w:styleId="extended-textshort">
    <w:name w:val="extended-text__short"/>
    <w:rsid w:val="003C59F1"/>
  </w:style>
  <w:style w:type="character" w:styleId="a9">
    <w:name w:val="Hyperlink"/>
    <w:basedOn w:val="a0"/>
    <w:uiPriority w:val="99"/>
    <w:semiHidden/>
    <w:unhideWhenUsed/>
    <w:rsid w:val="00F76ED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6DE0"/>
    <w:rPr>
      <w:rFonts w:ascii="Times New Roman" w:eastAsia="Times New Roman" w:hAnsi="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F6DE0"/>
    <w:pPr>
      <w:tabs>
        <w:tab w:val="center" w:pos="4677"/>
        <w:tab w:val="right" w:pos="9355"/>
      </w:tabs>
    </w:pPr>
  </w:style>
  <w:style w:type="character" w:customStyle="1" w:styleId="a4">
    <w:name w:val="Верхний колонтитул Знак"/>
    <w:basedOn w:val="a0"/>
    <w:link w:val="a3"/>
    <w:uiPriority w:val="99"/>
    <w:locked/>
    <w:rsid w:val="003F6DE0"/>
    <w:rPr>
      <w:rFonts w:ascii="Times New Roman" w:hAnsi="Times New Roman" w:cs="Times New Roman"/>
      <w:sz w:val="24"/>
      <w:szCs w:val="24"/>
      <w:lang w:eastAsia="ru-RU"/>
    </w:rPr>
  </w:style>
  <w:style w:type="character" w:styleId="a5">
    <w:name w:val="page number"/>
    <w:basedOn w:val="a0"/>
    <w:uiPriority w:val="99"/>
    <w:rsid w:val="003F6DE0"/>
    <w:rPr>
      <w:rFonts w:cs="Times New Roman"/>
    </w:rPr>
  </w:style>
  <w:style w:type="paragraph" w:customStyle="1" w:styleId="1">
    <w:name w:val="1"/>
    <w:basedOn w:val="a"/>
    <w:uiPriority w:val="99"/>
    <w:rsid w:val="003F6DE0"/>
    <w:pPr>
      <w:spacing w:before="100" w:beforeAutospacing="1" w:after="100" w:afterAutospacing="1"/>
    </w:pPr>
    <w:rPr>
      <w:rFonts w:ascii="Tahoma" w:hAnsi="Tahoma"/>
      <w:sz w:val="20"/>
      <w:szCs w:val="20"/>
      <w:lang w:val="en-US" w:eastAsia="en-US"/>
    </w:rPr>
  </w:style>
  <w:style w:type="character" w:customStyle="1" w:styleId="FontStyle18">
    <w:name w:val="Font Style18"/>
    <w:uiPriority w:val="99"/>
    <w:rsid w:val="003F6DE0"/>
    <w:rPr>
      <w:rFonts w:ascii="Times New Roman" w:hAnsi="Times New Roman"/>
      <w:sz w:val="22"/>
    </w:rPr>
  </w:style>
  <w:style w:type="paragraph" w:customStyle="1" w:styleId="Style7">
    <w:name w:val="Style7"/>
    <w:basedOn w:val="a"/>
    <w:uiPriority w:val="99"/>
    <w:rsid w:val="003F6DE0"/>
    <w:pPr>
      <w:widowControl w:val="0"/>
      <w:autoSpaceDE w:val="0"/>
      <w:autoSpaceDN w:val="0"/>
      <w:adjustRightInd w:val="0"/>
      <w:spacing w:line="275" w:lineRule="exact"/>
      <w:ind w:firstLine="542"/>
      <w:jc w:val="both"/>
    </w:pPr>
    <w:rPr>
      <w:sz w:val="24"/>
    </w:rPr>
  </w:style>
  <w:style w:type="paragraph" w:customStyle="1" w:styleId="21">
    <w:name w:val="Основной текст с отступом 21"/>
    <w:basedOn w:val="a"/>
    <w:uiPriority w:val="99"/>
    <w:rsid w:val="003F6DE0"/>
    <w:pPr>
      <w:suppressAutoHyphens/>
      <w:spacing w:after="120" w:line="480" w:lineRule="auto"/>
      <w:ind w:left="283"/>
    </w:pPr>
    <w:rPr>
      <w:lang w:eastAsia="ar-SA"/>
    </w:rPr>
  </w:style>
  <w:style w:type="paragraph" w:customStyle="1" w:styleId="12">
    <w:name w:val="Обычный + 12 пт"/>
    <w:aliases w:val="По ширине,Первая строка:  0,96 см"/>
    <w:basedOn w:val="a"/>
    <w:rsid w:val="003F6DE0"/>
    <w:pPr>
      <w:ind w:firstLine="545"/>
      <w:jc w:val="both"/>
    </w:pPr>
    <w:rPr>
      <w:sz w:val="24"/>
    </w:rPr>
  </w:style>
  <w:style w:type="character" w:customStyle="1" w:styleId="sectioninfo">
    <w:name w:val="section__info"/>
    <w:basedOn w:val="a0"/>
    <w:rsid w:val="003F6DE0"/>
    <w:rPr>
      <w:rFonts w:cs="Times New Roman"/>
    </w:rPr>
  </w:style>
  <w:style w:type="paragraph" w:styleId="a6">
    <w:name w:val="Balloon Text"/>
    <w:basedOn w:val="a"/>
    <w:link w:val="a7"/>
    <w:uiPriority w:val="99"/>
    <w:semiHidden/>
    <w:rsid w:val="008149E2"/>
    <w:rPr>
      <w:rFonts w:ascii="Tahoma" w:hAnsi="Tahoma" w:cs="Tahoma"/>
      <w:sz w:val="16"/>
      <w:szCs w:val="16"/>
    </w:rPr>
  </w:style>
  <w:style w:type="character" w:customStyle="1" w:styleId="a7">
    <w:name w:val="Текст выноски Знак"/>
    <w:basedOn w:val="a0"/>
    <w:link w:val="a6"/>
    <w:uiPriority w:val="99"/>
    <w:semiHidden/>
    <w:locked/>
    <w:rsid w:val="008149E2"/>
    <w:rPr>
      <w:rFonts w:ascii="Tahoma" w:hAnsi="Tahoma" w:cs="Tahoma"/>
      <w:sz w:val="16"/>
      <w:szCs w:val="16"/>
      <w:lang w:eastAsia="ru-RU"/>
    </w:rPr>
  </w:style>
  <w:style w:type="paragraph" w:styleId="a8">
    <w:name w:val="List Paragraph"/>
    <w:basedOn w:val="a"/>
    <w:uiPriority w:val="99"/>
    <w:qFormat/>
    <w:rsid w:val="0045326C"/>
    <w:pPr>
      <w:ind w:left="720"/>
      <w:contextualSpacing/>
    </w:pPr>
  </w:style>
  <w:style w:type="character" w:customStyle="1" w:styleId="FontStyle11">
    <w:name w:val="Font Style11"/>
    <w:rsid w:val="007273D2"/>
    <w:rPr>
      <w:rFonts w:ascii="Times New Roman" w:hAnsi="Times New Roman" w:cs="Times New Roman"/>
      <w:sz w:val="24"/>
      <w:szCs w:val="24"/>
    </w:rPr>
  </w:style>
  <w:style w:type="character" w:customStyle="1" w:styleId="extended-textshort">
    <w:name w:val="extended-text__short"/>
    <w:rsid w:val="003C59F1"/>
  </w:style>
  <w:style w:type="character" w:styleId="a9">
    <w:name w:val="Hyperlink"/>
    <w:basedOn w:val="a0"/>
    <w:uiPriority w:val="99"/>
    <w:semiHidden/>
    <w:unhideWhenUsed/>
    <w:rsid w:val="00F76ED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9786664">
      <w:marLeft w:val="0"/>
      <w:marRight w:val="0"/>
      <w:marTop w:val="0"/>
      <w:marBottom w:val="0"/>
      <w:divBdr>
        <w:top w:val="none" w:sz="0" w:space="0" w:color="auto"/>
        <w:left w:val="none" w:sz="0" w:space="0" w:color="auto"/>
        <w:bottom w:val="none" w:sz="0" w:space="0" w:color="auto"/>
        <w:right w:val="none" w:sz="0" w:space="0" w:color="auto"/>
      </w:divBdr>
    </w:div>
    <w:div w:id="739786665">
      <w:marLeft w:val="0"/>
      <w:marRight w:val="0"/>
      <w:marTop w:val="0"/>
      <w:marBottom w:val="0"/>
      <w:divBdr>
        <w:top w:val="none" w:sz="0" w:space="0" w:color="auto"/>
        <w:left w:val="none" w:sz="0" w:space="0" w:color="auto"/>
        <w:bottom w:val="none" w:sz="0" w:space="0" w:color="auto"/>
        <w:right w:val="none" w:sz="0" w:space="0" w:color="auto"/>
      </w:divBdr>
    </w:div>
    <w:div w:id="739786666">
      <w:marLeft w:val="0"/>
      <w:marRight w:val="0"/>
      <w:marTop w:val="0"/>
      <w:marBottom w:val="0"/>
      <w:divBdr>
        <w:top w:val="none" w:sz="0" w:space="0" w:color="auto"/>
        <w:left w:val="none" w:sz="0" w:space="0" w:color="auto"/>
        <w:bottom w:val="none" w:sz="0" w:space="0" w:color="auto"/>
        <w:right w:val="none" w:sz="0" w:space="0" w:color="auto"/>
      </w:divBdr>
    </w:div>
    <w:div w:id="7397866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F96362D19077B2EFC0A4E9B38393D9CDA27F269AFE70F58614CAAAE39079C13C2A66A09827B49058EEF284020549C"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7CD77267A311C385C7718E1468A7A9188A7E3C6A20BFDF186AC7B8615D4DAFF4039985A1994A75F387463311C9CA8D86AD558B7C3729F915WA60C"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7CD77267A311C385C7718E1468A7A9188A7B3A6B23B3DF186AC7B8615D4DAFF41199DDAD984D6BFB855365408FW96EC"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CD77267A311C385C7718E1468A7A9188A793D6226BFDF186AC7B8615D4DAFF41199DDAD984D6BFB855365408FW96EC" TargetMode="External"/><Relationship Id="rId4" Type="http://schemas.openxmlformats.org/officeDocument/2006/relationships/settings" Target="settings.xml"/><Relationship Id="rId9" Type="http://schemas.openxmlformats.org/officeDocument/2006/relationships/hyperlink" Target="consultantplus://offline/ref=2BF96362D19077B2EFC0A4E9B38393D9CDA0782F9FF270F58614CAAAE39079C13C2A66A09827B49058EEF284020549C"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5</Pages>
  <Words>1621</Words>
  <Characters>12657</Characters>
  <Application>Microsoft Office Word</Application>
  <DocSecurity>0</DocSecurity>
  <Lines>105</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dc:creator>
  <cp:lastModifiedBy>zakupki</cp:lastModifiedBy>
  <cp:revision>53</cp:revision>
  <cp:lastPrinted>2021-02-18T07:24:00Z</cp:lastPrinted>
  <dcterms:created xsi:type="dcterms:W3CDTF">2020-08-25T08:28:00Z</dcterms:created>
  <dcterms:modified xsi:type="dcterms:W3CDTF">2021-02-18T07:48:00Z</dcterms:modified>
</cp:coreProperties>
</file>