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02D7" w:rsidRDefault="00ED02D7" w:rsidP="008B191F">
      <w:pPr>
        <w:spacing w:after="0"/>
        <w:jc w:val="center"/>
        <w:rPr>
          <w:rFonts w:ascii="Times New Roman" w:hAnsi="Times New Roman"/>
          <w:sz w:val="28"/>
          <w:szCs w:val="28"/>
        </w:rPr>
      </w:pPr>
      <w:r>
        <w:rPr>
          <w:rFonts w:ascii="Times New Roman" w:hAnsi="Times New Roman"/>
          <w:sz w:val="28"/>
          <w:szCs w:val="28"/>
        </w:rPr>
        <w:t>РЕШЕНИЕ</w:t>
      </w:r>
    </w:p>
    <w:p w:rsidR="00ED02D7" w:rsidRDefault="008B191F" w:rsidP="008B191F">
      <w:pPr>
        <w:spacing w:after="0"/>
        <w:jc w:val="center"/>
        <w:rPr>
          <w:rFonts w:ascii="Times New Roman" w:hAnsi="Times New Roman"/>
          <w:sz w:val="28"/>
          <w:szCs w:val="28"/>
        </w:rPr>
      </w:pPr>
      <w:r>
        <w:rPr>
          <w:rFonts w:ascii="Times New Roman" w:hAnsi="Times New Roman"/>
          <w:sz w:val="28"/>
          <w:szCs w:val="28"/>
        </w:rPr>
        <w:t>по делу № 21</w:t>
      </w:r>
      <w:r w:rsidR="00ED02D7">
        <w:rPr>
          <w:rFonts w:ascii="Times New Roman" w:hAnsi="Times New Roman"/>
          <w:sz w:val="28"/>
          <w:szCs w:val="28"/>
        </w:rPr>
        <w:t>/44/105/</w:t>
      </w:r>
      <w:r>
        <w:rPr>
          <w:rFonts w:ascii="Times New Roman" w:hAnsi="Times New Roman"/>
          <w:sz w:val="28"/>
          <w:szCs w:val="28"/>
        </w:rPr>
        <w:t>130</w:t>
      </w:r>
      <w:r w:rsidR="001D45A1">
        <w:rPr>
          <w:rFonts w:ascii="Times New Roman" w:hAnsi="Times New Roman"/>
          <w:sz w:val="28"/>
          <w:szCs w:val="28"/>
        </w:rPr>
        <w:t xml:space="preserve"> </w:t>
      </w:r>
      <w:r w:rsidR="00ED02D7">
        <w:rPr>
          <w:rFonts w:ascii="Times New Roman" w:hAnsi="Times New Roman"/>
          <w:sz w:val="28"/>
          <w:szCs w:val="28"/>
        </w:rPr>
        <w:t xml:space="preserve">о нарушении </w:t>
      </w:r>
    </w:p>
    <w:p w:rsidR="00ED02D7" w:rsidRDefault="00ED02D7" w:rsidP="008B191F">
      <w:pPr>
        <w:spacing w:after="0"/>
        <w:jc w:val="center"/>
        <w:rPr>
          <w:rFonts w:ascii="Times New Roman" w:hAnsi="Times New Roman"/>
          <w:sz w:val="28"/>
          <w:szCs w:val="28"/>
        </w:rPr>
      </w:pPr>
      <w:r>
        <w:rPr>
          <w:rFonts w:ascii="Times New Roman" w:hAnsi="Times New Roman"/>
          <w:sz w:val="28"/>
          <w:szCs w:val="28"/>
        </w:rPr>
        <w:t xml:space="preserve">законодательства Российской Федерации </w:t>
      </w:r>
    </w:p>
    <w:p w:rsidR="00ED02D7" w:rsidRDefault="00ED02D7" w:rsidP="008B191F">
      <w:pPr>
        <w:spacing w:after="0"/>
        <w:jc w:val="center"/>
        <w:rPr>
          <w:rFonts w:ascii="Times New Roman" w:hAnsi="Times New Roman"/>
          <w:sz w:val="28"/>
          <w:szCs w:val="28"/>
        </w:rPr>
      </w:pPr>
      <w:r>
        <w:rPr>
          <w:rFonts w:ascii="Times New Roman" w:hAnsi="Times New Roman"/>
          <w:sz w:val="28"/>
          <w:szCs w:val="28"/>
        </w:rPr>
        <w:t>о контрактной системе в сфере закупок</w:t>
      </w:r>
    </w:p>
    <w:p w:rsidR="00ED02D7" w:rsidRDefault="008B191F" w:rsidP="008B191F">
      <w:pPr>
        <w:spacing w:after="0"/>
        <w:jc w:val="center"/>
        <w:rPr>
          <w:rFonts w:ascii="Times New Roman" w:hAnsi="Times New Roman"/>
          <w:sz w:val="28"/>
          <w:szCs w:val="28"/>
        </w:rPr>
      </w:pPr>
      <w:r>
        <w:rPr>
          <w:rFonts w:ascii="Times New Roman" w:hAnsi="Times New Roman"/>
          <w:sz w:val="28"/>
          <w:szCs w:val="28"/>
        </w:rPr>
        <w:t>12.02.2021</w:t>
      </w:r>
      <w:r w:rsidR="00ED02D7">
        <w:rPr>
          <w:rFonts w:ascii="Times New Roman" w:hAnsi="Times New Roman"/>
          <w:sz w:val="28"/>
          <w:szCs w:val="28"/>
        </w:rPr>
        <w:tab/>
      </w:r>
      <w:r w:rsidR="00ED02D7">
        <w:rPr>
          <w:rFonts w:ascii="Times New Roman" w:hAnsi="Times New Roman"/>
          <w:sz w:val="28"/>
          <w:szCs w:val="28"/>
        </w:rPr>
        <w:tab/>
      </w:r>
      <w:r w:rsidR="00ED02D7">
        <w:rPr>
          <w:rFonts w:ascii="Times New Roman" w:hAnsi="Times New Roman"/>
          <w:sz w:val="28"/>
          <w:szCs w:val="28"/>
        </w:rPr>
        <w:tab/>
      </w:r>
      <w:r w:rsidR="00ED02D7">
        <w:rPr>
          <w:rFonts w:ascii="Times New Roman" w:hAnsi="Times New Roman"/>
          <w:sz w:val="28"/>
          <w:szCs w:val="28"/>
        </w:rPr>
        <w:tab/>
      </w:r>
      <w:r w:rsidR="00ED02D7">
        <w:rPr>
          <w:rFonts w:ascii="Times New Roman" w:hAnsi="Times New Roman"/>
          <w:sz w:val="28"/>
          <w:szCs w:val="28"/>
        </w:rPr>
        <w:tab/>
      </w:r>
      <w:r w:rsidR="00ED02D7">
        <w:rPr>
          <w:rFonts w:ascii="Times New Roman" w:hAnsi="Times New Roman"/>
          <w:sz w:val="28"/>
          <w:szCs w:val="28"/>
        </w:rPr>
        <w:tab/>
      </w:r>
      <w:r w:rsidR="00ED02D7">
        <w:rPr>
          <w:rFonts w:ascii="Times New Roman" w:hAnsi="Times New Roman"/>
          <w:sz w:val="28"/>
          <w:szCs w:val="28"/>
        </w:rPr>
        <w:tab/>
      </w:r>
      <w:r w:rsidR="00ED02D7">
        <w:rPr>
          <w:rFonts w:ascii="Times New Roman" w:hAnsi="Times New Roman"/>
          <w:sz w:val="28"/>
          <w:szCs w:val="28"/>
        </w:rPr>
        <w:tab/>
        <w:t xml:space="preserve">                             Москва</w:t>
      </w:r>
    </w:p>
    <w:p w:rsidR="00ED02D7" w:rsidRDefault="00ED02D7" w:rsidP="008B191F">
      <w:pPr>
        <w:tabs>
          <w:tab w:val="left" w:pos="9781"/>
        </w:tabs>
        <w:spacing w:after="0"/>
        <w:ind w:firstLine="567"/>
        <w:jc w:val="both"/>
        <w:rPr>
          <w:rFonts w:ascii="Times New Roman" w:hAnsi="Times New Roman"/>
          <w:sz w:val="28"/>
          <w:szCs w:val="28"/>
        </w:rPr>
      </w:pPr>
    </w:p>
    <w:p w:rsidR="00ED02D7" w:rsidRDefault="00ED02D7" w:rsidP="00850BD2">
      <w:pPr>
        <w:tabs>
          <w:tab w:val="left" w:pos="9781"/>
        </w:tabs>
        <w:spacing w:after="0" w:line="400" w:lineRule="exact"/>
        <w:ind w:firstLine="567"/>
        <w:jc w:val="both"/>
        <w:rPr>
          <w:rFonts w:ascii="Times New Roman" w:hAnsi="Times New Roman"/>
          <w:sz w:val="28"/>
          <w:szCs w:val="28"/>
        </w:rPr>
      </w:pPr>
      <w:r w:rsidRPr="001B58F5">
        <w:rPr>
          <w:rFonts w:ascii="Times New Roman" w:hAnsi="Times New Roman"/>
          <w:sz w:val="28"/>
          <w:szCs w:val="28"/>
        </w:rPr>
        <w:t>Комиссия Федеральной антимонопольной службы по контролю в сфере закупок (далее – Комиссия) рассмотрев посредством системы видео</w:t>
      </w:r>
      <w:r w:rsidR="001D45A1">
        <w:rPr>
          <w:rFonts w:ascii="Times New Roman" w:hAnsi="Times New Roman"/>
          <w:sz w:val="28"/>
          <w:szCs w:val="28"/>
        </w:rPr>
        <w:t>-</w:t>
      </w:r>
      <w:r w:rsidRPr="001B58F5">
        <w:rPr>
          <w:rFonts w:ascii="Times New Roman" w:hAnsi="Times New Roman"/>
          <w:sz w:val="28"/>
          <w:szCs w:val="28"/>
        </w:rPr>
        <w:t xml:space="preserve">конференц-связи </w:t>
      </w:r>
      <w:r w:rsidRPr="001B58F5">
        <w:rPr>
          <w:rFonts w:ascii="Times New Roman" w:hAnsi="Times New Roman"/>
          <w:bCs/>
          <w:sz w:val="28"/>
          <w:szCs w:val="28"/>
        </w:rPr>
        <w:t>жалобу</w:t>
      </w:r>
      <w:r w:rsidR="00850BD2" w:rsidRPr="00850BD2">
        <w:rPr>
          <w:rFonts w:ascii="Times New Roman" w:hAnsi="Times New Roman"/>
          <w:bCs/>
          <w:sz w:val="28"/>
          <w:szCs w:val="28"/>
        </w:rPr>
        <w:t xml:space="preserve"> </w:t>
      </w:r>
      <w:r w:rsidR="008B191F" w:rsidRPr="008B191F">
        <w:rPr>
          <w:rFonts w:ascii="Times New Roman" w:hAnsi="Times New Roman"/>
          <w:sz w:val="28"/>
          <w:szCs w:val="28"/>
        </w:rPr>
        <w:t xml:space="preserve">ООО ЧОП «Южный Щит-Кубань» </w:t>
      </w:r>
      <w:r w:rsidRPr="001B58F5">
        <w:rPr>
          <w:rFonts w:ascii="Times New Roman" w:hAnsi="Times New Roman"/>
          <w:sz w:val="28"/>
          <w:szCs w:val="28"/>
        </w:rPr>
        <w:t xml:space="preserve">(далее – Заявитель) на действия </w:t>
      </w:r>
      <w:r w:rsidR="008B191F">
        <w:rPr>
          <w:rFonts w:ascii="Times New Roman" w:hAnsi="Times New Roman"/>
          <w:sz w:val="28"/>
          <w:szCs w:val="28"/>
        </w:rPr>
        <w:t>ООО</w:t>
      </w:r>
      <w:r w:rsidRPr="001B58F5">
        <w:rPr>
          <w:rFonts w:ascii="Times New Roman" w:hAnsi="Times New Roman"/>
          <w:sz w:val="28"/>
          <w:szCs w:val="28"/>
        </w:rPr>
        <w:t xml:space="preserve"> «</w:t>
      </w:r>
      <w:r w:rsidR="008B191F">
        <w:rPr>
          <w:rFonts w:ascii="Times New Roman" w:hAnsi="Times New Roman"/>
          <w:sz w:val="28"/>
          <w:szCs w:val="28"/>
        </w:rPr>
        <w:t>РТС-тендер</w:t>
      </w:r>
      <w:r w:rsidRPr="001B58F5">
        <w:rPr>
          <w:rFonts w:ascii="Times New Roman" w:hAnsi="Times New Roman"/>
          <w:sz w:val="28"/>
          <w:szCs w:val="28"/>
        </w:rPr>
        <w:t xml:space="preserve">» (далее – Оператор электронной площадки) при проведении </w:t>
      </w:r>
      <w:r w:rsidR="005265BE">
        <w:rPr>
          <w:rFonts w:ascii="Times New Roman" w:hAnsi="Times New Roman"/>
          <w:sz w:val="28"/>
          <w:szCs w:val="28"/>
        </w:rPr>
        <w:t>Г</w:t>
      </w:r>
      <w:r w:rsidR="004228CA" w:rsidRPr="004228CA">
        <w:rPr>
          <w:rFonts w:ascii="Times New Roman" w:hAnsi="Times New Roman"/>
          <w:sz w:val="28"/>
          <w:szCs w:val="28"/>
        </w:rPr>
        <w:t xml:space="preserve">БУЗ муниципального образования </w:t>
      </w:r>
      <w:proofErr w:type="spellStart"/>
      <w:r w:rsidR="004228CA" w:rsidRPr="004228CA">
        <w:rPr>
          <w:rFonts w:ascii="Times New Roman" w:hAnsi="Times New Roman"/>
          <w:sz w:val="28"/>
          <w:szCs w:val="28"/>
        </w:rPr>
        <w:t>Ейский</w:t>
      </w:r>
      <w:proofErr w:type="spellEnd"/>
      <w:r w:rsidR="004228CA" w:rsidRPr="004228CA">
        <w:rPr>
          <w:rFonts w:ascii="Times New Roman" w:hAnsi="Times New Roman"/>
          <w:sz w:val="28"/>
          <w:szCs w:val="28"/>
        </w:rPr>
        <w:t xml:space="preserve"> район «Центральная районная больница» Министерства здравоохранения Краснодарского края» </w:t>
      </w:r>
      <w:r w:rsidRPr="001B58F5">
        <w:rPr>
          <w:rFonts w:ascii="Times New Roman" w:hAnsi="Times New Roman"/>
          <w:sz w:val="28"/>
          <w:szCs w:val="28"/>
        </w:rPr>
        <w:t xml:space="preserve">(далее – Заказчик), </w:t>
      </w:r>
      <w:r w:rsidR="005265BE">
        <w:rPr>
          <w:rFonts w:ascii="Times New Roman" w:hAnsi="Times New Roman"/>
          <w:sz w:val="28"/>
          <w:szCs w:val="28"/>
        </w:rPr>
        <w:t>Г</w:t>
      </w:r>
      <w:r w:rsidR="004228CA" w:rsidRPr="004228CA">
        <w:rPr>
          <w:rFonts w:ascii="Times New Roman" w:hAnsi="Times New Roman"/>
          <w:sz w:val="28"/>
          <w:szCs w:val="28"/>
        </w:rPr>
        <w:t>КУ Краснодарского края «Дирекция государственных закупок»</w:t>
      </w:r>
      <w:r w:rsidR="004228CA">
        <w:rPr>
          <w:rFonts w:ascii="Times New Roman" w:hAnsi="Times New Roman"/>
          <w:sz w:val="28"/>
          <w:szCs w:val="28"/>
        </w:rPr>
        <w:t xml:space="preserve"> (далее – Уполномоченный орган), </w:t>
      </w:r>
      <w:r w:rsidRPr="001B58F5">
        <w:rPr>
          <w:rFonts w:ascii="Times New Roman" w:hAnsi="Times New Roman"/>
          <w:sz w:val="28"/>
          <w:szCs w:val="28"/>
        </w:rPr>
        <w:t xml:space="preserve">Оператором электронной площадки </w:t>
      </w:r>
      <w:r w:rsidR="008A6D93">
        <w:rPr>
          <w:rFonts w:ascii="Times New Roman" w:hAnsi="Times New Roman"/>
          <w:sz w:val="28"/>
          <w:szCs w:val="28"/>
        </w:rPr>
        <w:t>электронного аукциона</w:t>
      </w:r>
      <w:r w:rsidRPr="001B58F5">
        <w:rPr>
          <w:rFonts w:ascii="Times New Roman" w:hAnsi="Times New Roman"/>
          <w:sz w:val="28"/>
          <w:szCs w:val="28"/>
        </w:rPr>
        <w:t xml:space="preserve"> на право заключения государственного контракта на </w:t>
      </w:r>
      <w:r w:rsidR="004228CA">
        <w:rPr>
          <w:rFonts w:ascii="Times New Roman" w:hAnsi="Times New Roman"/>
          <w:sz w:val="28"/>
          <w:szCs w:val="28"/>
        </w:rPr>
        <w:t xml:space="preserve">оказание услуг </w:t>
      </w:r>
      <w:r w:rsidR="004228CA" w:rsidRPr="004228CA">
        <w:rPr>
          <w:rFonts w:ascii="Times New Roman" w:hAnsi="Times New Roman"/>
          <w:sz w:val="28"/>
          <w:szCs w:val="28"/>
        </w:rPr>
        <w:t>частной охраны (Выставление поста охраны)</w:t>
      </w:r>
      <w:r w:rsidR="001D45A1" w:rsidRPr="001D45A1">
        <w:rPr>
          <w:rFonts w:ascii="Times New Roman" w:hAnsi="Times New Roman"/>
          <w:sz w:val="28"/>
          <w:szCs w:val="28"/>
        </w:rPr>
        <w:t xml:space="preserve"> </w:t>
      </w:r>
      <w:r w:rsidR="004E20E6" w:rsidRPr="004E20E6">
        <w:rPr>
          <w:rFonts w:ascii="Times New Roman" w:hAnsi="Times New Roman"/>
          <w:color w:val="auto"/>
          <w:sz w:val="28"/>
          <w:szCs w:val="28"/>
        </w:rPr>
        <w:t>(номер извещения единой информационной системе в сфере закупок w</w:t>
      </w:r>
      <w:r w:rsidR="004E20E6">
        <w:rPr>
          <w:rFonts w:ascii="Times New Roman" w:hAnsi="Times New Roman"/>
          <w:color w:val="auto"/>
          <w:sz w:val="28"/>
          <w:szCs w:val="28"/>
        </w:rPr>
        <w:t xml:space="preserve">ww.zakupki.gov.ru (далее – ЕИС) </w:t>
      </w:r>
      <w:r w:rsidR="004228CA" w:rsidRPr="004228CA">
        <w:rPr>
          <w:rFonts w:ascii="Times New Roman" w:hAnsi="Times New Roman"/>
          <w:color w:val="auto"/>
          <w:sz w:val="28"/>
          <w:szCs w:val="28"/>
        </w:rPr>
        <w:t>0818500000821000250</w:t>
      </w:r>
      <w:r w:rsidR="004E20E6" w:rsidRPr="004E20E6">
        <w:rPr>
          <w:rFonts w:ascii="Times New Roman" w:hAnsi="Times New Roman"/>
          <w:color w:val="auto"/>
          <w:sz w:val="28"/>
          <w:szCs w:val="28"/>
        </w:rPr>
        <w:t>)</w:t>
      </w:r>
      <w:r w:rsidR="004228CA">
        <w:rPr>
          <w:rFonts w:ascii="Times New Roman" w:hAnsi="Times New Roman"/>
          <w:color w:val="auto"/>
          <w:sz w:val="28"/>
          <w:szCs w:val="28"/>
        </w:rPr>
        <w:t xml:space="preserve"> </w:t>
      </w:r>
      <w:r w:rsidRPr="001D271D">
        <w:rPr>
          <w:rFonts w:ascii="Times New Roman" w:hAnsi="Times New Roman"/>
          <w:color w:val="auto"/>
          <w:sz w:val="28"/>
          <w:szCs w:val="28"/>
        </w:rPr>
        <w:t xml:space="preserve">(далее – </w:t>
      </w:r>
      <w:r w:rsidR="004E20E6">
        <w:rPr>
          <w:rFonts w:ascii="Times New Roman" w:hAnsi="Times New Roman"/>
          <w:color w:val="auto"/>
          <w:sz w:val="28"/>
          <w:szCs w:val="28"/>
        </w:rPr>
        <w:t>Аукцион</w:t>
      </w:r>
      <w:r w:rsidRPr="001D271D">
        <w:rPr>
          <w:rFonts w:ascii="Times New Roman" w:hAnsi="Times New Roman"/>
          <w:color w:val="auto"/>
          <w:sz w:val="28"/>
          <w:szCs w:val="28"/>
        </w:rPr>
        <w:t>), и в результате</w:t>
      </w:r>
      <w:r w:rsidRPr="001B58F5">
        <w:rPr>
          <w:rFonts w:ascii="Times New Roman" w:hAnsi="Times New Roman"/>
          <w:color w:val="auto"/>
          <w:sz w:val="28"/>
          <w:szCs w:val="28"/>
        </w:rPr>
        <w:t xml:space="preserve">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05.04.2013 № 44-ФЗ «О контр</w:t>
      </w:r>
      <w:r w:rsidRPr="001B58F5">
        <w:rPr>
          <w:rFonts w:ascii="Times New Roman" w:hAnsi="Times New Roman"/>
          <w:sz w:val="28"/>
          <w:szCs w:val="28"/>
        </w:rPr>
        <w:t xml:space="preserve">актной системе в сфере закупок товаров, работ, </w:t>
      </w:r>
      <w:r w:rsidR="004E20E6">
        <w:rPr>
          <w:rFonts w:ascii="Times New Roman" w:hAnsi="Times New Roman"/>
          <w:sz w:val="28"/>
          <w:szCs w:val="28"/>
        </w:rPr>
        <w:t xml:space="preserve">                                      </w:t>
      </w:r>
      <w:r w:rsidRPr="001B58F5">
        <w:rPr>
          <w:rFonts w:ascii="Times New Roman" w:hAnsi="Times New Roman"/>
          <w:sz w:val="28"/>
          <w:szCs w:val="28"/>
        </w:rPr>
        <w:t>услуг для обеспечения государственных и муниципальных нужд»</w:t>
      </w:r>
      <w:r w:rsidR="004E20E6">
        <w:rPr>
          <w:rFonts w:ascii="Times New Roman" w:hAnsi="Times New Roman"/>
          <w:sz w:val="28"/>
          <w:szCs w:val="28"/>
        </w:rPr>
        <w:t xml:space="preserve">                        </w:t>
      </w:r>
      <w:r w:rsidRPr="001B58F5">
        <w:rPr>
          <w:rFonts w:ascii="Times New Roman" w:hAnsi="Times New Roman"/>
          <w:sz w:val="28"/>
          <w:szCs w:val="28"/>
        </w:rPr>
        <w:t xml:space="preserve">(далее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поставщиков(подрядчиков, исполнителей) для обеспечения государственных и муниципальных нужд, утвержденного Приказом ФАС России от 19.11.2014 </w:t>
      </w:r>
      <w:r w:rsidRPr="001B58F5">
        <w:rPr>
          <w:rFonts w:ascii="Times New Roman" w:hAnsi="Times New Roman"/>
          <w:sz w:val="28"/>
          <w:szCs w:val="28"/>
        </w:rPr>
        <w:lastRenderedPageBreak/>
        <w:t>№ 727/14 (далее – Административный регламент),</w:t>
      </w:r>
    </w:p>
    <w:p w:rsidR="008156C8" w:rsidRPr="001B58F5" w:rsidRDefault="008156C8" w:rsidP="008156C8">
      <w:pPr>
        <w:tabs>
          <w:tab w:val="left" w:pos="9781"/>
        </w:tabs>
        <w:spacing w:after="0" w:line="400" w:lineRule="exact"/>
        <w:ind w:firstLine="567"/>
        <w:jc w:val="both"/>
        <w:rPr>
          <w:rFonts w:ascii="Times New Roman" w:hAnsi="Times New Roman"/>
          <w:sz w:val="28"/>
          <w:szCs w:val="28"/>
        </w:rPr>
      </w:pPr>
    </w:p>
    <w:p w:rsidR="00ED02D7" w:rsidRPr="001B58F5" w:rsidRDefault="00ED02D7" w:rsidP="008156C8">
      <w:pPr>
        <w:tabs>
          <w:tab w:val="left" w:pos="9781"/>
        </w:tabs>
        <w:spacing w:after="0" w:line="400" w:lineRule="exact"/>
        <w:ind w:firstLine="567"/>
        <w:jc w:val="center"/>
        <w:rPr>
          <w:rFonts w:ascii="Times New Roman" w:hAnsi="Times New Roman"/>
          <w:sz w:val="28"/>
          <w:szCs w:val="28"/>
        </w:rPr>
      </w:pPr>
      <w:r w:rsidRPr="001B58F5">
        <w:rPr>
          <w:rFonts w:ascii="Times New Roman" w:hAnsi="Times New Roman"/>
          <w:sz w:val="28"/>
          <w:szCs w:val="28"/>
        </w:rPr>
        <w:t>УСТАНОВИЛА:</w:t>
      </w:r>
    </w:p>
    <w:p w:rsidR="00ED02D7" w:rsidRPr="001B58F5" w:rsidRDefault="00ED02D7" w:rsidP="008156C8">
      <w:pPr>
        <w:tabs>
          <w:tab w:val="left" w:pos="9781"/>
        </w:tabs>
        <w:spacing w:after="0" w:line="400" w:lineRule="exact"/>
        <w:ind w:firstLine="567"/>
        <w:jc w:val="center"/>
        <w:rPr>
          <w:rFonts w:ascii="Times New Roman" w:hAnsi="Times New Roman"/>
          <w:sz w:val="28"/>
          <w:szCs w:val="28"/>
        </w:rPr>
      </w:pPr>
    </w:p>
    <w:p w:rsidR="00ED02D7" w:rsidRPr="001B58F5" w:rsidRDefault="00ED02D7" w:rsidP="008156C8">
      <w:pPr>
        <w:tabs>
          <w:tab w:val="left" w:pos="9781"/>
        </w:tabs>
        <w:spacing w:after="0" w:line="400" w:lineRule="exact"/>
        <w:ind w:firstLine="567"/>
        <w:jc w:val="both"/>
        <w:rPr>
          <w:rFonts w:ascii="Times New Roman" w:hAnsi="Times New Roman"/>
          <w:sz w:val="28"/>
          <w:szCs w:val="28"/>
        </w:rPr>
      </w:pPr>
      <w:r w:rsidRPr="001B58F5">
        <w:rPr>
          <w:rFonts w:ascii="Times New Roman" w:hAnsi="Times New Roman"/>
          <w:sz w:val="28"/>
          <w:szCs w:val="28"/>
        </w:rPr>
        <w:t xml:space="preserve">В Федеральную антимонопольную службу поступила жалоба Заявителя на действия Оператора электронной площадки при проведении Заказчиком, </w:t>
      </w:r>
      <w:r w:rsidR="004228CA">
        <w:rPr>
          <w:rFonts w:ascii="Times New Roman" w:hAnsi="Times New Roman"/>
          <w:sz w:val="28"/>
          <w:szCs w:val="28"/>
        </w:rPr>
        <w:t xml:space="preserve">Уполномоченным органом, </w:t>
      </w:r>
      <w:r w:rsidRPr="001B58F5">
        <w:rPr>
          <w:rFonts w:ascii="Times New Roman" w:hAnsi="Times New Roman"/>
          <w:sz w:val="28"/>
          <w:szCs w:val="28"/>
        </w:rPr>
        <w:t xml:space="preserve">Оператором электронной площадки </w:t>
      </w:r>
      <w:r w:rsidR="004E20E6">
        <w:rPr>
          <w:rFonts w:ascii="Times New Roman" w:hAnsi="Times New Roman"/>
          <w:sz w:val="28"/>
          <w:szCs w:val="28"/>
        </w:rPr>
        <w:t>Аукциона</w:t>
      </w:r>
      <w:r w:rsidRPr="001B58F5">
        <w:rPr>
          <w:rFonts w:ascii="Times New Roman" w:hAnsi="Times New Roman"/>
          <w:sz w:val="28"/>
          <w:szCs w:val="28"/>
        </w:rPr>
        <w:t>.</w:t>
      </w:r>
    </w:p>
    <w:p w:rsidR="00ED02D7" w:rsidRPr="001B58F5" w:rsidRDefault="004228CA" w:rsidP="008156C8">
      <w:pPr>
        <w:tabs>
          <w:tab w:val="left" w:pos="9781"/>
        </w:tabs>
        <w:spacing w:after="0" w:line="400" w:lineRule="exact"/>
        <w:ind w:firstLine="567"/>
        <w:jc w:val="both"/>
        <w:rPr>
          <w:rFonts w:ascii="Times New Roman" w:hAnsi="Times New Roman"/>
          <w:sz w:val="28"/>
          <w:szCs w:val="28"/>
        </w:rPr>
      </w:pPr>
      <w:r>
        <w:rPr>
          <w:rFonts w:ascii="Times New Roman" w:hAnsi="Times New Roman"/>
          <w:sz w:val="28"/>
          <w:szCs w:val="28"/>
        </w:rPr>
        <w:t>По мнению</w:t>
      </w:r>
      <w:r w:rsidR="00ED02D7" w:rsidRPr="001B58F5">
        <w:rPr>
          <w:rFonts w:ascii="Times New Roman" w:hAnsi="Times New Roman"/>
          <w:sz w:val="28"/>
          <w:szCs w:val="28"/>
        </w:rPr>
        <w:t xml:space="preserve"> Заявителя, его права и законные интересы нарушены действиями Оператора электронной площадки, неправомерно возвратившего заявку Заявителя на участие в </w:t>
      </w:r>
      <w:r w:rsidR="004E20E6">
        <w:rPr>
          <w:rFonts w:ascii="Times New Roman" w:hAnsi="Times New Roman"/>
          <w:sz w:val="28"/>
          <w:szCs w:val="28"/>
        </w:rPr>
        <w:t>Аукционе</w:t>
      </w:r>
      <w:r w:rsidR="00ED02D7" w:rsidRPr="001B58F5">
        <w:rPr>
          <w:rFonts w:ascii="Times New Roman" w:hAnsi="Times New Roman"/>
          <w:sz w:val="28"/>
          <w:szCs w:val="28"/>
        </w:rPr>
        <w:t>.</w:t>
      </w:r>
    </w:p>
    <w:p w:rsidR="00ED02D7" w:rsidRPr="001B58F5" w:rsidRDefault="00ED02D7" w:rsidP="008156C8">
      <w:pPr>
        <w:spacing w:after="0" w:line="400" w:lineRule="exact"/>
        <w:ind w:firstLine="567"/>
        <w:jc w:val="both"/>
        <w:rPr>
          <w:rFonts w:ascii="Times New Roman" w:hAnsi="Times New Roman"/>
          <w:color w:val="auto"/>
          <w:sz w:val="28"/>
          <w:szCs w:val="28"/>
        </w:rPr>
      </w:pPr>
      <w:r w:rsidRPr="001B58F5">
        <w:rPr>
          <w:rFonts w:ascii="Times New Roman" w:hAnsi="Times New Roman"/>
          <w:color w:val="auto"/>
          <w:sz w:val="28"/>
          <w:szCs w:val="28"/>
        </w:rPr>
        <w:t xml:space="preserve">Представитель Оператора электронной площадки </w:t>
      </w:r>
      <w:r w:rsidR="004228CA">
        <w:rPr>
          <w:rFonts w:ascii="Times New Roman" w:hAnsi="Times New Roman"/>
          <w:color w:val="auto"/>
          <w:sz w:val="28"/>
          <w:szCs w:val="28"/>
        </w:rPr>
        <w:t>на заседании Комиссии</w:t>
      </w:r>
      <w:r w:rsidRPr="001B58F5">
        <w:rPr>
          <w:rFonts w:ascii="Times New Roman" w:hAnsi="Times New Roman"/>
          <w:color w:val="auto"/>
          <w:sz w:val="28"/>
          <w:szCs w:val="28"/>
        </w:rPr>
        <w:t xml:space="preserve"> не согласился с доводом Заявителя и сообщил, что при проведении </w:t>
      </w:r>
      <w:r w:rsidR="004E20E6">
        <w:rPr>
          <w:rFonts w:ascii="Times New Roman" w:hAnsi="Times New Roman"/>
          <w:color w:val="auto"/>
          <w:sz w:val="28"/>
          <w:szCs w:val="28"/>
        </w:rPr>
        <w:t>Аукциона</w:t>
      </w:r>
      <w:r w:rsidRPr="001B58F5">
        <w:rPr>
          <w:rFonts w:ascii="Times New Roman" w:hAnsi="Times New Roman"/>
          <w:color w:val="auto"/>
          <w:sz w:val="28"/>
          <w:szCs w:val="28"/>
        </w:rPr>
        <w:t xml:space="preserve"> Оператор электронной площадки действовал в соответствии с законодательством Российской Федерации о контрактной системе в сфере закупок.</w:t>
      </w:r>
    </w:p>
    <w:p w:rsidR="00ED02D7" w:rsidRPr="001B58F5" w:rsidRDefault="00ED02D7" w:rsidP="008156C8">
      <w:pPr>
        <w:tabs>
          <w:tab w:val="left" w:pos="9781"/>
        </w:tabs>
        <w:spacing w:after="0" w:line="400" w:lineRule="exact"/>
        <w:ind w:firstLine="567"/>
        <w:jc w:val="both"/>
        <w:rPr>
          <w:rFonts w:ascii="Times New Roman" w:hAnsi="Times New Roman"/>
          <w:sz w:val="28"/>
          <w:szCs w:val="28"/>
        </w:rPr>
      </w:pPr>
      <w:r w:rsidRPr="001B58F5">
        <w:rPr>
          <w:rFonts w:ascii="Times New Roman" w:hAnsi="Times New Roman"/>
          <w:sz w:val="28"/>
          <w:szCs w:val="28"/>
        </w:rPr>
        <w:t>В результате рассмотрения жалобы и осуществления в соответствии с пунктом 1 части 15 статьи 99 Закона о контрактной системе внеплановой проверки в части действий Оператора электронной площадки Комиссия установила следующее.</w:t>
      </w:r>
    </w:p>
    <w:p w:rsidR="00ED02D7" w:rsidRPr="001B58F5" w:rsidRDefault="00ED02D7" w:rsidP="008156C8">
      <w:pPr>
        <w:tabs>
          <w:tab w:val="left" w:pos="9781"/>
        </w:tabs>
        <w:spacing w:after="0" w:line="400" w:lineRule="exact"/>
        <w:ind w:firstLine="567"/>
        <w:jc w:val="both"/>
        <w:rPr>
          <w:rFonts w:ascii="Times New Roman" w:hAnsi="Times New Roman"/>
          <w:sz w:val="28"/>
          <w:szCs w:val="28"/>
        </w:rPr>
      </w:pPr>
      <w:r w:rsidRPr="001B58F5">
        <w:rPr>
          <w:rFonts w:ascii="Times New Roman" w:hAnsi="Times New Roman"/>
          <w:sz w:val="28"/>
          <w:szCs w:val="28"/>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ED02D7" w:rsidRPr="001B58F5" w:rsidRDefault="00ED02D7" w:rsidP="008156C8">
      <w:pPr>
        <w:pStyle w:val="a5"/>
        <w:widowControl w:val="0"/>
        <w:numPr>
          <w:ilvl w:val="0"/>
          <w:numId w:val="1"/>
        </w:numPr>
        <w:spacing w:line="400" w:lineRule="exact"/>
        <w:ind w:left="0" w:firstLine="567"/>
        <w:contextualSpacing w:val="0"/>
        <w:jc w:val="both"/>
        <w:rPr>
          <w:rFonts w:ascii="Times New Roman" w:hAnsi="Times New Roman" w:cs="Times New Roman"/>
          <w:sz w:val="28"/>
          <w:szCs w:val="28"/>
        </w:rPr>
      </w:pPr>
      <w:r w:rsidRPr="001B58F5">
        <w:rPr>
          <w:rFonts w:ascii="Times New Roman" w:hAnsi="Times New Roman" w:cs="Times New Roman"/>
          <w:sz w:val="28"/>
          <w:szCs w:val="28"/>
        </w:rPr>
        <w:t xml:space="preserve">извещение об осуществлении закупки размещено в </w:t>
      </w:r>
      <w:r w:rsidR="004E20E6">
        <w:rPr>
          <w:rFonts w:ascii="Times New Roman" w:hAnsi="Times New Roman" w:cs="Times New Roman"/>
          <w:sz w:val="28"/>
          <w:szCs w:val="28"/>
        </w:rPr>
        <w:t>ЕИС</w:t>
      </w:r>
      <w:r w:rsidR="001D271D">
        <w:rPr>
          <w:rFonts w:ascii="Times New Roman" w:hAnsi="Times New Roman" w:cs="Times New Roman"/>
          <w:sz w:val="28"/>
          <w:szCs w:val="28"/>
        </w:rPr>
        <w:t> </w:t>
      </w:r>
      <w:r w:rsidRPr="001B58F5">
        <w:rPr>
          <w:rFonts w:ascii="Times New Roman" w:hAnsi="Times New Roman" w:cs="Times New Roman"/>
          <w:sz w:val="28"/>
          <w:szCs w:val="28"/>
        </w:rPr>
        <w:t xml:space="preserve">– </w:t>
      </w:r>
      <w:r w:rsidR="004228CA">
        <w:rPr>
          <w:rFonts w:ascii="Times New Roman" w:hAnsi="Times New Roman" w:cs="Times New Roman"/>
          <w:sz w:val="28"/>
          <w:szCs w:val="28"/>
        </w:rPr>
        <w:t>29.01.2021</w:t>
      </w:r>
      <w:r w:rsidRPr="001B58F5">
        <w:rPr>
          <w:rFonts w:ascii="Times New Roman" w:hAnsi="Times New Roman" w:cs="Times New Roman"/>
          <w:sz w:val="28"/>
          <w:szCs w:val="28"/>
        </w:rPr>
        <w:t>;</w:t>
      </w:r>
    </w:p>
    <w:p w:rsidR="00ED02D7" w:rsidRPr="001B58F5" w:rsidRDefault="00ED02D7" w:rsidP="008156C8">
      <w:pPr>
        <w:pStyle w:val="a5"/>
        <w:widowControl w:val="0"/>
        <w:numPr>
          <w:ilvl w:val="0"/>
          <w:numId w:val="1"/>
        </w:numPr>
        <w:spacing w:line="400" w:lineRule="exact"/>
        <w:ind w:left="0" w:firstLine="567"/>
        <w:contextualSpacing w:val="0"/>
        <w:jc w:val="both"/>
        <w:rPr>
          <w:rFonts w:ascii="Times New Roman" w:hAnsi="Times New Roman" w:cs="Times New Roman"/>
          <w:sz w:val="28"/>
          <w:szCs w:val="28"/>
        </w:rPr>
      </w:pPr>
      <w:r w:rsidRPr="001B58F5">
        <w:rPr>
          <w:rFonts w:ascii="Times New Roman" w:hAnsi="Times New Roman" w:cs="Times New Roman"/>
          <w:sz w:val="28"/>
          <w:szCs w:val="28"/>
        </w:rPr>
        <w:t xml:space="preserve">способ определения поставщика (подрядчика, исполнителя) – </w:t>
      </w:r>
      <w:r w:rsidR="004E20E6">
        <w:rPr>
          <w:rFonts w:ascii="Times New Roman" w:hAnsi="Times New Roman" w:cs="Times New Roman"/>
          <w:sz w:val="28"/>
          <w:szCs w:val="28"/>
        </w:rPr>
        <w:t>Аукцион</w:t>
      </w:r>
      <w:r w:rsidRPr="001B58F5">
        <w:rPr>
          <w:rFonts w:ascii="Times New Roman" w:hAnsi="Times New Roman" w:cs="Times New Roman"/>
          <w:sz w:val="28"/>
          <w:szCs w:val="28"/>
        </w:rPr>
        <w:t>;</w:t>
      </w:r>
    </w:p>
    <w:p w:rsidR="00ED02D7" w:rsidRPr="001B58F5" w:rsidRDefault="00ED02D7" w:rsidP="008156C8">
      <w:pPr>
        <w:pStyle w:val="a5"/>
        <w:widowControl w:val="0"/>
        <w:numPr>
          <w:ilvl w:val="0"/>
          <w:numId w:val="1"/>
        </w:numPr>
        <w:spacing w:line="400" w:lineRule="exact"/>
        <w:ind w:left="0" w:firstLine="567"/>
        <w:contextualSpacing w:val="0"/>
        <w:jc w:val="both"/>
        <w:rPr>
          <w:rFonts w:ascii="Times New Roman" w:hAnsi="Times New Roman" w:cs="Times New Roman"/>
          <w:sz w:val="28"/>
          <w:szCs w:val="28"/>
        </w:rPr>
      </w:pPr>
      <w:r w:rsidRPr="001B58F5">
        <w:rPr>
          <w:rFonts w:ascii="Times New Roman" w:hAnsi="Times New Roman" w:cs="Times New Roman"/>
          <w:sz w:val="28"/>
          <w:szCs w:val="28"/>
        </w:rPr>
        <w:t xml:space="preserve">начальная (максимальная) цена </w:t>
      </w:r>
      <w:r w:rsidR="004E20E6" w:rsidRPr="001B58F5">
        <w:rPr>
          <w:rFonts w:ascii="Times New Roman" w:hAnsi="Times New Roman" w:cs="Times New Roman"/>
          <w:sz w:val="28"/>
          <w:szCs w:val="28"/>
        </w:rPr>
        <w:t xml:space="preserve">контракта </w:t>
      </w:r>
      <w:r w:rsidRPr="001B58F5">
        <w:rPr>
          <w:rFonts w:ascii="Times New Roman" w:hAnsi="Times New Roman" w:cs="Times New Roman"/>
          <w:sz w:val="28"/>
          <w:szCs w:val="28"/>
        </w:rPr>
        <w:t xml:space="preserve">– </w:t>
      </w:r>
      <w:r w:rsidR="004228CA" w:rsidRPr="004228CA">
        <w:rPr>
          <w:rFonts w:ascii="Times New Roman" w:hAnsi="Times New Roman" w:cs="Times New Roman"/>
          <w:sz w:val="28"/>
          <w:szCs w:val="28"/>
        </w:rPr>
        <w:t>6 927 880</w:t>
      </w:r>
      <w:r w:rsidR="004E20E6" w:rsidRPr="004E20E6">
        <w:rPr>
          <w:rFonts w:ascii="Times New Roman" w:hAnsi="Times New Roman" w:cs="Times New Roman"/>
          <w:sz w:val="28"/>
          <w:szCs w:val="28"/>
        </w:rPr>
        <w:t xml:space="preserve"> </w:t>
      </w:r>
      <w:r w:rsidRPr="001B58F5">
        <w:rPr>
          <w:rFonts w:ascii="Times New Roman" w:hAnsi="Times New Roman" w:cs="Times New Roman"/>
          <w:sz w:val="28"/>
          <w:szCs w:val="28"/>
        </w:rPr>
        <w:t>рублей;</w:t>
      </w:r>
    </w:p>
    <w:p w:rsidR="00ED02D7" w:rsidRPr="001B58F5" w:rsidRDefault="00ED02D7" w:rsidP="008156C8">
      <w:pPr>
        <w:pStyle w:val="a5"/>
        <w:widowControl w:val="0"/>
        <w:numPr>
          <w:ilvl w:val="0"/>
          <w:numId w:val="1"/>
        </w:numPr>
        <w:spacing w:line="400" w:lineRule="exact"/>
        <w:ind w:left="0" w:firstLine="567"/>
        <w:contextualSpacing w:val="0"/>
        <w:jc w:val="both"/>
        <w:rPr>
          <w:rFonts w:ascii="Times New Roman" w:hAnsi="Times New Roman" w:cs="Times New Roman"/>
          <w:sz w:val="28"/>
          <w:szCs w:val="28"/>
        </w:rPr>
      </w:pPr>
      <w:r w:rsidRPr="001B58F5">
        <w:rPr>
          <w:rFonts w:ascii="Times New Roman" w:hAnsi="Times New Roman" w:cs="Times New Roman"/>
          <w:sz w:val="28"/>
          <w:szCs w:val="28"/>
        </w:rPr>
        <w:t xml:space="preserve">источник финансирования – </w:t>
      </w:r>
      <w:r w:rsidR="004228CA" w:rsidRPr="004228CA">
        <w:rPr>
          <w:rFonts w:ascii="Times New Roman" w:hAnsi="Times New Roman" w:cs="Times New Roman"/>
          <w:sz w:val="28"/>
          <w:szCs w:val="28"/>
        </w:rPr>
        <w:t>средства бюджетных учреждений (ОМС) и Краевой бюджет на 2021</w:t>
      </w:r>
      <w:r w:rsidR="004228CA">
        <w:rPr>
          <w:rFonts w:ascii="Times New Roman" w:hAnsi="Times New Roman" w:cs="Times New Roman"/>
          <w:sz w:val="28"/>
          <w:szCs w:val="28"/>
        </w:rPr>
        <w:t xml:space="preserve"> </w:t>
      </w:r>
      <w:r w:rsidR="004228CA" w:rsidRPr="004228CA">
        <w:rPr>
          <w:rFonts w:ascii="Times New Roman" w:hAnsi="Times New Roman" w:cs="Times New Roman"/>
          <w:sz w:val="28"/>
          <w:szCs w:val="28"/>
        </w:rPr>
        <w:t>год</w:t>
      </w:r>
      <w:r w:rsidRPr="001B58F5">
        <w:rPr>
          <w:rFonts w:ascii="Times New Roman" w:hAnsi="Times New Roman" w:cs="Times New Roman"/>
          <w:sz w:val="28"/>
          <w:szCs w:val="28"/>
        </w:rPr>
        <w:t>;</w:t>
      </w:r>
    </w:p>
    <w:p w:rsidR="00ED02D7" w:rsidRPr="001B58F5" w:rsidRDefault="00ED02D7" w:rsidP="008156C8">
      <w:pPr>
        <w:pStyle w:val="a5"/>
        <w:widowControl w:val="0"/>
        <w:numPr>
          <w:ilvl w:val="0"/>
          <w:numId w:val="1"/>
        </w:numPr>
        <w:spacing w:line="400" w:lineRule="exact"/>
        <w:ind w:left="0" w:firstLine="567"/>
        <w:contextualSpacing w:val="0"/>
        <w:jc w:val="both"/>
        <w:rPr>
          <w:rFonts w:ascii="Times New Roman" w:hAnsi="Times New Roman" w:cs="Times New Roman"/>
          <w:sz w:val="28"/>
          <w:szCs w:val="28"/>
        </w:rPr>
      </w:pPr>
      <w:r w:rsidRPr="001B58F5">
        <w:rPr>
          <w:rFonts w:ascii="Times New Roman" w:hAnsi="Times New Roman" w:cs="Times New Roman"/>
          <w:sz w:val="28"/>
          <w:szCs w:val="28"/>
        </w:rPr>
        <w:t xml:space="preserve">дата окончания подачи заявок на участие в </w:t>
      </w:r>
      <w:r w:rsidR="004E20E6">
        <w:rPr>
          <w:rFonts w:ascii="Times New Roman" w:hAnsi="Times New Roman" w:cs="Times New Roman"/>
          <w:sz w:val="28"/>
          <w:szCs w:val="28"/>
        </w:rPr>
        <w:t>Аукционе</w:t>
      </w:r>
      <w:r w:rsidRPr="001B58F5">
        <w:rPr>
          <w:rFonts w:ascii="Times New Roman" w:hAnsi="Times New Roman" w:cs="Times New Roman"/>
          <w:sz w:val="28"/>
          <w:szCs w:val="28"/>
        </w:rPr>
        <w:t xml:space="preserve"> – </w:t>
      </w:r>
      <w:r w:rsidR="004228CA">
        <w:rPr>
          <w:rFonts w:ascii="Times New Roman" w:hAnsi="Times New Roman" w:cs="Times New Roman"/>
          <w:sz w:val="28"/>
          <w:szCs w:val="28"/>
        </w:rPr>
        <w:t>09.0</w:t>
      </w:r>
      <w:r w:rsidR="001D45A1">
        <w:rPr>
          <w:rFonts w:ascii="Times New Roman" w:hAnsi="Times New Roman" w:cs="Times New Roman"/>
          <w:sz w:val="28"/>
          <w:szCs w:val="28"/>
        </w:rPr>
        <w:t>2</w:t>
      </w:r>
      <w:r w:rsidR="004228CA">
        <w:rPr>
          <w:rFonts w:ascii="Times New Roman" w:hAnsi="Times New Roman" w:cs="Times New Roman"/>
          <w:sz w:val="28"/>
          <w:szCs w:val="28"/>
        </w:rPr>
        <w:t>.2021</w:t>
      </w:r>
      <w:r w:rsidRPr="001B58F5">
        <w:rPr>
          <w:rFonts w:ascii="Times New Roman" w:hAnsi="Times New Roman" w:cs="Times New Roman"/>
          <w:sz w:val="28"/>
          <w:szCs w:val="28"/>
        </w:rPr>
        <w:t>;</w:t>
      </w:r>
    </w:p>
    <w:p w:rsidR="00ED02D7" w:rsidRPr="001B58F5" w:rsidRDefault="00ED02D7" w:rsidP="008156C8">
      <w:pPr>
        <w:numPr>
          <w:ilvl w:val="0"/>
          <w:numId w:val="1"/>
        </w:numPr>
        <w:spacing w:after="0" w:line="400" w:lineRule="exact"/>
        <w:ind w:left="0" w:firstLine="567"/>
        <w:jc w:val="both"/>
        <w:rPr>
          <w:rFonts w:ascii="Times New Roman" w:hAnsi="Times New Roman"/>
          <w:color w:val="auto"/>
          <w:sz w:val="28"/>
          <w:szCs w:val="28"/>
        </w:rPr>
      </w:pPr>
      <w:r w:rsidRPr="001B58F5">
        <w:rPr>
          <w:rFonts w:ascii="Times New Roman" w:hAnsi="Times New Roman"/>
          <w:color w:val="auto"/>
          <w:spacing w:val="-4"/>
          <w:sz w:val="28"/>
          <w:szCs w:val="28"/>
        </w:rPr>
        <w:t xml:space="preserve">на участие в </w:t>
      </w:r>
      <w:r w:rsidR="004228CA">
        <w:rPr>
          <w:rFonts w:ascii="Times New Roman" w:hAnsi="Times New Roman"/>
          <w:color w:val="auto"/>
          <w:spacing w:val="-4"/>
          <w:sz w:val="28"/>
          <w:szCs w:val="28"/>
        </w:rPr>
        <w:t>Аукционе подано 15</w:t>
      </w:r>
      <w:r w:rsidR="004E20E6">
        <w:rPr>
          <w:rFonts w:ascii="Times New Roman" w:hAnsi="Times New Roman"/>
          <w:color w:val="auto"/>
          <w:spacing w:val="-4"/>
          <w:sz w:val="28"/>
          <w:szCs w:val="28"/>
        </w:rPr>
        <w:t xml:space="preserve"> </w:t>
      </w:r>
      <w:r w:rsidRPr="001B58F5">
        <w:rPr>
          <w:rFonts w:ascii="Times New Roman" w:hAnsi="Times New Roman"/>
          <w:color w:val="auto"/>
          <w:spacing w:val="-4"/>
          <w:sz w:val="28"/>
          <w:szCs w:val="28"/>
        </w:rPr>
        <w:t>заявок от участников закупки;</w:t>
      </w:r>
    </w:p>
    <w:p w:rsidR="00ED02D7" w:rsidRPr="001B58F5" w:rsidRDefault="00ED02D7" w:rsidP="008156C8">
      <w:pPr>
        <w:numPr>
          <w:ilvl w:val="0"/>
          <w:numId w:val="1"/>
        </w:numPr>
        <w:spacing w:after="0" w:line="400" w:lineRule="exact"/>
        <w:ind w:left="0" w:firstLine="567"/>
        <w:jc w:val="both"/>
        <w:rPr>
          <w:rFonts w:ascii="Times New Roman" w:hAnsi="Times New Roman"/>
          <w:color w:val="auto"/>
          <w:sz w:val="28"/>
          <w:szCs w:val="28"/>
        </w:rPr>
      </w:pPr>
      <w:r w:rsidRPr="001B58F5">
        <w:rPr>
          <w:rFonts w:ascii="Times New Roman" w:hAnsi="Times New Roman"/>
          <w:color w:val="auto"/>
          <w:sz w:val="28"/>
          <w:szCs w:val="28"/>
        </w:rPr>
        <w:t xml:space="preserve">к участию в </w:t>
      </w:r>
      <w:r w:rsidR="004228CA">
        <w:rPr>
          <w:rFonts w:ascii="Times New Roman" w:hAnsi="Times New Roman"/>
          <w:color w:val="auto"/>
          <w:sz w:val="28"/>
          <w:szCs w:val="28"/>
        </w:rPr>
        <w:t>Аукционе допущено 15</w:t>
      </w:r>
      <w:r w:rsidRPr="001B58F5">
        <w:rPr>
          <w:rFonts w:ascii="Times New Roman" w:hAnsi="Times New Roman"/>
          <w:color w:val="auto"/>
          <w:sz w:val="28"/>
          <w:szCs w:val="28"/>
        </w:rPr>
        <w:t xml:space="preserve"> участников закупки;</w:t>
      </w:r>
    </w:p>
    <w:p w:rsidR="00ED02D7" w:rsidRDefault="00ED02D7" w:rsidP="008156C8">
      <w:pPr>
        <w:pStyle w:val="a5"/>
        <w:widowControl w:val="0"/>
        <w:numPr>
          <w:ilvl w:val="0"/>
          <w:numId w:val="1"/>
        </w:numPr>
        <w:spacing w:line="400" w:lineRule="exact"/>
        <w:ind w:left="0" w:firstLine="567"/>
        <w:contextualSpacing w:val="0"/>
        <w:jc w:val="both"/>
        <w:rPr>
          <w:rFonts w:ascii="Times New Roman" w:hAnsi="Times New Roman" w:cs="Times New Roman"/>
          <w:sz w:val="28"/>
          <w:szCs w:val="28"/>
        </w:rPr>
      </w:pPr>
      <w:r w:rsidRPr="001B58F5">
        <w:rPr>
          <w:rFonts w:ascii="Times New Roman" w:hAnsi="Times New Roman" w:cs="Times New Roman"/>
          <w:sz w:val="28"/>
          <w:szCs w:val="28"/>
        </w:rPr>
        <w:t xml:space="preserve">дата </w:t>
      </w:r>
      <w:r w:rsidR="004E20E6">
        <w:rPr>
          <w:rFonts w:ascii="Times New Roman" w:hAnsi="Times New Roman" w:cs="Times New Roman"/>
          <w:sz w:val="28"/>
          <w:szCs w:val="28"/>
        </w:rPr>
        <w:t>проведения Аукциона</w:t>
      </w:r>
      <w:r w:rsidRPr="001B58F5">
        <w:rPr>
          <w:rFonts w:ascii="Times New Roman" w:hAnsi="Times New Roman" w:cs="Times New Roman"/>
          <w:sz w:val="28"/>
          <w:szCs w:val="28"/>
        </w:rPr>
        <w:t xml:space="preserve"> – </w:t>
      </w:r>
      <w:r w:rsidR="004228CA">
        <w:rPr>
          <w:rFonts w:ascii="Times New Roman" w:hAnsi="Times New Roman" w:cs="Times New Roman"/>
          <w:sz w:val="28"/>
          <w:szCs w:val="28"/>
        </w:rPr>
        <w:t>11.0</w:t>
      </w:r>
      <w:r w:rsidR="001D45A1">
        <w:rPr>
          <w:rFonts w:ascii="Times New Roman" w:hAnsi="Times New Roman" w:cs="Times New Roman"/>
          <w:sz w:val="28"/>
          <w:szCs w:val="28"/>
        </w:rPr>
        <w:t>2</w:t>
      </w:r>
      <w:r w:rsidR="004228CA">
        <w:rPr>
          <w:rFonts w:ascii="Times New Roman" w:hAnsi="Times New Roman" w:cs="Times New Roman"/>
          <w:sz w:val="28"/>
          <w:szCs w:val="28"/>
        </w:rPr>
        <w:t>.2021</w:t>
      </w:r>
      <w:r w:rsidRPr="001B58F5">
        <w:rPr>
          <w:rFonts w:ascii="Times New Roman" w:hAnsi="Times New Roman" w:cs="Times New Roman"/>
          <w:sz w:val="28"/>
          <w:szCs w:val="28"/>
        </w:rPr>
        <w:t>;</w:t>
      </w:r>
    </w:p>
    <w:p w:rsidR="004E20E6" w:rsidRPr="001B58F5" w:rsidRDefault="004E20E6" w:rsidP="008156C8">
      <w:pPr>
        <w:pStyle w:val="a5"/>
        <w:widowControl w:val="0"/>
        <w:numPr>
          <w:ilvl w:val="0"/>
          <w:numId w:val="1"/>
        </w:numPr>
        <w:spacing w:line="400" w:lineRule="exact"/>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в период проведения Аукциона предлож</w:t>
      </w:r>
      <w:r w:rsidR="004228CA">
        <w:rPr>
          <w:rFonts w:ascii="Times New Roman" w:hAnsi="Times New Roman" w:cs="Times New Roman"/>
          <w:sz w:val="28"/>
          <w:szCs w:val="28"/>
        </w:rPr>
        <w:t>ения о цене контракта подавали 12 участников Аукциона.</w:t>
      </w:r>
    </w:p>
    <w:p w:rsidR="00ED02D7" w:rsidRPr="001B58F5" w:rsidRDefault="00ED02D7" w:rsidP="008156C8">
      <w:pPr>
        <w:tabs>
          <w:tab w:val="left" w:pos="902"/>
        </w:tabs>
        <w:spacing w:after="0" w:line="400" w:lineRule="exact"/>
        <w:ind w:firstLine="567"/>
        <w:jc w:val="both"/>
        <w:rPr>
          <w:rFonts w:ascii="Times New Roman" w:hAnsi="Times New Roman"/>
          <w:sz w:val="28"/>
          <w:szCs w:val="28"/>
        </w:rPr>
      </w:pPr>
      <w:r w:rsidRPr="001C5BBA">
        <w:rPr>
          <w:rFonts w:ascii="Times New Roman" w:hAnsi="Times New Roman"/>
          <w:sz w:val="28"/>
          <w:szCs w:val="28"/>
        </w:rPr>
        <w:t xml:space="preserve">Согласно </w:t>
      </w:r>
      <w:r w:rsidR="004E20E6">
        <w:rPr>
          <w:rFonts w:ascii="Times New Roman" w:hAnsi="Times New Roman"/>
          <w:sz w:val="28"/>
          <w:szCs w:val="28"/>
        </w:rPr>
        <w:t>доводу</w:t>
      </w:r>
      <w:r w:rsidR="001C5BBA" w:rsidRPr="001C5BBA">
        <w:rPr>
          <w:rFonts w:ascii="Times New Roman" w:hAnsi="Times New Roman"/>
          <w:sz w:val="28"/>
          <w:szCs w:val="28"/>
        </w:rPr>
        <w:t xml:space="preserve"> </w:t>
      </w:r>
      <w:r w:rsidRPr="001C5BBA">
        <w:rPr>
          <w:rFonts w:ascii="Times New Roman" w:hAnsi="Times New Roman"/>
          <w:sz w:val="28"/>
          <w:szCs w:val="28"/>
        </w:rPr>
        <w:t xml:space="preserve">Заявителя, </w:t>
      </w:r>
      <w:r w:rsidR="004E20E6">
        <w:rPr>
          <w:rFonts w:ascii="Times New Roman" w:hAnsi="Times New Roman"/>
          <w:sz w:val="28"/>
          <w:szCs w:val="28"/>
        </w:rPr>
        <w:t>Оператором электронной площадки неправомерно возвращена заявка</w:t>
      </w:r>
      <w:r w:rsidRPr="001B58F5">
        <w:rPr>
          <w:rFonts w:ascii="Times New Roman" w:hAnsi="Times New Roman"/>
          <w:sz w:val="28"/>
          <w:szCs w:val="28"/>
        </w:rPr>
        <w:t xml:space="preserve"> Заявителя на участие в </w:t>
      </w:r>
      <w:r w:rsidR="004E20E6">
        <w:rPr>
          <w:rFonts w:ascii="Times New Roman" w:hAnsi="Times New Roman"/>
          <w:sz w:val="28"/>
          <w:szCs w:val="28"/>
        </w:rPr>
        <w:t>Аукционе</w:t>
      </w:r>
      <w:r w:rsidRPr="001B58F5">
        <w:rPr>
          <w:rFonts w:ascii="Times New Roman" w:hAnsi="Times New Roman"/>
          <w:sz w:val="28"/>
          <w:szCs w:val="28"/>
        </w:rPr>
        <w:t>.</w:t>
      </w:r>
    </w:p>
    <w:p w:rsidR="00ED02D7" w:rsidRPr="001B58F5" w:rsidRDefault="004E20E6" w:rsidP="008156C8">
      <w:pPr>
        <w:spacing w:after="0" w:line="400" w:lineRule="exact"/>
        <w:ind w:firstLine="567"/>
        <w:jc w:val="both"/>
        <w:rPr>
          <w:rFonts w:ascii="Times New Roman" w:hAnsi="Times New Roman"/>
          <w:sz w:val="28"/>
          <w:szCs w:val="28"/>
        </w:rPr>
      </w:pPr>
      <w:r>
        <w:rPr>
          <w:rFonts w:ascii="Times New Roman" w:hAnsi="Times New Roman"/>
          <w:sz w:val="28"/>
          <w:szCs w:val="28"/>
        </w:rPr>
        <w:lastRenderedPageBreak/>
        <w:t>В соответствии с частью</w:t>
      </w:r>
      <w:r w:rsidR="00ED02D7" w:rsidRPr="001B58F5">
        <w:rPr>
          <w:rFonts w:ascii="Times New Roman" w:hAnsi="Times New Roman"/>
          <w:sz w:val="28"/>
          <w:szCs w:val="28"/>
        </w:rPr>
        <w:t xml:space="preserve"> 2 статьи 44 Закона о контрактной системе, обеспечение заявки на участие в конкурсе или аукционе может предоставляться участником закупки в виде денежных средств или банковской гарантии. Выбор способа обеспечения заявки на участие в конкурсе или аукционе осуществляется участником закупки.</w:t>
      </w:r>
    </w:p>
    <w:p w:rsidR="00ED02D7" w:rsidRPr="001B58F5" w:rsidRDefault="00ED02D7" w:rsidP="008156C8">
      <w:pPr>
        <w:spacing w:after="0" w:line="400" w:lineRule="exact"/>
        <w:ind w:firstLine="567"/>
        <w:jc w:val="both"/>
        <w:rPr>
          <w:rFonts w:ascii="Times New Roman" w:hAnsi="Times New Roman"/>
          <w:spacing w:val="-4"/>
          <w:sz w:val="28"/>
          <w:szCs w:val="28"/>
        </w:rPr>
      </w:pPr>
      <w:r w:rsidRPr="001B58F5">
        <w:rPr>
          <w:rFonts w:ascii="Times New Roman" w:hAnsi="Times New Roman"/>
          <w:sz w:val="28"/>
          <w:szCs w:val="28"/>
        </w:rPr>
        <w:t xml:space="preserve">Согласно части 20 статьи 44 Закона о контрактной системе </w:t>
      </w:r>
      <w:r w:rsidRPr="001B58F5">
        <w:rPr>
          <w:rFonts w:ascii="Times New Roman" w:hAnsi="Times New Roman"/>
          <w:color w:val="auto"/>
          <w:sz w:val="28"/>
          <w:szCs w:val="28"/>
        </w:rPr>
        <w:t xml:space="preserve">в течение одного часа с даты и времени окончания срока подачи заявок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оператор электронной площадки направляет в банк информацию об участнике закупки и размере денежных средств, необходимом для обеспечения заявки, за исключением случая наличия в реестрах банковских гарантий, предусмотренных </w:t>
      </w:r>
      <w:hyperlink r:id="rId7" w:history="1">
        <w:r w:rsidRPr="001B58F5">
          <w:rPr>
            <w:rStyle w:val="a3"/>
            <w:color w:val="auto"/>
            <w:sz w:val="28"/>
            <w:szCs w:val="28"/>
            <w:u w:val="none"/>
          </w:rPr>
          <w:t>статьей 45</w:t>
        </w:r>
      </w:hyperlink>
      <w:r w:rsidRPr="001B58F5">
        <w:rPr>
          <w:rFonts w:ascii="Times New Roman" w:hAnsi="Times New Roman"/>
          <w:color w:val="auto"/>
          <w:sz w:val="28"/>
          <w:szCs w:val="28"/>
        </w:rPr>
        <w:t xml:space="preserve"> Закона о контрактной системе, информации о банковской гарантии, выданной участнику закупки для обеспечения такой заявки. Банк в течение одного часа с момента получения указанной информации от оператора электронной площадки обязан осуществить блокирование денежных средств на специальном счете участника закупки в размере обеспечения соответствующей заявки. При этом в случае отсутствия на специальном счете участника закупки незаблокированных денежных средств в размере обеспечения данной заявки, информация о котором направлена оператором электронной площадки, блокирование не осуществляется, о чем банк направляет информацию оператору электронной площадки в течение одного часа с момента получения информации об участнике закупки и о размере денежных средств, необходимом для обеспечения заявки. Оператор электронной площадки обязан вернуть заявку подавшему ее участнику в течение одного часа с момента получения от банка указанной информации при совокупности следующих условий:</w:t>
      </w:r>
    </w:p>
    <w:p w:rsidR="00ED02D7" w:rsidRPr="001B58F5" w:rsidRDefault="00ED02D7" w:rsidP="008156C8">
      <w:pPr>
        <w:widowControl/>
        <w:spacing w:after="0" w:line="400" w:lineRule="exact"/>
        <w:ind w:firstLine="567"/>
        <w:jc w:val="both"/>
        <w:rPr>
          <w:rFonts w:ascii="Times New Roman" w:hAnsi="Times New Roman"/>
          <w:color w:val="auto"/>
          <w:sz w:val="28"/>
          <w:szCs w:val="28"/>
        </w:rPr>
      </w:pPr>
      <w:r w:rsidRPr="001B58F5">
        <w:rPr>
          <w:rFonts w:ascii="Times New Roman" w:hAnsi="Times New Roman"/>
          <w:color w:val="auto"/>
          <w:sz w:val="28"/>
          <w:szCs w:val="28"/>
        </w:rPr>
        <w:t>1) на специальном счете участника закупки отсутствуют незаблокированные денежные средства в размере обеспечения заявки либо блокирование денежных средств на специальном счете не может быть осуществлено в связи с приостановлением операций по такому счету в соответствии с законодательством Российской Федерации;</w:t>
      </w:r>
    </w:p>
    <w:p w:rsidR="00ED02D7" w:rsidRDefault="00ED02D7" w:rsidP="008156C8">
      <w:pPr>
        <w:widowControl/>
        <w:spacing w:after="0" w:line="400" w:lineRule="exact"/>
        <w:ind w:firstLine="567"/>
        <w:jc w:val="both"/>
        <w:rPr>
          <w:rFonts w:ascii="Times New Roman" w:hAnsi="Times New Roman"/>
          <w:color w:val="auto"/>
          <w:sz w:val="28"/>
          <w:szCs w:val="28"/>
        </w:rPr>
      </w:pPr>
      <w:r w:rsidRPr="001B58F5">
        <w:rPr>
          <w:rFonts w:ascii="Times New Roman" w:hAnsi="Times New Roman"/>
          <w:color w:val="auto"/>
          <w:sz w:val="28"/>
          <w:szCs w:val="28"/>
        </w:rPr>
        <w:t xml:space="preserve">2)     в реестрах банковских гарантий, предусмотренных </w:t>
      </w:r>
      <w:hyperlink r:id="rId8" w:history="1">
        <w:r w:rsidRPr="001B58F5">
          <w:rPr>
            <w:rStyle w:val="a3"/>
            <w:color w:val="auto"/>
            <w:sz w:val="28"/>
            <w:szCs w:val="28"/>
            <w:u w:val="none"/>
          </w:rPr>
          <w:t>статьей 45</w:t>
        </w:r>
      </w:hyperlink>
      <w:r w:rsidRPr="001B58F5">
        <w:rPr>
          <w:rFonts w:ascii="Times New Roman" w:hAnsi="Times New Roman"/>
          <w:color w:val="auto"/>
          <w:sz w:val="28"/>
          <w:szCs w:val="28"/>
        </w:rPr>
        <w:t xml:space="preserve"> Закона о</w:t>
      </w:r>
      <w:r w:rsidRPr="001B58F5">
        <w:rPr>
          <w:rFonts w:ascii="Times New Roman" w:hAnsi="Times New Roman"/>
          <w:sz w:val="28"/>
          <w:szCs w:val="28"/>
        </w:rPr>
        <w:t xml:space="preserve"> контрактной системе</w:t>
      </w:r>
      <w:r w:rsidRPr="001B58F5">
        <w:rPr>
          <w:rFonts w:ascii="Times New Roman" w:hAnsi="Times New Roman"/>
          <w:color w:val="auto"/>
          <w:sz w:val="28"/>
          <w:szCs w:val="28"/>
        </w:rPr>
        <w:t>, отсутствует информация о банковской гарантии, выданной участнику закупки банком для целей обеспечения заявки.</w:t>
      </w:r>
    </w:p>
    <w:p w:rsidR="00ED02D7" w:rsidRDefault="00ED02D7" w:rsidP="008156C8">
      <w:pPr>
        <w:spacing w:after="0" w:line="400" w:lineRule="exact"/>
        <w:ind w:firstLine="567"/>
        <w:jc w:val="both"/>
        <w:rPr>
          <w:rFonts w:ascii="Times New Roman" w:hAnsi="Times New Roman"/>
          <w:sz w:val="28"/>
          <w:szCs w:val="28"/>
        </w:rPr>
      </w:pPr>
      <w:r w:rsidRPr="001B58F5">
        <w:rPr>
          <w:rFonts w:ascii="Times New Roman" w:hAnsi="Times New Roman"/>
          <w:sz w:val="28"/>
          <w:szCs w:val="28"/>
        </w:rPr>
        <w:t>В соот</w:t>
      </w:r>
      <w:r w:rsidR="00D5253C">
        <w:rPr>
          <w:rFonts w:ascii="Times New Roman" w:hAnsi="Times New Roman"/>
          <w:sz w:val="28"/>
          <w:szCs w:val="28"/>
        </w:rPr>
        <w:t>ветствии с частью 12 статьи 66</w:t>
      </w:r>
      <w:r w:rsidRPr="001B58F5">
        <w:rPr>
          <w:rFonts w:ascii="Times New Roman" w:hAnsi="Times New Roman"/>
          <w:sz w:val="28"/>
          <w:szCs w:val="28"/>
        </w:rPr>
        <w:t xml:space="preserve"> Закона о контрактной системе одновременно с возвратом заявки на участие в </w:t>
      </w:r>
      <w:r w:rsidR="00D5253C">
        <w:rPr>
          <w:rFonts w:ascii="Times New Roman" w:hAnsi="Times New Roman"/>
          <w:sz w:val="28"/>
          <w:szCs w:val="28"/>
        </w:rPr>
        <w:t>электронном аукционе</w:t>
      </w:r>
      <w:r w:rsidRPr="001B58F5">
        <w:rPr>
          <w:rFonts w:ascii="Times New Roman" w:hAnsi="Times New Roman"/>
          <w:sz w:val="28"/>
          <w:szCs w:val="28"/>
        </w:rPr>
        <w:t xml:space="preserve"> в соответствии с частью 20 статьи 44 Закона о контрактной</w:t>
      </w:r>
      <w:r w:rsidR="00D5253C">
        <w:rPr>
          <w:rFonts w:ascii="Times New Roman" w:hAnsi="Times New Roman"/>
          <w:sz w:val="28"/>
          <w:szCs w:val="28"/>
        </w:rPr>
        <w:t xml:space="preserve"> системе и частью 11 статьи 66</w:t>
      </w:r>
      <w:r w:rsidRPr="001B58F5">
        <w:rPr>
          <w:rFonts w:ascii="Times New Roman" w:hAnsi="Times New Roman"/>
          <w:sz w:val="28"/>
          <w:szCs w:val="28"/>
        </w:rPr>
        <w:t xml:space="preserve"> Закона о контрактной системе оператор электронной площадки обязан уведомить в форме электронного документа участника </w:t>
      </w:r>
      <w:r w:rsidR="00D5253C">
        <w:rPr>
          <w:rFonts w:ascii="Times New Roman" w:hAnsi="Times New Roman"/>
          <w:sz w:val="28"/>
          <w:szCs w:val="28"/>
        </w:rPr>
        <w:t>такого аукциона</w:t>
      </w:r>
      <w:r w:rsidRPr="001B58F5">
        <w:rPr>
          <w:rFonts w:ascii="Times New Roman" w:hAnsi="Times New Roman"/>
          <w:sz w:val="28"/>
          <w:szCs w:val="28"/>
        </w:rPr>
        <w:t xml:space="preserve">, подавшего данную заявку, об основаниях ее возврата. Возврат заявок на участие в </w:t>
      </w:r>
      <w:r w:rsidR="00D5253C">
        <w:rPr>
          <w:rFonts w:ascii="Times New Roman" w:hAnsi="Times New Roman"/>
          <w:sz w:val="28"/>
          <w:szCs w:val="28"/>
        </w:rPr>
        <w:t>таком аукционе</w:t>
      </w:r>
      <w:r w:rsidRPr="001B58F5">
        <w:rPr>
          <w:rFonts w:ascii="Times New Roman" w:hAnsi="Times New Roman"/>
          <w:sz w:val="28"/>
          <w:szCs w:val="28"/>
        </w:rPr>
        <w:t xml:space="preserve"> оператором электронной площадки по иным основаниям не допускается.</w:t>
      </w:r>
    </w:p>
    <w:p w:rsidR="00ED02D7" w:rsidRPr="001B58F5" w:rsidRDefault="00D5253C" w:rsidP="008156C8">
      <w:pPr>
        <w:spacing w:after="0" w:line="400" w:lineRule="exact"/>
        <w:ind w:firstLine="567"/>
        <w:jc w:val="both"/>
        <w:rPr>
          <w:rFonts w:ascii="Times New Roman" w:hAnsi="Times New Roman"/>
          <w:sz w:val="28"/>
          <w:szCs w:val="28"/>
        </w:rPr>
      </w:pPr>
      <w:r>
        <w:rPr>
          <w:rFonts w:ascii="Times New Roman" w:hAnsi="Times New Roman"/>
          <w:sz w:val="28"/>
          <w:szCs w:val="28"/>
        </w:rPr>
        <w:t>Согласно извещению</w:t>
      </w:r>
      <w:r w:rsidR="00ED02D7" w:rsidRPr="001B58F5">
        <w:rPr>
          <w:rFonts w:ascii="Times New Roman" w:hAnsi="Times New Roman"/>
          <w:sz w:val="28"/>
          <w:szCs w:val="28"/>
        </w:rPr>
        <w:t xml:space="preserve"> о проведении </w:t>
      </w:r>
      <w:r>
        <w:rPr>
          <w:rFonts w:ascii="Times New Roman" w:hAnsi="Times New Roman"/>
          <w:sz w:val="28"/>
          <w:szCs w:val="28"/>
        </w:rPr>
        <w:t>Аукциона</w:t>
      </w:r>
      <w:r w:rsidR="00ED02D7" w:rsidRPr="001B58F5">
        <w:rPr>
          <w:rFonts w:ascii="Times New Roman" w:hAnsi="Times New Roman"/>
          <w:sz w:val="28"/>
          <w:szCs w:val="28"/>
        </w:rPr>
        <w:t xml:space="preserve"> срок окончания подачи заявки на участие в закупке – </w:t>
      </w:r>
      <w:r w:rsidR="004228CA">
        <w:rPr>
          <w:rFonts w:ascii="Times New Roman" w:hAnsi="Times New Roman"/>
          <w:sz w:val="28"/>
          <w:szCs w:val="28"/>
        </w:rPr>
        <w:t>09.02.2021 в 0</w:t>
      </w:r>
      <w:r w:rsidR="001D45A1">
        <w:rPr>
          <w:rFonts w:ascii="Times New Roman" w:hAnsi="Times New Roman"/>
          <w:sz w:val="28"/>
          <w:szCs w:val="28"/>
        </w:rPr>
        <w:t>1</w:t>
      </w:r>
      <w:r w:rsidR="00ED02D7" w:rsidRPr="001B58F5">
        <w:rPr>
          <w:rFonts w:ascii="Times New Roman" w:hAnsi="Times New Roman"/>
          <w:sz w:val="28"/>
          <w:szCs w:val="28"/>
        </w:rPr>
        <w:t>:00.</w:t>
      </w:r>
    </w:p>
    <w:p w:rsidR="00ED02D7" w:rsidRPr="001B58F5" w:rsidRDefault="004228CA" w:rsidP="008156C8">
      <w:pPr>
        <w:spacing w:after="0" w:line="400" w:lineRule="exact"/>
        <w:ind w:firstLine="567"/>
        <w:jc w:val="both"/>
        <w:rPr>
          <w:rFonts w:ascii="Times New Roman" w:hAnsi="Times New Roman"/>
          <w:sz w:val="28"/>
          <w:szCs w:val="28"/>
        </w:rPr>
      </w:pPr>
      <w:r>
        <w:rPr>
          <w:rFonts w:ascii="Times New Roman" w:hAnsi="Times New Roman"/>
          <w:sz w:val="28"/>
          <w:szCs w:val="28"/>
        </w:rPr>
        <w:t>На заседании Комиссии представитель Заявителя пояснил</w:t>
      </w:r>
      <w:r w:rsidR="00ED02D7" w:rsidRPr="001B58F5">
        <w:rPr>
          <w:rFonts w:ascii="Times New Roman" w:hAnsi="Times New Roman"/>
          <w:sz w:val="28"/>
          <w:szCs w:val="28"/>
        </w:rPr>
        <w:t xml:space="preserve">, что </w:t>
      </w:r>
      <w:r>
        <w:rPr>
          <w:rFonts w:ascii="Times New Roman" w:hAnsi="Times New Roman"/>
          <w:sz w:val="28"/>
          <w:szCs w:val="28"/>
        </w:rPr>
        <w:t xml:space="preserve">Оператором электронной площадки неправомерно возвращена заявка Заявителя на участие в Аукционе. При этом </w:t>
      </w:r>
      <w:r w:rsidR="005265BE" w:rsidRPr="005265BE">
        <w:rPr>
          <w:rFonts w:ascii="Times New Roman" w:hAnsi="Times New Roman"/>
          <w:sz w:val="28"/>
          <w:szCs w:val="28"/>
        </w:rPr>
        <w:t xml:space="preserve">Заявителем </w:t>
      </w:r>
      <w:r w:rsidR="00A532EB">
        <w:rPr>
          <w:rFonts w:ascii="Times New Roman" w:hAnsi="Times New Roman"/>
          <w:sz w:val="28"/>
          <w:szCs w:val="28"/>
        </w:rPr>
        <w:t>08.02.2021</w:t>
      </w:r>
      <w:r w:rsidR="004D0CF9">
        <w:rPr>
          <w:rFonts w:ascii="Times New Roman" w:hAnsi="Times New Roman"/>
          <w:sz w:val="28"/>
          <w:szCs w:val="28"/>
        </w:rPr>
        <w:t xml:space="preserve"> </w:t>
      </w:r>
      <w:r w:rsidR="00ED02D7" w:rsidRPr="001B58F5">
        <w:rPr>
          <w:rFonts w:ascii="Times New Roman" w:hAnsi="Times New Roman"/>
          <w:sz w:val="28"/>
          <w:szCs w:val="28"/>
        </w:rPr>
        <w:t>оформлена</w:t>
      </w:r>
      <w:r w:rsidR="00A532EB">
        <w:rPr>
          <w:rFonts w:ascii="Times New Roman" w:hAnsi="Times New Roman"/>
          <w:sz w:val="28"/>
          <w:szCs w:val="28"/>
        </w:rPr>
        <w:t xml:space="preserve"> </w:t>
      </w:r>
      <w:r w:rsidR="00ED02D7" w:rsidRPr="001B58F5">
        <w:rPr>
          <w:rFonts w:ascii="Times New Roman" w:hAnsi="Times New Roman"/>
          <w:sz w:val="28"/>
          <w:szCs w:val="28"/>
        </w:rPr>
        <w:t>банковская гарантия</w:t>
      </w:r>
      <w:r w:rsidR="00D5253C">
        <w:rPr>
          <w:rFonts w:ascii="Times New Roman" w:hAnsi="Times New Roman"/>
          <w:sz w:val="28"/>
          <w:szCs w:val="28"/>
        </w:rPr>
        <w:t xml:space="preserve"> № </w:t>
      </w:r>
      <w:r w:rsidR="00A532EB">
        <w:rPr>
          <w:rFonts w:ascii="Times New Roman" w:hAnsi="Times New Roman"/>
          <w:sz w:val="28"/>
          <w:szCs w:val="28"/>
        </w:rPr>
        <w:t>ЭГ-00400270/21</w:t>
      </w:r>
      <w:r w:rsidR="00D5253C">
        <w:rPr>
          <w:rFonts w:ascii="Times New Roman" w:hAnsi="Times New Roman"/>
          <w:sz w:val="28"/>
          <w:szCs w:val="28"/>
        </w:rPr>
        <w:t xml:space="preserve">, выданная банком </w:t>
      </w:r>
      <w:r w:rsidR="005049CC">
        <w:rPr>
          <w:rFonts w:ascii="Times New Roman" w:hAnsi="Times New Roman"/>
          <w:sz w:val="28"/>
          <w:szCs w:val="28"/>
        </w:rPr>
        <w:t xml:space="preserve">                                          </w:t>
      </w:r>
      <w:r w:rsidR="00ED02D7" w:rsidRPr="001B58F5">
        <w:rPr>
          <w:rFonts w:ascii="Times New Roman" w:hAnsi="Times New Roman"/>
          <w:sz w:val="28"/>
          <w:szCs w:val="28"/>
        </w:rPr>
        <w:t>ПАО «</w:t>
      </w:r>
      <w:r w:rsidR="00A532EB">
        <w:rPr>
          <w:rFonts w:ascii="Times New Roman" w:hAnsi="Times New Roman"/>
          <w:sz w:val="28"/>
          <w:szCs w:val="28"/>
        </w:rPr>
        <w:t>МТС-Банк</w:t>
      </w:r>
      <w:r w:rsidR="00ED02D7" w:rsidRPr="001B58F5">
        <w:rPr>
          <w:rFonts w:ascii="Times New Roman" w:hAnsi="Times New Roman"/>
          <w:sz w:val="28"/>
          <w:szCs w:val="28"/>
        </w:rPr>
        <w:t>» (далее – Банковская гарантия).</w:t>
      </w:r>
    </w:p>
    <w:p w:rsidR="00ED02D7" w:rsidRPr="00A532EB" w:rsidRDefault="008156C8" w:rsidP="008156C8">
      <w:pPr>
        <w:spacing w:after="0" w:line="400" w:lineRule="exact"/>
        <w:ind w:firstLine="567"/>
        <w:jc w:val="both"/>
        <w:rPr>
          <w:rFonts w:ascii="Times New Roman" w:hAnsi="Times New Roman"/>
          <w:sz w:val="28"/>
          <w:szCs w:val="28"/>
        </w:rPr>
      </w:pPr>
      <w:r w:rsidRPr="001B58F5">
        <w:rPr>
          <w:rFonts w:ascii="Times New Roman" w:hAnsi="Times New Roman"/>
          <w:sz w:val="28"/>
          <w:szCs w:val="28"/>
        </w:rPr>
        <w:t xml:space="preserve">Представитель </w:t>
      </w:r>
      <w:r w:rsidR="00ED02D7" w:rsidRPr="001B58F5">
        <w:rPr>
          <w:rFonts w:ascii="Times New Roman" w:hAnsi="Times New Roman"/>
          <w:sz w:val="28"/>
          <w:szCs w:val="28"/>
        </w:rPr>
        <w:t>Оператор</w:t>
      </w:r>
      <w:r w:rsidR="00EF3793">
        <w:rPr>
          <w:rFonts w:ascii="Times New Roman" w:hAnsi="Times New Roman"/>
          <w:sz w:val="28"/>
          <w:szCs w:val="28"/>
        </w:rPr>
        <w:t>а</w:t>
      </w:r>
      <w:r w:rsidR="00ED02D7" w:rsidRPr="001B58F5">
        <w:rPr>
          <w:rFonts w:ascii="Times New Roman" w:hAnsi="Times New Roman"/>
          <w:sz w:val="28"/>
          <w:szCs w:val="28"/>
        </w:rPr>
        <w:t xml:space="preserve"> электронной площадки </w:t>
      </w:r>
      <w:r w:rsidR="00A532EB">
        <w:rPr>
          <w:rFonts w:ascii="Times New Roman" w:hAnsi="Times New Roman"/>
          <w:sz w:val="28"/>
          <w:szCs w:val="28"/>
        </w:rPr>
        <w:t>на заседании Комиссии</w:t>
      </w:r>
      <w:r w:rsidR="00ED02D7" w:rsidRPr="001B58F5">
        <w:rPr>
          <w:rFonts w:ascii="Times New Roman" w:hAnsi="Times New Roman"/>
          <w:sz w:val="28"/>
          <w:szCs w:val="28"/>
        </w:rPr>
        <w:t xml:space="preserve"> представил сведения, согласно которым Заявителем в личном кабинете на сайте Оператора электронной площадки при подаче заявки на участие в </w:t>
      </w:r>
      <w:r w:rsidR="005049CC">
        <w:rPr>
          <w:rFonts w:ascii="Times New Roman" w:hAnsi="Times New Roman"/>
          <w:sz w:val="28"/>
          <w:szCs w:val="28"/>
        </w:rPr>
        <w:t>Аукционе</w:t>
      </w:r>
      <w:r w:rsidR="00ED02D7" w:rsidRPr="001B58F5">
        <w:rPr>
          <w:rFonts w:ascii="Times New Roman" w:hAnsi="Times New Roman"/>
          <w:sz w:val="28"/>
          <w:szCs w:val="28"/>
        </w:rPr>
        <w:t xml:space="preserve"> в качестве обеспечения заявки выбран тип обесп</w:t>
      </w:r>
      <w:r w:rsidR="00A532EB">
        <w:rPr>
          <w:rFonts w:ascii="Times New Roman" w:hAnsi="Times New Roman"/>
          <w:sz w:val="28"/>
          <w:szCs w:val="28"/>
        </w:rPr>
        <w:t>ечения</w:t>
      </w:r>
      <w:r w:rsidR="002B302A">
        <w:rPr>
          <w:rFonts w:ascii="Times New Roman" w:hAnsi="Times New Roman"/>
          <w:sz w:val="28"/>
          <w:szCs w:val="28"/>
        </w:rPr>
        <w:t xml:space="preserve"> «</w:t>
      </w:r>
      <w:r w:rsidR="00A532EB">
        <w:rPr>
          <w:rFonts w:ascii="Times New Roman" w:hAnsi="Times New Roman"/>
          <w:sz w:val="28"/>
          <w:szCs w:val="28"/>
        </w:rPr>
        <w:t xml:space="preserve">Денежные средства» и </w:t>
      </w:r>
      <w:r>
        <w:rPr>
          <w:rFonts w:ascii="Times New Roman" w:hAnsi="Times New Roman"/>
          <w:sz w:val="28"/>
          <w:szCs w:val="28"/>
        </w:rPr>
        <w:t xml:space="preserve">указан специальный счет </w:t>
      </w:r>
      <w:r w:rsidR="00A532EB">
        <w:rPr>
          <w:rFonts w:ascii="Times New Roman" w:hAnsi="Times New Roman"/>
          <w:sz w:val="28"/>
          <w:szCs w:val="28"/>
        </w:rPr>
        <w:t>№ 407</w:t>
      </w:r>
      <w:r w:rsidR="00A532EB" w:rsidRPr="00A532EB">
        <w:rPr>
          <w:rFonts w:ascii="Times New Roman" w:hAnsi="Times New Roman"/>
          <w:sz w:val="28"/>
          <w:szCs w:val="28"/>
        </w:rPr>
        <w:t>02810</w:t>
      </w:r>
      <w:r w:rsidR="00A532EB">
        <w:rPr>
          <w:rFonts w:ascii="Times New Roman" w:hAnsi="Times New Roman"/>
          <w:sz w:val="28"/>
          <w:szCs w:val="28"/>
        </w:rPr>
        <w:t>001500072060</w:t>
      </w:r>
      <w:r w:rsidR="00A532EB" w:rsidRPr="00A532EB">
        <w:rPr>
          <w:rFonts w:ascii="Times New Roman" w:hAnsi="Times New Roman"/>
          <w:sz w:val="28"/>
          <w:szCs w:val="28"/>
        </w:rPr>
        <w:t>, открытый в ПАО «</w:t>
      </w:r>
      <w:r w:rsidR="00A532EB">
        <w:rPr>
          <w:rFonts w:ascii="Times New Roman" w:hAnsi="Times New Roman"/>
          <w:sz w:val="28"/>
          <w:szCs w:val="28"/>
        </w:rPr>
        <w:t>ФК Открытие</w:t>
      </w:r>
      <w:r w:rsidR="00A532EB" w:rsidRPr="00A532EB">
        <w:rPr>
          <w:rFonts w:ascii="Times New Roman" w:hAnsi="Times New Roman"/>
          <w:sz w:val="28"/>
          <w:szCs w:val="28"/>
        </w:rPr>
        <w:t>» (далее – Банк)</w:t>
      </w:r>
      <w:r w:rsidR="005265BE">
        <w:rPr>
          <w:rFonts w:ascii="Times New Roman" w:hAnsi="Times New Roman"/>
          <w:sz w:val="28"/>
          <w:szCs w:val="28"/>
        </w:rPr>
        <w:t>.</w:t>
      </w:r>
    </w:p>
    <w:p w:rsidR="002B302A" w:rsidRPr="002B302A" w:rsidRDefault="00A532EB" w:rsidP="008156C8">
      <w:pPr>
        <w:spacing w:after="0" w:line="400" w:lineRule="exact"/>
        <w:ind w:firstLine="567"/>
        <w:jc w:val="both"/>
        <w:rPr>
          <w:rFonts w:ascii="Times New Roman" w:hAnsi="Times New Roman"/>
          <w:sz w:val="28"/>
          <w:szCs w:val="28"/>
        </w:rPr>
      </w:pPr>
      <w:r>
        <w:rPr>
          <w:rFonts w:ascii="Times New Roman" w:hAnsi="Times New Roman"/>
          <w:sz w:val="28"/>
          <w:szCs w:val="28"/>
        </w:rPr>
        <w:t>При этом</w:t>
      </w:r>
      <w:r w:rsidR="002B302A" w:rsidRPr="002B302A">
        <w:rPr>
          <w:rFonts w:ascii="Times New Roman" w:hAnsi="Times New Roman"/>
          <w:sz w:val="28"/>
          <w:szCs w:val="28"/>
        </w:rPr>
        <w:t xml:space="preserve"> Оператором электронной площадки </w:t>
      </w:r>
      <w:r>
        <w:rPr>
          <w:rFonts w:ascii="Times New Roman" w:hAnsi="Times New Roman"/>
          <w:sz w:val="28"/>
          <w:szCs w:val="28"/>
        </w:rPr>
        <w:t>09</w:t>
      </w:r>
      <w:r w:rsidR="002B302A">
        <w:rPr>
          <w:rFonts w:ascii="Times New Roman" w:hAnsi="Times New Roman"/>
          <w:sz w:val="28"/>
          <w:szCs w:val="28"/>
        </w:rPr>
        <w:t>.</w:t>
      </w:r>
      <w:r>
        <w:rPr>
          <w:rFonts w:ascii="Times New Roman" w:hAnsi="Times New Roman"/>
          <w:sz w:val="28"/>
          <w:szCs w:val="28"/>
        </w:rPr>
        <w:t>02.2021</w:t>
      </w:r>
      <w:r w:rsidR="002B302A" w:rsidRPr="002B302A">
        <w:rPr>
          <w:rFonts w:ascii="Times New Roman" w:hAnsi="Times New Roman"/>
          <w:sz w:val="28"/>
          <w:szCs w:val="28"/>
        </w:rPr>
        <w:t xml:space="preserve"> направлен запрос о наличии денежных средств в качестве обеспечения заявки Заявителя в </w:t>
      </w:r>
      <w:r w:rsidRPr="002B302A">
        <w:rPr>
          <w:rFonts w:ascii="Times New Roman" w:hAnsi="Times New Roman"/>
          <w:sz w:val="28"/>
          <w:szCs w:val="28"/>
        </w:rPr>
        <w:t>Банк</w:t>
      </w:r>
      <w:r w:rsidR="002B302A" w:rsidRPr="002B302A">
        <w:rPr>
          <w:rFonts w:ascii="Times New Roman" w:hAnsi="Times New Roman"/>
          <w:sz w:val="28"/>
          <w:szCs w:val="28"/>
        </w:rPr>
        <w:t xml:space="preserve">, вместе с тем </w:t>
      </w:r>
      <w:r w:rsidRPr="002B302A">
        <w:rPr>
          <w:rFonts w:ascii="Times New Roman" w:hAnsi="Times New Roman"/>
          <w:sz w:val="28"/>
          <w:szCs w:val="28"/>
        </w:rPr>
        <w:t xml:space="preserve">Банк </w:t>
      </w:r>
      <w:r w:rsidR="002B302A" w:rsidRPr="002B302A">
        <w:rPr>
          <w:rFonts w:ascii="Times New Roman" w:hAnsi="Times New Roman"/>
          <w:sz w:val="28"/>
          <w:szCs w:val="28"/>
        </w:rPr>
        <w:t xml:space="preserve">не подтвердил блокировку денежных средств в качестве обеспечения заявки на участие в Аукционе по причине отсутствия на специальном счете Заявителя запрашиваемой суммы свободных денежных средств на момент подачи заявки, в результате чего заявка Заявителя возвращена Оператором электронной площадки. </w:t>
      </w:r>
    </w:p>
    <w:p w:rsidR="002B302A" w:rsidRPr="002B302A" w:rsidRDefault="008156C8" w:rsidP="008156C8">
      <w:pPr>
        <w:spacing w:after="0" w:line="400" w:lineRule="exact"/>
        <w:ind w:firstLine="567"/>
        <w:jc w:val="both"/>
        <w:rPr>
          <w:rFonts w:ascii="Times New Roman" w:hAnsi="Times New Roman"/>
          <w:sz w:val="28"/>
          <w:szCs w:val="28"/>
        </w:rPr>
      </w:pPr>
      <w:r>
        <w:rPr>
          <w:rFonts w:ascii="Times New Roman" w:hAnsi="Times New Roman"/>
          <w:sz w:val="28"/>
          <w:szCs w:val="28"/>
        </w:rPr>
        <w:t>Вместе с тем, на заседании</w:t>
      </w:r>
      <w:r w:rsidR="002B302A" w:rsidRPr="002B302A">
        <w:rPr>
          <w:rFonts w:ascii="Times New Roman" w:hAnsi="Times New Roman"/>
          <w:sz w:val="28"/>
          <w:szCs w:val="28"/>
        </w:rPr>
        <w:t xml:space="preserve"> Комиссии </w:t>
      </w:r>
      <w:r>
        <w:rPr>
          <w:rFonts w:ascii="Times New Roman" w:hAnsi="Times New Roman"/>
          <w:sz w:val="28"/>
          <w:szCs w:val="28"/>
        </w:rPr>
        <w:t>представитель Заявителя</w:t>
      </w:r>
      <w:r w:rsidR="002B302A" w:rsidRPr="002B302A">
        <w:rPr>
          <w:rFonts w:ascii="Times New Roman" w:hAnsi="Times New Roman"/>
          <w:sz w:val="28"/>
          <w:szCs w:val="28"/>
        </w:rPr>
        <w:t xml:space="preserve"> не представил доказательств, подтверждающих обоснованность своего довода. </w:t>
      </w:r>
    </w:p>
    <w:p w:rsidR="002B302A" w:rsidRPr="001B58F5" w:rsidRDefault="002B302A" w:rsidP="008156C8">
      <w:pPr>
        <w:spacing w:after="0" w:line="400" w:lineRule="exact"/>
        <w:ind w:firstLine="567"/>
        <w:jc w:val="both"/>
        <w:rPr>
          <w:rFonts w:ascii="Times New Roman" w:hAnsi="Times New Roman"/>
          <w:sz w:val="28"/>
          <w:szCs w:val="28"/>
        </w:rPr>
      </w:pPr>
      <w:r w:rsidRPr="002B302A">
        <w:rPr>
          <w:rFonts w:ascii="Times New Roman" w:hAnsi="Times New Roman"/>
          <w:sz w:val="28"/>
          <w:szCs w:val="28"/>
        </w:rPr>
        <w:t>Таким образом, довод Заявителя не нашел своего подтверждения.</w:t>
      </w:r>
    </w:p>
    <w:p w:rsidR="00ED02D7" w:rsidRPr="001B58F5" w:rsidRDefault="00ED02D7" w:rsidP="008156C8">
      <w:pPr>
        <w:tabs>
          <w:tab w:val="left" w:pos="9639"/>
        </w:tabs>
        <w:spacing w:after="0" w:line="400" w:lineRule="exact"/>
        <w:ind w:firstLine="567"/>
        <w:jc w:val="both"/>
        <w:rPr>
          <w:rFonts w:ascii="Times New Roman" w:hAnsi="Times New Roman"/>
          <w:sz w:val="28"/>
          <w:szCs w:val="28"/>
        </w:rPr>
      </w:pPr>
      <w:r w:rsidRPr="001B58F5">
        <w:rPr>
          <w:rFonts w:ascii="Times New Roman" w:hAnsi="Times New Roman"/>
          <w:sz w:val="28"/>
          <w:szCs w:val="28"/>
        </w:rPr>
        <w:t>На основании изложенного и руководствуясь частью 1 статьи 2, пунктом 1 части 15 статьи 99, частью 8 статьи 106 Закона о контрактной системе, Административным регламентом Комиссия</w:t>
      </w:r>
    </w:p>
    <w:p w:rsidR="00ED02D7" w:rsidRPr="001B58F5" w:rsidRDefault="00ED02D7" w:rsidP="001B58F5">
      <w:pPr>
        <w:tabs>
          <w:tab w:val="left" w:pos="9639"/>
        </w:tabs>
        <w:spacing w:after="0" w:line="288" w:lineRule="auto"/>
        <w:ind w:firstLine="567"/>
        <w:jc w:val="center"/>
        <w:rPr>
          <w:rFonts w:ascii="Times New Roman" w:hAnsi="Times New Roman"/>
          <w:sz w:val="28"/>
          <w:szCs w:val="28"/>
        </w:rPr>
      </w:pPr>
      <w:r w:rsidRPr="001B58F5">
        <w:rPr>
          <w:rFonts w:ascii="Times New Roman" w:hAnsi="Times New Roman"/>
          <w:sz w:val="28"/>
          <w:szCs w:val="28"/>
        </w:rPr>
        <w:t>РЕШИЛА:</w:t>
      </w:r>
    </w:p>
    <w:p w:rsidR="00ED02D7" w:rsidRPr="001B58F5" w:rsidRDefault="00ED02D7" w:rsidP="001B58F5">
      <w:pPr>
        <w:tabs>
          <w:tab w:val="left" w:pos="993"/>
          <w:tab w:val="left" w:pos="9639"/>
        </w:tabs>
        <w:spacing w:after="0" w:line="288" w:lineRule="auto"/>
        <w:ind w:firstLine="567"/>
        <w:jc w:val="center"/>
        <w:rPr>
          <w:rFonts w:ascii="Times New Roman" w:hAnsi="Times New Roman"/>
          <w:sz w:val="28"/>
          <w:szCs w:val="28"/>
        </w:rPr>
      </w:pPr>
    </w:p>
    <w:p w:rsidR="00ED02D7" w:rsidRPr="001B58F5" w:rsidRDefault="00ED02D7" w:rsidP="008156C8">
      <w:pPr>
        <w:tabs>
          <w:tab w:val="left" w:pos="9639"/>
        </w:tabs>
        <w:spacing w:after="0" w:line="288" w:lineRule="auto"/>
        <w:ind w:firstLine="567"/>
        <w:jc w:val="both"/>
        <w:rPr>
          <w:rFonts w:ascii="Times New Roman" w:hAnsi="Times New Roman"/>
          <w:sz w:val="28"/>
          <w:szCs w:val="28"/>
        </w:rPr>
      </w:pPr>
      <w:r w:rsidRPr="001B58F5">
        <w:rPr>
          <w:rFonts w:ascii="Times New Roman" w:hAnsi="Times New Roman"/>
          <w:sz w:val="28"/>
          <w:szCs w:val="28"/>
        </w:rPr>
        <w:t xml:space="preserve">Признать жалобу </w:t>
      </w:r>
      <w:r w:rsidR="008156C8">
        <w:rPr>
          <w:rFonts w:ascii="Times New Roman" w:hAnsi="Times New Roman"/>
          <w:sz w:val="28"/>
          <w:szCs w:val="28"/>
        </w:rPr>
        <w:t xml:space="preserve">ООО ЧОП «Южный Щит-Кубань» </w:t>
      </w:r>
      <w:r w:rsidRPr="001B58F5">
        <w:rPr>
          <w:rFonts w:ascii="Times New Roman" w:hAnsi="Times New Roman"/>
          <w:sz w:val="28"/>
          <w:szCs w:val="28"/>
        </w:rPr>
        <w:t>необоснованной.</w:t>
      </w:r>
    </w:p>
    <w:p w:rsidR="00ED02D7" w:rsidRPr="001B58F5" w:rsidRDefault="00ED02D7" w:rsidP="001B58F5">
      <w:pPr>
        <w:spacing w:after="0" w:line="288" w:lineRule="auto"/>
        <w:ind w:firstLine="567"/>
        <w:jc w:val="both"/>
        <w:rPr>
          <w:rFonts w:ascii="Times New Roman" w:hAnsi="Times New Roman"/>
          <w:color w:val="auto"/>
          <w:sz w:val="28"/>
          <w:szCs w:val="28"/>
        </w:rPr>
      </w:pPr>
    </w:p>
    <w:p w:rsidR="00ED02D7" w:rsidRPr="001B58F5" w:rsidRDefault="00ED02D7" w:rsidP="001B58F5">
      <w:pPr>
        <w:spacing w:after="0" w:line="288" w:lineRule="auto"/>
        <w:ind w:firstLine="567"/>
        <w:jc w:val="both"/>
        <w:rPr>
          <w:rFonts w:ascii="Times New Roman" w:hAnsi="Times New Roman"/>
          <w:color w:val="auto"/>
          <w:sz w:val="28"/>
          <w:szCs w:val="28"/>
        </w:rPr>
      </w:pPr>
      <w:r w:rsidRPr="001B58F5">
        <w:rPr>
          <w:rFonts w:ascii="Times New Roman" w:hAnsi="Times New Roman"/>
          <w:color w:val="auto"/>
          <w:sz w:val="28"/>
          <w:szCs w:val="28"/>
        </w:rPr>
        <w:t>Настоящее решение может быть обжаловано в суде, арбитражном суде в течение трех месяцев в установленном законом порядке.</w:t>
      </w:r>
      <w:bookmarkStart w:id="0" w:name="_GoBack"/>
      <w:bookmarkEnd w:id="0"/>
    </w:p>
    <w:sectPr w:rsidR="00ED02D7" w:rsidRPr="001B58F5" w:rsidSect="00D667AA">
      <w:head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67AA" w:rsidRDefault="00D667AA" w:rsidP="00D667AA">
      <w:pPr>
        <w:spacing w:after="0"/>
      </w:pPr>
      <w:r>
        <w:separator/>
      </w:r>
    </w:p>
  </w:endnote>
  <w:endnote w:type="continuationSeparator" w:id="0">
    <w:p w:rsidR="00D667AA" w:rsidRDefault="00D667AA" w:rsidP="00D667A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67AA" w:rsidRDefault="00D667AA" w:rsidP="00D667AA">
      <w:pPr>
        <w:spacing w:after="0"/>
      </w:pPr>
      <w:r>
        <w:separator/>
      </w:r>
    </w:p>
  </w:footnote>
  <w:footnote w:type="continuationSeparator" w:id="0">
    <w:p w:rsidR="00D667AA" w:rsidRDefault="00D667AA" w:rsidP="00D667AA">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2868393"/>
      <w:docPartObj>
        <w:docPartGallery w:val="Page Numbers (Top of Page)"/>
        <w:docPartUnique/>
      </w:docPartObj>
    </w:sdtPr>
    <w:sdtEndPr/>
    <w:sdtContent>
      <w:p w:rsidR="00D667AA" w:rsidRDefault="00D667AA">
        <w:pPr>
          <w:pStyle w:val="a6"/>
          <w:jc w:val="center"/>
        </w:pPr>
        <w:r>
          <w:fldChar w:fldCharType="begin"/>
        </w:r>
        <w:r>
          <w:instrText>PAGE   \* MERGEFORMAT</w:instrText>
        </w:r>
        <w:r>
          <w:fldChar w:fldCharType="separate"/>
        </w:r>
        <w:r w:rsidR="00850BD2">
          <w:rPr>
            <w:noProof/>
          </w:rPr>
          <w:t>4</w:t>
        </w:r>
        <w:r>
          <w:fldChar w:fldCharType="end"/>
        </w:r>
      </w:p>
    </w:sdtContent>
  </w:sdt>
  <w:p w:rsidR="00D667AA" w:rsidRDefault="00D667AA">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286156"/>
    <w:multiLevelType w:val="hybridMultilevel"/>
    <w:tmpl w:val="4982640E"/>
    <w:lvl w:ilvl="0" w:tplc="09A08906">
      <w:start w:val="1"/>
      <w:numFmt w:val="decimal"/>
      <w:suff w:val="space"/>
      <w:lvlText w:val="%1)"/>
      <w:lvlJc w:val="left"/>
      <w:pPr>
        <w:ind w:left="1080" w:hanging="360"/>
      </w:pPr>
      <w:rPr>
        <w:rFonts w:cs="Times New Roman" w:hint="default"/>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D02D7"/>
    <w:rsid w:val="001B58F5"/>
    <w:rsid w:val="001C5BBA"/>
    <w:rsid w:val="001D271D"/>
    <w:rsid w:val="001D45A1"/>
    <w:rsid w:val="002B302A"/>
    <w:rsid w:val="004228CA"/>
    <w:rsid w:val="00451D48"/>
    <w:rsid w:val="004D0CF9"/>
    <w:rsid w:val="004E20E6"/>
    <w:rsid w:val="00502205"/>
    <w:rsid w:val="005049CC"/>
    <w:rsid w:val="005265BE"/>
    <w:rsid w:val="005975DD"/>
    <w:rsid w:val="005C1540"/>
    <w:rsid w:val="005C6493"/>
    <w:rsid w:val="008156C8"/>
    <w:rsid w:val="00846EA8"/>
    <w:rsid w:val="00850BD2"/>
    <w:rsid w:val="008A6D93"/>
    <w:rsid w:val="008B191F"/>
    <w:rsid w:val="00A532EB"/>
    <w:rsid w:val="00B1025E"/>
    <w:rsid w:val="00B740AE"/>
    <w:rsid w:val="00C329F4"/>
    <w:rsid w:val="00CA1CE3"/>
    <w:rsid w:val="00D5253C"/>
    <w:rsid w:val="00D667AA"/>
    <w:rsid w:val="00E077E2"/>
    <w:rsid w:val="00E2322C"/>
    <w:rsid w:val="00ED02D7"/>
    <w:rsid w:val="00EF379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EBD784-6711-4D53-A9B6-DEDF441BD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02D7"/>
    <w:pPr>
      <w:widowControl w:val="0"/>
      <w:autoSpaceDE w:val="0"/>
      <w:autoSpaceDN w:val="0"/>
      <w:adjustRightInd w:val="0"/>
      <w:spacing w:after="192" w:line="240" w:lineRule="auto"/>
    </w:pPr>
    <w:rPr>
      <w:rFonts w:ascii="Calibri" w:eastAsia="Times New Roman" w:hAnsi="Calibri"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D02D7"/>
    <w:rPr>
      <w:rFonts w:ascii="Times New Roman" w:hAnsi="Times New Roman" w:cs="Times New Roman" w:hint="default"/>
      <w:color w:val="0000FF"/>
      <w:u w:val="single"/>
    </w:rPr>
  </w:style>
  <w:style w:type="character" w:customStyle="1" w:styleId="a4">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5"/>
    <w:uiPriority w:val="34"/>
    <w:locked/>
    <w:rsid w:val="00ED02D7"/>
    <w:rPr>
      <w:sz w:val="24"/>
      <w:szCs w:val="24"/>
    </w:rPr>
  </w:style>
  <w:style w:type="paragraph" w:styleId="a5">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a"/>
    <w:link w:val="a4"/>
    <w:uiPriority w:val="34"/>
    <w:qFormat/>
    <w:rsid w:val="00ED02D7"/>
    <w:pPr>
      <w:widowControl/>
      <w:autoSpaceDE/>
      <w:autoSpaceDN/>
      <w:adjustRightInd/>
      <w:spacing w:after="0"/>
      <w:ind w:left="720"/>
      <w:contextualSpacing/>
    </w:pPr>
    <w:rPr>
      <w:rFonts w:asciiTheme="minorHAnsi" w:eastAsiaTheme="minorHAnsi" w:hAnsiTheme="minorHAnsi" w:cstheme="minorBidi"/>
      <w:color w:val="auto"/>
      <w:sz w:val="24"/>
      <w:szCs w:val="24"/>
      <w:lang w:eastAsia="en-US"/>
    </w:rPr>
  </w:style>
  <w:style w:type="character" w:customStyle="1" w:styleId="cardmaininfopurchaselink">
    <w:name w:val="cardmaininfo__purchaselink"/>
    <w:basedOn w:val="a0"/>
    <w:rsid w:val="00ED02D7"/>
    <w:rPr>
      <w:rFonts w:ascii="Times New Roman" w:hAnsi="Times New Roman" w:cs="Times New Roman" w:hint="default"/>
    </w:rPr>
  </w:style>
  <w:style w:type="character" w:customStyle="1" w:styleId="cardmaininfocontent">
    <w:name w:val="cardmaininfo__content"/>
    <w:basedOn w:val="a0"/>
    <w:rsid w:val="00ED02D7"/>
    <w:rPr>
      <w:rFonts w:ascii="Times New Roman" w:hAnsi="Times New Roman" w:cs="Times New Roman" w:hint="default"/>
    </w:rPr>
  </w:style>
  <w:style w:type="paragraph" w:styleId="a6">
    <w:name w:val="header"/>
    <w:basedOn w:val="a"/>
    <w:link w:val="a7"/>
    <w:uiPriority w:val="99"/>
    <w:unhideWhenUsed/>
    <w:rsid w:val="00D667AA"/>
    <w:pPr>
      <w:tabs>
        <w:tab w:val="center" w:pos="4677"/>
        <w:tab w:val="right" w:pos="9355"/>
      </w:tabs>
      <w:spacing w:after="0"/>
    </w:pPr>
  </w:style>
  <w:style w:type="character" w:customStyle="1" w:styleId="a7">
    <w:name w:val="Верхний колонтитул Знак"/>
    <w:basedOn w:val="a0"/>
    <w:link w:val="a6"/>
    <w:uiPriority w:val="99"/>
    <w:rsid w:val="00D667AA"/>
    <w:rPr>
      <w:rFonts w:ascii="Calibri" w:eastAsia="Times New Roman" w:hAnsi="Calibri" w:cs="Times New Roman"/>
      <w:color w:val="000000"/>
      <w:lang w:eastAsia="ru-RU"/>
    </w:rPr>
  </w:style>
  <w:style w:type="paragraph" w:styleId="a8">
    <w:name w:val="footer"/>
    <w:basedOn w:val="a"/>
    <w:link w:val="a9"/>
    <w:uiPriority w:val="99"/>
    <w:unhideWhenUsed/>
    <w:rsid w:val="00D667AA"/>
    <w:pPr>
      <w:tabs>
        <w:tab w:val="center" w:pos="4677"/>
        <w:tab w:val="right" w:pos="9355"/>
      </w:tabs>
      <w:spacing w:after="0"/>
    </w:pPr>
  </w:style>
  <w:style w:type="character" w:customStyle="1" w:styleId="a9">
    <w:name w:val="Нижний колонтитул Знак"/>
    <w:basedOn w:val="a0"/>
    <w:link w:val="a8"/>
    <w:uiPriority w:val="99"/>
    <w:rsid w:val="00D667AA"/>
    <w:rPr>
      <w:rFonts w:ascii="Calibri" w:eastAsia="Times New Roman" w:hAnsi="Calibri" w:cs="Times New Roman"/>
      <w:color w:val="000000"/>
      <w:lang w:eastAsia="ru-RU"/>
    </w:rPr>
  </w:style>
  <w:style w:type="paragraph" w:styleId="aa">
    <w:name w:val="Balloon Text"/>
    <w:basedOn w:val="a"/>
    <w:link w:val="ab"/>
    <w:uiPriority w:val="99"/>
    <w:semiHidden/>
    <w:unhideWhenUsed/>
    <w:rsid w:val="005265BE"/>
    <w:pPr>
      <w:spacing w:after="0"/>
    </w:pPr>
    <w:rPr>
      <w:rFonts w:ascii="Segoe UI" w:hAnsi="Segoe UI" w:cs="Segoe UI"/>
      <w:sz w:val="18"/>
      <w:szCs w:val="18"/>
    </w:rPr>
  </w:style>
  <w:style w:type="character" w:customStyle="1" w:styleId="ab">
    <w:name w:val="Текст выноски Знак"/>
    <w:basedOn w:val="a0"/>
    <w:link w:val="aa"/>
    <w:uiPriority w:val="99"/>
    <w:semiHidden/>
    <w:rsid w:val="005265BE"/>
    <w:rPr>
      <w:rFonts w:ascii="Segoe UI" w:eastAsia="Times New Roman" w:hAnsi="Segoe UI" w:cs="Segoe UI"/>
      <w:color w:val="000000"/>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4675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069B1819106C0F890FD50741B4D81189C1CC998A9044B4C53FF503EEABE27ABE7B567E96CF773F8C03E8D533CAC2EFAA72B42D7u9W3P" TargetMode="External"/><Relationship Id="rId3" Type="http://schemas.openxmlformats.org/officeDocument/2006/relationships/settings" Target="settings.xml"/><Relationship Id="rId7" Type="http://schemas.openxmlformats.org/officeDocument/2006/relationships/hyperlink" Target="consultantplus://offline/ref=5069B1819106C0F890FD50741B4D81189C1CC998A9044B4C53FF503EEABE27ABE7B567E96CF773F8C03E8D533CAC2EFAA72B42D7u9W3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4</Pages>
  <Words>1094</Words>
  <Characters>7691</Characters>
  <Application>Microsoft Office Word</Application>
  <DocSecurity>0</DocSecurity>
  <Lines>197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 Лещева</dc:creator>
  <cp:keywords/>
  <dc:description/>
  <cp:lastModifiedBy>Аслаханов Дени Олегович</cp:lastModifiedBy>
  <cp:revision>21</cp:revision>
  <cp:lastPrinted>2021-02-16T08:04:00Z</cp:lastPrinted>
  <dcterms:created xsi:type="dcterms:W3CDTF">2020-04-30T12:41:00Z</dcterms:created>
  <dcterms:modified xsi:type="dcterms:W3CDTF">2021-02-17T14:36:00Z</dcterms:modified>
</cp:coreProperties>
</file>