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B68" w:rsidRDefault="00FB5B68" w:rsidP="00F1383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ПРЕДПИСАНИЕ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 w:rsidR="00E65BAB">
        <w:rPr>
          <w:sz w:val="28"/>
          <w:szCs w:val="28"/>
        </w:rPr>
        <w:t>21</w:t>
      </w:r>
      <w:r>
        <w:rPr>
          <w:sz w:val="28"/>
          <w:szCs w:val="28"/>
        </w:rPr>
        <w:t>/44/105/</w:t>
      </w:r>
      <w:r w:rsidR="00D6196C">
        <w:rPr>
          <w:sz w:val="28"/>
          <w:szCs w:val="28"/>
        </w:rPr>
        <w:t>132</w:t>
      </w:r>
      <w:r w:rsidR="00ED2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устранении нарушения 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9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63"/>
        <w:gridCol w:w="4946"/>
      </w:tblGrid>
      <w:tr w:rsidR="00FB5B68" w:rsidTr="000A2370">
        <w:trPr>
          <w:trHeight w:val="382"/>
        </w:trPr>
        <w:tc>
          <w:tcPr>
            <w:tcW w:w="4663" w:type="dxa"/>
            <w:hideMark/>
          </w:tcPr>
          <w:p w:rsidR="00FB5B68" w:rsidRDefault="00D6196C" w:rsidP="00F13835">
            <w:pPr>
              <w:widowControl w:val="0"/>
              <w:autoSpaceDE w:val="0"/>
              <w:autoSpaceDN w:val="0"/>
              <w:adjustRightInd w:val="0"/>
              <w:ind w:left="17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  <w:r w:rsidR="00E65BAB">
              <w:rPr>
                <w:color w:val="000000"/>
                <w:sz w:val="28"/>
                <w:szCs w:val="28"/>
              </w:rPr>
              <w:t>.02</w:t>
            </w:r>
            <w:r w:rsidR="00B63BFE">
              <w:rPr>
                <w:color w:val="000000"/>
                <w:sz w:val="28"/>
                <w:szCs w:val="28"/>
              </w:rPr>
              <w:t>.20</w:t>
            </w:r>
            <w:r w:rsidR="00E65BAB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946" w:type="dxa"/>
            <w:hideMark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ind w:right="-72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Москва</w:t>
            </w:r>
          </w:p>
        </w:tc>
      </w:tr>
      <w:tr w:rsidR="00FB5B68" w:rsidTr="000A2370">
        <w:trPr>
          <w:trHeight w:val="400"/>
        </w:trPr>
        <w:tc>
          <w:tcPr>
            <w:tcW w:w="4663" w:type="dxa"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4946" w:type="dxa"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ind w:right="-72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E43A65" w:rsidRDefault="00E43A65" w:rsidP="0081643C">
      <w:pPr>
        <w:spacing w:line="330" w:lineRule="exact"/>
        <w:ind w:firstLine="567"/>
        <w:jc w:val="both"/>
        <w:rPr>
          <w:sz w:val="28"/>
          <w:szCs w:val="28"/>
        </w:rPr>
      </w:pPr>
      <w:r w:rsidRPr="00E43A65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на основании решения от </w:t>
      </w:r>
      <w:r w:rsidR="00D6196C">
        <w:rPr>
          <w:color w:val="000000"/>
          <w:sz w:val="28"/>
          <w:szCs w:val="28"/>
        </w:rPr>
        <w:t>12</w:t>
      </w:r>
      <w:r w:rsidR="00E65BAB">
        <w:rPr>
          <w:color w:val="000000"/>
          <w:sz w:val="28"/>
          <w:szCs w:val="28"/>
        </w:rPr>
        <w:t>.02.2021</w:t>
      </w:r>
      <w:r w:rsidRPr="00E43A65">
        <w:rPr>
          <w:sz w:val="28"/>
          <w:szCs w:val="28"/>
        </w:rPr>
        <w:t xml:space="preserve"> по делу </w:t>
      </w:r>
      <w:r w:rsidR="0081643C" w:rsidRPr="0081643C">
        <w:rPr>
          <w:sz w:val="28"/>
          <w:szCs w:val="28"/>
        </w:rPr>
        <w:t xml:space="preserve">            </w:t>
      </w:r>
      <w:r w:rsidRPr="00E43A65">
        <w:rPr>
          <w:sz w:val="28"/>
          <w:szCs w:val="28"/>
        </w:rPr>
        <w:t xml:space="preserve">№ </w:t>
      </w:r>
      <w:r w:rsidR="00E65BAB">
        <w:rPr>
          <w:sz w:val="28"/>
          <w:szCs w:val="28"/>
        </w:rPr>
        <w:t>21</w:t>
      </w:r>
      <w:r w:rsidR="00E9659E">
        <w:rPr>
          <w:sz w:val="28"/>
          <w:szCs w:val="28"/>
        </w:rPr>
        <w:t>/44/105/</w:t>
      </w:r>
      <w:r w:rsidR="00D6196C">
        <w:rPr>
          <w:sz w:val="28"/>
          <w:szCs w:val="28"/>
        </w:rPr>
        <w:t>132</w:t>
      </w:r>
      <w:r w:rsidR="004D7DE0">
        <w:rPr>
          <w:sz w:val="28"/>
          <w:szCs w:val="28"/>
        </w:rPr>
        <w:t>,</w:t>
      </w:r>
      <w:r w:rsidR="00E9659E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 xml:space="preserve">принятого Комиссией по итогам рассмотрения </w:t>
      </w:r>
      <w:r w:rsidR="002E6733" w:rsidRPr="002E6733">
        <w:rPr>
          <w:sz w:val="28"/>
          <w:szCs w:val="28"/>
        </w:rPr>
        <w:t xml:space="preserve">посредством видео-конференц-связи </w:t>
      </w:r>
      <w:r w:rsidRPr="00E43A65">
        <w:rPr>
          <w:sz w:val="28"/>
          <w:szCs w:val="28"/>
        </w:rPr>
        <w:t>жалобы</w:t>
      </w:r>
      <w:r w:rsidR="00ED23CF">
        <w:rPr>
          <w:sz w:val="28"/>
          <w:szCs w:val="28"/>
        </w:rPr>
        <w:t xml:space="preserve"> </w:t>
      </w:r>
      <w:r w:rsidR="00D6196C" w:rsidRPr="00D6196C">
        <w:rPr>
          <w:sz w:val="28"/>
          <w:szCs w:val="28"/>
        </w:rPr>
        <w:t>ООО «</w:t>
      </w:r>
      <w:proofErr w:type="spellStart"/>
      <w:r w:rsidR="00D6196C" w:rsidRPr="00D6196C">
        <w:rPr>
          <w:sz w:val="28"/>
          <w:szCs w:val="28"/>
        </w:rPr>
        <w:t>ХабДорПроект</w:t>
      </w:r>
      <w:proofErr w:type="spellEnd"/>
      <w:r w:rsidR="00D6196C" w:rsidRPr="00D6196C">
        <w:rPr>
          <w:sz w:val="28"/>
          <w:szCs w:val="28"/>
        </w:rPr>
        <w:t xml:space="preserve">» </w:t>
      </w:r>
      <w:r w:rsidRPr="00E43A65">
        <w:rPr>
          <w:sz w:val="28"/>
          <w:szCs w:val="28"/>
        </w:rPr>
        <w:t xml:space="preserve">(далее – Заявитель) </w:t>
      </w:r>
      <w:r w:rsidR="00E9659E" w:rsidRPr="000E1DAB">
        <w:rPr>
          <w:sz w:val="28"/>
          <w:szCs w:val="28"/>
        </w:rPr>
        <w:t>на действия</w:t>
      </w:r>
      <w:r w:rsidR="00E9659E">
        <w:rPr>
          <w:sz w:val="28"/>
          <w:szCs w:val="28"/>
        </w:rPr>
        <w:t xml:space="preserve"> </w:t>
      </w:r>
      <w:r w:rsidR="00E9659E" w:rsidRPr="000E1DAB">
        <w:rPr>
          <w:sz w:val="28"/>
          <w:szCs w:val="28"/>
        </w:rPr>
        <w:t>АО «</w:t>
      </w:r>
      <w:r w:rsidR="00E65BAB">
        <w:rPr>
          <w:sz w:val="28"/>
          <w:szCs w:val="28"/>
        </w:rPr>
        <w:t>ЕЭТП</w:t>
      </w:r>
      <w:r w:rsidR="00E9659E" w:rsidRPr="000E1DAB">
        <w:rPr>
          <w:sz w:val="28"/>
          <w:szCs w:val="28"/>
        </w:rPr>
        <w:t xml:space="preserve">» (далее – Оператор электронной площадки) при </w:t>
      </w:r>
      <w:r w:rsidR="002E6733">
        <w:rPr>
          <w:sz w:val="28"/>
          <w:szCs w:val="28"/>
        </w:rPr>
        <w:t xml:space="preserve">                              </w:t>
      </w:r>
      <w:r w:rsidR="00E9659E" w:rsidRPr="000E1DAB">
        <w:rPr>
          <w:sz w:val="28"/>
          <w:szCs w:val="28"/>
        </w:rPr>
        <w:t xml:space="preserve">проведении </w:t>
      </w:r>
      <w:r w:rsidR="00D6196C" w:rsidRPr="00D6196C">
        <w:rPr>
          <w:sz w:val="28"/>
          <w:szCs w:val="28"/>
        </w:rPr>
        <w:t>КГКУ «Управление автомобильных дорог Камчатского края» (далее – Заказчик), конкурсной комиссией КГКУ «Управление автомо</w:t>
      </w:r>
      <w:r w:rsidR="00D6196C">
        <w:rPr>
          <w:sz w:val="28"/>
          <w:szCs w:val="28"/>
        </w:rPr>
        <w:t xml:space="preserve">бильных дорог Камчатского края» </w:t>
      </w:r>
      <w:r w:rsidR="00D6196C" w:rsidRPr="00D6196C">
        <w:rPr>
          <w:sz w:val="28"/>
          <w:szCs w:val="28"/>
        </w:rPr>
        <w:t xml:space="preserve">(далее – Конкурсная комиссия), Оператором электронной площадки открытого конкурса в электронной форме </w:t>
      </w:r>
      <w:r w:rsidR="00D6196C">
        <w:rPr>
          <w:sz w:val="28"/>
          <w:szCs w:val="28"/>
        </w:rPr>
        <w:t xml:space="preserve">                                     </w:t>
      </w:r>
      <w:r w:rsidR="00D6196C" w:rsidRPr="00D6196C">
        <w:rPr>
          <w:sz w:val="28"/>
          <w:szCs w:val="28"/>
        </w:rPr>
        <w:t xml:space="preserve">на право заключения государственного контракта на оказание услуг по разработке проектной документации «Реконструкция автомобильной </w:t>
      </w:r>
      <w:r w:rsidR="00D6196C">
        <w:rPr>
          <w:sz w:val="28"/>
          <w:szCs w:val="28"/>
        </w:rPr>
        <w:t xml:space="preserve">                 </w:t>
      </w:r>
      <w:r w:rsidR="00D6196C" w:rsidRPr="00D6196C">
        <w:rPr>
          <w:sz w:val="28"/>
          <w:szCs w:val="28"/>
        </w:rPr>
        <w:t xml:space="preserve">дороги </w:t>
      </w:r>
      <w:proofErr w:type="spellStart"/>
      <w:r w:rsidR="00D6196C" w:rsidRPr="00D6196C">
        <w:rPr>
          <w:sz w:val="28"/>
          <w:szCs w:val="28"/>
        </w:rPr>
        <w:t>Начикинский</w:t>
      </w:r>
      <w:proofErr w:type="spellEnd"/>
      <w:r w:rsidR="00D6196C" w:rsidRPr="00D6196C">
        <w:rPr>
          <w:sz w:val="28"/>
          <w:szCs w:val="28"/>
        </w:rPr>
        <w:t xml:space="preserve"> совхоз - Усть-Большерецк  - </w:t>
      </w:r>
      <w:proofErr w:type="spellStart"/>
      <w:r w:rsidR="00D6196C" w:rsidRPr="00D6196C">
        <w:rPr>
          <w:sz w:val="28"/>
          <w:szCs w:val="28"/>
        </w:rPr>
        <w:t>п.Октябрьский</w:t>
      </w:r>
      <w:proofErr w:type="spellEnd"/>
      <w:r w:rsidR="00D6196C" w:rsidRPr="00D6196C">
        <w:rPr>
          <w:sz w:val="28"/>
          <w:szCs w:val="28"/>
        </w:rPr>
        <w:t xml:space="preserve"> с подъездом к пристани </w:t>
      </w:r>
      <w:proofErr w:type="spellStart"/>
      <w:r w:rsidR="00D6196C" w:rsidRPr="00D6196C">
        <w:rPr>
          <w:sz w:val="28"/>
          <w:szCs w:val="28"/>
        </w:rPr>
        <w:t>Косоево</w:t>
      </w:r>
      <w:proofErr w:type="spellEnd"/>
      <w:r w:rsidR="00D6196C" w:rsidRPr="00D6196C">
        <w:rPr>
          <w:sz w:val="28"/>
          <w:szCs w:val="28"/>
        </w:rPr>
        <w:t xml:space="preserve"> - колхоз им. Октябрьской </w:t>
      </w:r>
      <w:proofErr w:type="spellStart"/>
      <w:r w:rsidR="00D6196C" w:rsidRPr="00D6196C">
        <w:rPr>
          <w:sz w:val="28"/>
          <w:szCs w:val="28"/>
        </w:rPr>
        <w:t>революци</w:t>
      </w:r>
      <w:proofErr w:type="spellEnd"/>
      <w:r w:rsidR="00D6196C" w:rsidRPr="00D6196C">
        <w:rPr>
          <w:sz w:val="28"/>
          <w:szCs w:val="28"/>
        </w:rPr>
        <w:t xml:space="preserve"> на участке км 5 - км 10» (номер извещения еди</w:t>
      </w:r>
      <w:r w:rsidR="00D6196C">
        <w:rPr>
          <w:sz w:val="28"/>
          <w:szCs w:val="28"/>
        </w:rPr>
        <w:t xml:space="preserve">ной информационной системе в </w:t>
      </w:r>
      <w:r w:rsidR="00D6196C" w:rsidRPr="00D6196C">
        <w:rPr>
          <w:sz w:val="28"/>
          <w:szCs w:val="28"/>
        </w:rPr>
        <w:t>сфере закупок www.zakupki.gov.ru (далее – ЕИС) 033820000</w:t>
      </w:r>
      <w:r w:rsidR="00D6196C">
        <w:rPr>
          <w:sz w:val="28"/>
          <w:szCs w:val="28"/>
        </w:rPr>
        <w:t xml:space="preserve">8721000001) </w:t>
      </w:r>
      <w:r w:rsidR="00E9659E" w:rsidRPr="000E1DAB">
        <w:rPr>
          <w:sz w:val="28"/>
          <w:szCs w:val="28"/>
        </w:rPr>
        <w:t>(далее – Конкурс</w:t>
      </w:r>
      <w:r w:rsidRPr="00E43A65">
        <w:rPr>
          <w:sz w:val="28"/>
          <w:szCs w:val="28"/>
        </w:rPr>
        <w:t>), и в результате осуществлен</w:t>
      </w:r>
      <w:r w:rsidR="00E65BAB">
        <w:rPr>
          <w:sz w:val="28"/>
          <w:szCs w:val="28"/>
        </w:rPr>
        <w:t xml:space="preserve">ия внеплановой проверки в части </w:t>
      </w:r>
      <w:r w:rsidRPr="00E43A65">
        <w:rPr>
          <w:sz w:val="28"/>
          <w:szCs w:val="28"/>
        </w:rPr>
        <w:t>действий Оператора электронной площадки в соответствии с пунктом 1 части 15 статьи 99 Федерального закона от 05.04.2013 № 44-ФЗ</w:t>
      </w:r>
      <w:r w:rsidR="002E6733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9659E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</w:t>
      </w:r>
      <w:r w:rsidR="00D6196C">
        <w:rPr>
          <w:sz w:val="28"/>
          <w:szCs w:val="28"/>
        </w:rPr>
        <w:t xml:space="preserve">иссии по осуществлению закупок, </w:t>
      </w:r>
      <w:r w:rsidRPr="00E43A65">
        <w:rPr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F13835" w:rsidRDefault="00F13835" w:rsidP="00753FFF">
      <w:pPr>
        <w:autoSpaceDE w:val="0"/>
        <w:autoSpaceDN w:val="0"/>
        <w:adjustRightInd w:val="0"/>
        <w:spacing w:line="330" w:lineRule="exact"/>
        <w:ind w:firstLine="567"/>
        <w:jc w:val="both"/>
        <w:rPr>
          <w:sz w:val="28"/>
          <w:szCs w:val="28"/>
        </w:rPr>
      </w:pPr>
    </w:p>
    <w:p w:rsidR="00915315" w:rsidRPr="00E43A65" w:rsidRDefault="00915315" w:rsidP="00753FFF">
      <w:pPr>
        <w:spacing w:line="330" w:lineRule="exact"/>
        <w:jc w:val="center"/>
        <w:rPr>
          <w:sz w:val="28"/>
          <w:szCs w:val="28"/>
        </w:rPr>
      </w:pPr>
      <w:r w:rsidRPr="00E43A65">
        <w:rPr>
          <w:sz w:val="28"/>
          <w:szCs w:val="28"/>
        </w:rPr>
        <w:t>ПРЕДПИСЫВАЕТ:</w:t>
      </w:r>
    </w:p>
    <w:p w:rsidR="00915315" w:rsidRPr="00E9659E" w:rsidRDefault="00915315" w:rsidP="00753FFF">
      <w:pPr>
        <w:spacing w:line="330" w:lineRule="exact"/>
        <w:ind w:firstLine="567"/>
        <w:jc w:val="center"/>
        <w:rPr>
          <w:sz w:val="28"/>
          <w:szCs w:val="28"/>
        </w:rPr>
      </w:pPr>
    </w:p>
    <w:p w:rsidR="00753FFF" w:rsidRPr="00753FFF" w:rsidRDefault="00804091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E9659E">
        <w:rPr>
          <w:sz w:val="28"/>
          <w:szCs w:val="28"/>
        </w:rPr>
        <w:t>1. Конкурсной комиссии, Заказчику, Оператору электронной площадки отменить</w:t>
      </w:r>
      <w:r w:rsidR="00E43A65" w:rsidRPr="00E9659E">
        <w:rPr>
          <w:sz w:val="28"/>
          <w:szCs w:val="28"/>
        </w:rPr>
        <w:t xml:space="preserve"> </w:t>
      </w:r>
      <w:r w:rsidR="00D6196C" w:rsidRPr="00D6196C">
        <w:rPr>
          <w:sz w:val="28"/>
          <w:szCs w:val="28"/>
        </w:rPr>
        <w:t>протокол рассмотрения и оценки первых частей заявок на участие в открытом конкурсе в электронной форме от 04.02.2021 №</w:t>
      </w:r>
      <w:r w:rsidR="00D6196C">
        <w:rPr>
          <w:sz w:val="28"/>
          <w:szCs w:val="28"/>
        </w:rPr>
        <w:t xml:space="preserve"> ПРОI1</w:t>
      </w:r>
      <w:r w:rsidRPr="00E9659E">
        <w:rPr>
          <w:sz w:val="28"/>
          <w:szCs w:val="28"/>
        </w:rPr>
        <w:t xml:space="preserve">, </w:t>
      </w:r>
      <w:r w:rsidR="00D6196C" w:rsidRPr="00D6196C">
        <w:rPr>
          <w:sz w:val="28"/>
          <w:szCs w:val="28"/>
        </w:rPr>
        <w:t>протокол рассмотрения и оценки вторых частей заявок на участие в открытом конкурсе в электронной форме от 09.02.2021 №</w:t>
      </w:r>
      <w:r w:rsidR="00D6196C">
        <w:rPr>
          <w:sz w:val="28"/>
          <w:szCs w:val="28"/>
        </w:rPr>
        <w:t xml:space="preserve"> ПРОII1</w:t>
      </w:r>
      <w:r w:rsidRPr="00E9659E">
        <w:rPr>
          <w:sz w:val="28"/>
          <w:szCs w:val="28"/>
        </w:rPr>
        <w:t xml:space="preserve">, </w:t>
      </w:r>
      <w:r w:rsidR="00D6196C" w:rsidRPr="00D6196C">
        <w:rPr>
          <w:sz w:val="28"/>
          <w:szCs w:val="28"/>
        </w:rPr>
        <w:t xml:space="preserve">протокол подведения </w:t>
      </w:r>
      <w:r w:rsidR="00D6196C">
        <w:rPr>
          <w:sz w:val="28"/>
          <w:szCs w:val="28"/>
        </w:rPr>
        <w:t xml:space="preserve">                   </w:t>
      </w:r>
      <w:r w:rsidR="00D6196C" w:rsidRPr="00D6196C">
        <w:rPr>
          <w:sz w:val="28"/>
          <w:szCs w:val="28"/>
        </w:rPr>
        <w:t>итогов открытого конкурса в электронной форме от 10.02.2021 №</w:t>
      </w:r>
      <w:r w:rsidR="00D6196C">
        <w:rPr>
          <w:sz w:val="28"/>
          <w:szCs w:val="28"/>
        </w:rPr>
        <w:t xml:space="preserve"> </w:t>
      </w:r>
      <w:r w:rsidR="00D6196C" w:rsidRPr="00D6196C">
        <w:rPr>
          <w:sz w:val="28"/>
          <w:szCs w:val="28"/>
        </w:rPr>
        <w:t xml:space="preserve">ППИ1  </w:t>
      </w:r>
      <w:r w:rsidRPr="00E43A65">
        <w:rPr>
          <w:sz w:val="28"/>
          <w:szCs w:val="28"/>
        </w:rPr>
        <w:t xml:space="preserve">(далее – Протоколы) </w:t>
      </w:r>
      <w:r w:rsidR="00753FFF" w:rsidRPr="00753FFF">
        <w:rPr>
          <w:sz w:val="28"/>
          <w:szCs w:val="28"/>
        </w:rPr>
        <w:t>и назначить новую дату рассмотрения и оценки первых частей заявок, подачи окончательных предложений, рассмотрения и оценки вторых частей заявок на участие в Конкурсе, а также разместить в ЕИС информацию об отмене Протоколов. При этом дата рассмотрения и оценки первых частей заявок на участие в Конкурсе должна быть назначена не ранее чем через 4 рабочих дней с даты отмены Протоколов.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lastRenderedPageBreak/>
        <w:t>2.</w:t>
      </w:r>
      <w:r w:rsidRPr="00753FF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 обеспечить возможность подачи заявки на участие в Конкурсе только Заявителю и уведомить Заявителя об указанной возможности;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</w:t>
      </w:r>
      <w:r w:rsidRPr="00753FFF">
        <w:rPr>
          <w:sz w:val="28"/>
          <w:szCs w:val="28"/>
        </w:rPr>
        <w:tab/>
        <w:t xml:space="preserve">назначить новое время подачи окончательных предложений о цене контракта на участие в Конкурсе и уведомить Заявителя, а также участников закупки об указанной возможности; 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</w:t>
      </w:r>
      <w:r w:rsidRPr="00753FFF">
        <w:rPr>
          <w:sz w:val="28"/>
          <w:szCs w:val="28"/>
        </w:rPr>
        <w:tab/>
        <w:t>уведомить участников закупки, допущенных к участию в Конкурсе, в том числе Заявителя, об отмене Протоколов, составленных в ходе проведения закупки, о новой дате рассмотрения и оценки первых частей заявок, дате подачи окончательных предложений, дате рассмотрения и оценки вторых частей заявок на участие в Конкурсе, а также о необходимости наличия на счетах для проведения операций по обеспечению участия в Конкурсе, открытых участникам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 или срок действия банковской гарантии, представленной в качестве обеспечения заявки</w:t>
      </w:r>
      <w:r w:rsidR="00365E8F">
        <w:rPr>
          <w:sz w:val="28"/>
          <w:szCs w:val="28"/>
        </w:rPr>
        <w:t>,</w:t>
      </w:r>
      <w:r w:rsidRPr="00753FFF">
        <w:rPr>
          <w:sz w:val="28"/>
          <w:szCs w:val="28"/>
        </w:rPr>
        <w:t xml:space="preserve"> истек.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 xml:space="preserve">3. </w:t>
      </w:r>
      <w:r w:rsidRPr="00753FFF">
        <w:rPr>
          <w:sz w:val="28"/>
          <w:szCs w:val="28"/>
        </w:rPr>
        <w:tab/>
        <w:t xml:space="preserve">Конкурсной комиссии в срок, установленный в соответствии </w:t>
      </w:r>
      <w:proofErr w:type="gramStart"/>
      <w:r w:rsidRPr="00753FFF">
        <w:rPr>
          <w:sz w:val="28"/>
          <w:szCs w:val="28"/>
        </w:rPr>
        <w:t>с  пунктом</w:t>
      </w:r>
      <w:proofErr w:type="gramEnd"/>
      <w:r w:rsidRPr="00753FFF">
        <w:rPr>
          <w:sz w:val="28"/>
          <w:szCs w:val="28"/>
        </w:rPr>
        <w:t xml:space="preserve"> 1 настоящего предписания, рассмотреть первую часть заявки Заявителя, а также первые части заявок, поданные участниками закупки до окончания срока подачи заявок на участие в Конкурсе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D6196C">
        <w:rPr>
          <w:sz w:val="28"/>
          <w:szCs w:val="28"/>
        </w:rPr>
        <w:t>12</w:t>
      </w:r>
      <w:r w:rsidR="00E65BAB">
        <w:rPr>
          <w:sz w:val="28"/>
          <w:szCs w:val="28"/>
        </w:rPr>
        <w:t>.02.2021</w:t>
      </w:r>
      <w:r w:rsidRPr="00753FFF">
        <w:rPr>
          <w:sz w:val="28"/>
          <w:szCs w:val="28"/>
        </w:rPr>
        <w:t xml:space="preserve"> по делу</w:t>
      </w:r>
      <w:r>
        <w:rPr>
          <w:sz w:val="28"/>
          <w:szCs w:val="28"/>
        </w:rPr>
        <w:t xml:space="preserve"> </w:t>
      </w:r>
      <w:r w:rsidR="00E65BAB">
        <w:rPr>
          <w:sz w:val="28"/>
          <w:szCs w:val="28"/>
        </w:rPr>
        <w:t>№ 21</w:t>
      </w:r>
      <w:r w:rsidRPr="00753FFF">
        <w:rPr>
          <w:sz w:val="28"/>
          <w:szCs w:val="28"/>
        </w:rPr>
        <w:t>/44/105/</w:t>
      </w:r>
      <w:r w:rsidR="00D6196C">
        <w:rPr>
          <w:sz w:val="28"/>
          <w:szCs w:val="28"/>
        </w:rPr>
        <w:t>132</w:t>
      </w:r>
      <w:r w:rsidRPr="00753FFF">
        <w:rPr>
          <w:sz w:val="28"/>
          <w:szCs w:val="28"/>
        </w:rPr>
        <w:t>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4.</w:t>
      </w:r>
      <w:r w:rsidRPr="00753FFF">
        <w:rPr>
          <w:sz w:val="28"/>
          <w:szCs w:val="28"/>
        </w:rPr>
        <w:tab/>
        <w:t xml:space="preserve">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открытом конкурсе, открытым участникам закупки, допущенным к участию в Конкурсе, в отношении денежных средств в размере обеспечения заявки на участие в Конкурсе или срок действия банковской гарантии, представленной в качестве обеспечения заявки</w:t>
      </w:r>
      <w:r w:rsidR="00365E8F">
        <w:rPr>
          <w:sz w:val="28"/>
          <w:szCs w:val="28"/>
        </w:rPr>
        <w:t>,</w:t>
      </w:r>
      <w:r w:rsidRPr="00753FFF">
        <w:rPr>
          <w:sz w:val="28"/>
          <w:szCs w:val="28"/>
        </w:rPr>
        <w:t xml:space="preserve"> истек. 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 xml:space="preserve">5. Оператору электронной площадки обеспечить участникам закупки, подавшим заявки на участие в Конкурсе, возможность подачи окончательных предложений о цене контракта с последних (минимальных) предложений, поданных </w:t>
      </w:r>
      <w:r w:rsidR="00D6196C">
        <w:rPr>
          <w:sz w:val="28"/>
          <w:szCs w:val="28"/>
        </w:rPr>
        <w:t>08.02</w:t>
      </w:r>
      <w:r w:rsidR="00E65BAB">
        <w:rPr>
          <w:sz w:val="28"/>
          <w:szCs w:val="28"/>
        </w:rPr>
        <w:t>.2021</w:t>
      </w:r>
      <w:r w:rsidRPr="00753FFF">
        <w:rPr>
          <w:sz w:val="28"/>
          <w:szCs w:val="28"/>
        </w:rPr>
        <w:t xml:space="preserve"> (при наличии). В случае отсутствия предложений о подаче новых окончательных ценовых предложений, предложения участников закупки, поданные ранее, считать лучшими.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6.</w:t>
      </w:r>
      <w:r w:rsidR="0011595D">
        <w:rPr>
          <w:sz w:val="28"/>
          <w:szCs w:val="28"/>
        </w:rPr>
        <w:t xml:space="preserve"> Конкурсной комиссии, Заказчику</w:t>
      </w:r>
      <w:r w:rsidRPr="00753FFF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</w:t>
      </w:r>
      <w:r w:rsidRPr="00753FFF">
        <w:rPr>
          <w:sz w:val="28"/>
          <w:szCs w:val="28"/>
        </w:rPr>
        <w:lastRenderedPageBreak/>
        <w:t xml:space="preserve">Российской Федерации о контрактной системе в сфере закупок и с учетом решения от </w:t>
      </w:r>
      <w:r w:rsidR="00D6196C">
        <w:rPr>
          <w:sz w:val="28"/>
          <w:szCs w:val="28"/>
        </w:rPr>
        <w:t>12</w:t>
      </w:r>
      <w:r w:rsidR="00E65BAB">
        <w:rPr>
          <w:sz w:val="28"/>
          <w:szCs w:val="28"/>
        </w:rPr>
        <w:t>.02.2021 по делу № 21</w:t>
      </w:r>
      <w:r w:rsidRPr="00753FFF">
        <w:rPr>
          <w:sz w:val="28"/>
          <w:szCs w:val="28"/>
        </w:rPr>
        <w:t>/44/105/</w:t>
      </w:r>
      <w:r w:rsidR="00D6196C">
        <w:rPr>
          <w:sz w:val="28"/>
          <w:szCs w:val="28"/>
        </w:rPr>
        <w:t>132</w:t>
      </w:r>
      <w:r w:rsidRPr="00753FFF">
        <w:rPr>
          <w:sz w:val="28"/>
          <w:szCs w:val="28"/>
        </w:rPr>
        <w:t>.</w:t>
      </w:r>
    </w:p>
    <w:p w:rsidR="00804091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7.</w:t>
      </w:r>
      <w:r w:rsidRPr="00753FFF">
        <w:rPr>
          <w:sz w:val="28"/>
          <w:szCs w:val="28"/>
        </w:rPr>
        <w:tab/>
        <w:t xml:space="preserve"> Конкурсной комиссии, Заказчик</w:t>
      </w:r>
      <w:r w:rsidR="0011595D">
        <w:rPr>
          <w:sz w:val="28"/>
          <w:szCs w:val="28"/>
        </w:rPr>
        <w:t>у</w:t>
      </w:r>
      <w:r w:rsidRPr="00753FFF">
        <w:rPr>
          <w:sz w:val="28"/>
          <w:szCs w:val="28"/>
        </w:rPr>
        <w:t xml:space="preserve">, Оператору электронной площадки в срок до </w:t>
      </w:r>
      <w:r w:rsidR="00F43E80">
        <w:rPr>
          <w:sz w:val="28"/>
          <w:szCs w:val="28"/>
        </w:rPr>
        <w:t>26.02</w:t>
      </w:r>
      <w:r w:rsidR="00E65BAB">
        <w:rPr>
          <w:sz w:val="28"/>
          <w:szCs w:val="28"/>
        </w:rPr>
        <w:t>.2021</w:t>
      </w:r>
      <w:r w:rsidRPr="00753FFF">
        <w:rPr>
          <w:sz w:val="28"/>
          <w:szCs w:val="28"/>
        </w:rPr>
        <w:t xml:space="preserve"> исполнить настоящее предписание и представить </w:t>
      </w:r>
      <w:r w:rsidR="00A3345B">
        <w:rPr>
          <w:sz w:val="28"/>
          <w:szCs w:val="28"/>
        </w:rPr>
        <w:t xml:space="preserve">                            </w:t>
      </w:r>
      <w:r w:rsidRPr="00753FFF">
        <w:rPr>
          <w:sz w:val="28"/>
          <w:szCs w:val="28"/>
        </w:rPr>
        <w:t>в 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:rsidR="00753FFF" w:rsidRPr="00E43A65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</w:p>
    <w:p w:rsidR="00804091" w:rsidRPr="00E43A65" w:rsidRDefault="00804091" w:rsidP="00753FFF">
      <w:pPr>
        <w:widowControl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E43A65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804091" w:rsidRPr="00E43A65" w:rsidRDefault="00804091" w:rsidP="00753FFF">
      <w:pPr>
        <w:widowControl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E43A65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804091" w:rsidRPr="00E43A65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223" w:rsidRDefault="00516223">
      <w:r>
        <w:separator/>
      </w:r>
    </w:p>
  </w:endnote>
  <w:endnote w:type="continuationSeparator" w:id="0">
    <w:p w:rsidR="00516223" w:rsidRDefault="0051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223" w:rsidRDefault="00516223">
      <w:r>
        <w:separator/>
      </w:r>
    </w:p>
  </w:footnote>
  <w:footnote w:type="continuationSeparator" w:id="0">
    <w:p w:rsidR="00516223" w:rsidRDefault="0051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43C">
          <w:rPr>
            <w:noProof/>
          </w:rPr>
          <w:t>3</w:t>
        </w:r>
        <w:r>
          <w:fldChar w:fldCharType="end"/>
        </w:r>
      </w:p>
    </w:sdtContent>
  </w:sdt>
  <w:p w:rsidR="00202835" w:rsidRDefault="0081643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110CF"/>
    <w:rsid w:val="00055DD3"/>
    <w:rsid w:val="00060C38"/>
    <w:rsid w:val="00083518"/>
    <w:rsid w:val="000959B1"/>
    <w:rsid w:val="000A2370"/>
    <w:rsid w:val="000E4AC7"/>
    <w:rsid w:val="000E742C"/>
    <w:rsid w:val="000E79D7"/>
    <w:rsid w:val="00112E0E"/>
    <w:rsid w:val="0011595D"/>
    <w:rsid w:val="00175328"/>
    <w:rsid w:val="0018364B"/>
    <w:rsid w:val="002D46D0"/>
    <w:rsid w:val="002E002F"/>
    <w:rsid w:val="002E6733"/>
    <w:rsid w:val="003149B5"/>
    <w:rsid w:val="00317C63"/>
    <w:rsid w:val="0032049B"/>
    <w:rsid w:val="00365E8F"/>
    <w:rsid w:val="00395F86"/>
    <w:rsid w:val="003A7C3A"/>
    <w:rsid w:val="0044398E"/>
    <w:rsid w:val="004532D7"/>
    <w:rsid w:val="004D7DE0"/>
    <w:rsid w:val="00516223"/>
    <w:rsid w:val="00517DA9"/>
    <w:rsid w:val="00535FEF"/>
    <w:rsid w:val="005410E4"/>
    <w:rsid w:val="00587601"/>
    <w:rsid w:val="00587DEC"/>
    <w:rsid w:val="00641FE1"/>
    <w:rsid w:val="0069004F"/>
    <w:rsid w:val="006A61A3"/>
    <w:rsid w:val="00740010"/>
    <w:rsid w:val="00753FFF"/>
    <w:rsid w:val="007A6068"/>
    <w:rsid w:val="007A7FD1"/>
    <w:rsid w:val="007B0495"/>
    <w:rsid w:val="007B7B8B"/>
    <w:rsid w:val="007C035A"/>
    <w:rsid w:val="00804091"/>
    <w:rsid w:val="008124DA"/>
    <w:rsid w:val="0081643C"/>
    <w:rsid w:val="00821346"/>
    <w:rsid w:val="008249CC"/>
    <w:rsid w:val="0083483C"/>
    <w:rsid w:val="00844F1E"/>
    <w:rsid w:val="0086775D"/>
    <w:rsid w:val="00892140"/>
    <w:rsid w:val="00895761"/>
    <w:rsid w:val="008C4AEA"/>
    <w:rsid w:val="008E3866"/>
    <w:rsid w:val="00915315"/>
    <w:rsid w:val="009F1551"/>
    <w:rsid w:val="00A26EF7"/>
    <w:rsid w:val="00A3345B"/>
    <w:rsid w:val="00A6709E"/>
    <w:rsid w:val="00A801C5"/>
    <w:rsid w:val="00A85456"/>
    <w:rsid w:val="00A90244"/>
    <w:rsid w:val="00AB07FA"/>
    <w:rsid w:val="00AB31C6"/>
    <w:rsid w:val="00AD31C8"/>
    <w:rsid w:val="00B63BFE"/>
    <w:rsid w:val="00B74042"/>
    <w:rsid w:val="00C44781"/>
    <w:rsid w:val="00C64362"/>
    <w:rsid w:val="00C65389"/>
    <w:rsid w:val="00CC789E"/>
    <w:rsid w:val="00D016F6"/>
    <w:rsid w:val="00D2436D"/>
    <w:rsid w:val="00D606A8"/>
    <w:rsid w:val="00D6196C"/>
    <w:rsid w:val="00D663F3"/>
    <w:rsid w:val="00DC65BB"/>
    <w:rsid w:val="00E3323E"/>
    <w:rsid w:val="00E4123F"/>
    <w:rsid w:val="00E43A65"/>
    <w:rsid w:val="00E65BAB"/>
    <w:rsid w:val="00E9659E"/>
    <w:rsid w:val="00EA0AA8"/>
    <w:rsid w:val="00EB4EEC"/>
    <w:rsid w:val="00EC1E59"/>
    <w:rsid w:val="00ED23CF"/>
    <w:rsid w:val="00EF7F33"/>
    <w:rsid w:val="00F13835"/>
    <w:rsid w:val="00F15B25"/>
    <w:rsid w:val="00F162E9"/>
    <w:rsid w:val="00F30844"/>
    <w:rsid w:val="00F43E80"/>
    <w:rsid w:val="00FB5B68"/>
    <w:rsid w:val="00FD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2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689FC-F419-4C33-9BAF-F4D39538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832</Words>
  <Characters>5856</Characters>
  <Application>Microsoft Office Word</Application>
  <DocSecurity>0</DocSecurity>
  <Lines>150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Аслаханов Дени Олегович</cp:lastModifiedBy>
  <cp:revision>4</cp:revision>
  <cp:lastPrinted>2021-02-16T08:06:00Z</cp:lastPrinted>
  <dcterms:created xsi:type="dcterms:W3CDTF">2021-02-16T07:50:00Z</dcterms:created>
  <dcterms:modified xsi:type="dcterms:W3CDTF">2021-02-17T14:39:00Z</dcterms:modified>
</cp:coreProperties>
</file>