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0AE" w:rsidRPr="00B15A4F" w:rsidRDefault="004760AE" w:rsidP="004760AE">
      <w:pPr>
        <w:suppressAutoHyphens/>
        <w:rPr>
          <w:sz w:val="25"/>
          <w:szCs w:val="25"/>
        </w:rPr>
      </w:pPr>
    </w:p>
    <w:p w:rsidR="004760AE" w:rsidRPr="00B15A4F" w:rsidRDefault="004760AE" w:rsidP="004760AE">
      <w:pPr>
        <w:ind w:left="-37" w:firstLine="37"/>
        <w:rPr>
          <w:b/>
          <w:sz w:val="25"/>
          <w:szCs w:val="25"/>
          <w:lang w:eastAsia="ar-SA"/>
        </w:rPr>
      </w:pPr>
    </w:p>
    <w:p w:rsidR="004760AE" w:rsidRPr="00D936AE" w:rsidRDefault="004760AE" w:rsidP="004760AE">
      <w:pPr>
        <w:tabs>
          <w:tab w:val="left" w:pos="142"/>
          <w:tab w:val="center" w:pos="2271"/>
          <w:tab w:val="left" w:pos="4678"/>
        </w:tabs>
        <w:ind w:left="4962"/>
        <w:rPr>
          <w:b/>
          <w:color w:val="444444"/>
          <w:sz w:val="25"/>
          <w:szCs w:val="25"/>
        </w:rPr>
      </w:pPr>
      <w:r>
        <w:rPr>
          <w:b/>
          <w:sz w:val="25"/>
          <w:szCs w:val="25"/>
        </w:rPr>
        <w:t xml:space="preserve">   </w:t>
      </w:r>
      <w:r w:rsidRPr="00BB40B0">
        <w:rPr>
          <w:b/>
          <w:sz w:val="25"/>
          <w:szCs w:val="25"/>
        </w:rPr>
        <w:t>№031/06/64-</w:t>
      </w:r>
      <w:r w:rsidRPr="00D936AE">
        <w:rPr>
          <w:b/>
          <w:sz w:val="25"/>
          <w:szCs w:val="25"/>
        </w:rPr>
        <w:t>53</w:t>
      </w:r>
      <w:r w:rsidRPr="00BB40B0">
        <w:rPr>
          <w:b/>
          <w:sz w:val="25"/>
          <w:szCs w:val="25"/>
        </w:rPr>
        <w:t>/20</w:t>
      </w:r>
      <w:r>
        <w:rPr>
          <w:b/>
          <w:sz w:val="25"/>
          <w:szCs w:val="25"/>
        </w:rPr>
        <w:t>2</w:t>
      </w:r>
      <w:r w:rsidRPr="00D936AE">
        <w:rPr>
          <w:b/>
          <w:sz w:val="25"/>
          <w:szCs w:val="25"/>
        </w:rPr>
        <w:t>1</w:t>
      </w:r>
    </w:p>
    <w:p w:rsidR="004760AE" w:rsidRDefault="004760AE" w:rsidP="004760AE">
      <w:pPr>
        <w:ind w:firstLine="709"/>
        <w:rPr>
          <w:b/>
          <w:sz w:val="26"/>
          <w:szCs w:val="26"/>
        </w:rPr>
      </w:pP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4760AE" w:rsidRDefault="004760AE" w:rsidP="004760AE">
      <w:pPr>
        <w:ind w:firstLine="709"/>
        <w:rPr>
          <w:sz w:val="26"/>
          <w:szCs w:val="26"/>
        </w:rPr>
      </w:pPr>
    </w:p>
    <w:p w:rsidR="004760AE" w:rsidRDefault="004760AE" w:rsidP="004760AE">
      <w:pPr>
        <w:ind w:firstLine="709"/>
        <w:rPr>
          <w:sz w:val="26"/>
          <w:szCs w:val="26"/>
        </w:rPr>
      </w:pPr>
    </w:p>
    <w:p w:rsidR="004760AE" w:rsidRPr="00ED4758" w:rsidRDefault="004760AE" w:rsidP="004760AE">
      <w:pPr>
        <w:ind w:left="3539" w:firstLine="709"/>
        <w:rPr>
          <w:b/>
          <w:sz w:val="25"/>
          <w:szCs w:val="25"/>
        </w:rPr>
      </w:pPr>
      <w:proofErr w:type="gramStart"/>
      <w:r w:rsidRPr="00ED4758">
        <w:rPr>
          <w:b/>
          <w:sz w:val="25"/>
          <w:szCs w:val="25"/>
        </w:rPr>
        <w:t>Р</w:t>
      </w:r>
      <w:proofErr w:type="gramEnd"/>
      <w:r w:rsidRPr="00ED4758">
        <w:rPr>
          <w:b/>
          <w:sz w:val="25"/>
          <w:szCs w:val="25"/>
        </w:rPr>
        <w:t xml:space="preserve"> Е Ш Е Н И Е</w:t>
      </w:r>
      <w:r>
        <w:rPr>
          <w:b/>
          <w:sz w:val="25"/>
          <w:szCs w:val="25"/>
        </w:rPr>
        <w:t xml:space="preserve"> (</w:t>
      </w:r>
      <w:proofErr w:type="spellStart"/>
      <w:r>
        <w:rPr>
          <w:b/>
          <w:sz w:val="25"/>
          <w:szCs w:val="25"/>
        </w:rPr>
        <w:t>исх.№</w:t>
      </w:r>
      <w:proofErr w:type="spellEnd"/>
      <w:r>
        <w:rPr>
          <w:b/>
          <w:sz w:val="25"/>
          <w:szCs w:val="25"/>
        </w:rPr>
        <w:t xml:space="preserve"> 512/2 от 16.02.2021) </w:t>
      </w:r>
    </w:p>
    <w:p w:rsidR="004760AE" w:rsidRPr="00CA6F38" w:rsidRDefault="004760AE" w:rsidP="004760AE">
      <w:pPr>
        <w:ind w:firstLine="709"/>
        <w:rPr>
          <w:sz w:val="26"/>
          <w:szCs w:val="26"/>
        </w:rPr>
      </w:pPr>
    </w:p>
    <w:p w:rsidR="004760AE" w:rsidRPr="00932015" w:rsidRDefault="004760AE" w:rsidP="004760AE">
      <w:pPr>
        <w:widowControl w:val="0"/>
        <w:suppressLineNumbers/>
        <w:ind w:firstLine="709"/>
        <w:jc w:val="both"/>
        <w:rPr>
          <w:bCs/>
          <w:sz w:val="25"/>
          <w:szCs w:val="25"/>
        </w:rPr>
      </w:pPr>
      <w:proofErr w:type="gramStart"/>
      <w:r w:rsidRPr="00932015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Pr="00DD2690">
        <w:rPr>
          <w:sz w:val="25"/>
          <w:szCs w:val="25"/>
        </w:rPr>
        <w:t>11</w:t>
      </w:r>
      <w:r w:rsidRPr="00932015">
        <w:rPr>
          <w:sz w:val="25"/>
          <w:szCs w:val="25"/>
        </w:rPr>
        <w:t>.0</w:t>
      </w:r>
      <w:r w:rsidRPr="00DD2690">
        <w:rPr>
          <w:sz w:val="25"/>
          <w:szCs w:val="25"/>
        </w:rPr>
        <w:t>2</w:t>
      </w:r>
      <w:r w:rsidRPr="00932015">
        <w:rPr>
          <w:sz w:val="25"/>
          <w:szCs w:val="25"/>
        </w:rPr>
        <w:t>.202</w:t>
      </w:r>
      <w:r w:rsidRPr="00DD2690">
        <w:rPr>
          <w:sz w:val="25"/>
          <w:szCs w:val="25"/>
        </w:rPr>
        <w:t>1</w:t>
      </w:r>
      <w:r w:rsidRPr="00932015">
        <w:rPr>
          <w:sz w:val="25"/>
          <w:szCs w:val="25"/>
        </w:rPr>
        <w:t xml:space="preserve"> № </w:t>
      </w:r>
      <w:r w:rsidRPr="00DD2690">
        <w:rPr>
          <w:sz w:val="25"/>
          <w:szCs w:val="25"/>
        </w:rPr>
        <w:t>45</w:t>
      </w:r>
      <w:r w:rsidRPr="00932015">
        <w:rPr>
          <w:sz w:val="25"/>
          <w:szCs w:val="25"/>
        </w:rPr>
        <w:t xml:space="preserve"> «О создании комиссии по контролю в сфере закупок для рассмотрения жалоб</w:t>
      </w:r>
      <w:r>
        <w:rPr>
          <w:sz w:val="25"/>
          <w:szCs w:val="25"/>
        </w:rPr>
        <w:t>ы</w:t>
      </w:r>
      <w:r w:rsidRPr="00932015">
        <w:rPr>
          <w:sz w:val="25"/>
          <w:szCs w:val="25"/>
        </w:rPr>
        <w:t xml:space="preserve"> ООО «</w:t>
      </w:r>
      <w:proofErr w:type="spellStart"/>
      <w:r w:rsidRPr="00932015">
        <w:rPr>
          <w:sz w:val="25"/>
          <w:szCs w:val="25"/>
        </w:rPr>
        <w:t>Джули</w:t>
      </w:r>
      <w:proofErr w:type="spellEnd"/>
      <w:r w:rsidRPr="00932015">
        <w:rPr>
          <w:sz w:val="25"/>
          <w:szCs w:val="25"/>
        </w:rPr>
        <w:t>»</w:t>
      </w:r>
      <w:r w:rsidRPr="00DD2690">
        <w:rPr>
          <w:sz w:val="25"/>
          <w:szCs w:val="25"/>
        </w:rPr>
        <w:t xml:space="preserve"> </w:t>
      </w:r>
      <w:r w:rsidRPr="00932015">
        <w:rPr>
          <w:sz w:val="25"/>
          <w:szCs w:val="25"/>
        </w:rPr>
        <w:t>(далее – Комиссия),</w:t>
      </w:r>
      <w:r>
        <w:rPr>
          <w:sz w:val="25"/>
          <w:szCs w:val="25"/>
        </w:rPr>
        <w:t xml:space="preserve"> </w:t>
      </w:r>
      <w:r w:rsidRPr="00DD2690">
        <w:rPr>
          <w:sz w:val="25"/>
          <w:szCs w:val="25"/>
        </w:rPr>
        <w:t>при участии представителей заказчика –</w:t>
      </w:r>
      <w:r w:rsidRPr="00DD2690">
        <w:rPr>
          <w:bCs/>
          <w:sz w:val="25"/>
          <w:szCs w:val="25"/>
        </w:rPr>
        <w:t xml:space="preserve"> МБУ «Отдел капитального строительства </w:t>
      </w:r>
      <w:r w:rsidRPr="00DD2690">
        <w:rPr>
          <w:sz w:val="25"/>
          <w:szCs w:val="25"/>
        </w:rPr>
        <w:t>Муниципального района «Белгородский район» Белгородской области»</w:t>
      </w:r>
      <w:r>
        <w:rPr>
          <w:color w:val="000000"/>
          <w:sz w:val="25"/>
          <w:szCs w:val="25"/>
        </w:rPr>
        <w:t xml:space="preserve">,  </w:t>
      </w:r>
      <w:r w:rsidRPr="00932015">
        <w:rPr>
          <w:color w:val="000000"/>
          <w:sz w:val="25"/>
          <w:szCs w:val="25"/>
        </w:rPr>
        <w:t xml:space="preserve">уполномоченного органа </w:t>
      </w:r>
      <w:r>
        <w:rPr>
          <w:color w:val="000000"/>
          <w:sz w:val="25"/>
          <w:szCs w:val="25"/>
        </w:rPr>
        <w:t>–</w:t>
      </w:r>
      <w:r w:rsidRPr="00932015">
        <w:rPr>
          <w:color w:val="00000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администрации Белгородского района,</w:t>
      </w:r>
      <w:r w:rsidRPr="00932015">
        <w:rPr>
          <w:sz w:val="25"/>
          <w:szCs w:val="25"/>
        </w:rPr>
        <w:t xml:space="preserve"> в отсутствие представителей заявителя – </w:t>
      </w:r>
      <w:r w:rsidRPr="00932015">
        <w:rPr>
          <w:color w:val="000000"/>
          <w:sz w:val="25"/>
          <w:szCs w:val="25"/>
        </w:rPr>
        <w:t>ООО «</w:t>
      </w:r>
      <w:proofErr w:type="spellStart"/>
      <w:r w:rsidRPr="00932015">
        <w:rPr>
          <w:color w:val="000000"/>
          <w:sz w:val="25"/>
          <w:szCs w:val="25"/>
        </w:rPr>
        <w:t>Джули</w:t>
      </w:r>
      <w:proofErr w:type="spellEnd"/>
      <w:proofErr w:type="gramEnd"/>
      <w:r w:rsidRPr="008E0317">
        <w:rPr>
          <w:color w:val="000000"/>
          <w:sz w:val="25"/>
          <w:szCs w:val="25"/>
        </w:rPr>
        <w:t>»</w:t>
      </w:r>
      <w:r w:rsidRPr="008E0317">
        <w:rPr>
          <w:sz w:val="25"/>
          <w:szCs w:val="25"/>
        </w:rPr>
        <w:t xml:space="preserve">  (</w:t>
      </w:r>
      <w:proofErr w:type="gramStart"/>
      <w:r w:rsidRPr="008E0317">
        <w:rPr>
          <w:sz w:val="25"/>
          <w:szCs w:val="25"/>
        </w:rPr>
        <w:t xml:space="preserve">о времени и месте рассмотрения жалобы надлежаще уведомлено), рассмотрев материалы дела № 031/06/64-53/2020 по жалобе </w:t>
      </w:r>
      <w:r w:rsidRPr="008E0317">
        <w:rPr>
          <w:color w:val="000000"/>
          <w:sz w:val="25"/>
          <w:szCs w:val="25"/>
        </w:rPr>
        <w:t>ООО «</w:t>
      </w:r>
      <w:proofErr w:type="spellStart"/>
      <w:r w:rsidRPr="008E0317">
        <w:rPr>
          <w:color w:val="000000"/>
          <w:sz w:val="25"/>
          <w:szCs w:val="25"/>
        </w:rPr>
        <w:t>Джули</w:t>
      </w:r>
      <w:proofErr w:type="spellEnd"/>
      <w:r w:rsidRPr="008E0317">
        <w:rPr>
          <w:color w:val="000000"/>
          <w:sz w:val="25"/>
          <w:szCs w:val="25"/>
        </w:rPr>
        <w:t>»</w:t>
      </w:r>
      <w:r w:rsidRPr="008E0317">
        <w:rPr>
          <w:sz w:val="25"/>
          <w:szCs w:val="25"/>
        </w:rPr>
        <w:t xml:space="preserve"> на положения документации при проведении электронного аукциона аукционе на в</w:t>
      </w:r>
      <w:r w:rsidRPr="008E0317">
        <w:rPr>
          <w:sz w:val="25"/>
          <w:szCs w:val="25"/>
          <w:lang w:eastAsia="ar-SA"/>
        </w:rPr>
        <w:t xml:space="preserve">ыполнение строительно-монтажных работ по объекту "Ремонт автомобильной дороги по ул. Луговая  с. Новая </w:t>
      </w:r>
      <w:proofErr w:type="spellStart"/>
      <w:r w:rsidRPr="008E0317">
        <w:rPr>
          <w:sz w:val="25"/>
          <w:szCs w:val="25"/>
          <w:lang w:eastAsia="ar-SA"/>
        </w:rPr>
        <w:t>Нелидовка</w:t>
      </w:r>
      <w:proofErr w:type="spellEnd"/>
      <w:r w:rsidRPr="008E0317">
        <w:rPr>
          <w:sz w:val="25"/>
          <w:szCs w:val="25"/>
          <w:lang w:eastAsia="ar-SA"/>
        </w:rPr>
        <w:t xml:space="preserve"> Белгородского района Белгородской области"</w:t>
      </w:r>
      <w:r w:rsidRPr="008E0317">
        <w:rPr>
          <w:sz w:val="25"/>
          <w:szCs w:val="25"/>
        </w:rPr>
        <w:t xml:space="preserve"> (закупка </w:t>
      </w:r>
      <w:r>
        <w:rPr>
          <w:sz w:val="25"/>
          <w:szCs w:val="25"/>
        </w:rPr>
        <w:t xml:space="preserve">     </w:t>
      </w:r>
      <w:r w:rsidRPr="008E0317">
        <w:rPr>
          <w:sz w:val="25"/>
          <w:szCs w:val="25"/>
        </w:rPr>
        <w:t xml:space="preserve">№ </w:t>
      </w:r>
      <w:r w:rsidRPr="008E0317">
        <w:rPr>
          <w:bCs/>
          <w:caps/>
          <w:sz w:val="25"/>
          <w:szCs w:val="25"/>
        </w:rPr>
        <w:t>0126300029121000019</w:t>
      </w:r>
      <w:r w:rsidRPr="008E0317">
        <w:rPr>
          <w:sz w:val="25"/>
          <w:szCs w:val="25"/>
        </w:rPr>
        <w:t xml:space="preserve">)  (далее – Электронный аукцион), </w:t>
      </w:r>
      <w:r w:rsidRPr="008E0317">
        <w:rPr>
          <w:bCs/>
          <w:sz w:val="25"/>
          <w:szCs w:val="25"/>
        </w:rPr>
        <w:t>проведя внеплановую проверку в соответствии с пунктом 1 части</w:t>
      </w:r>
      <w:proofErr w:type="gramEnd"/>
      <w:r w:rsidRPr="008E0317">
        <w:rPr>
          <w:bCs/>
          <w:sz w:val="25"/>
          <w:szCs w:val="25"/>
        </w:rPr>
        <w:t xml:space="preserve"> </w:t>
      </w:r>
      <w:proofErr w:type="gramStart"/>
      <w:r w:rsidRPr="008E0317">
        <w:rPr>
          <w:bCs/>
          <w:sz w:val="25"/>
          <w:szCs w:val="25"/>
        </w:rPr>
        <w:t>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2015">
        <w:rPr>
          <w:bCs/>
          <w:sz w:val="25"/>
          <w:szCs w:val="25"/>
        </w:rPr>
        <w:t xml:space="preserve"> (далее - Закон</w:t>
      </w:r>
      <w:proofErr w:type="gramEnd"/>
      <w:r w:rsidRPr="00932015">
        <w:rPr>
          <w:bCs/>
          <w:sz w:val="25"/>
          <w:szCs w:val="25"/>
        </w:rPr>
        <w:t xml:space="preserve"> о контрактной системе),</w:t>
      </w:r>
    </w:p>
    <w:p w:rsidR="004760AE" w:rsidRPr="00932015" w:rsidRDefault="004760AE" w:rsidP="004760AE">
      <w:pPr>
        <w:widowControl w:val="0"/>
        <w:autoSpaceDE w:val="0"/>
        <w:autoSpaceDN w:val="0"/>
        <w:adjustRightInd w:val="0"/>
        <w:jc w:val="both"/>
        <w:rPr>
          <w:b/>
          <w:sz w:val="25"/>
          <w:szCs w:val="25"/>
        </w:rPr>
      </w:pPr>
    </w:p>
    <w:p w:rsidR="004760AE" w:rsidRPr="00932015" w:rsidRDefault="004760AE" w:rsidP="004760AE">
      <w:pPr>
        <w:ind w:firstLine="709"/>
        <w:jc w:val="center"/>
        <w:rPr>
          <w:b/>
          <w:sz w:val="25"/>
          <w:szCs w:val="25"/>
        </w:rPr>
      </w:pPr>
      <w:r w:rsidRPr="00932015">
        <w:rPr>
          <w:b/>
          <w:sz w:val="25"/>
          <w:szCs w:val="25"/>
        </w:rPr>
        <w:t>УСТАНОВИЛА:</w:t>
      </w:r>
    </w:p>
    <w:p w:rsidR="004760AE" w:rsidRPr="00932015" w:rsidRDefault="004760AE" w:rsidP="004760AE">
      <w:pPr>
        <w:ind w:firstLine="709"/>
        <w:jc w:val="center"/>
        <w:rPr>
          <w:b/>
          <w:sz w:val="25"/>
          <w:szCs w:val="25"/>
        </w:rPr>
      </w:pPr>
    </w:p>
    <w:p w:rsidR="004760AE" w:rsidRPr="0070617F" w:rsidRDefault="004760AE" w:rsidP="004760AE">
      <w:pPr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В Белгородское УФАС России поступила жалоб</w:t>
      </w:r>
      <w:proofErr w:type="gramStart"/>
      <w:r w:rsidRPr="0070617F">
        <w:rPr>
          <w:sz w:val="25"/>
          <w:szCs w:val="25"/>
        </w:rPr>
        <w:t>а</w:t>
      </w:r>
      <w:r w:rsidRPr="0070617F">
        <w:rPr>
          <w:bCs/>
          <w:sz w:val="25"/>
          <w:szCs w:val="25"/>
        </w:rPr>
        <w:t xml:space="preserve"> </w:t>
      </w:r>
      <w:r w:rsidRPr="0070617F">
        <w:rPr>
          <w:color w:val="000000"/>
          <w:sz w:val="25"/>
          <w:szCs w:val="25"/>
        </w:rPr>
        <w:t>ООО</w:t>
      </w:r>
      <w:proofErr w:type="gramEnd"/>
      <w:r w:rsidRPr="0070617F">
        <w:rPr>
          <w:color w:val="000000"/>
          <w:sz w:val="25"/>
          <w:szCs w:val="25"/>
        </w:rPr>
        <w:t xml:space="preserve"> «</w:t>
      </w:r>
      <w:proofErr w:type="spellStart"/>
      <w:r w:rsidRPr="0070617F">
        <w:rPr>
          <w:color w:val="000000"/>
          <w:sz w:val="25"/>
          <w:szCs w:val="25"/>
        </w:rPr>
        <w:t>Джули</w:t>
      </w:r>
      <w:proofErr w:type="spellEnd"/>
      <w:r w:rsidRPr="0070617F">
        <w:rPr>
          <w:color w:val="000000"/>
          <w:sz w:val="25"/>
          <w:szCs w:val="25"/>
        </w:rPr>
        <w:t>»</w:t>
      </w:r>
      <w:r w:rsidRPr="0070617F">
        <w:rPr>
          <w:sz w:val="25"/>
          <w:szCs w:val="25"/>
        </w:rPr>
        <w:t xml:space="preserve"> (далее – заявитель) на положения документации об Электронном аукционе. </w:t>
      </w:r>
    </w:p>
    <w:p w:rsidR="004760AE" w:rsidRPr="0070617F" w:rsidRDefault="004760AE" w:rsidP="004760AE">
      <w:pPr>
        <w:pStyle w:val="aa"/>
        <w:ind w:firstLine="709"/>
        <w:jc w:val="both"/>
        <w:rPr>
          <w:sz w:val="25"/>
          <w:szCs w:val="25"/>
          <w:lang w:eastAsia="ar-SA"/>
        </w:rPr>
      </w:pPr>
      <w:r w:rsidRPr="0070617F">
        <w:rPr>
          <w:sz w:val="25"/>
          <w:szCs w:val="25"/>
        </w:rPr>
        <w:t xml:space="preserve">Из жалобы следует, что в документации об Электронном аукционе </w:t>
      </w:r>
      <w:r w:rsidRPr="0070617F">
        <w:rPr>
          <w:sz w:val="25"/>
          <w:szCs w:val="25"/>
          <w:lang w:eastAsia="ar-SA"/>
        </w:rPr>
        <w:t>заказчик не  установил требование о членстве участников закупки в СРО в сфере строительства, реконструкции, капитального ремонта объектов капитального строительства.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Заказчик представил возражения на жалобу, с доводами жалоб</w:t>
      </w:r>
      <w:proofErr w:type="gramStart"/>
      <w:r w:rsidRPr="0070617F">
        <w:rPr>
          <w:sz w:val="25"/>
          <w:szCs w:val="25"/>
        </w:rPr>
        <w:t xml:space="preserve">ы </w:t>
      </w:r>
      <w:r w:rsidRPr="0070617F">
        <w:rPr>
          <w:color w:val="000000"/>
          <w:sz w:val="25"/>
          <w:szCs w:val="25"/>
        </w:rPr>
        <w:t>ООО</w:t>
      </w:r>
      <w:proofErr w:type="gramEnd"/>
      <w:r w:rsidRPr="0070617F">
        <w:rPr>
          <w:color w:val="000000"/>
          <w:sz w:val="25"/>
          <w:szCs w:val="25"/>
        </w:rPr>
        <w:t xml:space="preserve"> «</w:t>
      </w:r>
      <w:proofErr w:type="spellStart"/>
      <w:r w:rsidRPr="0070617F">
        <w:rPr>
          <w:color w:val="000000"/>
          <w:sz w:val="25"/>
          <w:szCs w:val="25"/>
        </w:rPr>
        <w:t>Джули</w:t>
      </w:r>
      <w:proofErr w:type="spellEnd"/>
      <w:r w:rsidRPr="0070617F">
        <w:rPr>
          <w:color w:val="000000"/>
          <w:sz w:val="25"/>
          <w:szCs w:val="25"/>
        </w:rPr>
        <w:t xml:space="preserve">» </w:t>
      </w:r>
      <w:r w:rsidRPr="0070617F">
        <w:rPr>
          <w:sz w:val="25"/>
          <w:szCs w:val="25"/>
        </w:rPr>
        <w:t>не согласен, просит признать её необоснованной.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 xml:space="preserve">На заседании Комиссии представители заказчика и уполномоченного органа поддержали доводы, содержащиеся в возражении заказчика, считают, что жалоба не подлежит удовлетворению.   </w:t>
      </w:r>
    </w:p>
    <w:p w:rsidR="004760AE" w:rsidRPr="0070617F" w:rsidRDefault="004760AE" w:rsidP="004760AE">
      <w:pPr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Комиссия, рассмотрев жалоб</w:t>
      </w:r>
      <w:proofErr w:type="gramStart"/>
      <w:r w:rsidRPr="0070617F">
        <w:rPr>
          <w:sz w:val="25"/>
          <w:szCs w:val="25"/>
        </w:rPr>
        <w:t xml:space="preserve">у </w:t>
      </w:r>
      <w:r w:rsidRPr="0070617F">
        <w:rPr>
          <w:color w:val="000000"/>
          <w:sz w:val="25"/>
          <w:szCs w:val="25"/>
        </w:rPr>
        <w:t>ООО</w:t>
      </w:r>
      <w:proofErr w:type="gramEnd"/>
      <w:r w:rsidRPr="0070617F">
        <w:rPr>
          <w:color w:val="000000"/>
          <w:sz w:val="25"/>
          <w:szCs w:val="25"/>
        </w:rPr>
        <w:t xml:space="preserve"> «</w:t>
      </w:r>
      <w:proofErr w:type="spellStart"/>
      <w:r w:rsidRPr="0070617F">
        <w:rPr>
          <w:color w:val="000000"/>
          <w:sz w:val="25"/>
          <w:szCs w:val="25"/>
        </w:rPr>
        <w:t>Джули</w:t>
      </w:r>
      <w:proofErr w:type="spellEnd"/>
      <w:r w:rsidRPr="0070617F">
        <w:rPr>
          <w:color w:val="000000"/>
          <w:sz w:val="25"/>
          <w:szCs w:val="25"/>
        </w:rPr>
        <w:t>»</w:t>
      </w:r>
      <w:r w:rsidRPr="0070617F">
        <w:rPr>
          <w:sz w:val="25"/>
          <w:szCs w:val="25"/>
        </w:rPr>
        <w:t>, представленное возражение,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4760AE" w:rsidRPr="00654FB8" w:rsidRDefault="004760AE" w:rsidP="004760AE">
      <w:pPr>
        <w:ind w:firstLine="709"/>
        <w:jc w:val="both"/>
        <w:rPr>
          <w:sz w:val="25"/>
          <w:szCs w:val="25"/>
        </w:rPr>
      </w:pPr>
      <w:proofErr w:type="gramStart"/>
      <w:r w:rsidRPr="0070617F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4" w:history="1">
        <w:r w:rsidRPr="0070617F">
          <w:rPr>
            <w:rStyle w:val="a6"/>
            <w:color w:val="auto"/>
            <w:sz w:val="25"/>
            <w:szCs w:val="25"/>
            <w:lang w:val="en-US"/>
          </w:rPr>
          <w:t>www</w:t>
        </w:r>
        <w:r w:rsidRPr="0070617F">
          <w:rPr>
            <w:rStyle w:val="a6"/>
            <w:color w:val="auto"/>
            <w:sz w:val="25"/>
            <w:szCs w:val="25"/>
          </w:rPr>
          <w:t>.</w:t>
        </w:r>
        <w:proofErr w:type="spellStart"/>
        <w:r w:rsidRPr="0070617F">
          <w:rPr>
            <w:rStyle w:val="a6"/>
            <w:color w:val="auto"/>
            <w:sz w:val="25"/>
            <w:szCs w:val="25"/>
            <w:lang w:val="en-US"/>
          </w:rPr>
          <w:t>zakupki</w:t>
        </w:r>
        <w:proofErr w:type="spellEnd"/>
        <w:r w:rsidRPr="0070617F">
          <w:rPr>
            <w:rStyle w:val="a6"/>
            <w:color w:val="auto"/>
            <w:sz w:val="25"/>
            <w:szCs w:val="25"/>
          </w:rPr>
          <w:t>.</w:t>
        </w:r>
        <w:proofErr w:type="spellStart"/>
        <w:r w:rsidRPr="0070617F">
          <w:rPr>
            <w:rStyle w:val="a6"/>
            <w:color w:val="auto"/>
            <w:sz w:val="25"/>
            <w:szCs w:val="25"/>
            <w:lang w:val="en-US"/>
          </w:rPr>
          <w:t>gov</w:t>
        </w:r>
        <w:proofErr w:type="spellEnd"/>
        <w:r w:rsidRPr="0070617F">
          <w:rPr>
            <w:rStyle w:val="a6"/>
            <w:color w:val="auto"/>
            <w:sz w:val="25"/>
            <w:szCs w:val="25"/>
          </w:rPr>
          <w:t>.</w:t>
        </w:r>
        <w:proofErr w:type="spellStart"/>
        <w:r w:rsidRPr="0070617F">
          <w:rPr>
            <w:rStyle w:val="a6"/>
            <w:color w:val="auto"/>
            <w:sz w:val="25"/>
            <w:szCs w:val="25"/>
            <w:lang w:val="en-US"/>
          </w:rPr>
          <w:t>ru</w:t>
        </w:r>
        <w:proofErr w:type="spellEnd"/>
      </w:hyperlink>
      <w:r w:rsidRPr="0070617F">
        <w:rPr>
          <w:sz w:val="25"/>
          <w:szCs w:val="25"/>
        </w:rPr>
        <w:t xml:space="preserve">  01.02.2021</w:t>
      </w:r>
      <w:r w:rsidRPr="0070617F">
        <w:rPr>
          <w:color w:val="334059"/>
          <w:sz w:val="25"/>
          <w:szCs w:val="25"/>
        </w:rPr>
        <w:t xml:space="preserve"> </w:t>
      </w:r>
      <w:r w:rsidRPr="0070617F">
        <w:rPr>
          <w:sz w:val="25"/>
          <w:szCs w:val="25"/>
        </w:rPr>
        <w:t xml:space="preserve">размещены извещение и документация об Электронном аукционе, 02.02.2021 - </w:t>
      </w:r>
      <w:r w:rsidRPr="00654FB8">
        <w:rPr>
          <w:sz w:val="25"/>
          <w:szCs w:val="25"/>
        </w:rPr>
        <w:t xml:space="preserve">извещение и документация об Электронном аукционе с изменениями. </w:t>
      </w:r>
      <w:proofErr w:type="gramEnd"/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Объект закупки – в</w:t>
      </w:r>
      <w:r w:rsidRPr="0070617F">
        <w:rPr>
          <w:sz w:val="25"/>
          <w:szCs w:val="25"/>
          <w:lang w:eastAsia="ar-SA"/>
        </w:rPr>
        <w:t xml:space="preserve">ыполнение строительно-монтажных работ по объекту: "Ремонт автомобильной дороги по ул. </w:t>
      </w:r>
      <w:proofErr w:type="gramStart"/>
      <w:r w:rsidRPr="0070617F">
        <w:rPr>
          <w:sz w:val="25"/>
          <w:szCs w:val="25"/>
          <w:lang w:eastAsia="ar-SA"/>
        </w:rPr>
        <w:t>Луговая</w:t>
      </w:r>
      <w:proofErr w:type="gramEnd"/>
      <w:r w:rsidRPr="0070617F">
        <w:rPr>
          <w:sz w:val="25"/>
          <w:szCs w:val="25"/>
          <w:lang w:eastAsia="ar-SA"/>
        </w:rPr>
        <w:t xml:space="preserve">  с. Новая </w:t>
      </w:r>
      <w:proofErr w:type="spellStart"/>
      <w:r w:rsidRPr="0070617F">
        <w:rPr>
          <w:sz w:val="25"/>
          <w:szCs w:val="25"/>
          <w:lang w:eastAsia="ar-SA"/>
        </w:rPr>
        <w:t>Нелидовка</w:t>
      </w:r>
      <w:proofErr w:type="spellEnd"/>
      <w:r w:rsidRPr="0070617F">
        <w:rPr>
          <w:sz w:val="25"/>
          <w:szCs w:val="25"/>
          <w:lang w:eastAsia="ar-SA"/>
        </w:rPr>
        <w:t xml:space="preserve"> Белгородского района Белгородской области".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Начальная (максимальная) цена контракта – 8 663 737,00 рублей.</w:t>
      </w:r>
      <w:r w:rsidRPr="0070617F">
        <w:rPr>
          <w:sz w:val="25"/>
          <w:szCs w:val="25"/>
        </w:rPr>
        <w:tab/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На момент рассмотрения жалоб</w:t>
      </w:r>
      <w:proofErr w:type="gramStart"/>
      <w:r w:rsidRPr="0070617F">
        <w:rPr>
          <w:sz w:val="25"/>
          <w:szCs w:val="25"/>
        </w:rPr>
        <w:t xml:space="preserve">ы </w:t>
      </w:r>
      <w:r w:rsidRPr="0070617F">
        <w:rPr>
          <w:color w:val="000000"/>
          <w:sz w:val="25"/>
          <w:szCs w:val="25"/>
        </w:rPr>
        <w:t>ООО</w:t>
      </w:r>
      <w:proofErr w:type="gramEnd"/>
      <w:r w:rsidRPr="0070617F">
        <w:rPr>
          <w:color w:val="000000"/>
          <w:sz w:val="25"/>
          <w:szCs w:val="25"/>
        </w:rPr>
        <w:t xml:space="preserve"> «</w:t>
      </w:r>
      <w:proofErr w:type="spellStart"/>
      <w:r w:rsidRPr="0070617F">
        <w:rPr>
          <w:color w:val="000000"/>
          <w:sz w:val="25"/>
          <w:szCs w:val="25"/>
        </w:rPr>
        <w:t>Джули</w:t>
      </w:r>
      <w:proofErr w:type="spellEnd"/>
      <w:r w:rsidRPr="0070617F">
        <w:rPr>
          <w:color w:val="000000"/>
          <w:sz w:val="25"/>
          <w:szCs w:val="25"/>
        </w:rPr>
        <w:t>»</w:t>
      </w:r>
      <w:r w:rsidRPr="0070617F">
        <w:rPr>
          <w:rFonts w:eastAsia="MS Mincho"/>
          <w:sz w:val="25"/>
          <w:szCs w:val="25"/>
        </w:rPr>
        <w:t xml:space="preserve"> </w:t>
      </w:r>
      <w:r w:rsidRPr="0070617F">
        <w:rPr>
          <w:sz w:val="25"/>
          <w:szCs w:val="25"/>
        </w:rPr>
        <w:t xml:space="preserve">контракт по результатам Электронного аукциона не заключен. 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>Довод жалоб</w:t>
      </w:r>
      <w:proofErr w:type="gramStart"/>
      <w:r w:rsidRPr="0070617F">
        <w:rPr>
          <w:sz w:val="25"/>
          <w:szCs w:val="25"/>
        </w:rPr>
        <w:t>ы ООО</w:t>
      </w:r>
      <w:proofErr w:type="gramEnd"/>
      <w:r w:rsidRPr="0070617F">
        <w:rPr>
          <w:sz w:val="25"/>
          <w:szCs w:val="25"/>
        </w:rPr>
        <w:t xml:space="preserve"> «</w:t>
      </w:r>
      <w:proofErr w:type="spellStart"/>
      <w:r w:rsidRPr="0070617F">
        <w:rPr>
          <w:sz w:val="25"/>
          <w:szCs w:val="25"/>
        </w:rPr>
        <w:t>Джули</w:t>
      </w:r>
      <w:proofErr w:type="spellEnd"/>
      <w:r w:rsidRPr="0070617F">
        <w:rPr>
          <w:sz w:val="25"/>
          <w:szCs w:val="25"/>
        </w:rPr>
        <w:t>»  Комиссия считает необоснованным по следующим основаниям.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proofErr w:type="gramStart"/>
      <w:r w:rsidRPr="0070617F">
        <w:rPr>
          <w:rFonts w:eastAsiaTheme="minorHAnsi"/>
          <w:sz w:val="25"/>
          <w:szCs w:val="25"/>
          <w:lang w:eastAsia="en-US"/>
        </w:rPr>
        <w:lastRenderedPageBreak/>
        <w:t xml:space="preserve">В соответствии с </w:t>
      </w:r>
      <w:hyperlink r:id="rId5" w:history="1"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>п</w:t>
        </w:r>
        <w:r>
          <w:rPr>
            <w:rFonts w:eastAsiaTheme="minorHAnsi"/>
            <w:color w:val="0000FF"/>
            <w:sz w:val="25"/>
            <w:szCs w:val="25"/>
            <w:lang w:eastAsia="en-US"/>
          </w:rPr>
          <w:t xml:space="preserve">унктом </w:t>
        </w:r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 xml:space="preserve"> 10 ст</w:t>
        </w:r>
        <w:r>
          <w:rPr>
            <w:rFonts w:eastAsiaTheme="minorHAnsi"/>
            <w:color w:val="0000FF"/>
            <w:sz w:val="25"/>
            <w:szCs w:val="25"/>
            <w:lang w:eastAsia="en-US"/>
          </w:rPr>
          <w:t xml:space="preserve">атьи </w:t>
        </w:r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 xml:space="preserve"> 1</w:t>
        </w:r>
      </w:hyperlink>
      <w:r w:rsidRPr="0070617F">
        <w:rPr>
          <w:rFonts w:eastAsiaTheme="minorHAnsi"/>
          <w:sz w:val="25"/>
          <w:szCs w:val="25"/>
          <w:lang w:eastAsia="en-US"/>
        </w:rPr>
        <w:t xml:space="preserve"> Градостроительного кодекса РФ </w:t>
      </w:r>
      <w:r w:rsidRPr="0070617F">
        <w:rPr>
          <w:sz w:val="25"/>
          <w:szCs w:val="25"/>
        </w:rPr>
        <w:t xml:space="preserve">(далее - </w:t>
      </w:r>
      <w:proofErr w:type="spellStart"/>
      <w:r w:rsidRPr="0070617F">
        <w:rPr>
          <w:sz w:val="25"/>
          <w:szCs w:val="25"/>
        </w:rPr>
        <w:t>ГрК</w:t>
      </w:r>
      <w:proofErr w:type="spellEnd"/>
      <w:r w:rsidRPr="0070617F">
        <w:rPr>
          <w:sz w:val="25"/>
          <w:szCs w:val="25"/>
        </w:rPr>
        <w:t xml:space="preserve"> РФ)</w:t>
      </w:r>
      <w:r w:rsidRPr="0070617F">
        <w:rPr>
          <w:rFonts w:eastAsiaTheme="minorHAnsi"/>
          <w:sz w:val="25"/>
          <w:szCs w:val="25"/>
          <w:lang w:eastAsia="en-US"/>
        </w:rPr>
        <w:t xml:space="preserve"> 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  <w:proofErr w:type="gramEnd"/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0617F">
        <w:rPr>
          <w:rFonts w:eastAsiaTheme="minorHAnsi"/>
          <w:sz w:val="25"/>
          <w:szCs w:val="25"/>
          <w:lang w:eastAsia="en-US"/>
        </w:rPr>
        <w:t xml:space="preserve">Согласно </w:t>
      </w:r>
      <w:hyperlink r:id="rId6" w:history="1"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>п</w:t>
        </w:r>
        <w:r>
          <w:rPr>
            <w:rFonts w:eastAsiaTheme="minorHAnsi"/>
            <w:color w:val="0000FF"/>
            <w:sz w:val="25"/>
            <w:szCs w:val="25"/>
            <w:lang w:eastAsia="en-US"/>
          </w:rPr>
          <w:t>ункту</w:t>
        </w:r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 xml:space="preserve"> 10.1 ст</w:t>
        </w:r>
        <w:r>
          <w:rPr>
            <w:rFonts w:eastAsiaTheme="minorHAnsi"/>
            <w:color w:val="0000FF"/>
            <w:sz w:val="25"/>
            <w:szCs w:val="25"/>
            <w:lang w:eastAsia="en-US"/>
          </w:rPr>
          <w:t>атьи</w:t>
        </w:r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 xml:space="preserve"> 1</w:t>
        </w:r>
      </w:hyperlink>
      <w:r w:rsidRPr="0070617F">
        <w:rPr>
          <w:rFonts w:eastAsiaTheme="minorHAnsi"/>
          <w:sz w:val="25"/>
          <w:szCs w:val="25"/>
          <w:lang w:eastAsia="en-US"/>
        </w:rPr>
        <w:t xml:space="preserve"> </w:t>
      </w:r>
      <w:proofErr w:type="spellStart"/>
      <w:r w:rsidRPr="0070617F">
        <w:rPr>
          <w:rFonts w:eastAsiaTheme="minorHAnsi"/>
          <w:sz w:val="25"/>
          <w:szCs w:val="25"/>
          <w:lang w:eastAsia="en-US"/>
        </w:rPr>
        <w:t>ГрК</w:t>
      </w:r>
      <w:proofErr w:type="spellEnd"/>
      <w:r w:rsidRPr="0070617F">
        <w:rPr>
          <w:rFonts w:eastAsiaTheme="minorHAnsi"/>
          <w:sz w:val="25"/>
          <w:szCs w:val="25"/>
          <w:lang w:eastAsia="en-US"/>
        </w:rPr>
        <w:t xml:space="preserve"> РФ объекты -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0617F">
        <w:rPr>
          <w:rFonts w:eastAsiaTheme="minorHAnsi"/>
          <w:sz w:val="25"/>
          <w:szCs w:val="25"/>
          <w:lang w:eastAsia="en-US"/>
        </w:rPr>
        <w:t xml:space="preserve">При этом согласно </w:t>
      </w:r>
      <w:hyperlink r:id="rId7" w:history="1"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>Письму</w:t>
        </w:r>
      </w:hyperlink>
      <w:r w:rsidRPr="0070617F">
        <w:rPr>
          <w:rFonts w:eastAsiaTheme="minorHAnsi"/>
          <w:sz w:val="25"/>
          <w:szCs w:val="25"/>
          <w:lang w:eastAsia="en-US"/>
        </w:rPr>
        <w:t xml:space="preserve"> Министерства строительства и жилищно-коммунального хозяйства Российской Федерации от 11.07.2018 N 30418-АС/08 к объектам капитального строительства относятся, в том числе линейные объекты.</w:t>
      </w:r>
    </w:p>
    <w:p w:rsidR="004760AE" w:rsidRPr="0070617F" w:rsidRDefault="004760AE" w:rsidP="004760AE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617F">
        <w:rPr>
          <w:rFonts w:ascii="Times New Roman" w:hAnsi="Times New Roman" w:cs="Times New Roman"/>
          <w:sz w:val="25"/>
          <w:szCs w:val="25"/>
        </w:rPr>
        <w:t xml:space="preserve">Требования к лицам, которые могут осуществлять работы по строительству, реконструкции, капитальному ремонту объектов капитального строительства, установлены </w:t>
      </w:r>
      <w:hyperlink r:id="rId8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статьей 52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 w:rsidRPr="0070617F">
        <w:rPr>
          <w:rFonts w:ascii="Times New Roman" w:hAnsi="Times New Roman" w:cs="Times New Roman"/>
          <w:sz w:val="25"/>
          <w:szCs w:val="25"/>
        </w:rPr>
        <w:t>ГрК</w:t>
      </w:r>
      <w:proofErr w:type="spellEnd"/>
      <w:r w:rsidRPr="0070617F">
        <w:rPr>
          <w:rFonts w:ascii="Times New Roman" w:hAnsi="Times New Roman" w:cs="Times New Roman"/>
          <w:sz w:val="25"/>
          <w:szCs w:val="25"/>
        </w:rPr>
        <w:t xml:space="preserve"> РФ.</w:t>
      </w:r>
    </w:p>
    <w:p w:rsidR="004760AE" w:rsidRDefault="004760AE" w:rsidP="004760AE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70617F">
        <w:rPr>
          <w:rFonts w:ascii="Times New Roman" w:hAnsi="Times New Roman" w:cs="Times New Roman"/>
          <w:sz w:val="25"/>
          <w:szCs w:val="25"/>
        </w:rPr>
        <w:t xml:space="preserve">Согласно </w:t>
      </w:r>
      <w:hyperlink r:id="rId9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части 2 статьи 52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0617F">
        <w:rPr>
          <w:rFonts w:ascii="Times New Roman" w:hAnsi="Times New Roman" w:cs="Times New Roman"/>
          <w:sz w:val="25"/>
          <w:szCs w:val="25"/>
        </w:rPr>
        <w:t>ГрК</w:t>
      </w:r>
      <w:proofErr w:type="spellEnd"/>
      <w:r w:rsidRPr="0070617F">
        <w:rPr>
          <w:rFonts w:ascii="Times New Roman" w:hAnsi="Times New Roman" w:cs="Times New Roman"/>
          <w:sz w:val="25"/>
          <w:szCs w:val="25"/>
        </w:rPr>
        <w:t xml:space="preserve"> РФ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оператором, должны выполняться только индивидуальными предпринимателями или юридическими лицами, которые являются членами </w:t>
      </w:r>
      <w:proofErr w:type="spellStart"/>
      <w:r w:rsidRPr="0070617F">
        <w:rPr>
          <w:rFonts w:ascii="Times New Roman" w:hAnsi="Times New Roman" w:cs="Times New Roman"/>
          <w:sz w:val="25"/>
          <w:szCs w:val="25"/>
        </w:rPr>
        <w:t>саморегулируемых</w:t>
      </w:r>
      <w:proofErr w:type="spellEnd"/>
      <w:r w:rsidRPr="0070617F">
        <w:rPr>
          <w:rFonts w:ascii="Times New Roman" w:hAnsi="Times New Roman" w:cs="Times New Roman"/>
          <w:sz w:val="25"/>
          <w:szCs w:val="25"/>
        </w:rPr>
        <w:t xml:space="preserve"> организаций в области строительства, реконструкции, капитального ремонта объектов капитального строительства, за исключением случаев, установленных </w:t>
      </w:r>
      <w:hyperlink r:id="rId10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частями 2.1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и</w:t>
      </w:r>
      <w:proofErr w:type="gramEnd"/>
      <w:r w:rsidRPr="0070617F">
        <w:rPr>
          <w:rFonts w:ascii="Times New Roman" w:hAnsi="Times New Roman" w:cs="Times New Roman"/>
          <w:sz w:val="25"/>
          <w:szCs w:val="25"/>
        </w:rPr>
        <w:t xml:space="preserve"> </w:t>
      </w:r>
      <w:hyperlink r:id="rId11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2.2 статьи 52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0617F">
        <w:rPr>
          <w:rFonts w:ascii="Times New Roman" w:hAnsi="Times New Roman" w:cs="Times New Roman"/>
          <w:sz w:val="25"/>
          <w:szCs w:val="25"/>
        </w:rPr>
        <w:t>ГрК</w:t>
      </w:r>
      <w:proofErr w:type="spellEnd"/>
      <w:r w:rsidRPr="0070617F">
        <w:rPr>
          <w:rFonts w:ascii="Times New Roman" w:hAnsi="Times New Roman" w:cs="Times New Roman"/>
          <w:sz w:val="25"/>
          <w:szCs w:val="25"/>
        </w:rPr>
        <w:t xml:space="preserve"> РФ.</w:t>
      </w:r>
    </w:p>
    <w:p w:rsidR="004760AE" w:rsidRPr="0070617F" w:rsidRDefault="004760AE" w:rsidP="004760AE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Между тем, ремонт объектов капитального строительства  может осуществляться хозяйствующими субъектами,  не </w:t>
      </w:r>
      <w:r w:rsidRPr="0070617F">
        <w:rPr>
          <w:rFonts w:ascii="Times New Roman" w:hAnsi="Times New Roman" w:cs="Times New Roman"/>
          <w:sz w:val="25"/>
          <w:szCs w:val="25"/>
        </w:rPr>
        <w:t>являю</w:t>
      </w:r>
      <w:r>
        <w:rPr>
          <w:rFonts w:ascii="Times New Roman" w:hAnsi="Times New Roman" w:cs="Times New Roman"/>
          <w:sz w:val="25"/>
          <w:szCs w:val="25"/>
        </w:rPr>
        <w:t xml:space="preserve">щимися </w:t>
      </w:r>
      <w:r w:rsidRPr="0070617F">
        <w:rPr>
          <w:rFonts w:ascii="Times New Roman" w:hAnsi="Times New Roman" w:cs="Times New Roman"/>
          <w:sz w:val="25"/>
          <w:szCs w:val="25"/>
        </w:rPr>
        <w:t xml:space="preserve"> членами </w:t>
      </w:r>
      <w:proofErr w:type="spellStart"/>
      <w:r w:rsidRPr="0070617F">
        <w:rPr>
          <w:rFonts w:ascii="Times New Roman" w:hAnsi="Times New Roman" w:cs="Times New Roman"/>
          <w:sz w:val="25"/>
          <w:szCs w:val="25"/>
        </w:rPr>
        <w:t>саморегулируемых</w:t>
      </w:r>
      <w:proofErr w:type="spellEnd"/>
      <w:r w:rsidRPr="0070617F">
        <w:rPr>
          <w:rFonts w:ascii="Times New Roman" w:hAnsi="Times New Roman" w:cs="Times New Roman"/>
          <w:sz w:val="25"/>
          <w:szCs w:val="25"/>
        </w:rPr>
        <w:t xml:space="preserve"> организаций в области строительства, реконструкции, капитального ремонта объектов капитального строительства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0617F">
        <w:rPr>
          <w:rFonts w:eastAsiaTheme="minorHAnsi"/>
          <w:sz w:val="25"/>
          <w:szCs w:val="25"/>
          <w:lang w:eastAsia="en-US"/>
        </w:rPr>
        <w:t xml:space="preserve">Приказом Минтранса России от 16.11.2012 № 402 утверждена </w:t>
      </w:r>
      <w:hyperlink r:id="rId12" w:history="1">
        <w:r w:rsidRPr="0070617F">
          <w:rPr>
            <w:rFonts w:eastAsiaTheme="minorHAnsi"/>
            <w:color w:val="0000FF"/>
            <w:sz w:val="25"/>
            <w:szCs w:val="25"/>
            <w:lang w:eastAsia="en-US"/>
          </w:rPr>
          <w:t>Классификация</w:t>
        </w:r>
      </w:hyperlink>
      <w:r w:rsidRPr="0070617F">
        <w:rPr>
          <w:rFonts w:eastAsiaTheme="minorHAnsi"/>
          <w:sz w:val="25"/>
          <w:szCs w:val="25"/>
          <w:lang w:eastAsia="en-US"/>
        </w:rPr>
        <w:t xml:space="preserve"> работ по капитальному ремонту, ремонту и содержанию автомобильных дорог.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0617F">
        <w:rPr>
          <w:rFonts w:eastAsiaTheme="minorHAnsi"/>
          <w:sz w:val="25"/>
          <w:szCs w:val="25"/>
          <w:lang w:eastAsia="en-US"/>
        </w:rPr>
        <w:t>Из размещенных в ЕИС  локальных сметных расчетов следует, что требуемые к исполнению работы по исследуемой закупке относятся к работам по ремонту автомобильных дорог.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0617F">
        <w:rPr>
          <w:rFonts w:eastAsiaTheme="minorHAnsi"/>
          <w:sz w:val="25"/>
          <w:szCs w:val="25"/>
          <w:lang w:eastAsia="en-US"/>
        </w:rPr>
        <w:t>Представителем заказчика на заседание Комиссии представлено положительное заключение, из которого так же следует, что объектом закупки является ремонт автомобильной дороги.</w:t>
      </w:r>
    </w:p>
    <w:p w:rsidR="004760AE" w:rsidRDefault="004760AE" w:rsidP="004760A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0617F">
        <w:rPr>
          <w:rFonts w:eastAsiaTheme="minorHAnsi"/>
          <w:sz w:val="25"/>
          <w:szCs w:val="25"/>
          <w:lang w:eastAsia="en-US"/>
        </w:rPr>
        <w:t xml:space="preserve">На основании вышеизложенного, в соответствии с документацией об Электронном аукционе, а также положениями </w:t>
      </w:r>
      <w:proofErr w:type="spellStart"/>
      <w:r w:rsidRPr="0070617F">
        <w:rPr>
          <w:rFonts w:eastAsiaTheme="minorHAnsi"/>
          <w:sz w:val="25"/>
          <w:szCs w:val="25"/>
          <w:lang w:eastAsia="en-US"/>
        </w:rPr>
        <w:t>ГрК</w:t>
      </w:r>
      <w:proofErr w:type="spellEnd"/>
      <w:r w:rsidRPr="0070617F">
        <w:rPr>
          <w:rFonts w:eastAsiaTheme="minorHAnsi"/>
          <w:sz w:val="25"/>
          <w:szCs w:val="25"/>
          <w:lang w:eastAsia="en-US"/>
        </w:rPr>
        <w:t xml:space="preserve"> РФ, у Комиссии отсутствуют правовые основания для идентификации работ, требуемых к выполнению в рамках оспариваемой закупки, как работ капитального характера.</w:t>
      </w:r>
    </w:p>
    <w:p w:rsidR="004760AE" w:rsidRDefault="004760AE" w:rsidP="004760AE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617F">
        <w:rPr>
          <w:rFonts w:ascii="Times New Roman" w:hAnsi="Times New Roman" w:cs="Times New Roman"/>
          <w:sz w:val="25"/>
          <w:szCs w:val="25"/>
        </w:rPr>
        <w:t xml:space="preserve">В соответствии с </w:t>
      </w:r>
      <w:hyperlink r:id="rId13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пунктом 1 части 1 статьи 31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Закона о контрактной системе при осуществлении закупки заказчик устанавливает</w:t>
      </w:r>
      <w:r>
        <w:rPr>
          <w:rFonts w:ascii="Times New Roman" w:hAnsi="Times New Roman" w:cs="Times New Roman"/>
          <w:sz w:val="25"/>
          <w:szCs w:val="25"/>
        </w:rPr>
        <w:t>, в том числе</w:t>
      </w:r>
      <w:r w:rsidRPr="0070617F">
        <w:rPr>
          <w:rFonts w:ascii="Times New Roman" w:hAnsi="Times New Roman" w:cs="Times New Roman"/>
          <w:sz w:val="25"/>
          <w:szCs w:val="25"/>
        </w:rPr>
        <w:t xml:space="preserve">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70617F">
        <w:rPr>
          <w:rFonts w:ascii="Times New Roman" w:hAnsi="Times New Roman" w:cs="Times New Roman"/>
          <w:sz w:val="25"/>
          <w:szCs w:val="25"/>
        </w:rPr>
        <w:t>являющихся</w:t>
      </w:r>
      <w:proofErr w:type="gramEnd"/>
      <w:r w:rsidRPr="0070617F">
        <w:rPr>
          <w:rFonts w:ascii="Times New Roman" w:hAnsi="Times New Roman" w:cs="Times New Roman"/>
          <w:sz w:val="25"/>
          <w:szCs w:val="25"/>
        </w:rPr>
        <w:t xml:space="preserve"> объектом закупки.</w:t>
      </w:r>
    </w:p>
    <w:p w:rsidR="004760AE" w:rsidRPr="0070617F" w:rsidRDefault="004760AE" w:rsidP="004760AE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617F">
        <w:rPr>
          <w:rFonts w:ascii="Times New Roman" w:hAnsi="Times New Roman" w:cs="Times New Roman"/>
          <w:sz w:val="25"/>
          <w:szCs w:val="25"/>
        </w:rPr>
        <w:t xml:space="preserve">Согласно </w:t>
      </w:r>
      <w:hyperlink r:id="rId14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части 6 статьи 31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Закона о контрактной системе заказчики не вправе устанавливать требования к участникам закупок в нарушение требований </w:t>
      </w:r>
      <w:hyperlink r:id="rId15" w:history="1">
        <w:r w:rsidRPr="0070617F">
          <w:rPr>
            <w:rFonts w:ascii="Times New Roman" w:hAnsi="Times New Roman" w:cs="Times New Roman"/>
            <w:color w:val="0000FF"/>
            <w:sz w:val="25"/>
            <w:szCs w:val="25"/>
          </w:rPr>
          <w:t>Закона</w:t>
        </w:r>
      </w:hyperlink>
      <w:r w:rsidRPr="0070617F">
        <w:rPr>
          <w:rFonts w:ascii="Times New Roman" w:hAnsi="Times New Roman" w:cs="Times New Roman"/>
          <w:sz w:val="25"/>
          <w:szCs w:val="25"/>
        </w:rPr>
        <w:t xml:space="preserve"> о контрактной системе.</w:t>
      </w:r>
    </w:p>
    <w:p w:rsidR="004760AE" w:rsidRPr="0070617F" w:rsidRDefault="004760AE" w:rsidP="004760AE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617F">
        <w:rPr>
          <w:rFonts w:ascii="Times New Roman" w:hAnsi="Times New Roman" w:cs="Times New Roman"/>
          <w:sz w:val="25"/>
          <w:szCs w:val="25"/>
        </w:rPr>
        <w:t xml:space="preserve">Таким образом, если законодательством Российской Федерации не предусмотрено обязательного наличия у лица, выполняющего работы или оказывающего услуги, </w:t>
      </w:r>
      <w:r>
        <w:rPr>
          <w:rFonts w:ascii="Times New Roman" w:hAnsi="Times New Roman" w:cs="Times New Roman"/>
          <w:sz w:val="25"/>
          <w:szCs w:val="25"/>
        </w:rPr>
        <w:t xml:space="preserve">соответствующего </w:t>
      </w:r>
      <w:r w:rsidRPr="0070617F">
        <w:rPr>
          <w:rFonts w:ascii="Times New Roman" w:hAnsi="Times New Roman" w:cs="Times New Roman"/>
          <w:sz w:val="25"/>
          <w:szCs w:val="25"/>
        </w:rPr>
        <w:t>документа, то заказчик не вправе требовать наличия такого документа у участника закупки.</w:t>
      </w:r>
    </w:p>
    <w:p w:rsidR="004760AE" w:rsidRPr="0070617F" w:rsidRDefault="004760AE" w:rsidP="004760AE">
      <w:pPr>
        <w:pStyle w:val="aa"/>
        <w:ind w:firstLine="709"/>
        <w:jc w:val="both"/>
        <w:rPr>
          <w:sz w:val="25"/>
          <w:szCs w:val="25"/>
          <w:lang w:eastAsia="ar-SA"/>
        </w:rPr>
      </w:pPr>
      <w:r w:rsidRPr="0070617F">
        <w:rPr>
          <w:rFonts w:eastAsiaTheme="minorHAnsi"/>
          <w:sz w:val="25"/>
          <w:szCs w:val="25"/>
          <w:lang w:eastAsia="en-US"/>
        </w:rPr>
        <w:t xml:space="preserve">При указанных Комиссия  приходит к выводу, что заказчик правомерно </w:t>
      </w:r>
      <w:r w:rsidRPr="0070617F">
        <w:rPr>
          <w:sz w:val="25"/>
          <w:szCs w:val="25"/>
          <w:lang w:eastAsia="ar-SA"/>
        </w:rPr>
        <w:t xml:space="preserve">не  установил требование о членстве участников закупки в СРО в сфере строительства, </w:t>
      </w:r>
      <w:r w:rsidRPr="0070617F">
        <w:rPr>
          <w:sz w:val="25"/>
          <w:szCs w:val="25"/>
          <w:lang w:eastAsia="ar-SA"/>
        </w:rPr>
        <w:lastRenderedPageBreak/>
        <w:t>реконструкции, капитального ремонта объектов капитального строительства, что указывает на необоснованность доводов жалоб</w:t>
      </w:r>
      <w:proofErr w:type="gramStart"/>
      <w:r w:rsidRPr="0070617F">
        <w:rPr>
          <w:sz w:val="25"/>
          <w:szCs w:val="25"/>
          <w:lang w:eastAsia="ar-SA"/>
        </w:rPr>
        <w:t>ы ООО</w:t>
      </w:r>
      <w:proofErr w:type="gramEnd"/>
      <w:r w:rsidRPr="0070617F">
        <w:rPr>
          <w:sz w:val="25"/>
          <w:szCs w:val="25"/>
          <w:lang w:eastAsia="ar-SA"/>
        </w:rPr>
        <w:t xml:space="preserve"> «</w:t>
      </w:r>
      <w:proofErr w:type="spellStart"/>
      <w:r w:rsidRPr="0070617F">
        <w:rPr>
          <w:sz w:val="25"/>
          <w:szCs w:val="25"/>
          <w:lang w:eastAsia="ar-SA"/>
        </w:rPr>
        <w:t>Джули</w:t>
      </w:r>
      <w:proofErr w:type="spellEnd"/>
      <w:r w:rsidRPr="0070617F">
        <w:rPr>
          <w:sz w:val="25"/>
          <w:szCs w:val="25"/>
          <w:lang w:eastAsia="ar-SA"/>
        </w:rPr>
        <w:t>».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0617F">
        <w:rPr>
          <w:sz w:val="25"/>
          <w:szCs w:val="25"/>
        </w:rPr>
        <w:t xml:space="preserve">Учитывая </w:t>
      </w:r>
      <w:proofErr w:type="gramStart"/>
      <w:r w:rsidRPr="0070617F">
        <w:rPr>
          <w:sz w:val="25"/>
          <w:szCs w:val="25"/>
        </w:rPr>
        <w:t>изложенное</w:t>
      </w:r>
      <w:proofErr w:type="gramEnd"/>
      <w:r w:rsidRPr="0070617F">
        <w:rPr>
          <w:sz w:val="25"/>
          <w:szCs w:val="25"/>
        </w:rPr>
        <w:t xml:space="preserve">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4760AE" w:rsidRPr="0070617F" w:rsidRDefault="004760AE" w:rsidP="004760A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4760AE" w:rsidRPr="00932015" w:rsidRDefault="004760AE" w:rsidP="004760AE">
      <w:pPr>
        <w:keepNext/>
        <w:keepLines/>
        <w:ind w:firstLine="771"/>
        <w:rPr>
          <w:b/>
          <w:sz w:val="25"/>
          <w:szCs w:val="25"/>
        </w:rPr>
      </w:pPr>
      <w:r w:rsidRPr="00932015">
        <w:rPr>
          <w:b/>
          <w:sz w:val="25"/>
          <w:szCs w:val="25"/>
        </w:rPr>
        <w:t xml:space="preserve">                                                 РЕШИЛА:</w:t>
      </w:r>
    </w:p>
    <w:p w:rsidR="004760AE" w:rsidRPr="00932015" w:rsidRDefault="004760AE" w:rsidP="004760AE">
      <w:pPr>
        <w:keepNext/>
        <w:keepLines/>
        <w:ind w:firstLine="771"/>
        <w:rPr>
          <w:b/>
          <w:sz w:val="25"/>
          <w:szCs w:val="25"/>
        </w:rPr>
      </w:pPr>
    </w:p>
    <w:p w:rsidR="004760AE" w:rsidRPr="00932015" w:rsidRDefault="004760AE" w:rsidP="004760AE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932015">
        <w:rPr>
          <w:rFonts w:ascii="Times New Roman" w:hAnsi="Times New Roman" w:cs="Times New Roman"/>
          <w:sz w:val="25"/>
          <w:szCs w:val="25"/>
        </w:rPr>
        <w:t>Признать жалоб</w:t>
      </w:r>
      <w:proofErr w:type="gramStart"/>
      <w:r w:rsidRPr="00932015">
        <w:rPr>
          <w:rFonts w:ascii="Times New Roman" w:hAnsi="Times New Roman" w:cs="Times New Roman"/>
          <w:sz w:val="25"/>
          <w:szCs w:val="25"/>
        </w:rPr>
        <w:t>у ООО</w:t>
      </w:r>
      <w:proofErr w:type="gramEnd"/>
      <w:r w:rsidRPr="00932015">
        <w:rPr>
          <w:rFonts w:ascii="Times New Roman" w:hAnsi="Times New Roman" w:cs="Times New Roman"/>
          <w:sz w:val="25"/>
          <w:szCs w:val="25"/>
        </w:rPr>
        <w:t xml:space="preserve"> «</w:t>
      </w:r>
      <w:proofErr w:type="spellStart"/>
      <w:r w:rsidRPr="00932015">
        <w:rPr>
          <w:rFonts w:ascii="Times New Roman" w:hAnsi="Times New Roman" w:cs="Times New Roman"/>
          <w:sz w:val="25"/>
          <w:szCs w:val="25"/>
        </w:rPr>
        <w:t>Джули</w:t>
      </w:r>
      <w:proofErr w:type="spellEnd"/>
      <w:r w:rsidRPr="00932015">
        <w:rPr>
          <w:rFonts w:ascii="Times New Roman" w:hAnsi="Times New Roman" w:cs="Times New Roman"/>
          <w:sz w:val="25"/>
          <w:szCs w:val="25"/>
        </w:rPr>
        <w:t xml:space="preserve">» необоснованной </w:t>
      </w:r>
    </w:p>
    <w:p w:rsidR="004760AE" w:rsidRPr="00932015" w:rsidRDefault="004760AE" w:rsidP="004760AE">
      <w:pPr>
        <w:pStyle w:val="ConsPlusNormal"/>
        <w:ind w:firstLine="771"/>
        <w:jc w:val="both"/>
        <w:rPr>
          <w:rFonts w:ascii="Times New Roman" w:hAnsi="Times New Roman" w:cs="Times New Roman"/>
          <w:sz w:val="25"/>
          <w:szCs w:val="25"/>
        </w:rPr>
      </w:pPr>
    </w:p>
    <w:p w:rsidR="004760AE" w:rsidRPr="00932015" w:rsidRDefault="004760AE" w:rsidP="004760AE">
      <w:pPr>
        <w:pStyle w:val="a7"/>
        <w:ind w:left="0" w:firstLine="771"/>
        <w:jc w:val="both"/>
        <w:rPr>
          <w:sz w:val="25"/>
          <w:szCs w:val="25"/>
        </w:rPr>
      </w:pPr>
      <w:r w:rsidRPr="00932015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4760AE" w:rsidRPr="00932015" w:rsidRDefault="004760AE" w:rsidP="004760AE">
      <w:pPr>
        <w:pStyle w:val="10"/>
        <w:widowControl/>
        <w:spacing w:before="0" w:line="240" w:lineRule="atLeast"/>
        <w:ind w:firstLine="709"/>
        <w:jc w:val="both"/>
        <w:rPr>
          <w:b w:val="0"/>
          <w:sz w:val="25"/>
          <w:szCs w:val="25"/>
        </w:rPr>
      </w:pPr>
    </w:p>
    <w:p w:rsidR="004760AE" w:rsidRPr="00932015" w:rsidRDefault="004760AE" w:rsidP="004760AE">
      <w:pPr>
        <w:pStyle w:val="10"/>
        <w:widowControl/>
        <w:spacing w:before="0" w:line="240" w:lineRule="atLeast"/>
        <w:ind w:firstLine="709"/>
        <w:jc w:val="both"/>
        <w:rPr>
          <w:b w:val="0"/>
          <w:sz w:val="25"/>
          <w:szCs w:val="25"/>
        </w:rPr>
      </w:pPr>
    </w:p>
    <w:sectPr w:rsidR="004760AE" w:rsidRPr="00932015" w:rsidSect="00932015">
      <w:headerReference w:type="even" r:id="rId16"/>
      <w:headerReference w:type="default" r:id="rId17"/>
      <w:pgSz w:w="11906" w:h="16838"/>
      <w:pgMar w:top="851" w:right="851" w:bottom="851" w:left="1134" w:header="284" w:footer="284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A42" w:rsidRDefault="004760A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3</w:t>
    </w:r>
    <w:r>
      <w:rPr>
        <w:rStyle w:val="a3"/>
      </w:rPr>
      <w:fldChar w:fldCharType="end"/>
    </w:r>
  </w:p>
  <w:p w:rsidR="008B5A42" w:rsidRDefault="004760A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A42" w:rsidRDefault="004760A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3</w:t>
    </w:r>
    <w:r>
      <w:rPr>
        <w:rStyle w:val="a3"/>
      </w:rPr>
      <w:fldChar w:fldCharType="end"/>
    </w:r>
  </w:p>
  <w:p w:rsidR="008B5A42" w:rsidRDefault="004760AE" w:rsidP="00A4457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760AE"/>
    <w:rsid w:val="004760AE"/>
    <w:rsid w:val="007F4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4760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4760AE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4760AE"/>
  </w:style>
  <w:style w:type="paragraph" w:styleId="a4">
    <w:name w:val="header"/>
    <w:basedOn w:val="a"/>
    <w:link w:val="a5"/>
    <w:rsid w:val="004760A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4760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4760AE"/>
    <w:rPr>
      <w:color w:val="0000FF"/>
      <w:u w:val="single"/>
    </w:rPr>
  </w:style>
  <w:style w:type="paragraph" w:customStyle="1" w:styleId="ConsPlusNormal">
    <w:name w:val="ConsPlusNormal"/>
    <w:link w:val="ConsPlusNormal0"/>
    <w:rsid w:val="004760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4760AE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4760AE"/>
    <w:rPr>
      <w:rFonts w:ascii="Times New Roman" w:eastAsia="Times New Roman" w:hAnsi="Times New Roman"/>
      <w:i/>
    </w:rPr>
  </w:style>
  <w:style w:type="character" w:customStyle="1" w:styleId="ConsPlusNormal0">
    <w:name w:val="ConsPlusNormal Знак"/>
    <w:link w:val="ConsPlusNormal"/>
    <w:locked/>
    <w:rsid w:val="004760A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rsid w:val="004760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basedOn w:val="a0"/>
    <w:link w:val="1"/>
    <w:rsid w:val="00476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1">
    <w:name w:val="Обычный + 10 пт"/>
    <w:aliases w:val="Черный"/>
    <w:basedOn w:val="a"/>
    <w:link w:val="100"/>
    <w:rsid w:val="004760AE"/>
    <w:pPr>
      <w:jc w:val="both"/>
    </w:pPr>
    <w:rPr>
      <w:rFonts w:cstheme="minorBidi"/>
      <w:i/>
      <w:sz w:val="22"/>
      <w:szCs w:val="22"/>
      <w:lang w:eastAsia="en-US"/>
    </w:rPr>
  </w:style>
  <w:style w:type="table" w:styleId="a9">
    <w:name w:val="Table Grid"/>
    <w:basedOn w:val="a1"/>
    <w:uiPriority w:val="59"/>
    <w:rsid w:val="00476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aliases w:val="мой,МОЙ,Без интервала 111,МММ,МОЙ МОЙ,Основной,No Spacing,Без интервала для таблиц"/>
    <w:link w:val="ab"/>
    <w:uiPriority w:val="1"/>
    <w:qFormat/>
    <w:rsid w:val="004760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a"/>
    <w:uiPriority w:val="1"/>
    <w:rsid w:val="004760A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59BD354BFDBCFD76FF19B340454DE20A26786B4DD2634429300A6262E70958283CB7ED8AFB287D73FA30FA021CD8FFDD892866653F2C3968mBL" TargetMode="External"/><Relationship Id="rId13" Type="http://schemas.openxmlformats.org/officeDocument/2006/relationships/hyperlink" Target="consultantplus://offline/ref=5959BD354BFDBCFD76FF19B340454DE20A26786846DC634429300A6262E70958283CB7ED8AFB237A7DFA30FA021CD8FFDD892866653F2C3968mB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B4B56583B7BCE8EDB4B90C0A63A696873A0C7D8483682AF8E336CF7EC9B62DC8CD23DB7855FBB3BC0BE92A32Au6z4E" TargetMode="External"/><Relationship Id="rId12" Type="http://schemas.openxmlformats.org/officeDocument/2006/relationships/hyperlink" Target="consultantplus://offline/ref=3DDE1F6536DBF8C01CC5717763EE0FDA290DFE6083DD604F3B6C874B0A9CEB357A8DD13DE332CAB7F880726DA3A33684065366C4AF5BC506o5GDF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B4B56583B7BCE8EDB4B90C0A63A696873A5C5DB483082AF8E336CF7EC9B62DC9ED265BB875BAD3096F1D4F625643C0E8197CC8F5E46uEz5E" TargetMode="External"/><Relationship Id="rId11" Type="http://schemas.openxmlformats.org/officeDocument/2006/relationships/hyperlink" Target="consultantplus://offline/ref=5959BD354BFDBCFD76FF19B340454DE20A26786B4DD2634429300A6262E70958283CB7ED8CF227722FA020FE4B48D0E0D89536667B3F62mDL" TargetMode="External"/><Relationship Id="rId5" Type="http://schemas.openxmlformats.org/officeDocument/2006/relationships/hyperlink" Target="consultantplus://offline/ref=4B4B56583B7BCE8EDB4B90C0A63A696873A5C5DB483082AF8E336CF7EC9B62DC9ED265B8805BAD3096F1D4F625643C0E8197CC8F5E46uEz5E" TargetMode="External"/><Relationship Id="rId15" Type="http://schemas.openxmlformats.org/officeDocument/2006/relationships/hyperlink" Target="consultantplus://offline/ref=5959BD354BFDBCFD76FF19B340454DE20A26786846DC634429300A6262E709583A3CEFE18BFE3E7979EF66AB4464m8L" TargetMode="External"/><Relationship Id="rId10" Type="http://schemas.openxmlformats.org/officeDocument/2006/relationships/hyperlink" Target="consultantplus://offline/ref=5959BD354BFDBCFD76FF19B340454DE20A26786B4DD2634429300A6262E70958283CB7ED8CF226722FA020FE4B48D0E0D89536667B3F62mDL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zakupki.gov.ru" TargetMode="External"/><Relationship Id="rId9" Type="http://schemas.openxmlformats.org/officeDocument/2006/relationships/hyperlink" Target="consultantplus://offline/ref=5959BD354BFDBCFD76FF19B340454DE20A26786B4DD2634429300A6262E70958283CB7ED8CF225722FA020FE4B48D0E0D89536667B3F62mDL" TargetMode="External"/><Relationship Id="rId14" Type="http://schemas.openxmlformats.org/officeDocument/2006/relationships/hyperlink" Target="consultantplus://offline/ref=5959BD354BFDBCFD76FF19B340454DE20A26786846DC634429300A6262E70958283CB7ED8AFB237C79FA30FA021CD8FFDD892866653F2C3968m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1296</Words>
  <Characters>7392</Characters>
  <Application>Microsoft Office Word</Application>
  <DocSecurity>0</DocSecurity>
  <Lines>61</Lines>
  <Paragraphs>17</Paragraphs>
  <ScaleCrop>false</ScaleCrop>
  <Company/>
  <LinksUpToDate>false</LinksUpToDate>
  <CharactersWithSpaces>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2021-02-16T14:19:00Z</dcterms:created>
  <dcterms:modified xsi:type="dcterms:W3CDTF">2021-02-16T14:23:00Z</dcterms:modified>
</cp:coreProperties>
</file>