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44E" w:rsidRPr="0097250B" w:rsidRDefault="0072044E" w:rsidP="007D3D93">
      <w:pPr>
        <w:pStyle w:val="a6"/>
        <w:jc w:val="left"/>
        <w:rPr>
          <w:sz w:val="24"/>
          <w:szCs w:val="24"/>
        </w:rPr>
      </w:pPr>
      <w:r w:rsidRPr="0097250B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-47625</wp:posOffset>
            </wp:positionV>
            <wp:extent cx="638175" cy="781050"/>
            <wp:effectExtent l="0" t="0" r="9525" b="0"/>
            <wp:wrapThrough wrapText="bothSides">
              <wp:wrapPolygon edited="0">
                <wp:start x="0" y="0"/>
                <wp:lineTo x="0" y="21073"/>
                <wp:lineTo x="21278" y="21073"/>
                <wp:lineTo x="21278" y="0"/>
                <wp:lineTo x="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D93">
        <w:rPr>
          <w:sz w:val="24"/>
          <w:szCs w:val="24"/>
        </w:rPr>
        <w:br w:type="textWrapping" w:clear="all"/>
      </w:r>
    </w:p>
    <w:p w:rsidR="0072044E" w:rsidRPr="0097250B" w:rsidRDefault="0072044E" w:rsidP="0072044E">
      <w:pPr>
        <w:ind w:left="-1134" w:firstLine="1985"/>
        <w:jc w:val="center"/>
      </w:pPr>
    </w:p>
    <w:p w:rsidR="0072044E" w:rsidRPr="0097250B" w:rsidRDefault="0072044E" w:rsidP="0072044E">
      <w:pPr>
        <w:keepNext/>
        <w:jc w:val="center"/>
        <w:outlineLvl w:val="1"/>
        <w:rPr>
          <w:b/>
        </w:rPr>
      </w:pPr>
      <w:r w:rsidRPr="0097250B">
        <w:rPr>
          <w:b/>
        </w:rPr>
        <w:t>ФЕДЕРАЛЬНАЯ</w:t>
      </w:r>
    </w:p>
    <w:p w:rsidR="0072044E" w:rsidRPr="0097250B" w:rsidRDefault="0072044E" w:rsidP="0072044E">
      <w:pPr>
        <w:jc w:val="center"/>
        <w:rPr>
          <w:b/>
        </w:rPr>
      </w:pPr>
      <w:r w:rsidRPr="0097250B">
        <w:rPr>
          <w:b/>
        </w:rPr>
        <w:t>АНТИМОНОПОЛЬНАЯ СЛУЖБА</w:t>
      </w:r>
    </w:p>
    <w:p w:rsidR="0072044E" w:rsidRPr="0097250B" w:rsidRDefault="0072044E" w:rsidP="0072044E">
      <w:pPr>
        <w:keepNext/>
        <w:spacing w:before="240" w:after="60"/>
        <w:jc w:val="center"/>
        <w:outlineLvl w:val="3"/>
        <w:rPr>
          <w:b/>
          <w:bCs/>
        </w:rPr>
      </w:pPr>
      <w:r w:rsidRPr="0097250B">
        <w:rPr>
          <w:b/>
          <w:bCs/>
        </w:rPr>
        <w:t>УПРАВЛЕНИЕ</w:t>
      </w:r>
    </w:p>
    <w:p w:rsidR="0072044E" w:rsidRPr="0097250B" w:rsidRDefault="0072044E" w:rsidP="0072044E">
      <w:pPr>
        <w:ind w:left="-1134" w:firstLine="1134"/>
        <w:jc w:val="center"/>
        <w:rPr>
          <w:b/>
        </w:rPr>
      </w:pPr>
      <w:r w:rsidRPr="0097250B">
        <w:rPr>
          <w:b/>
        </w:rPr>
        <w:t>по Саратовской области</w:t>
      </w:r>
    </w:p>
    <w:p w:rsidR="0072044E" w:rsidRPr="00291C93" w:rsidRDefault="0072044E" w:rsidP="0072044E">
      <w:pPr>
        <w:pBdr>
          <w:bottom w:val="single" w:sz="48" w:space="2" w:color="auto"/>
        </w:pBdr>
        <w:jc w:val="center"/>
        <w:rPr>
          <w:b/>
          <w:sz w:val="20"/>
        </w:rPr>
      </w:pPr>
    </w:p>
    <w:p w:rsidR="0072044E" w:rsidRPr="00291C93" w:rsidRDefault="0072044E" w:rsidP="0072044E">
      <w:pPr>
        <w:rPr>
          <w:sz w:val="20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72044E" w:rsidRPr="00291C93" w:rsidTr="00CF3C49">
        <w:tc>
          <w:tcPr>
            <w:tcW w:w="4820" w:type="dxa"/>
          </w:tcPr>
          <w:p w:rsidR="0072044E" w:rsidRPr="00291C93" w:rsidRDefault="0072044E" w:rsidP="00CF3C49">
            <w:pPr>
              <w:rPr>
                <w:sz w:val="20"/>
              </w:rPr>
            </w:pPr>
            <w:r w:rsidRPr="00291C93">
              <w:rPr>
                <w:sz w:val="20"/>
              </w:rPr>
              <w:t>410012,  г. Саратов, ул. Вольская, 81</w:t>
            </w:r>
          </w:p>
          <w:p w:rsidR="0072044E" w:rsidRPr="00291C93" w:rsidRDefault="0072044E" w:rsidP="00CF3C49">
            <w:pPr>
              <w:rPr>
                <w:sz w:val="20"/>
              </w:rPr>
            </w:pPr>
          </w:p>
        </w:tc>
        <w:tc>
          <w:tcPr>
            <w:tcW w:w="4536" w:type="dxa"/>
          </w:tcPr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>Тел.:  (845-2) 27-96-42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Факс: (845-2) 27-93-14     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E-mail: </w:t>
            </w:r>
            <w:r w:rsidRPr="00291C93">
              <w:rPr>
                <w:sz w:val="20"/>
                <w:lang w:val="en-US"/>
              </w:rPr>
              <w:t>to</w:t>
            </w:r>
            <w:r w:rsidRPr="00291C93">
              <w:rPr>
                <w:sz w:val="20"/>
              </w:rPr>
              <w:t>64@</w:t>
            </w:r>
            <w:r w:rsidRPr="00291C93">
              <w:rPr>
                <w:sz w:val="20"/>
                <w:lang w:val="en-US"/>
              </w:rPr>
              <w:t>fas</w:t>
            </w:r>
            <w:r w:rsidRPr="00291C93">
              <w:rPr>
                <w:sz w:val="20"/>
              </w:rPr>
              <w:t>.</w:t>
            </w:r>
            <w:r w:rsidRPr="00291C93">
              <w:rPr>
                <w:sz w:val="20"/>
                <w:lang w:val="en-US"/>
              </w:rPr>
              <w:t>gov</w:t>
            </w:r>
            <w:r w:rsidRPr="00291C93">
              <w:rPr>
                <w:sz w:val="20"/>
              </w:rPr>
              <w:t>.ru</w:t>
            </w:r>
          </w:p>
        </w:tc>
      </w:tr>
    </w:tbl>
    <w:p w:rsidR="006C34C3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 xml:space="preserve">Р Е Ш Е Н И Е </w:t>
      </w:r>
      <w:r w:rsidR="00712CB8">
        <w:rPr>
          <w:b/>
          <w:bCs/>
        </w:rPr>
        <w:t>№</w:t>
      </w:r>
      <w:r w:rsidR="00A67795">
        <w:rPr>
          <w:b/>
          <w:bCs/>
        </w:rPr>
        <w:t xml:space="preserve"> </w:t>
      </w:r>
      <w:r w:rsidR="001E012C" w:rsidRPr="001E012C">
        <w:rPr>
          <w:b/>
          <w:bCs/>
        </w:rPr>
        <w:t>064/06/64-104/2021</w:t>
      </w:r>
    </w:p>
    <w:p w:rsidR="0072044E" w:rsidRPr="0097250B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 xml:space="preserve">о признании жалобы </w:t>
      </w:r>
      <w:r w:rsidR="00F949A9" w:rsidRPr="005750C0">
        <w:rPr>
          <w:b/>
          <w:bCs/>
        </w:rPr>
        <w:t>не</w:t>
      </w:r>
      <w:r w:rsidRPr="005750C0">
        <w:rPr>
          <w:b/>
          <w:bCs/>
        </w:rPr>
        <w:t>обоснованной</w:t>
      </w:r>
    </w:p>
    <w:p w:rsidR="008D2EAB" w:rsidRDefault="008D2EAB" w:rsidP="00616049">
      <w:pPr>
        <w:jc w:val="both"/>
      </w:pPr>
    </w:p>
    <w:p w:rsidR="0072044E" w:rsidRPr="0097250B" w:rsidRDefault="00A67795" w:rsidP="0072044E">
      <w:pPr>
        <w:ind w:firstLine="709"/>
        <w:jc w:val="both"/>
      </w:pPr>
      <w:r>
        <w:t>11</w:t>
      </w:r>
      <w:r w:rsidR="0072044E" w:rsidRPr="0097250B">
        <w:t xml:space="preserve"> </w:t>
      </w:r>
      <w:r w:rsidR="00EE17A5">
        <w:t>февраля</w:t>
      </w:r>
      <w:r w:rsidR="0054056D" w:rsidRPr="0097250B">
        <w:t xml:space="preserve"> </w:t>
      </w:r>
      <w:r w:rsidR="0072044E" w:rsidRPr="0097250B">
        <w:t>202</w:t>
      </w:r>
      <w:r w:rsidR="004A6479" w:rsidRPr="008D2EAB">
        <w:t>1</w:t>
      </w:r>
      <w:r w:rsidR="0072044E" w:rsidRPr="0097250B">
        <w:t xml:space="preserve"> года          </w:t>
      </w:r>
      <w:r w:rsidR="0072044E" w:rsidRPr="0097250B">
        <w:tab/>
      </w:r>
      <w:r w:rsidR="0072044E" w:rsidRPr="0097250B">
        <w:tab/>
        <w:t xml:space="preserve">                                                       </w:t>
      </w:r>
      <w:r w:rsidR="0054056D" w:rsidRPr="0097250B">
        <w:t xml:space="preserve">           </w:t>
      </w:r>
      <w:r w:rsidR="0072044E" w:rsidRPr="0097250B">
        <w:t xml:space="preserve">     г. Саратов</w:t>
      </w:r>
    </w:p>
    <w:p w:rsidR="0072044E" w:rsidRPr="0097250B" w:rsidRDefault="0072044E" w:rsidP="0072044E">
      <w:pPr>
        <w:ind w:firstLine="709"/>
        <w:jc w:val="both"/>
      </w:pPr>
    </w:p>
    <w:p w:rsidR="0054056D" w:rsidRPr="008D2EAB" w:rsidRDefault="0054056D" w:rsidP="0054056D">
      <w:pPr>
        <w:ind w:firstLine="708"/>
        <w:jc w:val="both"/>
        <w:rPr>
          <w:sz w:val="26"/>
          <w:szCs w:val="26"/>
        </w:rPr>
      </w:pPr>
      <w:r w:rsidRPr="008D2EAB">
        <w:rPr>
          <w:sz w:val="26"/>
          <w:szCs w:val="26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510CF7" w:rsidRDefault="00510CF7" w:rsidP="0054056D">
      <w:pPr>
        <w:ind w:right="-2"/>
        <w:jc w:val="both"/>
      </w:pPr>
    </w:p>
    <w:p w:rsidR="0054056D" w:rsidRPr="007C730B" w:rsidRDefault="0054056D" w:rsidP="0054056D">
      <w:pPr>
        <w:ind w:right="-2"/>
        <w:jc w:val="both"/>
        <w:rPr>
          <w:b/>
          <w:color w:val="000000"/>
        </w:rPr>
      </w:pPr>
      <w:r w:rsidRPr="007C730B">
        <w:t xml:space="preserve">рассмотрев жалобу </w:t>
      </w:r>
      <w:r w:rsidR="009255F6" w:rsidRPr="009255F6">
        <w:t>ООО «Джули» на действия Заказчика Администрации Октябрьского муниципального образования Перелюбского муниципального района Саратовской области при проведении электронного аукциона № 0160300025721000001 «Объект капитального строительства "Водовод с. Перелюб - х. Поперечный - ул. Заречная п. Октябрьский - п. Октябрьский Перелюбского муниципального района Саратовской области" Корректировка"»</w:t>
      </w:r>
      <w:r w:rsidRPr="007C730B">
        <w:t>,</w:t>
      </w:r>
    </w:p>
    <w:p w:rsidR="00A67795" w:rsidRDefault="00A67795" w:rsidP="0054056D">
      <w:pPr>
        <w:ind w:hanging="3"/>
        <w:jc w:val="center"/>
        <w:rPr>
          <w:b/>
          <w:color w:val="000000"/>
        </w:rPr>
      </w:pPr>
    </w:p>
    <w:p w:rsidR="0072044E" w:rsidRPr="007C730B" w:rsidRDefault="0072044E" w:rsidP="0054056D">
      <w:pPr>
        <w:ind w:hanging="3"/>
        <w:jc w:val="center"/>
        <w:rPr>
          <w:b/>
          <w:color w:val="000000"/>
        </w:rPr>
      </w:pPr>
      <w:r w:rsidRPr="007C730B">
        <w:rPr>
          <w:b/>
          <w:color w:val="000000"/>
        </w:rPr>
        <w:t>УСТАНОВИЛА:</w:t>
      </w:r>
    </w:p>
    <w:p w:rsidR="00971FF0" w:rsidRPr="007C730B" w:rsidRDefault="00971FF0" w:rsidP="0054056D">
      <w:pPr>
        <w:ind w:hanging="3"/>
        <w:jc w:val="center"/>
        <w:rPr>
          <w:b/>
          <w:color w:val="000000"/>
        </w:rPr>
      </w:pPr>
    </w:p>
    <w:p w:rsidR="0054056D" w:rsidRPr="007C730B" w:rsidRDefault="00971FF0" w:rsidP="0054056D">
      <w:pPr>
        <w:ind w:firstLine="708"/>
        <w:jc w:val="both"/>
      </w:pPr>
      <w:r w:rsidRPr="007C730B">
        <w:t>0</w:t>
      </w:r>
      <w:r w:rsidR="00A67795">
        <w:t>5</w:t>
      </w:r>
      <w:r w:rsidR="0072044E" w:rsidRPr="007C730B">
        <w:t>.</w:t>
      </w:r>
      <w:r w:rsidRPr="007C730B">
        <w:t>02</w:t>
      </w:r>
      <w:r w:rsidR="0072044E" w:rsidRPr="007C730B">
        <w:t>.202</w:t>
      </w:r>
      <w:r w:rsidRPr="007C730B">
        <w:t>1</w:t>
      </w:r>
      <w:r w:rsidR="0072044E" w:rsidRPr="007C730B">
        <w:t xml:space="preserve"> в Саратовское УФАС России поступила </w:t>
      </w:r>
      <w:r w:rsidR="006013C9" w:rsidRPr="007C730B">
        <w:t xml:space="preserve">жалоба </w:t>
      </w:r>
      <w:r w:rsidR="002154E7" w:rsidRPr="002154E7">
        <w:t>ООО «Джули» на действия Заказчика Администрации Октябрьского муниципального образования Перелюбского муниципального района Саратовской области при проведении электронного аукциона № 0160300025721000001 «Объект капитального строительства "Водовод с. Перелюб - х. Поперечный - ул. Заречная п. Октябрьский - п. Октябрьский Перелюбского муниципального района Сарат</w:t>
      </w:r>
      <w:r w:rsidR="002154E7">
        <w:t>овской области" Корректировка"»</w:t>
      </w:r>
      <w:r w:rsidR="0089519E" w:rsidRPr="007C730B">
        <w:t xml:space="preserve"> </w:t>
      </w:r>
      <w:r w:rsidR="0054056D" w:rsidRPr="007C730B">
        <w:t>(далее- Аукцион).</w:t>
      </w:r>
    </w:p>
    <w:p w:rsidR="0072044E" w:rsidRPr="007C730B" w:rsidRDefault="0072044E" w:rsidP="0054056D">
      <w:pPr>
        <w:ind w:firstLine="708"/>
        <w:jc w:val="both"/>
        <w:rPr>
          <w:i/>
        </w:rPr>
      </w:pPr>
      <w:r w:rsidRPr="007C730B"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72044E" w:rsidRPr="007C730B" w:rsidRDefault="005E08DA" w:rsidP="0072044E">
      <w:pPr>
        <w:ind w:firstLine="709"/>
        <w:jc w:val="both"/>
      </w:pPr>
      <w:r>
        <w:t>31</w:t>
      </w:r>
      <w:r w:rsidR="00E32252" w:rsidRPr="007C730B">
        <w:t>.</w:t>
      </w:r>
      <w:r w:rsidR="00971FF0" w:rsidRPr="007C730B">
        <w:t>01.2021</w:t>
      </w:r>
      <w:r w:rsidR="0072044E" w:rsidRPr="007C730B">
        <w:t xml:space="preserve"> в Единой информационной системе в сфере закупок были размещены извещение о проведении Аукциона и документация об Аукционе.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Заказчиком данного Аукциона является </w:t>
      </w:r>
      <w:r w:rsidR="005E08DA" w:rsidRPr="005E08DA">
        <w:t>Администрации Октябрьского муниципального образования Перелюбского муниципального района Саратовской области</w:t>
      </w:r>
      <w:r w:rsidR="004E6744" w:rsidRPr="007C730B">
        <w:t xml:space="preserve"> </w:t>
      </w:r>
      <w:r w:rsidRPr="007C730B">
        <w:t>(далее – Заказчик).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Начальная (максимальная) цена контракта составляет </w:t>
      </w:r>
      <w:r w:rsidR="005E08DA" w:rsidRPr="005E08DA">
        <w:rPr>
          <w:shd w:val="clear" w:color="auto" w:fill="FFFFFF"/>
        </w:rPr>
        <w:t>52 801 709,40</w:t>
      </w:r>
      <w:r w:rsidR="004E6744" w:rsidRPr="007C730B">
        <w:rPr>
          <w:shd w:val="clear" w:color="auto" w:fill="FFFFFF"/>
        </w:rPr>
        <w:t xml:space="preserve"> </w:t>
      </w:r>
      <w:r w:rsidRPr="007C730B">
        <w:t xml:space="preserve">рублей. </w:t>
      </w:r>
    </w:p>
    <w:p w:rsidR="00E23145" w:rsidRPr="00E23145" w:rsidRDefault="00B459CC" w:rsidP="00E23145">
      <w:pPr>
        <w:ind w:firstLine="709"/>
        <w:jc w:val="both"/>
        <w:rPr>
          <w:color w:val="000000"/>
        </w:rPr>
      </w:pPr>
      <w:r>
        <w:rPr>
          <w:color w:val="000000"/>
        </w:rPr>
        <w:t>Из жалобы</w:t>
      </w:r>
      <w:r w:rsidR="00E23145" w:rsidRPr="00E23145">
        <w:rPr>
          <w:color w:val="000000"/>
        </w:rPr>
        <w:t xml:space="preserve"> Заявителя</w:t>
      </w:r>
      <w:r>
        <w:rPr>
          <w:color w:val="000000"/>
        </w:rPr>
        <w:t xml:space="preserve"> следует</w:t>
      </w:r>
      <w:r w:rsidR="00E23145" w:rsidRPr="00E23145">
        <w:rPr>
          <w:color w:val="000000"/>
        </w:rPr>
        <w:t>,</w:t>
      </w:r>
      <w:r>
        <w:rPr>
          <w:color w:val="000000"/>
        </w:rPr>
        <w:t xml:space="preserve"> что</w:t>
      </w:r>
      <w:r w:rsidR="00E23145" w:rsidRPr="00E23145">
        <w:rPr>
          <w:color w:val="000000"/>
        </w:rPr>
        <w:t xml:space="preserve"> Заказчиком в составе документации об Аукционе неправомерно не размещен проект сметы контракта.</w:t>
      </w:r>
    </w:p>
    <w:p w:rsidR="00E23145" w:rsidRPr="00E23145" w:rsidRDefault="00E23145" w:rsidP="00E23145">
      <w:pPr>
        <w:ind w:firstLine="709"/>
        <w:jc w:val="both"/>
        <w:rPr>
          <w:color w:val="000000"/>
        </w:rPr>
      </w:pPr>
      <w:r w:rsidRPr="00E23145">
        <w:rPr>
          <w:color w:val="000000"/>
        </w:rPr>
        <w:t xml:space="preserve">В соответствии с частью 6.1 статьи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</w:t>
      </w:r>
      <w:r w:rsidRPr="00E23145">
        <w:rPr>
          <w:color w:val="000000"/>
        </w:rPr>
        <w:lastRenderedPageBreak/>
        <w:t>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E23145" w:rsidRPr="00E23145" w:rsidRDefault="00E23145" w:rsidP="00E23145">
      <w:pPr>
        <w:ind w:firstLine="709"/>
        <w:jc w:val="both"/>
        <w:rPr>
          <w:color w:val="000000"/>
        </w:rPr>
      </w:pPr>
      <w:r w:rsidRPr="00E23145">
        <w:rPr>
          <w:color w:val="000000"/>
        </w:rPr>
        <w:t>Также частью 7 статьи 110.2 Закона о контрактной системе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E23145" w:rsidRPr="00E23145" w:rsidRDefault="00E23145" w:rsidP="00E23145">
      <w:pPr>
        <w:ind w:firstLine="709"/>
        <w:jc w:val="both"/>
        <w:rPr>
          <w:color w:val="000000"/>
        </w:rPr>
      </w:pPr>
      <w:r w:rsidRPr="00E23145">
        <w:rPr>
          <w:color w:val="000000"/>
        </w:rPr>
        <w:t>Согласно пункту 2 приложения N 2 "Методика составления сметы контракта, предметом которого являются строительство, реконструкция объектов капитального строительства" к приказу Министерства строительства и жилищно-коммунального хозяйства Российской Федерации от 23 декабря 2019 года N 841/пр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 w:rsidR="00E23145" w:rsidRPr="00E23145" w:rsidRDefault="00E23145" w:rsidP="00E23145">
      <w:pPr>
        <w:ind w:firstLine="709"/>
        <w:jc w:val="both"/>
        <w:rPr>
          <w:color w:val="000000"/>
        </w:rPr>
      </w:pPr>
      <w:r w:rsidRPr="00E23145">
        <w:rPr>
          <w:color w:val="00000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 w:rsidR="00E23145" w:rsidRPr="00E23145" w:rsidRDefault="00E23145" w:rsidP="00E23145">
      <w:pPr>
        <w:ind w:firstLine="709"/>
        <w:jc w:val="both"/>
        <w:rPr>
          <w:color w:val="000000"/>
        </w:rPr>
      </w:pPr>
      <w:r w:rsidRPr="00E23145">
        <w:rPr>
          <w:color w:val="000000"/>
        </w:rPr>
        <w:t>Согласно пункту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части 33 Закона о контрактной системе.</w:t>
      </w:r>
    </w:p>
    <w:p w:rsidR="00E23145" w:rsidRPr="00E23145" w:rsidRDefault="00E23145" w:rsidP="00E23145">
      <w:pPr>
        <w:ind w:firstLine="709"/>
        <w:jc w:val="both"/>
        <w:rPr>
          <w:color w:val="000000"/>
        </w:rPr>
      </w:pPr>
      <w:r w:rsidRPr="00E23145">
        <w:rPr>
          <w:color w:val="00000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</w:p>
    <w:p w:rsidR="00E23145" w:rsidRPr="00E23145" w:rsidRDefault="00E23145" w:rsidP="00E23145">
      <w:pPr>
        <w:ind w:firstLine="709"/>
        <w:jc w:val="both"/>
        <w:rPr>
          <w:color w:val="000000"/>
        </w:rPr>
      </w:pPr>
      <w:r w:rsidRPr="00E23145">
        <w:rPr>
          <w:color w:val="000000"/>
        </w:rPr>
        <w:t>Учитывая вышеизложенное, в качестве проекта сметы контракта представлены размещенные в ЕИС в составе проектной документации сметы на выполнение работ.</w:t>
      </w:r>
    </w:p>
    <w:p w:rsidR="00E23145" w:rsidRPr="00E23145" w:rsidRDefault="00E23145" w:rsidP="00E23145">
      <w:pPr>
        <w:ind w:firstLine="709"/>
        <w:jc w:val="both"/>
        <w:rPr>
          <w:color w:val="000000"/>
        </w:rPr>
      </w:pPr>
      <w:r w:rsidRPr="00E23145">
        <w:rPr>
          <w:color w:val="000000"/>
        </w:rPr>
        <w:t>На заседании Комиссии установлено, что в ЕИС размещена документация о закупке, в том числе сметы на строительство, что не противоречит законодательству о контрактной системе.</w:t>
      </w:r>
    </w:p>
    <w:p w:rsidR="00BA7F80" w:rsidRPr="007C730B" w:rsidRDefault="00A67795" w:rsidP="00E23145">
      <w:pPr>
        <w:ind w:firstLine="709"/>
        <w:jc w:val="both"/>
      </w:pPr>
      <w:r w:rsidRPr="00A67795">
        <w:t xml:space="preserve">Из </w:t>
      </w:r>
      <w:r w:rsidR="005E08DA">
        <w:t>пояснений Заказчика следует,</w:t>
      </w:r>
      <w:r w:rsidRPr="00A67795">
        <w:t xml:space="preserve"> </w:t>
      </w:r>
      <w:r w:rsidR="00E23145">
        <w:t>проектом сметы контракта являются размещенные в единой информационной системе в составе проектной документации сметы на выполнение работ.</w:t>
      </w:r>
    </w:p>
    <w:p w:rsidR="007C730B" w:rsidRPr="004F2C06" w:rsidRDefault="007C730B" w:rsidP="004F2C06">
      <w:pPr>
        <w:ind w:firstLine="709"/>
        <w:jc w:val="both"/>
      </w:pPr>
      <w:r>
        <w:rPr>
          <w:color w:val="000000"/>
        </w:rPr>
        <w:t>На рассм</w:t>
      </w:r>
      <w:r w:rsidR="00A67795">
        <w:rPr>
          <w:color w:val="000000"/>
        </w:rPr>
        <w:t>отрении жалобы представитель За</w:t>
      </w:r>
      <w:r>
        <w:rPr>
          <w:color w:val="000000"/>
        </w:rPr>
        <w:t xml:space="preserve">явителя не явился, </w:t>
      </w:r>
      <w:r w:rsidR="00E23145">
        <w:rPr>
          <w:color w:val="000000"/>
        </w:rPr>
        <w:t xml:space="preserve">не опроверг пояснения Заказчика и </w:t>
      </w:r>
      <w:r w:rsidR="00E23145" w:rsidRPr="00E23145">
        <w:rPr>
          <w:color w:val="000000"/>
        </w:rPr>
        <w:t>не представил доказательств, подтверждающих обоснованность довода.</w:t>
      </w:r>
    </w:p>
    <w:p w:rsidR="00415C74" w:rsidRDefault="00E23145" w:rsidP="00415C74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 xml:space="preserve">При таких обстоятельствах  и </w:t>
      </w:r>
      <w:r w:rsidR="00917E8E" w:rsidRPr="007C730B">
        <w:rPr>
          <w:color w:val="000000"/>
        </w:rPr>
        <w:t xml:space="preserve">воды жалобы не нашли своего подтверждения. </w:t>
      </w:r>
      <w:r w:rsidR="00FC7CE7" w:rsidRPr="007C730B">
        <w:rPr>
          <w:color w:val="000000"/>
        </w:rPr>
        <w:t xml:space="preserve"> </w:t>
      </w:r>
    </w:p>
    <w:p w:rsidR="00FC7CE7" w:rsidRPr="007C730B" w:rsidRDefault="00FC7CE7" w:rsidP="00917E8E">
      <w:pPr>
        <w:ind w:firstLine="709"/>
        <w:jc w:val="both"/>
      </w:pPr>
      <w:r w:rsidRPr="007C730B">
        <w:t>Учитывая вышеизложенное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917E8E" w:rsidRPr="007C730B" w:rsidRDefault="00917E8E" w:rsidP="00917E8E">
      <w:pPr>
        <w:pStyle w:val="1"/>
        <w:jc w:val="center"/>
        <w:rPr>
          <w:b/>
        </w:rPr>
      </w:pPr>
    </w:p>
    <w:p w:rsidR="0072044E" w:rsidRPr="007C730B" w:rsidRDefault="0072044E" w:rsidP="00917E8E">
      <w:pPr>
        <w:pStyle w:val="1"/>
        <w:jc w:val="center"/>
        <w:rPr>
          <w:b/>
        </w:rPr>
      </w:pPr>
      <w:r w:rsidRPr="007C730B">
        <w:rPr>
          <w:b/>
        </w:rPr>
        <w:t>Р Е Ш И Л А: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Default="0072044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  <w:r w:rsidRPr="007C730B">
        <w:rPr>
          <w:sz w:val="24"/>
        </w:rPr>
        <w:t xml:space="preserve">Признать жалобу </w:t>
      </w:r>
      <w:r w:rsidR="004F2C06" w:rsidRPr="004F2C06">
        <w:rPr>
          <w:sz w:val="24"/>
        </w:rPr>
        <w:t>ООО «Джули» на действия Заказчика Администрации Октябрьского муниципального образования Перелюбского муниципального района Саратовской области при проведении электронного аукциона № 0160300025721000001 «Объект капитального строительства "Водовод с. Перелюб - х. Поперечный - ул. Заречная п. Октябрьский - п. Октябрьский Перелюбского муниципального района Саратовской области" Корректировка"»</w:t>
      </w:r>
      <w:r w:rsidR="00A67795">
        <w:rPr>
          <w:sz w:val="24"/>
        </w:rPr>
        <w:t xml:space="preserve"> </w:t>
      </w:r>
      <w:r w:rsidR="00F949A9" w:rsidRPr="007C730B">
        <w:rPr>
          <w:sz w:val="24"/>
        </w:rPr>
        <w:t>не</w:t>
      </w:r>
      <w:r w:rsidRPr="007C730B">
        <w:rPr>
          <w:sz w:val="24"/>
        </w:rPr>
        <w:t>обоснованной</w:t>
      </w:r>
      <w:r w:rsidR="00917E8E" w:rsidRPr="007C730B">
        <w:rPr>
          <w:sz w:val="24"/>
        </w:rPr>
        <w:t>.</w:t>
      </w:r>
      <w:r w:rsidRPr="007C730B">
        <w:rPr>
          <w:sz w:val="24"/>
        </w:rPr>
        <w:t xml:space="preserve"> 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Pr="007C73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  <w:r w:rsidRPr="007C730B">
        <w:rPr>
          <w:i/>
          <w:iCs/>
          <w:sz w:val="24"/>
        </w:rPr>
        <w:t>Настоящее решение может быть обжаловано в судебном порядке в течение трех месяцев с даты его принятия.</w:t>
      </w:r>
    </w:p>
    <w:p w:rsidR="0072044E" w:rsidRPr="009725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</w:p>
    <w:p w:rsidR="00CF3C49" w:rsidRPr="0097250B" w:rsidRDefault="00CF3C49" w:rsidP="00F53651">
      <w:bookmarkStart w:id="0" w:name="_GoBack"/>
      <w:bookmarkEnd w:id="0"/>
    </w:p>
    <w:sectPr w:rsidR="00CF3C49" w:rsidRPr="0097250B" w:rsidSect="00971FF0">
      <w:headerReference w:type="even" r:id="rId8"/>
      <w:headerReference w:type="default" r:id="rId9"/>
      <w:pgSz w:w="11906" w:h="16838" w:code="9"/>
      <w:pgMar w:top="720" w:right="720" w:bottom="851" w:left="1560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575" w:rsidRDefault="00714575">
      <w:r>
        <w:separator/>
      </w:r>
    </w:p>
  </w:endnote>
  <w:endnote w:type="continuationSeparator" w:id="0">
    <w:p w:rsidR="00714575" w:rsidRDefault="0071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575" w:rsidRDefault="00714575">
      <w:r>
        <w:separator/>
      </w:r>
    </w:p>
  </w:footnote>
  <w:footnote w:type="continuationSeparator" w:id="0">
    <w:p w:rsidR="00714575" w:rsidRDefault="00714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7F7" w:rsidRDefault="00EF24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57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57F7" w:rsidRDefault="007B57F7">
    <w:pPr>
      <w:pStyle w:val="a3"/>
    </w:pPr>
  </w:p>
  <w:p w:rsidR="007B57F7" w:rsidRDefault="007B57F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7F7" w:rsidRPr="004E2904" w:rsidRDefault="00EF2488" w:rsidP="00CF3C49">
    <w:pPr>
      <w:pStyle w:val="a3"/>
      <w:framePr w:wrap="around" w:vAnchor="text" w:hAnchor="page" w:x="6121" w:yAlign="inside"/>
      <w:jc w:val="center"/>
      <w:rPr>
        <w:rStyle w:val="a5"/>
        <w:sz w:val="18"/>
        <w:szCs w:val="18"/>
      </w:rPr>
    </w:pPr>
    <w:r w:rsidRPr="004E2904">
      <w:rPr>
        <w:rStyle w:val="a5"/>
        <w:sz w:val="18"/>
        <w:szCs w:val="18"/>
      </w:rPr>
      <w:fldChar w:fldCharType="begin"/>
    </w:r>
    <w:r w:rsidR="007B57F7" w:rsidRPr="004E2904">
      <w:rPr>
        <w:rStyle w:val="a5"/>
        <w:sz w:val="18"/>
        <w:szCs w:val="18"/>
      </w:rPr>
      <w:instrText xml:space="preserve">PAGE  </w:instrText>
    </w:r>
    <w:r w:rsidRPr="004E2904">
      <w:rPr>
        <w:rStyle w:val="a5"/>
        <w:sz w:val="18"/>
        <w:szCs w:val="18"/>
      </w:rPr>
      <w:fldChar w:fldCharType="separate"/>
    </w:r>
    <w:r w:rsidR="00510CF7">
      <w:rPr>
        <w:rStyle w:val="a5"/>
        <w:noProof/>
        <w:sz w:val="18"/>
        <w:szCs w:val="18"/>
      </w:rPr>
      <w:t>2</w:t>
    </w:r>
    <w:r w:rsidRPr="004E2904">
      <w:rPr>
        <w:rStyle w:val="a5"/>
        <w:sz w:val="18"/>
        <w:szCs w:val="18"/>
      </w:rPr>
      <w:fldChar w:fldCharType="end"/>
    </w:r>
  </w:p>
  <w:p w:rsidR="007B57F7" w:rsidRDefault="007B57F7" w:rsidP="00F536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015"/>
    <w:rsid w:val="00027512"/>
    <w:rsid w:val="0003257C"/>
    <w:rsid w:val="00081217"/>
    <w:rsid w:val="000B18D0"/>
    <w:rsid w:val="000B190F"/>
    <w:rsid w:val="000C014D"/>
    <w:rsid w:val="0011098A"/>
    <w:rsid w:val="00116F11"/>
    <w:rsid w:val="00143085"/>
    <w:rsid w:val="00182108"/>
    <w:rsid w:val="001A1707"/>
    <w:rsid w:val="001A334A"/>
    <w:rsid w:val="001A7E62"/>
    <w:rsid w:val="001C71A9"/>
    <w:rsid w:val="001D5FC8"/>
    <w:rsid w:val="001E012C"/>
    <w:rsid w:val="002154E7"/>
    <w:rsid w:val="002554A1"/>
    <w:rsid w:val="00291C93"/>
    <w:rsid w:val="002D7A60"/>
    <w:rsid w:val="0035051F"/>
    <w:rsid w:val="003642D9"/>
    <w:rsid w:val="003A0129"/>
    <w:rsid w:val="003A26CB"/>
    <w:rsid w:val="003A6B1E"/>
    <w:rsid w:val="0040751B"/>
    <w:rsid w:val="00415C74"/>
    <w:rsid w:val="004315CF"/>
    <w:rsid w:val="00435D3D"/>
    <w:rsid w:val="00441A01"/>
    <w:rsid w:val="004444B1"/>
    <w:rsid w:val="004A6479"/>
    <w:rsid w:val="004D209B"/>
    <w:rsid w:val="004D2510"/>
    <w:rsid w:val="004E6744"/>
    <w:rsid w:val="004F2C06"/>
    <w:rsid w:val="004F3ED1"/>
    <w:rsid w:val="00510CF7"/>
    <w:rsid w:val="00510E34"/>
    <w:rsid w:val="00536015"/>
    <w:rsid w:val="0054056D"/>
    <w:rsid w:val="00547894"/>
    <w:rsid w:val="00552081"/>
    <w:rsid w:val="005750C0"/>
    <w:rsid w:val="005E08DA"/>
    <w:rsid w:val="00600583"/>
    <w:rsid w:val="006013C9"/>
    <w:rsid w:val="00616049"/>
    <w:rsid w:val="006223BC"/>
    <w:rsid w:val="00625F97"/>
    <w:rsid w:val="0063312E"/>
    <w:rsid w:val="00652D30"/>
    <w:rsid w:val="006643C8"/>
    <w:rsid w:val="00693EB2"/>
    <w:rsid w:val="006C34C3"/>
    <w:rsid w:val="006F4641"/>
    <w:rsid w:val="006F7B35"/>
    <w:rsid w:val="00712CB8"/>
    <w:rsid w:val="00714575"/>
    <w:rsid w:val="0072044E"/>
    <w:rsid w:val="00725BEB"/>
    <w:rsid w:val="00736E0C"/>
    <w:rsid w:val="00797628"/>
    <w:rsid w:val="007B57F7"/>
    <w:rsid w:val="007C730B"/>
    <w:rsid w:val="007D3D93"/>
    <w:rsid w:val="00801899"/>
    <w:rsid w:val="00841608"/>
    <w:rsid w:val="008566DB"/>
    <w:rsid w:val="008726AB"/>
    <w:rsid w:val="0088538C"/>
    <w:rsid w:val="0089519E"/>
    <w:rsid w:val="008B4AC8"/>
    <w:rsid w:val="008D2EAB"/>
    <w:rsid w:val="00917E8E"/>
    <w:rsid w:val="009255F6"/>
    <w:rsid w:val="00931E08"/>
    <w:rsid w:val="00932433"/>
    <w:rsid w:val="00971FF0"/>
    <w:rsid w:val="0097250B"/>
    <w:rsid w:val="00972AC0"/>
    <w:rsid w:val="009A3EB9"/>
    <w:rsid w:val="009A7633"/>
    <w:rsid w:val="00A10E99"/>
    <w:rsid w:val="00A41F36"/>
    <w:rsid w:val="00A47F90"/>
    <w:rsid w:val="00A67795"/>
    <w:rsid w:val="00AA5A5C"/>
    <w:rsid w:val="00B02AC5"/>
    <w:rsid w:val="00B27965"/>
    <w:rsid w:val="00B35EF8"/>
    <w:rsid w:val="00B43AAE"/>
    <w:rsid w:val="00B459CC"/>
    <w:rsid w:val="00B70568"/>
    <w:rsid w:val="00B85033"/>
    <w:rsid w:val="00BA7F80"/>
    <w:rsid w:val="00BE0AC2"/>
    <w:rsid w:val="00C22757"/>
    <w:rsid w:val="00C54E16"/>
    <w:rsid w:val="00CF3C49"/>
    <w:rsid w:val="00D05FE5"/>
    <w:rsid w:val="00D16E02"/>
    <w:rsid w:val="00D26B0C"/>
    <w:rsid w:val="00D84B7E"/>
    <w:rsid w:val="00DA0B3B"/>
    <w:rsid w:val="00DE6E80"/>
    <w:rsid w:val="00E17F41"/>
    <w:rsid w:val="00E23145"/>
    <w:rsid w:val="00E32252"/>
    <w:rsid w:val="00E97BC4"/>
    <w:rsid w:val="00EE17A5"/>
    <w:rsid w:val="00EF2488"/>
    <w:rsid w:val="00F02671"/>
    <w:rsid w:val="00F074ED"/>
    <w:rsid w:val="00F2792E"/>
    <w:rsid w:val="00F53651"/>
    <w:rsid w:val="00F636D9"/>
    <w:rsid w:val="00F949A9"/>
    <w:rsid w:val="00FC7CE7"/>
    <w:rsid w:val="00FD2C4E"/>
    <w:rsid w:val="00FE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C4729D-B7CD-4FEA-B1F0-BA8032BDC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1899"/>
    <w:pPr>
      <w:keepNext/>
      <w:tabs>
        <w:tab w:val="left" w:pos="3060"/>
      </w:tabs>
      <w:jc w:val="both"/>
      <w:outlineLvl w:val="0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899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0189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0189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semiHidden/>
    <w:rsid w:val="00801899"/>
  </w:style>
  <w:style w:type="paragraph" w:styleId="3">
    <w:name w:val="Body Text 3"/>
    <w:basedOn w:val="a"/>
    <w:link w:val="30"/>
    <w:semiHidden/>
    <w:rsid w:val="00801899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semiHidden/>
    <w:rsid w:val="00801899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6">
    <w:name w:val="Title"/>
    <w:basedOn w:val="a"/>
    <w:link w:val="a7"/>
    <w:qFormat/>
    <w:rsid w:val="00801899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801899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6E5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6E56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536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536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6160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7DF564-24EA-4F62-83DA-5B21B3AE9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Гречушкина Екатерина Игоревна</dc:creator>
  <cp:lastModifiedBy>Гречушкина Екатерина Игоревна</cp:lastModifiedBy>
  <cp:revision>18</cp:revision>
  <cp:lastPrinted>2021-02-16T10:34:00Z</cp:lastPrinted>
  <dcterms:created xsi:type="dcterms:W3CDTF">2021-01-14T14:21:00Z</dcterms:created>
  <dcterms:modified xsi:type="dcterms:W3CDTF">2021-02-16T15:40:00Z</dcterms:modified>
</cp:coreProperties>
</file>