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760"/>
      </w:tblGrid>
      <w:tr w:rsidR="0099661E" w:rsidRPr="0099661E" w:rsidTr="00EC7C82">
        <w:tc>
          <w:tcPr>
            <w:tcW w:w="4820" w:type="dxa"/>
          </w:tcPr>
          <w:p w:rsidR="0099661E" w:rsidRDefault="0099661E" w:rsidP="00EC7C82">
            <w:pPr>
              <w:pStyle w:val="BodyText3"/>
              <w:rPr>
                <w:b/>
                <w:spacing w:val="-8"/>
                <w:sz w:val="18"/>
              </w:rPr>
            </w:pPr>
            <w:r>
              <w:rPr>
                <w:noProof/>
              </w:rPr>
              <w:drawing>
                <wp:inline distT="0" distB="0" distL="0" distR="0" wp14:anchorId="18BBA7C6" wp14:editId="72202155">
                  <wp:extent cx="712470" cy="80835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808355"/>
                          </a:xfrm>
                          <a:prstGeom prst="rect">
                            <a:avLst/>
                          </a:prstGeom>
                          <a:noFill/>
                          <a:ln>
                            <a:noFill/>
                          </a:ln>
                        </pic:spPr>
                      </pic:pic>
                    </a:graphicData>
                  </a:graphic>
                </wp:inline>
              </w:drawing>
            </w:r>
          </w:p>
          <w:p w:rsidR="0099661E" w:rsidRDefault="0099661E" w:rsidP="00EC7C82">
            <w:pPr>
              <w:pStyle w:val="BodyText3"/>
              <w:rPr>
                <w:b/>
                <w:spacing w:val="-8"/>
                <w:sz w:val="18"/>
              </w:rPr>
            </w:pPr>
          </w:p>
          <w:p w:rsidR="0099661E" w:rsidRDefault="0099661E" w:rsidP="00EC7C82">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9661E" w:rsidRDefault="0099661E" w:rsidP="00EC7C82">
            <w:pPr>
              <w:spacing w:line="240" w:lineRule="auto"/>
              <w:jc w:val="center"/>
              <w:rPr>
                <w:b/>
                <w:sz w:val="12"/>
                <w:lang w:eastAsia="ru-RU"/>
              </w:rPr>
            </w:pPr>
          </w:p>
          <w:p w:rsidR="0099661E" w:rsidRDefault="0099661E" w:rsidP="00EC7C82">
            <w:pPr>
              <w:spacing w:line="240" w:lineRule="auto"/>
              <w:jc w:val="center"/>
              <w:rPr>
                <w:rFonts w:ascii="Times New Roman" w:hAnsi="Times New Roman"/>
                <w:b/>
                <w:sz w:val="26"/>
                <w:lang w:eastAsia="ru-RU"/>
              </w:rPr>
            </w:pPr>
            <w:r>
              <w:rPr>
                <w:rFonts w:ascii="Times New Roman" w:hAnsi="Times New Roman"/>
                <w:b/>
                <w:sz w:val="26"/>
                <w:lang w:eastAsia="ru-RU"/>
              </w:rPr>
              <w:t>УПРАВЛЕНИЕ</w:t>
            </w:r>
          </w:p>
          <w:p w:rsidR="0099661E" w:rsidRDefault="0099661E" w:rsidP="00EC7C82">
            <w:pPr>
              <w:spacing w:line="240" w:lineRule="auto"/>
              <w:jc w:val="center"/>
              <w:rPr>
                <w:rFonts w:ascii="Times New Roman" w:hAnsi="Times New Roman"/>
                <w:b/>
                <w:sz w:val="26"/>
                <w:lang w:eastAsia="ru-RU"/>
              </w:rPr>
            </w:pPr>
            <w:r>
              <w:rPr>
                <w:rFonts w:ascii="Times New Roman" w:hAnsi="Times New Roman"/>
                <w:b/>
                <w:sz w:val="26"/>
                <w:lang w:eastAsia="ru-RU"/>
              </w:rPr>
              <w:t xml:space="preserve">Федеральной антимонопольной службы </w:t>
            </w:r>
          </w:p>
          <w:p w:rsidR="0099661E" w:rsidRDefault="0099661E" w:rsidP="00EC7C82">
            <w:pPr>
              <w:spacing w:line="240" w:lineRule="auto"/>
              <w:jc w:val="center"/>
              <w:rPr>
                <w:rFonts w:ascii="Times New Roman" w:hAnsi="Times New Roman"/>
                <w:b/>
                <w:sz w:val="24"/>
                <w:lang w:eastAsia="ru-RU"/>
              </w:rPr>
            </w:pPr>
            <w:r>
              <w:rPr>
                <w:rFonts w:ascii="Times New Roman" w:hAnsi="Times New Roman"/>
                <w:b/>
                <w:sz w:val="26"/>
                <w:lang w:eastAsia="ru-RU"/>
              </w:rPr>
              <w:t>по Свердловской области</w:t>
            </w:r>
          </w:p>
          <w:p w:rsidR="0099661E" w:rsidRDefault="0099661E" w:rsidP="00EC7C82">
            <w:pPr>
              <w:spacing w:line="240" w:lineRule="auto"/>
              <w:jc w:val="center"/>
              <w:rPr>
                <w:rFonts w:ascii="Times New Roman" w:hAnsi="Times New Roman"/>
                <w:b/>
                <w:sz w:val="16"/>
                <w:lang w:eastAsia="ru-RU"/>
              </w:rPr>
            </w:pPr>
          </w:p>
          <w:p w:rsidR="0099661E" w:rsidRDefault="0099661E" w:rsidP="00EC7C82">
            <w:pPr>
              <w:spacing w:line="240" w:lineRule="auto"/>
              <w:jc w:val="center"/>
              <w:rPr>
                <w:rFonts w:ascii="Times New Roman" w:hAnsi="Times New Roman"/>
                <w:sz w:val="18"/>
                <w:lang w:eastAsia="ru-RU"/>
              </w:rPr>
            </w:pPr>
            <w:r>
              <w:rPr>
                <w:rFonts w:ascii="Times New Roman" w:hAnsi="Times New Roman"/>
                <w:sz w:val="18"/>
                <w:lang w:eastAsia="ru-RU"/>
              </w:rPr>
              <w:t xml:space="preserve">ул. Московская, </w:t>
            </w:r>
            <w:smartTag w:uri="urn:schemas-microsoft-com:office:smarttags" w:element="metricconverter">
              <w:smartTagPr>
                <w:attr w:name="ProductID" w:val="11, г"/>
              </w:smartTagPr>
              <w:r>
                <w:rPr>
                  <w:rFonts w:ascii="Times New Roman" w:hAnsi="Times New Roman"/>
                  <w:sz w:val="18"/>
                  <w:lang w:eastAsia="ru-RU"/>
                </w:rPr>
                <w:t>11, г</w:t>
              </w:r>
            </w:smartTag>
            <w:r>
              <w:rPr>
                <w:rFonts w:ascii="Times New Roman" w:hAnsi="Times New Roman"/>
                <w:sz w:val="18"/>
                <w:lang w:eastAsia="ru-RU"/>
              </w:rPr>
              <w:t>. Екатеринбург, 620014</w:t>
            </w:r>
          </w:p>
          <w:p w:rsidR="0099661E" w:rsidRDefault="0099661E" w:rsidP="00EC7C82">
            <w:pPr>
              <w:spacing w:line="240" w:lineRule="auto"/>
              <w:jc w:val="center"/>
              <w:rPr>
                <w:rFonts w:ascii="Times New Roman" w:hAnsi="Times New Roman"/>
                <w:sz w:val="18"/>
                <w:lang w:eastAsia="ru-RU"/>
              </w:rPr>
            </w:pPr>
            <w:r>
              <w:rPr>
                <w:rFonts w:ascii="Times New Roman" w:hAnsi="Times New Roman"/>
                <w:sz w:val="18"/>
                <w:lang w:eastAsia="ru-RU"/>
              </w:rPr>
              <w:t>тел. (343) 377-00-83, факс (343) 377-00-84</w:t>
            </w:r>
          </w:p>
          <w:p w:rsidR="0099661E" w:rsidRDefault="0099661E" w:rsidP="00EC7C82">
            <w:pPr>
              <w:spacing w:line="240" w:lineRule="auto"/>
              <w:jc w:val="center"/>
              <w:rPr>
                <w:rFonts w:ascii="Times New Roman" w:hAnsi="Times New Roman"/>
                <w:sz w:val="18"/>
                <w:lang w:eastAsia="ru-RU"/>
              </w:rPr>
            </w:pPr>
            <w:r>
              <w:rPr>
                <w:rFonts w:ascii="Times New Roman" w:hAnsi="Times New Roman"/>
                <w:sz w:val="18"/>
                <w:lang w:val="en-US" w:eastAsia="ru-RU"/>
              </w:rPr>
              <w:t>e</w:t>
            </w:r>
            <w:r>
              <w:rPr>
                <w:rFonts w:ascii="Times New Roman" w:hAnsi="Times New Roman"/>
                <w:sz w:val="18"/>
                <w:lang w:eastAsia="ru-RU"/>
              </w:rPr>
              <w:t>-</w:t>
            </w:r>
            <w:r>
              <w:rPr>
                <w:rFonts w:ascii="Times New Roman" w:hAnsi="Times New Roman"/>
                <w:sz w:val="18"/>
                <w:lang w:val="en-US" w:eastAsia="ru-RU"/>
              </w:rPr>
              <w:t>mail</w:t>
            </w:r>
            <w:r>
              <w:rPr>
                <w:rFonts w:ascii="Times New Roman" w:hAnsi="Times New Roman"/>
                <w:sz w:val="18"/>
                <w:lang w:eastAsia="ru-RU"/>
              </w:rPr>
              <w:t xml:space="preserve">: </w:t>
            </w:r>
            <w:hyperlink r:id="rId8" w:history="1">
              <w:r>
                <w:rPr>
                  <w:rStyle w:val="Hyperlink"/>
                  <w:lang w:val="en-US" w:eastAsia="ru-RU"/>
                </w:rPr>
                <w:t>to</w:t>
              </w:r>
              <w:r>
                <w:rPr>
                  <w:rStyle w:val="Hyperlink"/>
                  <w:lang w:eastAsia="ru-RU"/>
                </w:rPr>
                <w:t>66@</w:t>
              </w:r>
              <w:r>
                <w:rPr>
                  <w:rStyle w:val="Hyperlink"/>
                  <w:lang w:val="en-US" w:eastAsia="ru-RU"/>
                </w:rPr>
                <w:t>fas</w:t>
              </w:r>
              <w:r>
                <w:rPr>
                  <w:rStyle w:val="Hyperlink"/>
                  <w:lang w:eastAsia="ru-RU"/>
                </w:rPr>
                <w:t>.</w:t>
              </w:r>
              <w:r>
                <w:rPr>
                  <w:rStyle w:val="Hyperlink"/>
                  <w:lang w:val="en-US" w:eastAsia="ru-RU"/>
                </w:rPr>
                <w:t>gov</w:t>
              </w:r>
              <w:r>
                <w:rPr>
                  <w:rStyle w:val="Hyperlink"/>
                  <w:lang w:eastAsia="ru-RU"/>
                </w:rPr>
                <w:t>.</w:t>
              </w:r>
              <w:r>
                <w:rPr>
                  <w:rStyle w:val="Hyperlink"/>
                  <w:lang w:val="en-US" w:eastAsia="ru-RU"/>
                </w:rPr>
                <w:t>ru</w:t>
              </w:r>
            </w:hyperlink>
          </w:p>
          <w:p w:rsidR="0099661E" w:rsidRDefault="0099661E" w:rsidP="00EC7C82">
            <w:pPr>
              <w:spacing w:line="240" w:lineRule="auto"/>
              <w:jc w:val="center"/>
              <w:rPr>
                <w:rFonts w:ascii="Times New Roman" w:hAnsi="Times New Roman"/>
                <w:sz w:val="18"/>
                <w:lang w:eastAsia="ru-RU"/>
              </w:rPr>
            </w:pPr>
          </w:p>
          <w:p w:rsidR="0099661E" w:rsidRDefault="0099661E" w:rsidP="00EC7C82">
            <w:pPr>
              <w:spacing w:line="240" w:lineRule="auto"/>
              <w:jc w:val="center"/>
              <w:rPr>
                <w:rFonts w:ascii="Times New Roman" w:hAnsi="Times New Roman"/>
                <w:sz w:val="22"/>
                <w:lang w:eastAsia="ru-RU"/>
              </w:rPr>
            </w:pPr>
            <w:r>
              <w:rPr>
                <w:rFonts w:ascii="Times New Roman" w:hAnsi="Times New Roman"/>
                <w:lang w:eastAsia="ru-RU"/>
              </w:rPr>
              <w:t>______________  №  ____________</w:t>
            </w:r>
          </w:p>
          <w:p w:rsidR="0099661E" w:rsidRDefault="0099661E" w:rsidP="00EC7C82">
            <w:pPr>
              <w:spacing w:line="240" w:lineRule="auto"/>
              <w:rPr>
                <w:rFonts w:ascii="Times New Roman" w:hAnsi="Times New Roman"/>
                <w:lang w:eastAsia="ru-RU"/>
              </w:rPr>
            </w:pPr>
            <w:r>
              <w:rPr>
                <w:rFonts w:ascii="Times New Roman" w:hAnsi="Times New Roman"/>
                <w:lang w:eastAsia="ru-RU"/>
              </w:rPr>
              <w:t xml:space="preserve">            На  №                   от     </w:t>
            </w:r>
          </w:p>
          <w:p w:rsidR="0099661E" w:rsidRDefault="0099661E" w:rsidP="00EC7C82">
            <w:pPr>
              <w:pStyle w:val="BodyText"/>
              <w:jc w:val="both"/>
              <w:rPr>
                <w:rFonts w:ascii="Times New Roman" w:hAnsi="Times New Roman"/>
                <w:b w:val="0"/>
                <w:sz w:val="23"/>
                <w:szCs w:val="23"/>
              </w:rPr>
            </w:pPr>
          </w:p>
        </w:tc>
        <w:tc>
          <w:tcPr>
            <w:tcW w:w="4819" w:type="dxa"/>
          </w:tcPr>
          <w:p w:rsidR="0099661E" w:rsidRDefault="0099661E" w:rsidP="00EC7C82">
            <w:pPr>
              <w:spacing w:line="240" w:lineRule="auto"/>
              <w:jc w:val="center"/>
              <w:rPr>
                <w:sz w:val="23"/>
                <w:szCs w:val="23"/>
                <w:lang w:eastAsia="ru-RU"/>
              </w:rPr>
            </w:pPr>
          </w:p>
          <w:p w:rsidR="0099661E" w:rsidRDefault="0099661E" w:rsidP="00EC7C82">
            <w:pPr>
              <w:spacing w:line="240" w:lineRule="auto"/>
              <w:jc w:val="center"/>
              <w:rPr>
                <w:sz w:val="23"/>
                <w:szCs w:val="23"/>
                <w:lang w:eastAsia="ru-RU"/>
              </w:rPr>
            </w:pPr>
          </w:p>
          <w:p w:rsidR="0099661E" w:rsidRDefault="0099661E" w:rsidP="00EC7C82">
            <w:pPr>
              <w:spacing w:line="240" w:lineRule="auto"/>
              <w:jc w:val="center"/>
              <w:rPr>
                <w:sz w:val="23"/>
                <w:szCs w:val="23"/>
                <w:lang w:eastAsia="ru-RU"/>
              </w:rPr>
            </w:pPr>
          </w:p>
          <w:p w:rsidR="0099661E" w:rsidRDefault="0099661E" w:rsidP="00EC7C82">
            <w:pPr>
              <w:spacing w:line="240" w:lineRule="auto"/>
              <w:jc w:val="center"/>
              <w:rPr>
                <w:sz w:val="23"/>
                <w:szCs w:val="23"/>
                <w:lang w:eastAsia="ru-RU"/>
              </w:rPr>
            </w:pPr>
          </w:p>
          <w:p w:rsidR="0099661E" w:rsidRDefault="0099661E" w:rsidP="00EC7C82">
            <w:pPr>
              <w:spacing w:line="240" w:lineRule="auto"/>
              <w:jc w:val="center"/>
              <w:rPr>
                <w:sz w:val="23"/>
                <w:szCs w:val="23"/>
                <w:lang w:eastAsia="ru-RU"/>
              </w:rPr>
            </w:pPr>
          </w:p>
          <w:p w:rsidR="0099661E" w:rsidRDefault="0099661E" w:rsidP="00EC7C82">
            <w:pPr>
              <w:spacing w:line="240" w:lineRule="auto"/>
              <w:jc w:val="center"/>
              <w:rPr>
                <w:sz w:val="23"/>
                <w:szCs w:val="23"/>
                <w:lang w:eastAsia="ru-RU"/>
              </w:rPr>
            </w:pPr>
          </w:p>
          <w:p w:rsidR="0099661E" w:rsidRDefault="0099661E" w:rsidP="00EC7C82">
            <w:pPr>
              <w:spacing w:line="240" w:lineRule="auto"/>
              <w:jc w:val="center"/>
              <w:rPr>
                <w:sz w:val="23"/>
                <w:szCs w:val="23"/>
                <w:lang w:eastAsia="ru-RU"/>
              </w:rPr>
            </w:pPr>
          </w:p>
          <w:p w:rsidR="00E16A64" w:rsidRPr="00E16A64" w:rsidRDefault="00E16A64" w:rsidP="00E16A64">
            <w:pPr>
              <w:pStyle w:val="Date"/>
              <w:suppressLineNumbers/>
              <w:tabs>
                <w:tab w:val="left" w:pos="252"/>
              </w:tabs>
              <w:suppressAutoHyphens/>
              <w:spacing w:after="0"/>
              <w:jc w:val="center"/>
              <w:rPr>
                <w:szCs w:val="24"/>
              </w:rPr>
            </w:pPr>
            <w:r w:rsidRPr="00E16A64">
              <w:rPr>
                <w:szCs w:val="24"/>
              </w:rPr>
              <w:t>Муниципальное казенное учреждение</w:t>
            </w:r>
          </w:p>
          <w:p w:rsidR="00E16A64" w:rsidRPr="00E16A64" w:rsidRDefault="00E16A64" w:rsidP="00E16A64">
            <w:pPr>
              <w:pStyle w:val="Date"/>
              <w:suppressLineNumbers/>
              <w:tabs>
                <w:tab w:val="left" w:pos="252"/>
              </w:tabs>
              <w:suppressAutoHyphens/>
              <w:spacing w:after="0"/>
              <w:jc w:val="center"/>
              <w:rPr>
                <w:szCs w:val="24"/>
              </w:rPr>
            </w:pPr>
            <w:r w:rsidRPr="00E16A64">
              <w:rPr>
                <w:szCs w:val="24"/>
              </w:rPr>
              <w:t>«Управление жилищно-коммунального</w:t>
            </w:r>
          </w:p>
          <w:p w:rsidR="00E16A64" w:rsidRPr="00E16A64" w:rsidRDefault="00E16A64" w:rsidP="00E16A64">
            <w:pPr>
              <w:pStyle w:val="Date"/>
              <w:suppressLineNumbers/>
              <w:tabs>
                <w:tab w:val="left" w:pos="252"/>
              </w:tabs>
              <w:suppressAutoHyphens/>
              <w:spacing w:after="0"/>
              <w:jc w:val="center"/>
              <w:rPr>
                <w:szCs w:val="24"/>
              </w:rPr>
            </w:pPr>
            <w:r w:rsidRPr="00E16A64">
              <w:rPr>
                <w:szCs w:val="24"/>
              </w:rPr>
              <w:t>хозяйства»</w:t>
            </w:r>
          </w:p>
          <w:p w:rsidR="0099661E" w:rsidRPr="00E16A64" w:rsidRDefault="00E16A64" w:rsidP="00E16A64">
            <w:pPr>
              <w:tabs>
                <w:tab w:val="left" w:pos="4678"/>
              </w:tabs>
              <w:jc w:val="center"/>
              <w:rPr>
                <w:rFonts w:ascii="Times New Roman" w:hAnsi="Times New Roman"/>
                <w:sz w:val="24"/>
                <w:szCs w:val="24"/>
              </w:rPr>
            </w:pPr>
            <w:r w:rsidRPr="00E16A64">
              <w:rPr>
                <w:rFonts w:ascii="Times New Roman" w:hAnsi="Times New Roman"/>
                <w:sz w:val="24"/>
                <w:szCs w:val="24"/>
              </w:rPr>
              <w:t xml:space="preserve">624070, Свердловская обл., </w:t>
            </w:r>
            <w:r w:rsidR="003D0316">
              <w:rPr>
                <w:rFonts w:ascii="Times New Roman" w:hAnsi="Times New Roman"/>
                <w:sz w:val="24"/>
                <w:szCs w:val="24"/>
              </w:rPr>
              <w:t xml:space="preserve"> </w:t>
            </w:r>
            <w:r w:rsidRPr="00E16A64">
              <w:rPr>
                <w:rFonts w:ascii="Times New Roman" w:hAnsi="Times New Roman"/>
                <w:sz w:val="24"/>
                <w:szCs w:val="24"/>
              </w:rPr>
              <w:t>г. Среднеуральск, ул. Октябрьская, д. 3</w:t>
            </w:r>
          </w:p>
          <w:p w:rsidR="00E16A64" w:rsidRPr="00E16A64" w:rsidRDefault="00E16A64" w:rsidP="00E16A64">
            <w:pPr>
              <w:tabs>
                <w:tab w:val="left" w:pos="4678"/>
              </w:tabs>
              <w:jc w:val="center"/>
              <w:rPr>
                <w:rFonts w:ascii="Times New Roman" w:hAnsi="Times New Roman"/>
                <w:sz w:val="24"/>
                <w:szCs w:val="24"/>
              </w:rPr>
            </w:pPr>
          </w:p>
          <w:p w:rsidR="00E16A64" w:rsidRPr="00E16A64" w:rsidRDefault="00E16A64" w:rsidP="00E16A64">
            <w:pPr>
              <w:tabs>
                <w:tab w:val="left" w:pos="4678"/>
              </w:tabs>
              <w:jc w:val="center"/>
              <w:rPr>
                <w:rFonts w:ascii="Times New Roman" w:hAnsi="Times New Roman"/>
                <w:sz w:val="24"/>
                <w:szCs w:val="24"/>
              </w:rPr>
            </w:pPr>
            <w:r w:rsidRPr="00E16A64">
              <w:rPr>
                <w:rFonts w:ascii="Times New Roman" w:hAnsi="Times New Roman"/>
                <w:sz w:val="24"/>
                <w:szCs w:val="24"/>
              </w:rPr>
              <w:t>Администрация городского округа Среднеуральск</w:t>
            </w:r>
          </w:p>
          <w:p w:rsidR="00E16A64" w:rsidRPr="00E16A64" w:rsidRDefault="00E16A64" w:rsidP="00E16A64">
            <w:pPr>
              <w:tabs>
                <w:tab w:val="left" w:pos="4678"/>
              </w:tabs>
              <w:jc w:val="center"/>
              <w:rPr>
                <w:rFonts w:ascii="Times New Roman" w:hAnsi="Times New Roman"/>
                <w:sz w:val="24"/>
                <w:szCs w:val="24"/>
              </w:rPr>
            </w:pPr>
            <w:r w:rsidRPr="00E16A64">
              <w:rPr>
                <w:rFonts w:ascii="Times New Roman" w:hAnsi="Times New Roman"/>
                <w:sz w:val="24"/>
                <w:szCs w:val="24"/>
              </w:rPr>
              <w:t>624070, Свердловская обл., г. Среднеуральск, ул. Уральская, д. 26, каб 25</w:t>
            </w:r>
          </w:p>
          <w:p w:rsidR="0099661E" w:rsidRPr="00E16A64" w:rsidRDefault="0099661E" w:rsidP="0099661E">
            <w:pPr>
              <w:tabs>
                <w:tab w:val="left" w:pos="4678"/>
              </w:tabs>
              <w:jc w:val="center"/>
              <w:rPr>
                <w:rFonts w:ascii="Times New Roman" w:hAnsi="Times New Roman"/>
                <w:sz w:val="24"/>
                <w:szCs w:val="24"/>
              </w:rPr>
            </w:pPr>
          </w:p>
          <w:p w:rsidR="00E16A64" w:rsidRPr="00E16A64" w:rsidRDefault="00E16A64" w:rsidP="00E16A64">
            <w:pPr>
              <w:tabs>
                <w:tab w:val="left" w:pos="4678"/>
              </w:tabs>
              <w:jc w:val="center"/>
              <w:rPr>
                <w:rFonts w:ascii="Times New Roman" w:hAnsi="Times New Roman"/>
                <w:sz w:val="24"/>
                <w:szCs w:val="24"/>
              </w:rPr>
            </w:pPr>
            <w:r w:rsidRPr="00E16A64">
              <w:rPr>
                <w:rFonts w:ascii="Times New Roman" w:hAnsi="Times New Roman"/>
                <w:sz w:val="24"/>
                <w:szCs w:val="24"/>
              </w:rPr>
              <w:t>ИП Гущин Федор Александрович</w:t>
            </w:r>
          </w:p>
          <w:p w:rsidR="00E16A64" w:rsidRPr="00E16A64" w:rsidRDefault="00E16A64" w:rsidP="00E16A64">
            <w:pPr>
              <w:tabs>
                <w:tab w:val="left" w:pos="4678"/>
              </w:tabs>
              <w:jc w:val="center"/>
              <w:rPr>
                <w:rFonts w:ascii="Times New Roman" w:hAnsi="Times New Roman"/>
                <w:sz w:val="24"/>
                <w:szCs w:val="24"/>
              </w:rPr>
            </w:pPr>
            <w:r w:rsidRPr="00E16A64">
              <w:rPr>
                <w:rFonts w:ascii="Times New Roman" w:hAnsi="Times New Roman"/>
                <w:sz w:val="24"/>
                <w:szCs w:val="24"/>
              </w:rPr>
              <w:t>620146, Свердловская обл., г. Екатеринбург, ул. Амундсена, д. 55/2 - 180</w:t>
            </w:r>
          </w:p>
          <w:p w:rsidR="0099661E" w:rsidRDefault="0099661E" w:rsidP="0099661E">
            <w:pPr>
              <w:tabs>
                <w:tab w:val="left" w:pos="4678"/>
              </w:tabs>
              <w:jc w:val="center"/>
              <w:rPr>
                <w:rFonts w:ascii="Times New Roman" w:hAnsi="Times New Roman"/>
                <w:sz w:val="24"/>
                <w:szCs w:val="24"/>
              </w:rPr>
            </w:pPr>
          </w:p>
          <w:p w:rsidR="00E16A64" w:rsidRPr="00E16A64" w:rsidRDefault="00E16A64" w:rsidP="00E16A64">
            <w:pPr>
              <w:tabs>
                <w:tab w:val="left" w:pos="4678"/>
              </w:tabs>
              <w:jc w:val="center"/>
              <w:rPr>
                <w:rFonts w:ascii="Times New Roman" w:hAnsi="Times New Roman"/>
                <w:sz w:val="24"/>
                <w:szCs w:val="24"/>
              </w:rPr>
            </w:pPr>
            <w:r w:rsidRPr="00E16A64">
              <w:rPr>
                <w:rFonts w:ascii="Times New Roman" w:hAnsi="Times New Roman"/>
                <w:sz w:val="24"/>
                <w:szCs w:val="24"/>
              </w:rPr>
              <w:t>АО «Сбербанк-АСТ»</w:t>
            </w:r>
          </w:p>
          <w:p w:rsidR="00E16A64" w:rsidRPr="00E16A64" w:rsidRDefault="00E16A64" w:rsidP="00E16A64">
            <w:pPr>
              <w:tabs>
                <w:tab w:val="left" w:pos="4678"/>
              </w:tabs>
              <w:jc w:val="center"/>
              <w:rPr>
                <w:rFonts w:ascii="Times New Roman" w:hAnsi="Times New Roman"/>
                <w:sz w:val="24"/>
                <w:szCs w:val="24"/>
              </w:rPr>
            </w:pPr>
            <w:r w:rsidRPr="00E16A64">
              <w:rPr>
                <w:rFonts w:ascii="Times New Roman" w:hAnsi="Times New Roman"/>
                <w:sz w:val="24"/>
                <w:szCs w:val="24"/>
              </w:rPr>
              <w:t>119435, г. Москва, пер. Большой Саввинский, д. 12, стр. 9</w:t>
            </w:r>
          </w:p>
          <w:p w:rsidR="00E16A64" w:rsidRDefault="00ED4C5F" w:rsidP="00E16A64">
            <w:pPr>
              <w:tabs>
                <w:tab w:val="left" w:pos="4678"/>
              </w:tabs>
              <w:jc w:val="center"/>
              <w:rPr>
                <w:rFonts w:ascii="Times New Roman" w:hAnsi="Times New Roman"/>
                <w:sz w:val="24"/>
                <w:szCs w:val="24"/>
              </w:rPr>
            </w:pPr>
            <w:hyperlink r:id="rId9" w:history="1">
              <w:r w:rsidR="00E16A64" w:rsidRPr="00E16A64">
                <w:rPr>
                  <w:rStyle w:val="Hyperlink"/>
                  <w:sz w:val="24"/>
                  <w:szCs w:val="24"/>
                </w:rPr>
                <w:t>http://www.sberbank-ast.ru</w:t>
              </w:r>
            </w:hyperlink>
          </w:p>
          <w:p w:rsidR="00E16A64" w:rsidRPr="0099661E" w:rsidRDefault="00E16A64" w:rsidP="00E16A64">
            <w:pPr>
              <w:tabs>
                <w:tab w:val="left" w:pos="4678"/>
              </w:tabs>
              <w:jc w:val="center"/>
              <w:rPr>
                <w:rFonts w:ascii="Times New Roman" w:hAnsi="Times New Roman"/>
                <w:sz w:val="24"/>
                <w:szCs w:val="24"/>
              </w:rPr>
            </w:pPr>
          </w:p>
          <w:p w:rsidR="0099661E" w:rsidRPr="00E16A64" w:rsidRDefault="0099661E" w:rsidP="0099661E">
            <w:pPr>
              <w:tabs>
                <w:tab w:val="left" w:pos="4678"/>
              </w:tabs>
              <w:jc w:val="center"/>
              <w:rPr>
                <w:sz w:val="23"/>
                <w:szCs w:val="23"/>
                <w:lang w:eastAsia="ru-RU"/>
              </w:rPr>
            </w:pPr>
          </w:p>
        </w:tc>
      </w:tr>
      <w:tr w:rsidR="0099661E" w:rsidRPr="00ED70FF" w:rsidTr="00EC7C82">
        <w:tc>
          <w:tcPr>
            <w:tcW w:w="9639" w:type="dxa"/>
            <w:gridSpan w:val="2"/>
            <w:hideMark/>
          </w:tcPr>
          <w:p w:rsidR="0099661E" w:rsidRPr="00ED70FF" w:rsidRDefault="0099661E" w:rsidP="00EC7C82">
            <w:pPr>
              <w:pStyle w:val="PlainText"/>
              <w:jc w:val="center"/>
              <w:rPr>
                <w:rFonts w:ascii="Times New Roman" w:hAnsi="Times New Roman"/>
                <w:sz w:val="24"/>
                <w:szCs w:val="24"/>
              </w:rPr>
            </w:pPr>
            <w:r w:rsidRPr="00ED70FF">
              <w:rPr>
                <w:rFonts w:ascii="Times New Roman" w:hAnsi="Times New Roman"/>
                <w:sz w:val="24"/>
                <w:szCs w:val="24"/>
              </w:rPr>
              <w:t>РЕШЕНИЕ</w:t>
            </w:r>
          </w:p>
          <w:p w:rsidR="0099661E" w:rsidRPr="00ED70FF" w:rsidRDefault="0099661E" w:rsidP="00EC7C82">
            <w:pPr>
              <w:pStyle w:val="PlainText"/>
              <w:jc w:val="center"/>
              <w:rPr>
                <w:rFonts w:ascii="Times New Roman" w:hAnsi="Times New Roman"/>
                <w:b/>
                <w:sz w:val="24"/>
                <w:szCs w:val="24"/>
              </w:rPr>
            </w:pPr>
            <w:r w:rsidRPr="00ED70FF">
              <w:rPr>
                <w:rFonts w:ascii="Times New Roman" w:hAnsi="Times New Roman"/>
                <w:sz w:val="24"/>
                <w:szCs w:val="24"/>
              </w:rPr>
              <w:t xml:space="preserve">по жалобе № </w:t>
            </w:r>
            <w:r w:rsidR="001B7CE8" w:rsidRPr="001B7CE8">
              <w:rPr>
                <w:rFonts w:ascii="Times New Roman" w:hAnsi="Times New Roman"/>
                <w:sz w:val="24"/>
                <w:szCs w:val="24"/>
              </w:rPr>
              <w:t>066/06/54.3-533/2021</w:t>
            </w:r>
          </w:p>
        </w:tc>
      </w:tr>
      <w:tr w:rsidR="0099661E" w:rsidRPr="00ED70FF" w:rsidTr="00EC7C82">
        <w:tc>
          <w:tcPr>
            <w:tcW w:w="4820" w:type="dxa"/>
            <w:hideMark/>
          </w:tcPr>
          <w:p w:rsidR="0099661E" w:rsidRPr="00ED70FF" w:rsidRDefault="0099661E" w:rsidP="00EC7C82">
            <w:pPr>
              <w:pStyle w:val="BodyText"/>
              <w:jc w:val="both"/>
              <w:rPr>
                <w:rFonts w:ascii="Times New Roman" w:hAnsi="Times New Roman"/>
                <w:b w:val="0"/>
                <w:szCs w:val="24"/>
              </w:rPr>
            </w:pPr>
            <w:r w:rsidRPr="00ED70FF">
              <w:rPr>
                <w:rFonts w:ascii="Times New Roman" w:hAnsi="Times New Roman"/>
                <w:b w:val="0"/>
                <w:szCs w:val="24"/>
              </w:rPr>
              <w:t>г. Екатеринбург</w:t>
            </w:r>
          </w:p>
        </w:tc>
        <w:tc>
          <w:tcPr>
            <w:tcW w:w="4819" w:type="dxa"/>
            <w:hideMark/>
          </w:tcPr>
          <w:p w:rsidR="0099661E" w:rsidRPr="00ED70FF" w:rsidRDefault="00E16A64" w:rsidP="0099661E">
            <w:pPr>
              <w:pStyle w:val="BodyText"/>
              <w:jc w:val="right"/>
              <w:rPr>
                <w:rFonts w:ascii="Times New Roman" w:hAnsi="Times New Roman"/>
                <w:b w:val="0"/>
                <w:szCs w:val="24"/>
              </w:rPr>
            </w:pPr>
            <w:r>
              <w:rPr>
                <w:rFonts w:ascii="Times New Roman" w:hAnsi="Times New Roman"/>
                <w:b w:val="0"/>
                <w:szCs w:val="24"/>
              </w:rPr>
              <w:t>10.02.2021</w:t>
            </w:r>
          </w:p>
        </w:tc>
      </w:tr>
    </w:tbl>
    <w:p w:rsidR="0099661E" w:rsidRPr="00ED70FF" w:rsidRDefault="0099661E" w:rsidP="0099661E">
      <w:pPr>
        <w:pStyle w:val="BodyText"/>
        <w:ind w:firstLine="709"/>
        <w:jc w:val="both"/>
        <w:rPr>
          <w:rFonts w:ascii="Times New Roman" w:hAnsi="Times New Roman"/>
          <w:b w:val="0"/>
          <w:szCs w:val="24"/>
        </w:rPr>
      </w:pPr>
    </w:p>
    <w:p w:rsidR="0099661E" w:rsidRPr="00ED70FF" w:rsidRDefault="0099661E" w:rsidP="0099661E">
      <w:pPr>
        <w:pStyle w:val="BodyText"/>
        <w:ind w:firstLine="709"/>
        <w:jc w:val="both"/>
        <w:rPr>
          <w:rFonts w:ascii="Times New Roman" w:hAnsi="Times New Roman"/>
          <w:b w:val="0"/>
          <w:szCs w:val="24"/>
        </w:rPr>
      </w:pPr>
      <w:r w:rsidRPr="00ED70FF">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99661E" w:rsidRPr="00ED70FF" w:rsidRDefault="00ED4C5F" w:rsidP="0099661E">
      <w:pPr>
        <w:pStyle w:val="BodyText"/>
        <w:ind w:firstLine="709"/>
        <w:jc w:val="both"/>
        <w:rPr>
          <w:rFonts w:ascii="Times New Roman" w:hAnsi="Times New Roman"/>
          <w:b w:val="0"/>
          <w:szCs w:val="24"/>
        </w:rPr>
      </w:pPr>
      <w:r>
        <w:rPr>
          <w:rFonts w:ascii="Times New Roman" w:hAnsi="Times New Roman"/>
          <w:b w:val="0"/>
          <w:szCs w:val="24"/>
        </w:rPr>
        <w:t>*</w:t>
      </w:r>
    </w:p>
    <w:p w:rsidR="0099661E" w:rsidRPr="00ED70FF" w:rsidRDefault="0099661E" w:rsidP="0099661E">
      <w:pPr>
        <w:pStyle w:val="BodyText"/>
        <w:ind w:firstLine="709"/>
        <w:jc w:val="both"/>
        <w:rPr>
          <w:rFonts w:ascii="Times New Roman" w:hAnsi="Times New Roman"/>
          <w:b w:val="0"/>
          <w:szCs w:val="24"/>
        </w:rPr>
      </w:pPr>
      <w:r w:rsidRPr="00ED70FF">
        <w:rPr>
          <w:rFonts w:ascii="Times New Roman" w:hAnsi="Times New Roman"/>
          <w:b w:val="0"/>
          <w:szCs w:val="24"/>
        </w:rPr>
        <w:t xml:space="preserve">посредством использования интернет-видеоконференции, которая обеспечивает возможность участия сторон, в 11-00, при участии представителей: </w:t>
      </w:r>
    </w:p>
    <w:p w:rsidR="003D0316" w:rsidRDefault="00C54ABC" w:rsidP="0099661E">
      <w:pPr>
        <w:pStyle w:val="BodyText"/>
        <w:ind w:firstLine="709"/>
        <w:jc w:val="both"/>
        <w:rPr>
          <w:rFonts w:ascii="Times New Roman" w:hAnsi="Times New Roman"/>
          <w:b w:val="0"/>
          <w:szCs w:val="24"/>
        </w:rPr>
      </w:pPr>
      <w:r w:rsidRPr="00ED70FF">
        <w:rPr>
          <w:rFonts w:ascii="Times New Roman" w:hAnsi="Times New Roman"/>
          <w:b w:val="0"/>
          <w:szCs w:val="24"/>
        </w:rPr>
        <w:t>–</w:t>
      </w:r>
      <w:r>
        <w:rPr>
          <w:rFonts w:ascii="Times New Roman" w:hAnsi="Times New Roman"/>
          <w:b w:val="0"/>
          <w:szCs w:val="24"/>
        </w:rPr>
        <w:t xml:space="preserve"> заказчика в лице Муниципального казенного учреждения «Управление жилищно-коммунального хозяйства», обеспечившего подключение – Богдановой Ю.В (доверенность № 11 от 25.11.2020г.), </w:t>
      </w:r>
    </w:p>
    <w:p w:rsidR="0099661E" w:rsidRDefault="0099661E" w:rsidP="0099661E">
      <w:pPr>
        <w:pStyle w:val="BodyText"/>
        <w:ind w:firstLine="709"/>
        <w:jc w:val="both"/>
        <w:rPr>
          <w:rFonts w:ascii="Times New Roman" w:hAnsi="Times New Roman"/>
          <w:b w:val="0"/>
          <w:szCs w:val="24"/>
        </w:rPr>
      </w:pPr>
      <w:r w:rsidRPr="00ED70FF">
        <w:rPr>
          <w:rFonts w:ascii="Times New Roman" w:hAnsi="Times New Roman"/>
          <w:b w:val="0"/>
          <w:szCs w:val="24"/>
        </w:rPr>
        <w:t xml:space="preserve">– заявителя в лице </w:t>
      </w:r>
      <w:r w:rsidR="00E16A64" w:rsidRPr="00E16A64">
        <w:rPr>
          <w:rFonts w:ascii="Times New Roman" w:hAnsi="Times New Roman"/>
          <w:b w:val="0"/>
          <w:szCs w:val="24"/>
        </w:rPr>
        <w:t>ИП Гущин</w:t>
      </w:r>
      <w:r w:rsidR="00E16A64">
        <w:rPr>
          <w:rFonts w:ascii="Times New Roman" w:hAnsi="Times New Roman"/>
          <w:b w:val="0"/>
          <w:szCs w:val="24"/>
        </w:rPr>
        <w:t>а</w:t>
      </w:r>
      <w:r w:rsidR="00E16A64" w:rsidRPr="00E16A64">
        <w:rPr>
          <w:rFonts w:ascii="Times New Roman" w:hAnsi="Times New Roman"/>
          <w:b w:val="0"/>
          <w:szCs w:val="24"/>
        </w:rPr>
        <w:t xml:space="preserve"> Федор</w:t>
      </w:r>
      <w:r w:rsidR="00E16A64">
        <w:rPr>
          <w:rFonts w:ascii="Times New Roman" w:hAnsi="Times New Roman"/>
          <w:b w:val="0"/>
          <w:szCs w:val="24"/>
        </w:rPr>
        <w:t>а</w:t>
      </w:r>
      <w:r w:rsidR="00E16A64" w:rsidRPr="00E16A64">
        <w:rPr>
          <w:rFonts w:ascii="Times New Roman" w:hAnsi="Times New Roman"/>
          <w:b w:val="0"/>
          <w:szCs w:val="24"/>
        </w:rPr>
        <w:t xml:space="preserve"> Александрович</w:t>
      </w:r>
      <w:r w:rsidR="00E16A64">
        <w:rPr>
          <w:rFonts w:ascii="Times New Roman" w:hAnsi="Times New Roman"/>
          <w:b w:val="0"/>
          <w:szCs w:val="24"/>
        </w:rPr>
        <w:t>а</w:t>
      </w:r>
      <w:r w:rsidRPr="00ED70FF">
        <w:rPr>
          <w:rFonts w:ascii="Times New Roman" w:hAnsi="Times New Roman"/>
          <w:b w:val="0"/>
          <w:szCs w:val="24"/>
        </w:rPr>
        <w:t xml:space="preserve">, обеспечившего подключение – </w:t>
      </w:r>
      <w:r w:rsidR="00ED4C5F">
        <w:rPr>
          <w:rFonts w:ascii="Times New Roman" w:hAnsi="Times New Roman"/>
          <w:b w:val="0"/>
          <w:szCs w:val="24"/>
        </w:rPr>
        <w:t>*</w:t>
      </w:r>
    </w:p>
    <w:p w:rsidR="001B7CE8" w:rsidRPr="00ED70FF" w:rsidRDefault="001B7CE8" w:rsidP="0099661E">
      <w:pPr>
        <w:pStyle w:val="BodyText"/>
        <w:ind w:firstLine="709"/>
        <w:jc w:val="both"/>
        <w:rPr>
          <w:rFonts w:ascii="Times New Roman" w:hAnsi="Times New Roman"/>
          <w:b w:val="0"/>
          <w:szCs w:val="24"/>
        </w:rPr>
      </w:pPr>
      <w:r w:rsidRPr="00ED70FF">
        <w:rPr>
          <w:rFonts w:ascii="Times New Roman" w:hAnsi="Times New Roman"/>
          <w:b w:val="0"/>
          <w:szCs w:val="24"/>
        </w:rPr>
        <w:t>–</w:t>
      </w:r>
      <w:r>
        <w:rPr>
          <w:rFonts w:ascii="Times New Roman" w:hAnsi="Times New Roman"/>
          <w:b w:val="0"/>
          <w:szCs w:val="24"/>
        </w:rPr>
        <w:t xml:space="preserve"> слушателя </w:t>
      </w:r>
      <w:r w:rsidR="00ED4C5F">
        <w:rPr>
          <w:rFonts w:ascii="Times New Roman" w:hAnsi="Times New Roman"/>
          <w:b w:val="0"/>
          <w:szCs w:val="24"/>
        </w:rPr>
        <w:t>*</w:t>
      </w:r>
      <w:bookmarkStart w:id="0" w:name="_GoBack"/>
      <w:bookmarkEnd w:id="0"/>
    </w:p>
    <w:p w:rsidR="0099661E" w:rsidRPr="00ED70FF" w:rsidRDefault="0099661E" w:rsidP="00C45778">
      <w:pPr>
        <w:pStyle w:val="BodyText"/>
        <w:ind w:firstLine="709"/>
        <w:jc w:val="both"/>
        <w:rPr>
          <w:rFonts w:ascii="Times New Roman" w:hAnsi="Times New Roman"/>
          <w:b w:val="0"/>
          <w:szCs w:val="24"/>
        </w:rPr>
      </w:pPr>
      <w:r w:rsidRPr="00ED70FF">
        <w:rPr>
          <w:rFonts w:ascii="Times New Roman" w:hAnsi="Times New Roman"/>
          <w:b w:val="0"/>
          <w:szCs w:val="24"/>
        </w:rPr>
        <w:t xml:space="preserve">рассмотрела жалобу </w:t>
      </w:r>
      <w:r w:rsidR="00E16A64">
        <w:rPr>
          <w:rFonts w:ascii="Times New Roman" w:hAnsi="Times New Roman"/>
          <w:b w:val="0"/>
          <w:szCs w:val="24"/>
        </w:rPr>
        <w:t>ИП Гущина Ф.А.</w:t>
      </w:r>
      <w:r w:rsidRPr="00ED70FF">
        <w:rPr>
          <w:rFonts w:ascii="Times New Roman" w:hAnsi="Times New Roman"/>
          <w:b w:val="0"/>
          <w:szCs w:val="24"/>
        </w:rPr>
        <w:t xml:space="preserve"> (</w:t>
      </w:r>
      <w:r w:rsidR="00E16A64" w:rsidRPr="00E16A64">
        <w:rPr>
          <w:rFonts w:ascii="Times New Roman" w:hAnsi="Times New Roman"/>
          <w:b w:val="0"/>
          <w:szCs w:val="24"/>
        </w:rPr>
        <w:t>620146, Свердловская обл., г. Екатеринбург, ул. Амундсена, д. 55/2 - 180</w:t>
      </w:r>
      <w:r w:rsidRPr="00ED70FF">
        <w:rPr>
          <w:rFonts w:ascii="Times New Roman" w:hAnsi="Times New Roman"/>
          <w:b w:val="0"/>
          <w:szCs w:val="24"/>
        </w:rPr>
        <w:t xml:space="preserve">) о нарушении заказчиком в лице </w:t>
      </w:r>
      <w:r w:rsidR="00E16A64">
        <w:rPr>
          <w:rFonts w:ascii="Times New Roman" w:hAnsi="Times New Roman"/>
          <w:b w:val="0"/>
          <w:szCs w:val="24"/>
        </w:rPr>
        <w:t xml:space="preserve">Муниципального казенного учреждения </w:t>
      </w:r>
      <w:r w:rsidR="00E16A64" w:rsidRPr="00E16A64">
        <w:rPr>
          <w:rFonts w:ascii="Times New Roman" w:hAnsi="Times New Roman"/>
          <w:b w:val="0"/>
          <w:szCs w:val="24"/>
        </w:rPr>
        <w:t>«У</w:t>
      </w:r>
      <w:r w:rsidR="00E16A64">
        <w:rPr>
          <w:rFonts w:ascii="Times New Roman" w:hAnsi="Times New Roman"/>
          <w:b w:val="0"/>
          <w:szCs w:val="24"/>
        </w:rPr>
        <w:t xml:space="preserve">правление жилищно-коммунального </w:t>
      </w:r>
      <w:r w:rsidR="00E16A64" w:rsidRPr="00E16A64">
        <w:rPr>
          <w:rFonts w:ascii="Times New Roman" w:hAnsi="Times New Roman"/>
          <w:b w:val="0"/>
          <w:szCs w:val="24"/>
        </w:rPr>
        <w:t>хозяйства»</w:t>
      </w:r>
      <w:r w:rsidR="00E16A64">
        <w:rPr>
          <w:rFonts w:ascii="Times New Roman" w:hAnsi="Times New Roman"/>
          <w:b w:val="0"/>
          <w:szCs w:val="24"/>
        </w:rPr>
        <w:t xml:space="preserve"> (далее – МКУ «УЖКХ», 624070, Свердловская обл., г. Среднеуральск, </w:t>
      </w:r>
      <w:r w:rsidR="00E16A64" w:rsidRPr="00E16A64">
        <w:rPr>
          <w:rFonts w:ascii="Times New Roman" w:hAnsi="Times New Roman"/>
          <w:b w:val="0"/>
          <w:szCs w:val="24"/>
        </w:rPr>
        <w:t>ул. Октябрьская, д. 3</w:t>
      </w:r>
      <w:r w:rsidR="00E16A64" w:rsidRPr="00ED70FF">
        <w:rPr>
          <w:rFonts w:ascii="Times New Roman" w:hAnsi="Times New Roman"/>
          <w:b w:val="0"/>
          <w:szCs w:val="24"/>
        </w:rPr>
        <w:t>), уполномоченным</w:t>
      </w:r>
      <w:r w:rsidR="00E16A64">
        <w:rPr>
          <w:rFonts w:ascii="Times New Roman" w:hAnsi="Times New Roman"/>
          <w:b w:val="0"/>
          <w:szCs w:val="24"/>
        </w:rPr>
        <w:t xml:space="preserve"> органом в лице </w:t>
      </w:r>
      <w:r w:rsidR="00E16A64" w:rsidRPr="00E16A64">
        <w:rPr>
          <w:rFonts w:ascii="Times New Roman" w:hAnsi="Times New Roman"/>
          <w:b w:val="0"/>
          <w:szCs w:val="24"/>
        </w:rPr>
        <w:t>Админист</w:t>
      </w:r>
      <w:r w:rsidR="00E16A64">
        <w:rPr>
          <w:rFonts w:ascii="Times New Roman" w:hAnsi="Times New Roman"/>
          <w:b w:val="0"/>
          <w:szCs w:val="24"/>
        </w:rPr>
        <w:t>рации</w:t>
      </w:r>
      <w:r w:rsidR="00E16A64" w:rsidRPr="00E16A64">
        <w:rPr>
          <w:rFonts w:ascii="Times New Roman" w:hAnsi="Times New Roman"/>
          <w:b w:val="0"/>
          <w:szCs w:val="24"/>
        </w:rPr>
        <w:t xml:space="preserve"> городского округа Среднеуральск</w:t>
      </w:r>
      <w:r w:rsidR="00E16A64">
        <w:rPr>
          <w:rFonts w:ascii="Times New Roman" w:hAnsi="Times New Roman"/>
          <w:b w:val="0"/>
          <w:szCs w:val="24"/>
        </w:rPr>
        <w:t xml:space="preserve"> (далее – Администрация ГО Среднеуральск, </w:t>
      </w:r>
      <w:r w:rsidR="00E16A64" w:rsidRPr="00E16A64">
        <w:rPr>
          <w:rFonts w:ascii="Times New Roman" w:hAnsi="Times New Roman"/>
          <w:b w:val="0"/>
          <w:szCs w:val="24"/>
        </w:rPr>
        <w:t>624070, Свердловская обл., г. Среднеуральск, ул. Уральская, д. 26, каб 25</w:t>
      </w:r>
      <w:r w:rsidR="00E16A64">
        <w:rPr>
          <w:rFonts w:ascii="Times New Roman" w:hAnsi="Times New Roman"/>
          <w:b w:val="0"/>
          <w:szCs w:val="24"/>
        </w:rPr>
        <w:t xml:space="preserve">), </w:t>
      </w:r>
      <w:r w:rsidRPr="00ED70FF">
        <w:rPr>
          <w:rFonts w:ascii="Times New Roman" w:hAnsi="Times New Roman"/>
          <w:b w:val="0"/>
          <w:szCs w:val="24"/>
        </w:rPr>
        <w:t xml:space="preserve">его комиссией при осуществлении закупки путем проведения открытого конкурса в электронной форме на </w:t>
      </w:r>
      <w:r w:rsidR="00C45778">
        <w:rPr>
          <w:rFonts w:ascii="Times New Roman" w:hAnsi="Times New Roman"/>
          <w:b w:val="0"/>
          <w:szCs w:val="24"/>
        </w:rPr>
        <w:t>р</w:t>
      </w:r>
      <w:r w:rsidR="00C45778" w:rsidRPr="00C45778">
        <w:rPr>
          <w:rFonts w:ascii="Times New Roman" w:hAnsi="Times New Roman"/>
          <w:b w:val="0"/>
          <w:szCs w:val="24"/>
        </w:rPr>
        <w:t xml:space="preserve">емонт автомобильных дорог общего пользования местного значения на территории </w:t>
      </w:r>
      <w:r w:rsidR="00C45778">
        <w:rPr>
          <w:rFonts w:ascii="Times New Roman" w:hAnsi="Times New Roman"/>
          <w:b w:val="0"/>
          <w:szCs w:val="24"/>
        </w:rPr>
        <w:lastRenderedPageBreak/>
        <w:t>городского округа Среднеуральск</w:t>
      </w:r>
      <w:r w:rsidRPr="00ED70FF">
        <w:rPr>
          <w:rFonts w:ascii="Times New Roman" w:hAnsi="Times New Roman"/>
          <w:b w:val="0"/>
          <w:szCs w:val="24"/>
        </w:rPr>
        <w:t xml:space="preserve"> (извещение № </w:t>
      </w:r>
      <w:r w:rsidR="00C45778" w:rsidRPr="00C45778">
        <w:rPr>
          <w:rFonts w:ascii="Times New Roman" w:hAnsi="Times New Roman"/>
          <w:b w:val="0"/>
          <w:szCs w:val="24"/>
        </w:rPr>
        <w:t>0162300052621000002</w:t>
      </w:r>
      <w:r w:rsidRPr="00ED70FF">
        <w:rPr>
          <w:rFonts w:ascii="Times New Roman" w:hAnsi="Times New Roman"/>
          <w:b w:val="0"/>
          <w:szCs w:val="24"/>
        </w:rPr>
        <w:t xml:space="preserve">), Федерального Закона от </w:t>
      </w:r>
      <w:smartTag w:uri="urn:schemas-microsoft-com:office:smarttags" w:element="date">
        <w:smartTagPr>
          <w:attr w:name="Year" w:val="2013"/>
          <w:attr w:name="Day" w:val="05"/>
          <w:attr w:name="Month" w:val="4"/>
          <w:attr w:name="ls" w:val="trans"/>
        </w:smartTagPr>
        <w:r w:rsidRPr="00ED70FF">
          <w:rPr>
            <w:rFonts w:ascii="Times New Roman" w:hAnsi="Times New Roman"/>
            <w:b w:val="0"/>
            <w:szCs w:val="24"/>
          </w:rPr>
          <w:t>05 апреля 2013 года</w:t>
        </w:r>
      </w:smartTag>
      <w:r w:rsidRPr="00ED70FF">
        <w:rPr>
          <w:rFonts w:ascii="Times New Roman" w:hAnsi="Times New Roman"/>
          <w:b w:val="0"/>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 </w:t>
      </w:r>
    </w:p>
    <w:p w:rsidR="0099661E" w:rsidRPr="00ED70FF" w:rsidRDefault="0099661E" w:rsidP="0099661E">
      <w:pPr>
        <w:ind w:firstLine="709"/>
        <w:jc w:val="both"/>
        <w:rPr>
          <w:rFonts w:ascii="Times New Roman" w:eastAsia="Times New Roman" w:hAnsi="Times New Roman" w:cs="Times New Roman"/>
          <w:sz w:val="24"/>
          <w:szCs w:val="24"/>
          <w:lang w:eastAsia="ru-RU"/>
        </w:rPr>
      </w:pPr>
    </w:p>
    <w:p w:rsidR="0099661E" w:rsidRPr="00ED70FF" w:rsidRDefault="0099661E" w:rsidP="0099661E">
      <w:pPr>
        <w:jc w:val="center"/>
        <w:rPr>
          <w:rFonts w:ascii="Times New Roman" w:hAnsi="Times New Roman" w:cs="Times New Roman"/>
          <w:b/>
          <w:sz w:val="24"/>
          <w:szCs w:val="24"/>
        </w:rPr>
      </w:pPr>
      <w:r w:rsidRPr="00ED70FF">
        <w:rPr>
          <w:rFonts w:ascii="Times New Roman" w:hAnsi="Times New Roman" w:cs="Times New Roman"/>
          <w:b/>
          <w:sz w:val="24"/>
          <w:szCs w:val="24"/>
        </w:rPr>
        <w:t>У С Т А Н О В И Л А:</w:t>
      </w:r>
    </w:p>
    <w:p w:rsidR="00C45778" w:rsidRPr="00C45778" w:rsidRDefault="0099661E" w:rsidP="00C45778">
      <w:pPr>
        <w:pStyle w:val="BodyText"/>
        <w:ind w:firstLine="709"/>
        <w:jc w:val="both"/>
        <w:rPr>
          <w:rFonts w:ascii="Times New Roman" w:hAnsi="Times New Roman"/>
          <w:b w:val="0"/>
          <w:szCs w:val="24"/>
        </w:rPr>
      </w:pPr>
      <w:r w:rsidRPr="00ED70FF">
        <w:rPr>
          <w:rFonts w:ascii="Times New Roman" w:hAnsi="Times New Roman"/>
          <w:b w:val="0"/>
          <w:szCs w:val="24"/>
        </w:rPr>
        <w:t xml:space="preserve">В Управление Федеральной антимонопольной службы по Свердловской области поступила жалоба </w:t>
      </w:r>
      <w:r w:rsidR="00C45778" w:rsidRPr="00C45778">
        <w:rPr>
          <w:rFonts w:ascii="Times New Roman" w:hAnsi="Times New Roman"/>
          <w:b w:val="0"/>
          <w:szCs w:val="24"/>
        </w:rPr>
        <w:t>ИП Гущина Ф.А.</w:t>
      </w:r>
      <w:r w:rsidRPr="00ED70FF">
        <w:rPr>
          <w:rFonts w:ascii="Times New Roman" w:hAnsi="Times New Roman"/>
          <w:b w:val="0"/>
          <w:szCs w:val="24"/>
        </w:rPr>
        <w:t xml:space="preserve"> (вх. № 01-</w:t>
      </w:r>
      <w:r w:rsidR="00C45778">
        <w:rPr>
          <w:rFonts w:ascii="Times New Roman" w:hAnsi="Times New Roman"/>
          <w:b w:val="0"/>
          <w:szCs w:val="24"/>
        </w:rPr>
        <w:t>2767</w:t>
      </w:r>
      <w:r w:rsidRPr="00ED70FF">
        <w:rPr>
          <w:rFonts w:ascii="Times New Roman" w:hAnsi="Times New Roman"/>
          <w:b w:val="0"/>
          <w:szCs w:val="24"/>
        </w:rPr>
        <w:t xml:space="preserve"> от </w:t>
      </w:r>
      <w:r w:rsidR="00C45778">
        <w:rPr>
          <w:rFonts w:ascii="Times New Roman" w:hAnsi="Times New Roman"/>
          <w:b w:val="0"/>
          <w:szCs w:val="24"/>
        </w:rPr>
        <w:t>03.02.2021</w:t>
      </w:r>
      <w:r w:rsidRPr="00ED70FF">
        <w:rPr>
          <w:rFonts w:ascii="Times New Roman" w:hAnsi="Times New Roman"/>
          <w:b w:val="0"/>
          <w:szCs w:val="24"/>
        </w:rPr>
        <w:t xml:space="preserve">г.) о нарушении заказчиком </w:t>
      </w:r>
      <w:r w:rsidR="00C45778" w:rsidRPr="00C45778">
        <w:rPr>
          <w:rFonts w:ascii="Times New Roman" w:hAnsi="Times New Roman"/>
          <w:b w:val="0"/>
          <w:szCs w:val="24"/>
        </w:rPr>
        <w:t xml:space="preserve">в лице </w:t>
      </w:r>
      <w:r w:rsidR="00C45778">
        <w:rPr>
          <w:rFonts w:ascii="Times New Roman" w:hAnsi="Times New Roman"/>
          <w:b w:val="0"/>
          <w:szCs w:val="24"/>
        </w:rPr>
        <w:t>МКУ «УЖКХ»</w:t>
      </w:r>
      <w:r w:rsidR="00C45778" w:rsidRPr="00C45778">
        <w:rPr>
          <w:rFonts w:ascii="Times New Roman" w:hAnsi="Times New Roman"/>
          <w:b w:val="0"/>
          <w:szCs w:val="24"/>
        </w:rPr>
        <w:t xml:space="preserve">, уполномоченным органом в лице </w:t>
      </w:r>
      <w:r w:rsidR="00C45778">
        <w:rPr>
          <w:rFonts w:ascii="Times New Roman" w:hAnsi="Times New Roman"/>
          <w:b w:val="0"/>
          <w:szCs w:val="24"/>
        </w:rPr>
        <w:t xml:space="preserve">Администрации ГО Среднеуральск, его комиссией </w:t>
      </w:r>
      <w:r w:rsidRPr="00ED70FF">
        <w:rPr>
          <w:rFonts w:ascii="Times New Roman" w:hAnsi="Times New Roman"/>
          <w:b w:val="0"/>
          <w:szCs w:val="24"/>
        </w:rPr>
        <w:t xml:space="preserve">при осуществлении закупки путем проведения </w:t>
      </w:r>
      <w:r w:rsidR="00195A3C" w:rsidRPr="00ED70FF">
        <w:rPr>
          <w:rFonts w:ascii="Times New Roman" w:hAnsi="Times New Roman"/>
          <w:b w:val="0"/>
          <w:szCs w:val="24"/>
        </w:rPr>
        <w:t xml:space="preserve">открытого конкурса в электронной форме на </w:t>
      </w:r>
      <w:r w:rsidR="00C45778" w:rsidRPr="00C45778">
        <w:rPr>
          <w:rFonts w:ascii="Times New Roman" w:hAnsi="Times New Roman"/>
          <w:b w:val="0"/>
          <w:szCs w:val="24"/>
        </w:rPr>
        <w:t>ремонт автомобильных дорог общего пользования местного значения на территории городского округа Среднеуральск (извещение № 0162300052621000002)</w:t>
      </w:r>
      <w:r w:rsidR="00C45778">
        <w:rPr>
          <w:rFonts w:ascii="Times New Roman" w:hAnsi="Times New Roman"/>
          <w:b w:val="0"/>
          <w:szCs w:val="24"/>
        </w:rPr>
        <w:t xml:space="preserve"> </w:t>
      </w:r>
      <w:r w:rsidRPr="00ED70FF">
        <w:rPr>
          <w:rFonts w:ascii="Times New Roman" w:hAnsi="Times New Roman"/>
          <w:b w:val="0"/>
          <w:szCs w:val="24"/>
        </w:rPr>
        <w:t xml:space="preserve">Закона о контрактной системе, соответствующая требованиям ст.105 Закона о контрактной системе. </w:t>
      </w:r>
    </w:p>
    <w:p w:rsidR="00C45778" w:rsidRPr="00ED70FF" w:rsidRDefault="0099661E" w:rsidP="00C45778">
      <w:pPr>
        <w:autoSpaceDE w:val="0"/>
        <w:autoSpaceDN w:val="0"/>
        <w:adjustRightInd w:val="0"/>
        <w:spacing w:after="0"/>
        <w:ind w:right="21" w:firstLine="709"/>
        <w:jc w:val="both"/>
        <w:outlineLvl w:val="1"/>
        <w:rPr>
          <w:rFonts w:ascii="Times New Roman" w:eastAsia="Times New Roman" w:hAnsi="Times New Roman" w:cs="Times New Roman"/>
          <w:sz w:val="24"/>
          <w:szCs w:val="24"/>
          <w:lang w:eastAsia="ru-RU"/>
        </w:rPr>
      </w:pPr>
      <w:r w:rsidRPr="00ED70FF">
        <w:rPr>
          <w:rFonts w:ascii="Times New Roman" w:eastAsia="Times New Roman" w:hAnsi="Times New Roman" w:cs="Times New Roman"/>
          <w:sz w:val="24"/>
          <w:szCs w:val="24"/>
          <w:lang w:eastAsia="ru-RU"/>
        </w:rPr>
        <w:t xml:space="preserve">В своей жалобе заявитель </w:t>
      </w:r>
      <w:r w:rsidR="00C45778">
        <w:rPr>
          <w:rFonts w:ascii="Times New Roman" w:eastAsia="Times New Roman" w:hAnsi="Times New Roman" w:cs="Times New Roman"/>
          <w:sz w:val="24"/>
          <w:szCs w:val="24"/>
          <w:lang w:eastAsia="ru-RU"/>
        </w:rPr>
        <w:t>ИП Гущина Ф.А.</w:t>
      </w:r>
      <w:r w:rsidRPr="00ED70FF">
        <w:rPr>
          <w:rFonts w:ascii="Times New Roman" w:eastAsia="Times New Roman" w:hAnsi="Times New Roman" w:cs="Times New Roman"/>
          <w:sz w:val="24"/>
          <w:szCs w:val="24"/>
          <w:lang w:eastAsia="ru-RU"/>
        </w:rPr>
        <w:t xml:space="preserve"> указал, что положения закупочной документации </w:t>
      </w:r>
      <w:r w:rsidR="00C45778">
        <w:rPr>
          <w:rFonts w:ascii="Times New Roman" w:eastAsia="Times New Roman" w:hAnsi="Times New Roman" w:cs="Times New Roman"/>
          <w:sz w:val="24"/>
          <w:szCs w:val="24"/>
          <w:lang w:eastAsia="ru-RU"/>
        </w:rPr>
        <w:t xml:space="preserve">в части установления критериев и порядка оценки заявок </w:t>
      </w:r>
      <w:r w:rsidRPr="00ED70FF">
        <w:rPr>
          <w:rFonts w:ascii="Times New Roman" w:eastAsia="Times New Roman" w:hAnsi="Times New Roman" w:cs="Times New Roman"/>
          <w:sz w:val="24"/>
          <w:szCs w:val="24"/>
          <w:lang w:eastAsia="ru-RU"/>
        </w:rPr>
        <w:t>не соответствуют требования</w:t>
      </w:r>
      <w:r w:rsidR="00C45778">
        <w:rPr>
          <w:rFonts w:ascii="Times New Roman" w:eastAsia="Times New Roman" w:hAnsi="Times New Roman" w:cs="Times New Roman"/>
          <w:sz w:val="24"/>
          <w:szCs w:val="24"/>
          <w:lang w:eastAsia="ru-RU"/>
        </w:rPr>
        <w:t xml:space="preserve">м Закона о контрактной системе; </w:t>
      </w:r>
      <w:r w:rsidR="00195A3C" w:rsidRPr="00ED70FF">
        <w:rPr>
          <w:rFonts w:ascii="Times New Roman" w:eastAsia="Times New Roman" w:hAnsi="Times New Roman" w:cs="Times New Roman"/>
          <w:sz w:val="24"/>
          <w:szCs w:val="24"/>
          <w:lang w:eastAsia="ru-RU"/>
        </w:rPr>
        <w:t>просит признать жалобу обоснованной</w:t>
      </w:r>
      <w:r w:rsidRPr="00ED70FF">
        <w:rPr>
          <w:rFonts w:ascii="Times New Roman" w:eastAsia="Times New Roman" w:hAnsi="Times New Roman" w:cs="Times New Roman"/>
          <w:sz w:val="24"/>
          <w:szCs w:val="24"/>
          <w:lang w:eastAsia="ru-RU"/>
        </w:rPr>
        <w:t xml:space="preserve">. </w:t>
      </w:r>
    </w:p>
    <w:p w:rsidR="00FA66DA" w:rsidRPr="0009320B" w:rsidRDefault="00FA66DA" w:rsidP="00FA66DA">
      <w:pPr>
        <w:pStyle w:val="BodyText"/>
        <w:ind w:firstLine="709"/>
        <w:jc w:val="both"/>
        <w:rPr>
          <w:rFonts w:ascii="Times New Roman" w:hAnsi="Times New Roman"/>
          <w:b w:val="0"/>
          <w:szCs w:val="24"/>
        </w:rPr>
      </w:pPr>
      <w:r w:rsidRPr="00F620C9">
        <w:rPr>
          <w:rFonts w:ascii="Times New Roman" w:hAnsi="Times New Roman"/>
          <w:b w:val="0"/>
          <w:szCs w:val="24"/>
        </w:rPr>
        <w:t>Представител</w:t>
      </w:r>
      <w:r w:rsidR="00F620C9">
        <w:rPr>
          <w:rFonts w:ascii="Times New Roman" w:hAnsi="Times New Roman"/>
          <w:b w:val="0"/>
          <w:szCs w:val="24"/>
        </w:rPr>
        <w:t>ь</w:t>
      </w:r>
      <w:r w:rsidRPr="00F620C9">
        <w:rPr>
          <w:rFonts w:ascii="Times New Roman" w:hAnsi="Times New Roman"/>
          <w:b w:val="0"/>
          <w:szCs w:val="24"/>
        </w:rPr>
        <w:t xml:space="preserve"> заказчик</w:t>
      </w:r>
      <w:r w:rsidR="00F620C9">
        <w:rPr>
          <w:rFonts w:ascii="Times New Roman" w:hAnsi="Times New Roman"/>
          <w:b w:val="0"/>
          <w:szCs w:val="24"/>
        </w:rPr>
        <w:t>а</w:t>
      </w:r>
      <w:r w:rsidRPr="00F620C9">
        <w:rPr>
          <w:rFonts w:ascii="Times New Roman" w:hAnsi="Times New Roman"/>
          <w:b w:val="0"/>
          <w:szCs w:val="24"/>
        </w:rPr>
        <w:t xml:space="preserve"> с доводами жалобы не согласилс</w:t>
      </w:r>
      <w:r w:rsidR="00F620C9">
        <w:rPr>
          <w:rFonts w:ascii="Times New Roman" w:hAnsi="Times New Roman"/>
          <w:b w:val="0"/>
          <w:szCs w:val="24"/>
        </w:rPr>
        <w:t>я</w:t>
      </w:r>
      <w:r w:rsidRPr="00F620C9">
        <w:rPr>
          <w:rFonts w:ascii="Times New Roman" w:hAnsi="Times New Roman"/>
          <w:b w:val="0"/>
          <w:szCs w:val="24"/>
        </w:rPr>
        <w:t>, просил признать жалобу необоснованной.</w:t>
      </w:r>
      <w:r w:rsidRPr="0009320B">
        <w:rPr>
          <w:rFonts w:ascii="Times New Roman" w:hAnsi="Times New Roman"/>
          <w:b w:val="0"/>
          <w:szCs w:val="24"/>
        </w:rPr>
        <w:t xml:space="preserve"> </w:t>
      </w:r>
    </w:p>
    <w:p w:rsidR="00C45778" w:rsidRDefault="0099661E" w:rsidP="00324559">
      <w:pPr>
        <w:pStyle w:val="BodyText"/>
        <w:ind w:firstLine="709"/>
        <w:jc w:val="both"/>
        <w:rPr>
          <w:rFonts w:ascii="Times New Roman" w:hAnsi="Times New Roman"/>
          <w:b w:val="0"/>
          <w:szCs w:val="24"/>
        </w:rPr>
      </w:pPr>
      <w:r w:rsidRPr="00ED70FF">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w:t>
      </w:r>
      <w:r w:rsidR="00324559">
        <w:rPr>
          <w:rFonts w:ascii="Times New Roman" w:hAnsi="Times New Roman"/>
          <w:b w:val="0"/>
          <w:szCs w:val="24"/>
        </w:rPr>
        <w:t>дам.</w:t>
      </w:r>
    </w:p>
    <w:p w:rsidR="00994A8A" w:rsidRDefault="00C45778" w:rsidP="00324559">
      <w:pPr>
        <w:pStyle w:val="BodyText"/>
        <w:ind w:firstLine="709"/>
        <w:jc w:val="both"/>
        <w:rPr>
          <w:rFonts w:ascii="Times New Roman" w:hAnsi="Times New Roman"/>
          <w:b w:val="0"/>
          <w:szCs w:val="24"/>
        </w:rPr>
      </w:pPr>
      <w:r>
        <w:rPr>
          <w:rFonts w:ascii="Times New Roman" w:hAnsi="Times New Roman"/>
          <w:b w:val="0"/>
          <w:szCs w:val="24"/>
        </w:rPr>
        <w:t>20.01.2021</w:t>
      </w:r>
      <w:r w:rsidR="0099661E" w:rsidRPr="00ED70FF">
        <w:rPr>
          <w:rFonts w:ascii="Times New Roman" w:hAnsi="Times New Roman"/>
          <w:b w:val="0"/>
          <w:szCs w:val="24"/>
        </w:rPr>
        <w:t xml:space="preserve"> г. на официальном сайте опубликовано извещение о проведении </w:t>
      </w:r>
      <w:r w:rsidRPr="00C45778">
        <w:rPr>
          <w:rFonts w:ascii="Times New Roman" w:hAnsi="Times New Roman"/>
          <w:b w:val="0"/>
          <w:szCs w:val="24"/>
        </w:rPr>
        <w:t>открытого конкурса в электронной форме</w:t>
      </w:r>
      <w:r>
        <w:rPr>
          <w:rFonts w:ascii="Times New Roman" w:hAnsi="Times New Roman"/>
          <w:b w:val="0"/>
          <w:szCs w:val="24"/>
        </w:rPr>
        <w:t xml:space="preserve"> № </w:t>
      </w:r>
      <w:r w:rsidRPr="00C45778">
        <w:rPr>
          <w:rFonts w:ascii="Times New Roman" w:hAnsi="Times New Roman"/>
          <w:b w:val="0"/>
          <w:szCs w:val="24"/>
        </w:rPr>
        <w:t>0162300052621000002</w:t>
      </w:r>
      <w:r>
        <w:rPr>
          <w:rFonts w:ascii="Times New Roman" w:hAnsi="Times New Roman"/>
          <w:b w:val="0"/>
          <w:szCs w:val="24"/>
        </w:rPr>
        <w:t xml:space="preserve"> </w:t>
      </w:r>
      <w:r w:rsidR="0099661E" w:rsidRPr="00ED70FF">
        <w:rPr>
          <w:rFonts w:ascii="Times New Roman" w:hAnsi="Times New Roman"/>
          <w:b w:val="0"/>
          <w:szCs w:val="24"/>
        </w:rPr>
        <w:t xml:space="preserve">и </w:t>
      </w:r>
      <w:r>
        <w:rPr>
          <w:rFonts w:ascii="Times New Roman" w:hAnsi="Times New Roman"/>
          <w:b w:val="0"/>
          <w:szCs w:val="24"/>
        </w:rPr>
        <w:t xml:space="preserve">конкурсная </w:t>
      </w:r>
      <w:r w:rsidR="0099661E" w:rsidRPr="00ED70FF">
        <w:rPr>
          <w:rFonts w:ascii="Times New Roman" w:hAnsi="Times New Roman"/>
          <w:b w:val="0"/>
          <w:szCs w:val="24"/>
        </w:rPr>
        <w:t xml:space="preserve">документация на </w:t>
      </w:r>
      <w:r w:rsidRPr="00C45778">
        <w:rPr>
          <w:rFonts w:ascii="Times New Roman" w:hAnsi="Times New Roman"/>
          <w:b w:val="0"/>
          <w:szCs w:val="24"/>
        </w:rPr>
        <w:t>ремонт автомобильных дорог общего пользования местного значения на территории городского округа Среднеуральск</w:t>
      </w:r>
      <w:r w:rsidR="00D0063C">
        <w:rPr>
          <w:rFonts w:ascii="Times New Roman" w:hAnsi="Times New Roman"/>
          <w:b w:val="0"/>
          <w:szCs w:val="24"/>
        </w:rPr>
        <w:t xml:space="preserve">, в действующей редакции от 03.02.2021 №ИИ2 в ред. № 3. </w:t>
      </w:r>
    </w:p>
    <w:p w:rsidR="0099661E" w:rsidRDefault="0099661E" w:rsidP="0099661E">
      <w:pPr>
        <w:pStyle w:val="BodyText"/>
        <w:ind w:firstLine="709"/>
        <w:jc w:val="both"/>
        <w:rPr>
          <w:rFonts w:ascii="Times New Roman" w:hAnsi="Times New Roman"/>
          <w:b w:val="0"/>
          <w:szCs w:val="24"/>
        </w:rPr>
      </w:pPr>
      <w:r w:rsidRPr="00ED70FF">
        <w:rPr>
          <w:rFonts w:ascii="Times New Roman" w:hAnsi="Times New Roman"/>
          <w:b w:val="0"/>
          <w:szCs w:val="24"/>
        </w:rPr>
        <w:t xml:space="preserve">Начальная (максимальная) цена контракта составила </w:t>
      </w:r>
      <w:r w:rsidR="00C45778" w:rsidRPr="00C45778">
        <w:rPr>
          <w:rFonts w:ascii="Times New Roman" w:hAnsi="Times New Roman"/>
          <w:b w:val="0"/>
          <w:szCs w:val="24"/>
        </w:rPr>
        <w:t xml:space="preserve">115 094 707,40 </w:t>
      </w:r>
      <w:r w:rsidRPr="00ED70FF">
        <w:rPr>
          <w:rFonts w:ascii="Times New Roman" w:hAnsi="Times New Roman"/>
          <w:b w:val="0"/>
          <w:szCs w:val="24"/>
        </w:rPr>
        <w:t xml:space="preserve">рублей.  </w:t>
      </w:r>
    </w:p>
    <w:p w:rsidR="00C45778" w:rsidRPr="00324559" w:rsidRDefault="00C45778" w:rsidP="00324559">
      <w:pPr>
        <w:pStyle w:val="BodyText"/>
        <w:ind w:firstLine="709"/>
        <w:jc w:val="both"/>
        <w:rPr>
          <w:rFonts w:ascii="Times New Roman" w:hAnsi="Times New Roman"/>
          <w:b w:val="0"/>
          <w:szCs w:val="24"/>
        </w:rPr>
      </w:pPr>
      <w:r w:rsidRPr="00C45778">
        <w:rPr>
          <w:rFonts w:ascii="Times New Roman" w:hAnsi="Times New Roman"/>
          <w:b w:val="0"/>
          <w:szCs w:val="24"/>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w:t>
      </w:r>
      <w:r>
        <w:rPr>
          <w:rFonts w:ascii="Times New Roman" w:hAnsi="Times New Roman"/>
          <w:b w:val="0"/>
          <w:szCs w:val="24"/>
        </w:rPr>
        <w:t>предъявляются единые требования (ч.1 ст.54.1 Закона о контрактной системе).</w:t>
      </w:r>
    </w:p>
    <w:p w:rsidR="00195A3C" w:rsidRPr="00ED70FF" w:rsidRDefault="00195A3C"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ED70FF">
        <w:rPr>
          <w:rFonts w:ascii="Times New Roman" w:hAnsi="Times New Roman" w:cs="Times New Roman"/>
          <w:sz w:val="24"/>
          <w:szCs w:val="24"/>
          <w:lang w:eastAsia="ru-RU"/>
        </w:rPr>
        <w:t>В силу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в том числе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195A3C" w:rsidRPr="00ED70FF" w:rsidRDefault="00195A3C"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ED70FF">
        <w:rPr>
          <w:rFonts w:ascii="Times New Roman" w:hAnsi="Times New Roman" w:cs="Times New Roman"/>
          <w:sz w:val="24"/>
          <w:szCs w:val="24"/>
          <w:lang w:eastAsia="ru-RU"/>
        </w:rPr>
        <w:t>В силу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195A3C" w:rsidRPr="00ED70FF" w:rsidRDefault="00195A3C"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ED70FF">
        <w:rPr>
          <w:rFonts w:ascii="Times New Roman" w:hAnsi="Times New Roman" w:cs="Times New Roman"/>
          <w:sz w:val="24"/>
          <w:szCs w:val="24"/>
          <w:lang w:eastAsia="ru-RU"/>
        </w:rPr>
        <w:t>1) цена контракта, сумма цен единиц товара, работы, услуги;</w:t>
      </w:r>
    </w:p>
    <w:p w:rsidR="00195A3C" w:rsidRPr="00ED70FF" w:rsidRDefault="00195A3C"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ED70FF">
        <w:rPr>
          <w:rFonts w:ascii="Times New Roman" w:hAnsi="Times New Roman" w:cs="Times New Roman"/>
          <w:sz w:val="24"/>
          <w:szCs w:val="24"/>
          <w:lang w:eastAsia="ru-RU"/>
        </w:rPr>
        <w:t>2) расходы на эксплуатацию и ремонт товаров, использование результатов работ;</w:t>
      </w:r>
    </w:p>
    <w:p w:rsidR="00195A3C" w:rsidRPr="00ED70FF" w:rsidRDefault="00195A3C"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ED70FF">
        <w:rPr>
          <w:rFonts w:ascii="Times New Roman" w:hAnsi="Times New Roman" w:cs="Times New Roman"/>
          <w:sz w:val="24"/>
          <w:szCs w:val="24"/>
          <w:lang w:eastAsia="ru-RU"/>
        </w:rPr>
        <w:t>3) качественные, функциональные и экологические характеристики объекта закупки;</w:t>
      </w:r>
    </w:p>
    <w:p w:rsidR="00195A3C" w:rsidRPr="00ED70FF" w:rsidRDefault="00195A3C"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ED70FF">
        <w:rPr>
          <w:rFonts w:ascii="Times New Roman" w:hAnsi="Times New Roman" w:cs="Times New Roman"/>
          <w:sz w:val="24"/>
          <w:szCs w:val="24"/>
          <w:lang w:eastAsia="ru-RU"/>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F0B0F" w:rsidRDefault="007F0B0F" w:rsidP="007F0B0F">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Согласно п.3 ч.1 ст.32 Закона о контрактной системе д</w:t>
      </w:r>
      <w:r w:rsidRPr="007F0B0F">
        <w:rPr>
          <w:rFonts w:ascii="Times New Roman" w:hAnsi="Times New Roman" w:cs="Times New Roman"/>
          <w:sz w:val="24"/>
          <w:szCs w:val="24"/>
          <w:lang w:eastAsia="ru-RU"/>
        </w:rPr>
        <w:t>ля оценки заявок, окончательных предложений участников закупки заказчик в документации о закупке устанавливает качественные, функциональные и экологические</w:t>
      </w:r>
      <w:r>
        <w:rPr>
          <w:rFonts w:ascii="Times New Roman" w:hAnsi="Times New Roman" w:cs="Times New Roman"/>
          <w:sz w:val="24"/>
          <w:szCs w:val="24"/>
          <w:lang w:eastAsia="ru-RU"/>
        </w:rPr>
        <w:t xml:space="preserve"> характеристики объекта закупки.</w:t>
      </w:r>
    </w:p>
    <w:p w:rsidR="00195A3C" w:rsidRPr="00ED70FF" w:rsidRDefault="00195A3C"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ED70FF">
        <w:rPr>
          <w:rFonts w:ascii="Times New Roman" w:hAnsi="Times New Roman" w:cs="Times New Roman"/>
          <w:sz w:val="24"/>
          <w:szCs w:val="24"/>
          <w:lang w:eastAsia="ru-RU"/>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994A8A" w:rsidRDefault="00994A8A" w:rsidP="00994A8A">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994A8A">
        <w:rPr>
          <w:rFonts w:ascii="Times New Roman" w:hAnsi="Times New Roman" w:cs="Times New Roman"/>
          <w:sz w:val="24"/>
          <w:szCs w:val="24"/>
          <w:lang w:eastAsia="ru-RU"/>
        </w:rPr>
        <w:t>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w:t>
      </w:r>
      <w:r>
        <w:rPr>
          <w:rFonts w:ascii="Times New Roman" w:hAnsi="Times New Roman" w:cs="Times New Roman"/>
          <w:sz w:val="24"/>
          <w:szCs w:val="24"/>
          <w:lang w:eastAsia="ru-RU"/>
        </w:rPr>
        <w:t>вии с частью 8 настоящей статьи (ч.9 ст.32 Закона о контрактной системе).</w:t>
      </w:r>
    </w:p>
    <w:p w:rsidR="00195A3C" w:rsidRPr="00ED70FF" w:rsidRDefault="00195A3C"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ED70FF">
        <w:rPr>
          <w:rFonts w:ascii="Times New Roman" w:hAnsi="Times New Roman" w:cs="Times New Roman"/>
          <w:sz w:val="24"/>
          <w:szCs w:val="24"/>
          <w:lang w:eastAsia="ru-RU"/>
        </w:rPr>
        <w:t xml:space="preserve">Постановлением Правительства РФ от 28.11.2013 №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Постановление № 1085). </w:t>
      </w:r>
    </w:p>
    <w:p w:rsidR="00195A3C" w:rsidRPr="00ED70FF" w:rsidRDefault="007F0B0F"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Согласно п. 10</w:t>
      </w:r>
      <w:r w:rsidR="00195A3C" w:rsidRPr="00ED70FF">
        <w:rPr>
          <w:rFonts w:ascii="Times New Roman" w:hAnsi="Times New Roman" w:cs="Times New Roman"/>
          <w:sz w:val="24"/>
          <w:szCs w:val="24"/>
          <w:lang w:eastAsia="ru-RU"/>
        </w:rPr>
        <w:t xml:space="preserve"> Постановления № 1085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994A8A" w:rsidRDefault="00994A8A"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994A8A">
        <w:rPr>
          <w:rFonts w:ascii="Times New Roman" w:hAnsi="Times New Roman" w:cs="Times New Roman"/>
          <w:sz w:val="24"/>
          <w:szCs w:val="24"/>
          <w:lang w:eastAsia="ru-RU"/>
        </w:rPr>
        <w:t>ИП Гущин Ф.А.</w:t>
      </w:r>
      <w:r>
        <w:rPr>
          <w:rFonts w:ascii="Times New Roman" w:hAnsi="Times New Roman" w:cs="Times New Roman"/>
          <w:sz w:val="24"/>
          <w:szCs w:val="24"/>
          <w:lang w:eastAsia="ru-RU"/>
        </w:rPr>
        <w:t xml:space="preserve"> в доводах поданной жалобы ссылается на то обстоятельство, что в предмет оценки по критерию «квалификация участников закупки» заказчиком установлен подкритерий </w:t>
      </w:r>
      <w:r w:rsidR="00505048">
        <w:rPr>
          <w:rFonts w:ascii="Times New Roman" w:hAnsi="Times New Roman" w:cs="Times New Roman"/>
          <w:sz w:val="24"/>
          <w:szCs w:val="24"/>
          <w:lang w:eastAsia="ru-RU"/>
        </w:rPr>
        <w:t>«</w:t>
      </w:r>
      <w:r w:rsidR="00505048" w:rsidRPr="00505048">
        <w:rPr>
          <w:rFonts w:ascii="Times New Roman" w:hAnsi="Times New Roman" w:cs="Times New Roman"/>
          <w:sz w:val="24"/>
          <w:szCs w:val="24"/>
          <w:lang w:eastAsia="ru-RU"/>
        </w:rPr>
        <w:t>Обеспечение участника закупки материально-техническими ресурсами в части наличия у участника закупки оборудования и других материальных ресурсов, принадлежащих им на праве собственности или на ином законном основании</w:t>
      </w:r>
      <w:r w:rsidR="00505048">
        <w:rPr>
          <w:rFonts w:ascii="Times New Roman" w:hAnsi="Times New Roman" w:cs="Times New Roman"/>
          <w:sz w:val="24"/>
          <w:szCs w:val="24"/>
          <w:lang w:eastAsia="ru-RU"/>
        </w:rPr>
        <w:t xml:space="preserve">», в котором предметом оценки является размер уставного капитала участника конкурса, что, по мнению заявителя, нарушает требования </w:t>
      </w:r>
      <w:r w:rsidR="00505048" w:rsidRPr="00505048">
        <w:rPr>
          <w:rFonts w:ascii="Times New Roman" w:hAnsi="Times New Roman" w:cs="Times New Roman"/>
          <w:sz w:val="24"/>
          <w:szCs w:val="24"/>
          <w:lang w:eastAsia="ru-RU"/>
        </w:rPr>
        <w:t>ч.9 ст.32 Закона о контрактной системе</w:t>
      </w:r>
      <w:r w:rsidR="00505048">
        <w:rPr>
          <w:rFonts w:ascii="Times New Roman" w:hAnsi="Times New Roman" w:cs="Times New Roman"/>
          <w:sz w:val="24"/>
          <w:szCs w:val="24"/>
          <w:lang w:eastAsia="ru-RU"/>
        </w:rPr>
        <w:t>.</w:t>
      </w:r>
    </w:p>
    <w:p w:rsidR="00505048" w:rsidRDefault="00505048" w:rsidP="00505048">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Вместе с тем, Комиссией Свердловского УФАС России установлено, что на момент рассмотрения жалобы на </w:t>
      </w:r>
      <w:r w:rsidRPr="00505048">
        <w:rPr>
          <w:rFonts w:ascii="Times New Roman" w:hAnsi="Times New Roman" w:cs="Times New Roman"/>
          <w:sz w:val="24"/>
          <w:szCs w:val="24"/>
          <w:lang w:eastAsia="ru-RU"/>
        </w:rPr>
        <w:t>официальном сайте</w:t>
      </w:r>
      <w:r>
        <w:rPr>
          <w:rFonts w:ascii="Times New Roman" w:hAnsi="Times New Roman" w:cs="Times New Roman"/>
          <w:sz w:val="24"/>
          <w:szCs w:val="24"/>
          <w:lang w:eastAsia="ru-RU"/>
        </w:rPr>
        <w:t xml:space="preserve"> размещена конкурсная документация в следующей редакции:</w:t>
      </w:r>
    </w:p>
    <w:p w:rsidR="00505048" w:rsidRDefault="00505048" w:rsidP="00505048">
      <w:pPr>
        <w:autoSpaceDE w:val="0"/>
        <w:autoSpaceDN w:val="0"/>
        <w:adjustRightInd w:val="0"/>
        <w:spacing w:after="0" w:line="240" w:lineRule="auto"/>
        <w:ind w:firstLine="709"/>
        <w:jc w:val="both"/>
        <w:rPr>
          <w:rFonts w:ascii="Times New Roman" w:hAnsi="Times New Roman" w:cs="Times New Roman"/>
          <w:sz w:val="24"/>
          <w:szCs w:val="24"/>
          <w:lang w:eastAsia="ru-RU"/>
        </w:rPr>
      </w:pPr>
    </w:p>
    <w:p w:rsidR="00505048" w:rsidRDefault="00505048" w:rsidP="00523CA0">
      <w:pPr>
        <w:autoSpaceDE w:val="0"/>
        <w:autoSpaceDN w:val="0"/>
        <w:adjustRightInd w:val="0"/>
        <w:spacing w:after="0" w:line="240" w:lineRule="auto"/>
        <w:ind w:firstLine="709"/>
        <w:jc w:val="center"/>
        <w:rPr>
          <w:rFonts w:ascii="Times New Roman" w:hAnsi="Times New Roman" w:cs="Times New Roman"/>
          <w:sz w:val="24"/>
          <w:szCs w:val="24"/>
          <w:lang w:eastAsia="ru-RU"/>
        </w:rPr>
      </w:pPr>
      <w:r w:rsidRPr="00505048">
        <w:rPr>
          <w:rFonts w:ascii="Times New Roman" w:hAnsi="Times New Roman" w:cs="Times New Roman"/>
          <w:sz w:val="24"/>
          <w:szCs w:val="24"/>
          <w:lang w:eastAsia="ru-RU"/>
        </w:rPr>
        <w:t>КРИТЕРИИ И ПОРЯДОК ОЦЕНКИ ЗАЯВОК НА УЧАСТИЕ В КОНКУРСЕ В ЭЛЕКТРОННОЙ ФОРМЕ</w:t>
      </w:r>
    </w:p>
    <w:p w:rsidR="00505048" w:rsidRDefault="00505048" w:rsidP="00505048">
      <w:pPr>
        <w:autoSpaceDE w:val="0"/>
        <w:autoSpaceDN w:val="0"/>
        <w:adjustRightInd w:val="0"/>
        <w:spacing w:after="0" w:line="240" w:lineRule="auto"/>
        <w:ind w:firstLine="709"/>
        <w:jc w:val="both"/>
        <w:rPr>
          <w:rFonts w:ascii="Times New Roman" w:hAnsi="Times New Roman" w:cs="Times New Roman"/>
          <w:sz w:val="24"/>
          <w:szCs w:val="24"/>
          <w:lang w:eastAsia="ru-RU"/>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97"/>
        <w:gridCol w:w="3079"/>
        <w:gridCol w:w="1399"/>
        <w:gridCol w:w="4559"/>
      </w:tblGrid>
      <w:tr w:rsidR="00505048" w:rsidRPr="00505048" w:rsidTr="00D0063C">
        <w:trPr>
          <w:trHeight w:val="20"/>
        </w:trPr>
        <w:tc>
          <w:tcPr>
            <w:tcW w:w="310" w:type="pct"/>
            <w:tcMar>
              <w:top w:w="0" w:type="dxa"/>
              <w:left w:w="108" w:type="dxa"/>
              <w:bottom w:w="0" w:type="dxa"/>
              <w:right w:w="108" w:type="dxa"/>
            </w:tcMar>
            <w:hideMark/>
          </w:tcPr>
          <w:p w:rsidR="00505048" w:rsidRPr="00505048" w:rsidRDefault="00505048" w:rsidP="00505048">
            <w:pPr>
              <w:spacing w:after="0" w:line="0" w:lineRule="atLeast"/>
              <w:jc w:val="center"/>
              <w:rPr>
                <w:rFonts w:ascii="Times New Roman" w:eastAsia="Calibri" w:hAnsi="Times New Roman" w:cs="Times New Roman"/>
                <w:sz w:val="24"/>
                <w:szCs w:val="24"/>
              </w:rPr>
            </w:pPr>
            <w:r w:rsidRPr="00505048">
              <w:rPr>
                <w:rFonts w:ascii="Times New Roman" w:eastAsia="Times New Roman" w:hAnsi="Times New Roman" w:cs="Times New Roman"/>
                <w:lang w:eastAsia="ru-RU"/>
              </w:rPr>
              <w:t>2.2.</w:t>
            </w:r>
          </w:p>
        </w:tc>
        <w:tc>
          <w:tcPr>
            <w:tcW w:w="1598" w:type="pct"/>
            <w:tcMar>
              <w:top w:w="0" w:type="dxa"/>
              <w:left w:w="108" w:type="dxa"/>
              <w:bottom w:w="0" w:type="dxa"/>
              <w:right w:w="108" w:type="dxa"/>
            </w:tcMar>
          </w:tcPr>
          <w:p w:rsidR="00505048" w:rsidRPr="00505048" w:rsidRDefault="00505048" w:rsidP="00505048">
            <w:pPr>
              <w:spacing w:after="0" w:line="0" w:lineRule="atLeast"/>
              <w:jc w:val="center"/>
              <w:rPr>
                <w:rFonts w:ascii="Times New Roman" w:eastAsia="Calibri" w:hAnsi="Times New Roman" w:cs="Times New Roman"/>
                <w:sz w:val="24"/>
                <w:szCs w:val="24"/>
              </w:rPr>
            </w:pPr>
            <w:r w:rsidRPr="00505048">
              <w:rPr>
                <w:rFonts w:ascii="Times New Roman" w:eastAsia="Times New Roman" w:hAnsi="Times New Roman" w:cs="Times New Roman"/>
                <w:sz w:val="20"/>
                <w:lang w:eastAsia="ru-RU"/>
              </w:rPr>
              <w:t>Обеспечение участника закупки материально-техническими ресурсами в части наличия у участника закупки оборудования и других материальных ресурсов, принадлежащих им на праве собственности или на ином законном основании (С</w:t>
            </w:r>
            <w:r w:rsidRPr="00505048">
              <w:rPr>
                <w:rFonts w:ascii="Times New Roman" w:eastAsia="Times New Roman" w:hAnsi="Times New Roman" w:cs="Times New Roman"/>
                <w:sz w:val="20"/>
                <w:vertAlign w:val="subscript"/>
                <w:lang w:eastAsia="ru-RU"/>
              </w:rPr>
              <w:t>2</w:t>
            </w:r>
            <w:r w:rsidRPr="00505048">
              <w:rPr>
                <w:rFonts w:ascii="Times New Roman" w:eastAsia="Times New Roman" w:hAnsi="Times New Roman" w:cs="Times New Roman"/>
                <w:sz w:val="20"/>
                <w:vertAlign w:val="superscript"/>
                <w:lang w:val="en-US" w:eastAsia="ru-RU"/>
              </w:rPr>
              <w:t>i</w:t>
            </w:r>
            <w:r w:rsidRPr="00505048">
              <w:rPr>
                <w:rFonts w:ascii="Times New Roman" w:eastAsia="Times New Roman" w:hAnsi="Times New Roman" w:cs="Times New Roman"/>
                <w:sz w:val="20"/>
                <w:lang w:eastAsia="ru-RU"/>
              </w:rPr>
              <w:t>)</w:t>
            </w:r>
          </w:p>
        </w:tc>
        <w:tc>
          <w:tcPr>
            <w:tcW w:w="726" w:type="pct"/>
            <w:tcMar>
              <w:top w:w="0" w:type="dxa"/>
              <w:left w:w="108" w:type="dxa"/>
              <w:bottom w:w="0" w:type="dxa"/>
              <w:right w:w="108" w:type="dxa"/>
            </w:tcMar>
            <w:hideMark/>
          </w:tcPr>
          <w:p w:rsidR="00505048" w:rsidRPr="00505048" w:rsidRDefault="00505048" w:rsidP="00505048">
            <w:pPr>
              <w:spacing w:after="0" w:line="0" w:lineRule="atLeast"/>
              <w:jc w:val="center"/>
              <w:rPr>
                <w:rFonts w:ascii="Times New Roman" w:eastAsia="Calibri" w:hAnsi="Times New Roman" w:cs="Times New Roman"/>
                <w:sz w:val="24"/>
                <w:szCs w:val="24"/>
              </w:rPr>
            </w:pPr>
            <w:r w:rsidRPr="00505048">
              <w:rPr>
                <w:rFonts w:ascii="Times New Roman" w:eastAsia="Times New Roman" w:hAnsi="Times New Roman" w:cs="Times New Roman"/>
                <w:lang w:eastAsia="ru-RU"/>
              </w:rPr>
              <w:t>Коэффициент значимости=0,3</w:t>
            </w:r>
          </w:p>
        </w:tc>
        <w:tc>
          <w:tcPr>
            <w:tcW w:w="2366" w:type="pct"/>
            <w:shd w:val="clear" w:color="auto" w:fill="auto"/>
            <w:tcMar>
              <w:top w:w="0" w:type="dxa"/>
              <w:left w:w="108" w:type="dxa"/>
              <w:bottom w:w="0" w:type="dxa"/>
              <w:right w:w="108" w:type="dxa"/>
            </w:tcMar>
          </w:tcPr>
          <w:p w:rsidR="00505048" w:rsidRPr="00505048" w:rsidRDefault="00505048" w:rsidP="00505048">
            <w:pPr>
              <w:spacing w:after="0" w:line="0" w:lineRule="atLeast"/>
              <w:jc w:val="both"/>
              <w:rPr>
                <w:rFonts w:ascii="Times New Roman" w:eastAsia="Times New Roman" w:hAnsi="Times New Roman" w:cs="Times New Roman"/>
                <w:lang w:eastAsia="ru-RU"/>
              </w:rPr>
            </w:pPr>
            <w:r w:rsidRPr="00505048">
              <w:rPr>
                <w:rFonts w:ascii="Times New Roman" w:eastAsia="Times New Roman" w:hAnsi="Times New Roman" w:cs="Times New Roman"/>
                <w:b/>
                <w:bCs/>
                <w:lang w:eastAsia="ru-RU"/>
              </w:rPr>
              <w:t xml:space="preserve">Предмет оценки – </w:t>
            </w:r>
            <w:r w:rsidRPr="00505048">
              <w:rPr>
                <w:rFonts w:ascii="Times New Roman" w:eastAsia="Times New Roman" w:hAnsi="Times New Roman" w:cs="Times New Roman"/>
                <w:lang w:eastAsia="ru-RU"/>
              </w:rPr>
              <w:t>наличие у участника закупки строительных машин, механизмов, транспортных средств необходимыми основными техническими характеристиками для выполнения работ, оказания услуг (Таблица 1).</w:t>
            </w:r>
          </w:p>
          <w:p w:rsidR="00505048" w:rsidRPr="00505048" w:rsidRDefault="00505048" w:rsidP="00505048">
            <w:pPr>
              <w:spacing w:after="0" w:line="0" w:lineRule="atLeast"/>
              <w:jc w:val="both"/>
              <w:rPr>
                <w:rFonts w:ascii="Times New Roman" w:eastAsia="Times New Roman" w:hAnsi="Times New Roman" w:cs="Times New Roman"/>
                <w:sz w:val="24"/>
                <w:szCs w:val="24"/>
                <w:lang w:eastAsia="ru-RU"/>
              </w:rPr>
            </w:pPr>
          </w:p>
          <w:p w:rsidR="00505048" w:rsidRPr="00505048" w:rsidRDefault="00505048" w:rsidP="00505048">
            <w:pPr>
              <w:spacing w:after="0" w:line="0" w:lineRule="atLeast"/>
              <w:jc w:val="both"/>
              <w:rPr>
                <w:rFonts w:ascii="Times New Roman" w:eastAsia="Times New Roman" w:hAnsi="Times New Roman" w:cs="Times New Roman"/>
                <w:color w:val="FF0000"/>
                <w:sz w:val="24"/>
                <w:szCs w:val="24"/>
                <w:lang w:eastAsia="ru-RU"/>
              </w:rPr>
            </w:pPr>
          </w:p>
        </w:tc>
      </w:tr>
    </w:tbl>
    <w:p w:rsidR="00505048" w:rsidRDefault="00505048" w:rsidP="00523CA0">
      <w:pPr>
        <w:autoSpaceDE w:val="0"/>
        <w:autoSpaceDN w:val="0"/>
        <w:adjustRightInd w:val="0"/>
        <w:spacing w:after="0" w:line="240" w:lineRule="auto"/>
        <w:jc w:val="both"/>
        <w:rPr>
          <w:rFonts w:ascii="Times New Roman" w:hAnsi="Times New Roman" w:cs="Times New Roman"/>
          <w:sz w:val="24"/>
          <w:szCs w:val="24"/>
          <w:lang w:eastAsia="ru-RU"/>
        </w:rPr>
      </w:pPr>
    </w:p>
    <w:p w:rsidR="00994A8A" w:rsidRDefault="00523CA0" w:rsidP="00324559">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Таким образом, поскольку конкурсная документация в обжалуемой части самостоятельно изменена заказчиком, указанный довод заявителя о нарушении </w:t>
      </w:r>
      <w:r w:rsidRPr="00523CA0">
        <w:rPr>
          <w:rFonts w:ascii="Times New Roman" w:hAnsi="Times New Roman" w:cs="Times New Roman"/>
          <w:sz w:val="24"/>
          <w:szCs w:val="24"/>
          <w:lang w:eastAsia="ru-RU"/>
        </w:rPr>
        <w:t>МКУ «УЖКХ»</w:t>
      </w:r>
      <w:r>
        <w:rPr>
          <w:rFonts w:ascii="Times New Roman" w:hAnsi="Times New Roman" w:cs="Times New Roman"/>
          <w:sz w:val="24"/>
          <w:szCs w:val="24"/>
          <w:lang w:eastAsia="ru-RU"/>
        </w:rPr>
        <w:t xml:space="preserve"> Закона о контрактной системе не находит своего подтверждения.</w:t>
      </w:r>
    </w:p>
    <w:p w:rsidR="00994A8A" w:rsidRDefault="00523CA0" w:rsidP="00523CA0">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523CA0">
        <w:rPr>
          <w:rFonts w:ascii="Times New Roman" w:hAnsi="Times New Roman" w:cs="Times New Roman"/>
          <w:sz w:val="24"/>
          <w:szCs w:val="24"/>
          <w:lang w:eastAsia="ru-RU"/>
        </w:rPr>
        <w:t>ИП Гущин Ф.А. в доводах жалобы</w:t>
      </w:r>
      <w:r>
        <w:rPr>
          <w:rFonts w:ascii="Times New Roman" w:hAnsi="Times New Roman" w:cs="Times New Roman"/>
          <w:sz w:val="24"/>
          <w:szCs w:val="24"/>
          <w:lang w:eastAsia="ru-RU"/>
        </w:rPr>
        <w:t xml:space="preserve"> указывает на то, что заказчиком по критерию </w:t>
      </w:r>
      <w:r w:rsidRPr="00523CA0">
        <w:rPr>
          <w:rFonts w:ascii="Times New Roman" w:hAnsi="Times New Roman" w:cs="Times New Roman"/>
          <w:sz w:val="24"/>
          <w:szCs w:val="24"/>
          <w:lang w:eastAsia="ru-RU"/>
        </w:rPr>
        <w:t>«Качественные, функциональные и экологические характеристики объекта закупки»</w:t>
      </w:r>
      <w:r>
        <w:rPr>
          <w:rFonts w:ascii="Times New Roman" w:hAnsi="Times New Roman" w:cs="Times New Roman"/>
          <w:sz w:val="24"/>
          <w:szCs w:val="24"/>
          <w:lang w:eastAsia="ru-RU"/>
        </w:rPr>
        <w:t xml:space="preserve"> установлен предмет оценки в нарушение законодательства о контрактной системе.</w:t>
      </w:r>
    </w:p>
    <w:p w:rsidR="009612C6" w:rsidRDefault="009612C6" w:rsidP="009612C6">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Критерии и порядок оценки заявок на участие в конкурсе в электронной форме (</w:t>
      </w:r>
      <w:r w:rsidRPr="009612C6">
        <w:rPr>
          <w:rFonts w:ascii="Times New Roman" w:hAnsi="Times New Roman" w:cs="Times New Roman"/>
          <w:sz w:val="24"/>
          <w:szCs w:val="24"/>
          <w:lang w:eastAsia="ru-RU"/>
        </w:rPr>
        <w:t>Приложение к Части I «Информационная карта»</w:t>
      </w:r>
      <w:r>
        <w:rPr>
          <w:rFonts w:ascii="Times New Roman" w:hAnsi="Times New Roman" w:cs="Times New Roman"/>
          <w:sz w:val="24"/>
          <w:szCs w:val="24"/>
          <w:lang w:eastAsia="ru-RU"/>
        </w:rPr>
        <w:t>) содержат, в частности, следующее:</w:t>
      </w:r>
    </w:p>
    <w:p w:rsidR="00994A8A" w:rsidRDefault="00994A8A"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35"/>
        <w:gridCol w:w="709"/>
        <w:gridCol w:w="7790"/>
      </w:tblGrid>
      <w:tr w:rsidR="00523CA0" w:rsidRPr="00523CA0" w:rsidTr="004545D6">
        <w:trPr>
          <w:trHeight w:val="20"/>
        </w:trPr>
        <w:tc>
          <w:tcPr>
            <w:tcW w:w="589" w:type="pct"/>
            <w:tcMar>
              <w:top w:w="0" w:type="dxa"/>
              <w:left w:w="108" w:type="dxa"/>
              <w:bottom w:w="0" w:type="dxa"/>
              <w:right w:w="108" w:type="dxa"/>
            </w:tcMar>
          </w:tcPr>
          <w:p w:rsidR="00523CA0" w:rsidRPr="00523CA0" w:rsidRDefault="00523CA0" w:rsidP="00523CA0">
            <w:pPr>
              <w:autoSpaceDE w:val="0"/>
              <w:autoSpaceDN w:val="0"/>
              <w:spacing w:after="0" w:line="0" w:lineRule="atLeast"/>
              <w:jc w:val="center"/>
              <w:rPr>
                <w:rFonts w:ascii="Times New Roman" w:eastAsia="Times New Roman" w:hAnsi="Times New Roman" w:cs="Times New Roman"/>
                <w:lang w:eastAsia="ru-RU"/>
              </w:rPr>
            </w:pPr>
            <w:r w:rsidRPr="00523CA0">
              <w:rPr>
                <w:rFonts w:ascii="Times New Roman" w:eastAsia="Times New Roman" w:hAnsi="Times New Roman" w:cs="Times New Roman"/>
                <w:lang w:eastAsia="ru-RU"/>
              </w:rPr>
              <w:lastRenderedPageBreak/>
              <w:t>Критерий «Качественные, функциональные и экологические характеристики объекта закупки»</w:t>
            </w:r>
          </w:p>
          <w:p w:rsidR="00523CA0" w:rsidRPr="00523CA0" w:rsidRDefault="00523CA0" w:rsidP="00523CA0">
            <w:pPr>
              <w:autoSpaceDE w:val="0"/>
              <w:autoSpaceDN w:val="0"/>
              <w:spacing w:after="0" w:line="0" w:lineRule="atLeast"/>
              <w:jc w:val="center"/>
              <w:rPr>
                <w:rFonts w:ascii="Times New Roman" w:eastAsia="Times New Roman" w:hAnsi="Times New Roman" w:cs="Times New Roman"/>
                <w:lang w:eastAsia="ru-RU"/>
              </w:rPr>
            </w:pPr>
          </w:p>
          <w:p w:rsidR="00523CA0" w:rsidRPr="00523CA0" w:rsidRDefault="00523CA0" w:rsidP="00523CA0">
            <w:pPr>
              <w:autoSpaceDE w:val="0"/>
              <w:autoSpaceDN w:val="0"/>
              <w:spacing w:after="0" w:line="0" w:lineRule="atLeast"/>
              <w:jc w:val="center"/>
              <w:rPr>
                <w:rFonts w:ascii="Times New Roman" w:eastAsia="Times New Roman" w:hAnsi="Times New Roman" w:cs="Times New Roman"/>
                <w:lang w:eastAsia="ru-RU"/>
              </w:rPr>
            </w:pPr>
          </w:p>
        </w:tc>
        <w:tc>
          <w:tcPr>
            <w:tcW w:w="368" w:type="pct"/>
            <w:tcMar>
              <w:top w:w="0" w:type="dxa"/>
              <w:left w:w="108" w:type="dxa"/>
              <w:bottom w:w="0" w:type="dxa"/>
              <w:right w:w="108" w:type="dxa"/>
            </w:tcMar>
          </w:tcPr>
          <w:p w:rsidR="00523CA0" w:rsidRPr="00523CA0" w:rsidRDefault="00523CA0" w:rsidP="00523CA0">
            <w:pPr>
              <w:spacing w:after="0" w:line="0" w:lineRule="atLeast"/>
              <w:jc w:val="center"/>
              <w:rPr>
                <w:rFonts w:ascii="Times New Roman" w:eastAsia="Times New Roman" w:hAnsi="Times New Roman" w:cs="Times New Roman"/>
                <w:lang w:eastAsia="ru-RU"/>
              </w:rPr>
            </w:pPr>
            <w:r w:rsidRPr="00523CA0">
              <w:rPr>
                <w:rFonts w:ascii="Times New Roman" w:eastAsia="Times New Roman" w:hAnsi="Times New Roman" w:cs="Times New Roman"/>
                <w:lang w:val="en-US" w:eastAsia="ru-RU"/>
              </w:rPr>
              <w:t>Kc</w:t>
            </w:r>
            <w:r w:rsidRPr="00523CA0">
              <w:rPr>
                <w:rFonts w:ascii="Times New Roman" w:eastAsia="Times New Roman" w:hAnsi="Times New Roman" w:cs="Times New Roman"/>
                <w:vertAlign w:val="subscript"/>
                <w:lang w:val="en-US" w:eastAsia="ru-RU"/>
              </w:rPr>
              <w:t>i</w:t>
            </w:r>
            <w:r w:rsidRPr="00523CA0">
              <w:rPr>
                <w:rFonts w:ascii="Times New Roman" w:eastAsia="Times New Roman" w:hAnsi="Times New Roman" w:cs="Times New Roman"/>
                <w:lang w:eastAsia="ru-RU"/>
              </w:rPr>
              <w:t xml:space="preserve"> – 20%</w:t>
            </w:r>
          </w:p>
        </w:tc>
        <w:tc>
          <w:tcPr>
            <w:tcW w:w="4043" w:type="pct"/>
            <w:shd w:val="clear" w:color="auto" w:fill="auto"/>
            <w:tcMar>
              <w:top w:w="0" w:type="dxa"/>
              <w:left w:w="108" w:type="dxa"/>
              <w:bottom w:w="0" w:type="dxa"/>
              <w:right w:w="108" w:type="dxa"/>
            </w:tcMar>
          </w:tcPr>
          <w:p w:rsidR="00523CA0" w:rsidRPr="00523CA0" w:rsidRDefault="00523CA0" w:rsidP="00523CA0">
            <w:pPr>
              <w:spacing w:after="0" w:line="0" w:lineRule="atLeast"/>
              <w:contextualSpacing/>
              <w:jc w:val="both"/>
              <w:rPr>
                <w:rFonts w:ascii="Times New Roman" w:eastAsia="Times New Roman" w:hAnsi="Times New Roman" w:cs="Times New Roman"/>
                <w:lang w:eastAsia="ru-RU"/>
              </w:rPr>
            </w:pPr>
            <w:r w:rsidRPr="00523CA0">
              <w:rPr>
                <w:rFonts w:ascii="Times New Roman" w:eastAsia="Times New Roman" w:hAnsi="Times New Roman" w:cs="Times New Roman"/>
                <w:lang w:eastAsia="ru-RU"/>
              </w:rPr>
              <w:t xml:space="preserve">Оценка по критерию «Качественные, функциональные и экологические характеристики объекта закупки» будет производиться членами конкурсной комиссии </w:t>
            </w:r>
            <w:r w:rsidRPr="00523CA0">
              <w:rPr>
                <w:rFonts w:ascii="Times New Roman" w:eastAsia="Times New Roman" w:hAnsi="Times New Roman" w:cs="Times New Roman"/>
                <w:b/>
                <w:lang w:eastAsia="ru-RU"/>
              </w:rPr>
              <w:t>на основании предложений участника закупки, представленного в заявке участника.</w:t>
            </w:r>
          </w:p>
          <w:p w:rsidR="00523CA0" w:rsidRPr="00523CA0" w:rsidRDefault="00523CA0" w:rsidP="00523CA0">
            <w:pPr>
              <w:spacing w:after="0" w:line="0" w:lineRule="atLeast"/>
              <w:contextualSpacing/>
              <w:jc w:val="both"/>
              <w:rPr>
                <w:rFonts w:ascii="Times New Roman" w:eastAsia="Times New Roman" w:hAnsi="Times New Roman" w:cs="Times New Roman"/>
                <w:color w:val="000000"/>
                <w:lang w:eastAsia="ru-RU"/>
              </w:rPr>
            </w:pPr>
            <w:r w:rsidRPr="00523CA0">
              <w:rPr>
                <w:rFonts w:ascii="Times New Roman" w:eastAsia="Times New Roman" w:hAnsi="Times New Roman" w:cs="Times New Roman"/>
                <w:color w:val="000000"/>
                <w:lang w:eastAsia="ru-RU"/>
              </w:rPr>
              <w:t>Количество баллов, которые присваиваются по значению критерия, зависит от наличия или отсутствия, а также соответствия описания участником открытого конкурса в электронной форме выполняемых работ, их количественных и качественных характеристик (предложения о качестве работ). Оценке подлежит наличие в заявке участника открытого конкурса в электронной форме развёрнутого описания предложения о качестве работ, в том числе: описание последовательности и порядка выполнения работ, полнота учета требований, установленных нормативно-техническими документами, описание методологии (принципы, методы и способы) выполнения работ, наличие и эффективность системы контроля качества выполняемых работ.</w:t>
            </w:r>
          </w:p>
          <w:p w:rsidR="00523CA0" w:rsidRPr="00523CA0" w:rsidRDefault="00523CA0" w:rsidP="00523CA0">
            <w:pPr>
              <w:spacing w:after="0" w:line="0" w:lineRule="atLeast"/>
              <w:jc w:val="both"/>
              <w:rPr>
                <w:rFonts w:ascii="Times New Roman" w:eastAsia="Times New Roman" w:hAnsi="Times New Roman" w:cs="Times New Roman"/>
              </w:rPr>
            </w:pPr>
            <w:r w:rsidRPr="00523CA0">
              <w:rPr>
                <w:rFonts w:ascii="Times New Roman" w:eastAsia="Times New Roman" w:hAnsi="Times New Roman" w:cs="Times New Roman"/>
              </w:rPr>
              <w:t xml:space="preserve">Предложение по технологии оказания услуги предоставляется участником закупки </w:t>
            </w:r>
            <w:r w:rsidRPr="00523CA0">
              <w:rPr>
                <w:rFonts w:ascii="Times New Roman" w:eastAsia="Times New Roman" w:hAnsi="Times New Roman" w:cs="Times New Roman"/>
                <w:b/>
              </w:rPr>
              <w:t>в произвольной форме</w:t>
            </w:r>
            <w:r w:rsidRPr="00523CA0">
              <w:rPr>
                <w:rFonts w:ascii="Times New Roman" w:eastAsia="Times New Roman" w:hAnsi="Times New Roman" w:cs="Times New Roman"/>
              </w:rPr>
              <w:t xml:space="preserve"> в соответствии с рекомендованной формой №1 «Предложение участника закупки о качественных, функциональных и об экологических характеристиках объекта закупки».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523CA0" w:rsidRPr="00523CA0" w:rsidRDefault="00523CA0" w:rsidP="009612C6">
            <w:pPr>
              <w:spacing w:after="0" w:line="0" w:lineRule="atLeast"/>
              <w:jc w:val="both"/>
              <w:rPr>
                <w:rFonts w:ascii="Times New Roman" w:eastAsia="Times New Roman" w:hAnsi="Times New Roman" w:cs="Times New Roman"/>
              </w:rPr>
            </w:pPr>
            <w:r w:rsidRPr="00523CA0">
              <w:rPr>
                <w:rFonts w:ascii="Times New Roman" w:eastAsia="Times New Roman" w:hAnsi="Times New Roman" w:cs="Times New Roman"/>
              </w:rPr>
              <w:t>Количество баллов, присваиваемых по показателю «Качество услуг», определяется как среднее арифметическое оценок (в баллах) всех членов единой комиссии, присуждаемых по показателю «Качество услуг». При оценке заявок на участие в открытом конкурсе в электронной форме по показателю «Качество услуг» члены единой комиссии руководствуются шкалой оценки заявок на участие в конкурсе в электронной форме, указанной ниже:</w:t>
            </w:r>
            <w:r w:rsidR="009612C6">
              <w:rPr>
                <w:rFonts w:ascii="Times New Roman" w:eastAsia="Times New Roman" w:hAnsi="Times New Roman" w:cs="Times New Roman"/>
              </w:rPr>
              <w:t>…</w:t>
            </w:r>
          </w:p>
        </w:tc>
      </w:tr>
    </w:tbl>
    <w:p w:rsidR="00994A8A" w:rsidRDefault="00994A8A"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p>
    <w:p w:rsidR="00994A8A" w:rsidRDefault="009612C6" w:rsidP="00195A3C">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Предметом закупки является </w:t>
      </w:r>
      <w:r w:rsidRPr="009612C6">
        <w:rPr>
          <w:rFonts w:ascii="Times New Roman" w:hAnsi="Times New Roman" w:cs="Times New Roman"/>
          <w:sz w:val="24"/>
          <w:szCs w:val="24"/>
          <w:lang w:eastAsia="ru-RU"/>
        </w:rPr>
        <w:t>ремонт автомобильных дорог</w:t>
      </w:r>
      <w:r>
        <w:rPr>
          <w:rFonts w:ascii="Times New Roman" w:hAnsi="Times New Roman" w:cs="Times New Roman"/>
          <w:sz w:val="24"/>
          <w:szCs w:val="24"/>
          <w:lang w:eastAsia="ru-RU"/>
        </w:rPr>
        <w:t>.</w:t>
      </w:r>
    </w:p>
    <w:p w:rsidR="009612C6" w:rsidRDefault="009612C6" w:rsidP="009612C6">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извещении о проведении открытого конкурса в электронной форме установлен код ОКПД2 42.11.20.000: </w:t>
      </w:r>
      <w:r w:rsidRPr="009612C6">
        <w:rPr>
          <w:rFonts w:ascii="Times New Roman" w:hAnsi="Times New Roman" w:cs="Times New Roman"/>
          <w:sz w:val="24"/>
          <w:szCs w:val="24"/>
          <w:lang w:eastAsia="ru-RU"/>
        </w:rPr>
        <w:t>Работы строительные по строительству автомагистралей, автомобильных дорог, улично-дорожной сети и прочих автомобильных или пешеходных дорог, и взлетно-посадочных полос аэродромов</w:t>
      </w:r>
      <w:r>
        <w:rPr>
          <w:rFonts w:ascii="Times New Roman" w:hAnsi="Times New Roman" w:cs="Times New Roman"/>
          <w:sz w:val="24"/>
          <w:szCs w:val="24"/>
          <w:lang w:eastAsia="ru-RU"/>
        </w:rPr>
        <w:t>.</w:t>
      </w:r>
    </w:p>
    <w:p w:rsidR="0099735E" w:rsidRDefault="009612C6" w:rsidP="0099735E">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9612C6">
        <w:rPr>
          <w:rFonts w:ascii="Times New Roman" w:hAnsi="Times New Roman" w:cs="Times New Roman"/>
          <w:sz w:val="24"/>
          <w:szCs w:val="24"/>
          <w:lang w:eastAsia="ru-RU"/>
        </w:rPr>
        <w:t>Наименование выполняемых работ</w:t>
      </w:r>
      <w:r>
        <w:rPr>
          <w:rFonts w:ascii="Times New Roman" w:hAnsi="Times New Roman" w:cs="Times New Roman"/>
          <w:sz w:val="24"/>
          <w:szCs w:val="24"/>
          <w:lang w:eastAsia="ru-RU"/>
        </w:rPr>
        <w:t xml:space="preserve"> в соответствии с техническим заданием</w:t>
      </w:r>
      <w:r w:rsidRPr="009612C6">
        <w:rPr>
          <w:rFonts w:ascii="Times New Roman" w:hAnsi="Times New Roman" w:cs="Times New Roman"/>
          <w:sz w:val="24"/>
          <w:szCs w:val="24"/>
          <w:lang w:eastAsia="ru-RU"/>
        </w:rPr>
        <w:t>: ремонт автодорожного полотна, замена бортовых камней, нанесение дорожной разметки; ремонт смотровых приспособлений.</w:t>
      </w:r>
    </w:p>
    <w:p w:rsidR="00994A8A" w:rsidRDefault="00703370" w:rsidP="0099735E">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703370">
        <w:rPr>
          <w:rFonts w:ascii="Times New Roman" w:hAnsi="Times New Roman" w:cs="Times New Roman"/>
          <w:sz w:val="24"/>
          <w:szCs w:val="24"/>
          <w:lang w:eastAsia="ru-RU"/>
        </w:rPr>
        <w:t>Условия выполнения работ</w:t>
      </w:r>
      <w:r w:rsidR="0099735E">
        <w:rPr>
          <w:rFonts w:ascii="Times New Roman" w:hAnsi="Times New Roman" w:cs="Times New Roman"/>
          <w:sz w:val="24"/>
          <w:szCs w:val="24"/>
          <w:lang w:eastAsia="ru-RU"/>
        </w:rPr>
        <w:t xml:space="preserve"> и о</w:t>
      </w:r>
      <w:r w:rsidRPr="00703370">
        <w:rPr>
          <w:rFonts w:ascii="Times New Roman" w:hAnsi="Times New Roman" w:cs="Times New Roman"/>
          <w:sz w:val="24"/>
          <w:szCs w:val="24"/>
          <w:lang w:eastAsia="ru-RU"/>
        </w:rPr>
        <w:t>бщие требования к выполнению работ</w:t>
      </w:r>
      <w:r w:rsidR="0099735E">
        <w:rPr>
          <w:rFonts w:ascii="Times New Roman" w:hAnsi="Times New Roman" w:cs="Times New Roman"/>
          <w:sz w:val="24"/>
          <w:szCs w:val="24"/>
          <w:lang w:eastAsia="ru-RU"/>
        </w:rPr>
        <w:t xml:space="preserve"> содержатся в пунктах 9 и 10 технического задания. Техническим заданием, в частности, предусмотрено, что в</w:t>
      </w:r>
      <w:r w:rsidR="0099735E" w:rsidRPr="0099735E">
        <w:rPr>
          <w:rFonts w:ascii="Times New Roman" w:hAnsi="Times New Roman" w:cs="Times New Roman"/>
          <w:sz w:val="24"/>
          <w:szCs w:val="24"/>
          <w:lang w:eastAsia="ru-RU"/>
        </w:rPr>
        <w:t xml:space="preserve">ыполнение работ по ремонту </w:t>
      </w:r>
      <w:r w:rsidR="0099735E">
        <w:rPr>
          <w:rFonts w:ascii="Times New Roman" w:hAnsi="Times New Roman" w:cs="Times New Roman"/>
          <w:sz w:val="24"/>
          <w:szCs w:val="24"/>
          <w:lang w:eastAsia="ru-RU"/>
        </w:rPr>
        <w:t xml:space="preserve">необходимо </w:t>
      </w:r>
      <w:r w:rsidR="0099735E" w:rsidRPr="0099735E">
        <w:rPr>
          <w:rFonts w:ascii="Times New Roman" w:hAnsi="Times New Roman" w:cs="Times New Roman"/>
          <w:sz w:val="24"/>
          <w:szCs w:val="24"/>
          <w:lang w:eastAsia="ru-RU"/>
        </w:rPr>
        <w:t>производить согласно Методических рекомендаций по ремонту и содержанию автомобильных дорог общего пользования, СП 78.13330.2012 Актуализированная редакция СНиП 3.06.03-85 «Автомобильные дороги», ГОСТ Р 50597-2017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w:t>
      </w:r>
    </w:p>
    <w:p w:rsidR="0099735E" w:rsidRDefault="0099735E" w:rsidP="0099735E">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Техническое задание также является п</w:t>
      </w:r>
      <w:r w:rsidRPr="0099735E">
        <w:rPr>
          <w:rFonts w:ascii="Times New Roman" w:hAnsi="Times New Roman" w:cs="Times New Roman"/>
          <w:sz w:val="24"/>
          <w:szCs w:val="24"/>
          <w:lang w:eastAsia="ru-RU"/>
        </w:rPr>
        <w:t>риложение</w:t>
      </w:r>
      <w:r>
        <w:rPr>
          <w:rFonts w:ascii="Times New Roman" w:hAnsi="Times New Roman" w:cs="Times New Roman"/>
          <w:sz w:val="24"/>
          <w:szCs w:val="24"/>
          <w:lang w:eastAsia="ru-RU"/>
        </w:rPr>
        <w:t xml:space="preserve">м № 1 </w:t>
      </w:r>
      <w:r w:rsidRPr="0099735E">
        <w:rPr>
          <w:rFonts w:ascii="Times New Roman" w:hAnsi="Times New Roman" w:cs="Times New Roman"/>
          <w:sz w:val="24"/>
          <w:szCs w:val="24"/>
          <w:lang w:eastAsia="ru-RU"/>
        </w:rPr>
        <w:t>к Муниципальному контракту</w:t>
      </w:r>
      <w:r>
        <w:rPr>
          <w:rFonts w:ascii="Times New Roman" w:hAnsi="Times New Roman" w:cs="Times New Roman"/>
          <w:sz w:val="24"/>
          <w:szCs w:val="24"/>
          <w:lang w:eastAsia="ru-RU"/>
        </w:rPr>
        <w:t>.</w:t>
      </w:r>
    </w:p>
    <w:p w:rsidR="0099735E" w:rsidRDefault="0099735E" w:rsidP="0099735E">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w:t>
      </w:r>
      <w:r w:rsidRPr="0099735E">
        <w:rPr>
          <w:rFonts w:ascii="Times New Roman" w:hAnsi="Times New Roman" w:cs="Times New Roman"/>
          <w:sz w:val="24"/>
          <w:szCs w:val="24"/>
          <w:lang w:eastAsia="ru-RU"/>
        </w:rPr>
        <w:t>"</w:t>
      </w:r>
      <w:r>
        <w:rPr>
          <w:rFonts w:ascii="Times New Roman" w:hAnsi="Times New Roman" w:cs="Times New Roman"/>
          <w:sz w:val="24"/>
          <w:szCs w:val="24"/>
          <w:lang w:eastAsia="ru-RU"/>
        </w:rPr>
        <w:t>Методических рекомендациях</w:t>
      </w:r>
      <w:r w:rsidRPr="0099735E">
        <w:rPr>
          <w:rFonts w:ascii="Times New Roman" w:hAnsi="Times New Roman" w:cs="Times New Roman"/>
          <w:sz w:val="24"/>
          <w:szCs w:val="24"/>
          <w:lang w:eastAsia="ru-RU"/>
        </w:rPr>
        <w:t xml:space="preserve"> по ремонту и содержанию автомоби</w:t>
      </w:r>
      <w:r>
        <w:rPr>
          <w:rFonts w:ascii="Times New Roman" w:hAnsi="Times New Roman" w:cs="Times New Roman"/>
          <w:sz w:val="24"/>
          <w:szCs w:val="24"/>
          <w:lang w:eastAsia="ru-RU"/>
        </w:rPr>
        <w:t xml:space="preserve">льных дорог общего пользования" </w:t>
      </w:r>
      <w:r w:rsidRPr="0099735E">
        <w:rPr>
          <w:rFonts w:ascii="Times New Roman" w:hAnsi="Times New Roman" w:cs="Times New Roman"/>
          <w:sz w:val="24"/>
          <w:szCs w:val="24"/>
          <w:lang w:eastAsia="ru-RU"/>
        </w:rPr>
        <w:t>(приняты и введены в действие письмом Минтранса РФ от 17.03.2004 N ОС-28/1270-ис)</w:t>
      </w:r>
      <w:r>
        <w:rPr>
          <w:rFonts w:ascii="Times New Roman" w:hAnsi="Times New Roman" w:cs="Times New Roman"/>
          <w:sz w:val="24"/>
          <w:szCs w:val="24"/>
          <w:lang w:eastAsia="ru-RU"/>
        </w:rPr>
        <w:t xml:space="preserve"> под </w:t>
      </w:r>
      <w:r w:rsidRPr="0099735E">
        <w:rPr>
          <w:rFonts w:ascii="Times New Roman" w:hAnsi="Times New Roman" w:cs="Times New Roman"/>
          <w:b/>
          <w:sz w:val="24"/>
          <w:szCs w:val="24"/>
          <w:lang w:eastAsia="ru-RU"/>
        </w:rPr>
        <w:t>ремонтом автомобильной дороги</w:t>
      </w:r>
      <w:r>
        <w:rPr>
          <w:rFonts w:ascii="Times New Roman" w:hAnsi="Times New Roman" w:cs="Times New Roman"/>
          <w:sz w:val="24"/>
          <w:szCs w:val="24"/>
          <w:lang w:eastAsia="ru-RU"/>
        </w:rPr>
        <w:t xml:space="preserve"> понимается</w:t>
      </w:r>
      <w:r w:rsidRPr="0099735E">
        <w:rPr>
          <w:rFonts w:ascii="Times New Roman" w:hAnsi="Times New Roman" w:cs="Times New Roman"/>
          <w:sz w:val="24"/>
          <w:szCs w:val="24"/>
          <w:lang w:eastAsia="ru-RU"/>
        </w:rPr>
        <w:t xml:space="preserve"> комплекс работ по воспроизводству ее первоначальных транспортно-эксплуатационных характеристик, при котором производится возмещение износа покрытия, восстановление и улучшение его ровности и сцепных качеств, устранение всех деформаций и повреждений дорожного покрытия, земляного полотна, дорожных сооружений, элементов обстановки и обустройства дороги, организация и обеспечение безопасности движения.</w:t>
      </w:r>
    </w:p>
    <w:p w:rsidR="0099735E" w:rsidRDefault="0099735E" w:rsidP="00C86BAA">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Таким образом, качество выполняемых подрядчиком работ по ремонту автомобильных дорог должно отвечать целям, содержащимс</w:t>
      </w:r>
      <w:r w:rsidR="00C86BAA">
        <w:rPr>
          <w:rFonts w:ascii="Times New Roman" w:hAnsi="Times New Roman" w:cs="Times New Roman"/>
          <w:sz w:val="24"/>
          <w:szCs w:val="24"/>
          <w:lang w:eastAsia="ru-RU"/>
        </w:rPr>
        <w:t>я, в вышеуказанном определении.</w:t>
      </w:r>
    </w:p>
    <w:p w:rsidR="0099735E" w:rsidRDefault="0099735E" w:rsidP="0099735E">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Кроме того, согласно п.1 ст.447 ГК РФ д</w:t>
      </w:r>
      <w:r w:rsidRPr="0099735E">
        <w:rPr>
          <w:rFonts w:ascii="Times New Roman" w:hAnsi="Times New Roman" w:cs="Times New Roman"/>
          <w:sz w:val="24"/>
          <w:szCs w:val="24"/>
          <w:lang w:eastAsia="ru-RU"/>
        </w:rPr>
        <w:t>оговор, если иное не вытекает из его существа, может быть заключен путем проведения торгов. Договор заключается с лицом, выигравшим торги.</w:t>
      </w:r>
    </w:p>
    <w:p w:rsidR="0099735E" w:rsidRPr="0099735E" w:rsidRDefault="0099735E" w:rsidP="0099735E">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99735E">
        <w:rPr>
          <w:rFonts w:ascii="Times New Roman" w:hAnsi="Times New Roman" w:cs="Times New Roman"/>
          <w:sz w:val="24"/>
          <w:szCs w:val="24"/>
          <w:lang w:eastAsia="ru-RU"/>
        </w:rPr>
        <w:t>По результатам электронной процедуры контракт заключается с по</w:t>
      </w:r>
      <w:r>
        <w:rPr>
          <w:rFonts w:ascii="Times New Roman" w:hAnsi="Times New Roman" w:cs="Times New Roman"/>
          <w:sz w:val="24"/>
          <w:szCs w:val="24"/>
          <w:lang w:eastAsia="ru-RU"/>
        </w:rPr>
        <w:t>бедителем электронной процедуры (ч.1 ст.83.2 Закона о контрактной системе).</w:t>
      </w:r>
    </w:p>
    <w:p w:rsidR="00994A8A" w:rsidRDefault="0099735E" w:rsidP="00EC7C82">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Согласно ч.2</w:t>
      </w:r>
      <w:r w:rsidRPr="0099735E">
        <w:t xml:space="preserve"> </w:t>
      </w:r>
      <w:r w:rsidRPr="0099735E">
        <w:rPr>
          <w:rFonts w:ascii="Times New Roman" w:hAnsi="Times New Roman" w:cs="Times New Roman"/>
          <w:sz w:val="24"/>
          <w:szCs w:val="24"/>
          <w:lang w:eastAsia="ru-RU"/>
        </w:rPr>
        <w:t>ст.83.2 Закона о контрактной системе</w:t>
      </w:r>
      <w:r w:rsidR="00EC7C82">
        <w:rPr>
          <w:rFonts w:ascii="Times New Roman" w:hAnsi="Times New Roman" w:cs="Times New Roman"/>
          <w:sz w:val="24"/>
          <w:szCs w:val="24"/>
          <w:lang w:eastAsia="ru-RU"/>
        </w:rPr>
        <w:t xml:space="preserve"> контракт заключается с победителем электронной процедуры путем размещения заказчиком </w:t>
      </w:r>
      <w:r w:rsidRPr="0099735E">
        <w:rPr>
          <w:rFonts w:ascii="Times New Roman" w:hAnsi="Times New Roman" w:cs="Times New Roman"/>
          <w:sz w:val="24"/>
          <w:szCs w:val="24"/>
          <w:lang w:eastAsia="ru-RU"/>
        </w:rPr>
        <w:t>в единой информационной системе и на электронной площадке проект</w:t>
      </w:r>
      <w:r w:rsidR="00EC7C82">
        <w:rPr>
          <w:rFonts w:ascii="Times New Roman" w:hAnsi="Times New Roman" w:cs="Times New Roman"/>
          <w:sz w:val="24"/>
          <w:szCs w:val="24"/>
          <w:lang w:eastAsia="ru-RU"/>
        </w:rPr>
        <w:t>а</w:t>
      </w:r>
      <w:r w:rsidRPr="0099735E">
        <w:rPr>
          <w:rFonts w:ascii="Times New Roman" w:hAnsi="Times New Roman" w:cs="Times New Roman"/>
          <w:sz w:val="24"/>
          <w:szCs w:val="24"/>
          <w:lang w:eastAsia="ru-RU"/>
        </w:rPr>
        <w:t xml:space="preserve">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предложенной участником закупки, </w:t>
      </w:r>
      <w:r w:rsidR="00EC7C82">
        <w:rPr>
          <w:rFonts w:ascii="Times New Roman" w:hAnsi="Times New Roman" w:cs="Times New Roman"/>
          <w:sz w:val="24"/>
          <w:szCs w:val="24"/>
          <w:lang w:eastAsia="ru-RU"/>
        </w:rPr>
        <w:t>с которым заключается контракт.</w:t>
      </w:r>
    </w:p>
    <w:p w:rsidR="00EC7C82" w:rsidRDefault="00EC7C82" w:rsidP="00EC7C82">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Согласно п.2 ст.307 ГК РФ о</w:t>
      </w:r>
      <w:r w:rsidRPr="00EC7C82">
        <w:rPr>
          <w:rFonts w:ascii="Times New Roman" w:hAnsi="Times New Roman" w:cs="Times New Roman"/>
          <w:sz w:val="24"/>
          <w:szCs w:val="24"/>
          <w:lang w:eastAsia="ru-RU"/>
        </w:rPr>
        <w:t>бяза</w:t>
      </w:r>
      <w:r>
        <w:rPr>
          <w:rFonts w:ascii="Times New Roman" w:hAnsi="Times New Roman" w:cs="Times New Roman"/>
          <w:sz w:val="24"/>
          <w:szCs w:val="24"/>
          <w:lang w:eastAsia="ru-RU"/>
        </w:rPr>
        <w:t xml:space="preserve">тельства возникают из договоров. </w:t>
      </w:r>
      <w:r w:rsidRPr="00EC7C82">
        <w:rPr>
          <w:rFonts w:ascii="Times New Roman" w:hAnsi="Times New Roman" w:cs="Times New Roman"/>
          <w:sz w:val="24"/>
          <w:szCs w:val="24"/>
          <w:lang w:eastAsia="ru-RU"/>
        </w:rPr>
        <w:t>Обязательства должны исполняться надлежащим образом в соответствии с условиями обязательства</w:t>
      </w:r>
      <w:r>
        <w:rPr>
          <w:rFonts w:ascii="Times New Roman" w:hAnsi="Times New Roman" w:cs="Times New Roman"/>
          <w:sz w:val="24"/>
          <w:szCs w:val="24"/>
          <w:lang w:eastAsia="ru-RU"/>
        </w:rPr>
        <w:t xml:space="preserve"> (ст.309 ГК РФ).</w:t>
      </w:r>
    </w:p>
    <w:p w:rsidR="00EC7C82" w:rsidRDefault="00EC7C82" w:rsidP="00EC7C82">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EC7C82">
        <w:rPr>
          <w:rFonts w:ascii="Times New Roman" w:hAnsi="Times New Roman" w:cs="Times New Roman"/>
          <w:sz w:val="24"/>
          <w:szCs w:val="24"/>
          <w:lang w:eastAsia="ru-RU"/>
        </w:rPr>
        <w:t>Условия выполнения работ и общие требования к выполнению работ</w:t>
      </w:r>
      <w:r>
        <w:rPr>
          <w:rFonts w:ascii="Times New Roman" w:hAnsi="Times New Roman" w:cs="Times New Roman"/>
          <w:sz w:val="24"/>
          <w:szCs w:val="24"/>
          <w:lang w:eastAsia="ru-RU"/>
        </w:rPr>
        <w:t xml:space="preserve"> содержащиеся в техническом задании (приложение №1 к контракту) являются частью контракта и составляют условия обязательства победителя закупки.</w:t>
      </w:r>
    </w:p>
    <w:p w:rsidR="00EC7C82" w:rsidRDefault="00EC7C82" w:rsidP="00EC7C82">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При этом п</w:t>
      </w:r>
      <w:r w:rsidRPr="00EC7C82">
        <w:rPr>
          <w:rFonts w:ascii="Times New Roman" w:hAnsi="Times New Roman" w:cs="Times New Roman"/>
          <w:sz w:val="24"/>
          <w:szCs w:val="24"/>
          <w:lang w:eastAsia="ru-RU"/>
        </w:rPr>
        <w:t xml:space="preserve">редложение участника закупки о качественных, функциональных и об экологических </w:t>
      </w:r>
      <w:r>
        <w:rPr>
          <w:rFonts w:ascii="Times New Roman" w:hAnsi="Times New Roman" w:cs="Times New Roman"/>
          <w:sz w:val="24"/>
          <w:szCs w:val="24"/>
          <w:lang w:eastAsia="ru-RU"/>
        </w:rPr>
        <w:t>характеристиках объекта закупки, которое составляют предмет оценки по критерию «</w:t>
      </w:r>
      <w:r w:rsidRPr="00EC7C82">
        <w:rPr>
          <w:rFonts w:ascii="Times New Roman" w:hAnsi="Times New Roman" w:cs="Times New Roman"/>
          <w:sz w:val="24"/>
          <w:szCs w:val="24"/>
          <w:lang w:eastAsia="ru-RU"/>
        </w:rPr>
        <w:t>Качественные, функциональные и экологические характеристики объекта закупки</w:t>
      </w:r>
      <w:r>
        <w:rPr>
          <w:rFonts w:ascii="Times New Roman" w:hAnsi="Times New Roman" w:cs="Times New Roman"/>
          <w:sz w:val="24"/>
          <w:szCs w:val="24"/>
          <w:lang w:eastAsia="ru-RU"/>
        </w:rPr>
        <w:t>» не может составлять условия обязательства победителя открытого конкурса в электронной форме, т.к. это не предусмотрено процедурой заключения контракта.</w:t>
      </w:r>
    </w:p>
    <w:p w:rsidR="00EC7C82" w:rsidRDefault="00C86BAA" w:rsidP="00C86BAA">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Следовательно, отсутствует причинно-следственная связь между оценкой участника по предмету оценки критерия </w:t>
      </w:r>
      <w:r w:rsidRPr="00C86BAA">
        <w:rPr>
          <w:rFonts w:ascii="Times New Roman" w:hAnsi="Times New Roman" w:cs="Times New Roman"/>
          <w:sz w:val="24"/>
          <w:szCs w:val="24"/>
          <w:lang w:eastAsia="ru-RU"/>
        </w:rPr>
        <w:t>«Качественные, функциональные и экологические характеристики объекта закупки»</w:t>
      </w:r>
      <w:r>
        <w:rPr>
          <w:rFonts w:ascii="Times New Roman" w:hAnsi="Times New Roman" w:cs="Times New Roman"/>
          <w:sz w:val="24"/>
          <w:szCs w:val="24"/>
          <w:lang w:eastAsia="ru-RU"/>
        </w:rPr>
        <w:t xml:space="preserve"> и качеством работ, которые будут производиться таким участником при исполнении им обязательств по контракту. </w:t>
      </w:r>
    </w:p>
    <w:p w:rsidR="00C86BAA" w:rsidRDefault="00EC7C82" w:rsidP="00C86BAA">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Таким образом, </w:t>
      </w:r>
      <w:r w:rsidR="00C86BAA">
        <w:rPr>
          <w:rFonts w:ascii="Times New Roman" w:hAnsi="Times New Roman" w:cs="Times New Roman"/>
          <w:sz w:val="24"/>
          <w:szCs w:val="24"/>
          <w:lang w:eastAsia="ru-RU"/>
        </w:rPr>
        <w:t xml:space="preserve">предмет оценки по критерию </w:t>
      </w:r>
      <w:r w:rsidR="00C86BAA" w:rsidRPr="00C86BAA">
        <w:rPr>
          <w:rFonts w:ascii="Times New Roman" w:hAnsi="Times New Roman" w:cs="Times New Roman"/>
          <w:sz w:val="24"/>
          <w:szCs w:val="24"/>
          <w:lang w:eastAsia="ru-RU"/>
        </w:rPr>
        <w:t>«Качественные, функциональные и экологические характеристики объекта закупки»</w:t>
      </w:r>
      <w:r w:rsidR="00C86BAA">
        <w:rPr>
          <w:rFonts w:ascii="Times New Roman" w:hAnsi="Times New Roman" w:cs="Times New Roman"/>
          <w:sz w:val="24"/>
          <w:szCs w:val="24"/>
          <w:lang w:eastAsia="ru-RU"/>
        </w:rPr>
        <w:t xml:space="preserve"> не раскрывает содержание этого критерия с учетом специфики предмета закупки, т.к. не отвечает целям ремонта дорог (</w:t>
      </w:r>
      <w:r w:rsidR="00C86BAA" w:rsidRPr="00C86BAA">
        <w:rPr>
          <w:rFonts w:ascii="Times New Roman" w:hAnsi="Times New Roman" w:cs="Times New Roman"/>
          <w:sz w:val="24"/>
          <w:szCs w:val="24"/>
          <w:lang w:eastAsia="ru-RU"/>
        </w:rPr>
        <w:t>возмещение износа покрытия, восстановление и улучшение его ровности и сцепных качеств, устранение всех деформаций и повреждений дорожного покрытия, земляного полотна, дорожных сооружений, элементов обстановки и обустройства дороги, организация и обеспечение безопасности движения</w:t>
      </w:r>
      <w:r w:rsidR="00C86BAA">
        <w:rPr>
          <w:rFonts w:ascii="Times New Roman" w:hAnsi="Times New Roman" w:cs="Times New Roman"/>
          <w:sz w:val="24"/>
          <w:szCs w:val="24"/>
          <w:lang w:eastAsia="ru-RU"/>
        </w:rPr>
        <w:t xml:space="preserve">), а также не </w:t>
      </w:r>
      <w:r w:rsidR="007F0B0F">
        <w:rPr>
          <w:rFonts w:ascii="Times New Roman" w:hAnsi="Times New Roman" w:cs="Times New Roman"/>
          <w:sz w:val="24"/>
          <w:szCs w:val="24"/>
          <w:lang w:eastAsia="ru-RU"/>
        </w:rPr>
        <w:t>может быть связан с качеством исполнения работ по контракту.</w:t>
      </w:r>
    </w:p>
    <w:p w:rsidR="00994A8A" w:rsidRDefault="007F0B0F" w:rsidP="007F0B0F">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Кроме того, Комиссия Свердловского УФАС России полагает, что </w:t>
      </w:r>
      <w:r w:rsidR="00C86BAA" w:rsidRPr="007F0B0F">
        <w:rPr>
          <w:rFonts w:ascii="Times New Roman" w:hAnsi="Times New Roman" w:cs="Times New Roman"/>
          <w:sz w:val="24"/>
          <w:szCs w:val="24"/>
          <w:lang w:eastAsia="ru-RU"/>
        </w:rPr>
        <w:t xml:space="preserve">установленный </w:t>
      </w:r>
      <w:r w:rsidRPr="007F0B0F">
        <w:rPr>
          <w:rFonts w:ascii="Times New Roman" w:hAnsi="Times New Roman" w:cs="Times New Roman"/>
          <w:sz w:val="24"/>
          <w:szCs w:val="24"/>
          <w:lang w:eastAsia="ru-RU"/>
        </w:rPr>
        <w:t>предмет оценки является неизмеримым</w:t>
      </w:r>
      <w:r w:rsidR="00C86BAA" w:rsidRPr="007F0B0F">
        <w:rPr>
          <w:rFonts w:ascii="Times New Roman" w:hAnsi="Times New Roman" w:cs="Times New Roman"/>
          <w:sz w:val="24"/>
          <w:szCs w:val="24"/>
          <w:lang w:eastAsia="ru-RU"/>
        </w:rPr>
        <w:t>, что влечёт за собой субъективную оценку членами комиссии представленных со стороны участников закупок предложений.</w:t>
      </w:r>
    </w:p>
    <w:p w:rsidR="00195A3C" w:rsidRPr="00ED70FF" w:rsidRDefault="007F0B0F" w:rsidP="007F0B0F">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Таким образом, установленный</w:t>
      </w:r>
      <w:r w:rsidR="00195A3C" w:rsidRPr="00ED70FF">
        <w:rPr>
          <w:rFonts w:ascii="Times New Roman" w:hAnsi="Times New Roman" w:cs="Times New Roman"/>
          <w:sz w:val="24"/>
          <w:szCs w:val="24"/>
          <w:lang w:eastAsia="ru-RU"/>
        </w:rPr>
        <w:t xml:space="preserve"> </w:t>
      </w:r>
      <w:r w:rsidRPr="007F0B0F">
        <w:rPr>
          <w:rFonts w:ascii="Times New Roman" w:hAnsi="Times New Roman" w:cs="Times New Roman"/>
          <w:sz w:val="24"/>
          <w:szCs w:val="24"/>
          <w:lang w:eastAsia="ru-RU"/>
        </w:rPr>
        <w:t>МКУ «УЖКХ»</w:t>
      </w:r>
      <w:r>
        <w:rPr>
          <w:rFonts w:ascii="Times New Roman" w:hAnsi="Times New Roman" w:cs="Times New Roman"/>
          <w:sz w:val="24"/>
          <w:szCs w:val="24"/>
          <w:lang w:eastAsia="ru-RU"/>
        </w:rPr>
        <w:t xml:space="preserve"> показатель, раскрывающий</w:t>
      </w:r>
      <w:r w:rsidRPr="007F0B0F">
        <w:rPr>
          <w:rFonts w:ascii="Times New Roman" w:hAnsi="Times New Roman" w:cs="Times New Roman"/>
          <w:sz w:val="24"/>
          <w:szCs w:val="24"/>
          <w:lang w:eastAsia="ru-RU"/>
        </w:rPr>
        <w:t xml:space="preserve"> содержание </w:t>
      </w:r>
      <w:r>
        <w:rPr>
          <w:rFonts w:ascii="Times New Roman" w:hAnsi="Times New Roman" w:cs="Times New Roman"/>
          <w:sz w:val="24"/>
          <w:szCs w:val="24"/>
          <w:lang w:eastAsia="ru-RU"/>
        </w:rPr>
        <w:t xml:space="preserve">критерия оценки </w:t>
      </w:r>
      <w:r w:rsidRPr="007F0B0F">
        <w:rPr>
          <w:rFonts w:ascii="Times New Roman" w:hAnsi="Times New Roman" w:cs="Times New Roman"/>
          <w:sz w:val="24"/>
          <w:szCs w:val="24"/>
          <w:lang w:eastAsia="ru-RU"/>
        </w:rPr>
        <w:t>«Качественные, функциональные и экологические характеристики объекта закупки»</w:t>
      </w:r>
      <w:r>
        <w:rPr>
          <w:rFonts w:ascii="Times New Roman" w:hAnsi="Times New Roman" w:cs="Times New Roman"/>
          <w:sz w:val="24"/>
          <w:szCs w:val="24"/>
          <w:lang w:eastAsia="ru-RU"/>
        </w:rPr>
        <w:t xml:space="preserve"> не отвечает требованиям п.10 </w:t>
      </w:r>
      <w:r w:rsidRPr="007F0B0F">
        <w:rPr>
          <w:rFonts w:ascii="Times New Roman" w:hAnsi="Times New Roman" w:cs="Times New Roman"/>
          <w:sz w:val="24"/>
          <w:szCs w:val="24"/>
          <w:lang w:eastAsia="ru-RU"/>
        </w:rPr>
        <w:t>Постановления № 1085</w:t>
      </w:r>
      <w:r>
        <w:rPr>
          <w:rFonts w:ascii="Times New Roman" w:hAnsi="Times New Roman" w:cs="Times New Roman"/>
          <w:sz w:val="24"/>
          <w:szCs w:val="24"/>
          <w:lang w:eastAsia="ru-RU"/>
        </w:rPr>
        <w:t xml:space="preserve"> и установлен в нарушение п.8 ч.1 ст.54.3, п.3 ч.1 ст.32, ч.8 ст.32 </w:t>
      </w:r>
      <w:r w:rsidR="00195A3C" w:rsidRPr="00ED70FF">
        <w:rPr>
          <w:rFonts w:ascii="Times New Roman" w:hAnsi="Times New Roman" w:cs="Times New Roman"/>
          <w:sz w:val="24"/>
          <w:szCs w:val="24"/>
          <w:lang w:eastAsia="ru-RU"/>
        </w:rPr>
        <w:t>Закона о контрактной системе.</w:t>
      </w:r>
    </w:p>
    <w:p w:rsidR="00195A3C" w:rsidRPr="00ED70FF" w:rsidRDefault="00195A3C" w:rsidP="00ED70FF">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ED70FF">
        <w:rPr>
          <w:rFonts w:ascii="Times New Roman" w:hAnsi="Times New Roman" w:cs="Times New Roman"/>
          <w:sz w:val="24"/>
          <w:szCs w:val="24"/>
          <w:lang w:eastAsia="ru-RU"/>
        </w:rPr>
        <w:t>В данных действиях заказчика содержатся признаки административного правонарушения, предусмотренного ч. 4 ст. 7.30 КоАП РФ.</w:t>
      </w:r>
    </w:p>
    <w:p w:rsidR="0099661E" w:rsidRPr="00324559" w:rsidRDefault="0099661E" w:rsidP="00324559">
      <w:pPr>
        <w:pStyle w:val="BodyText"/>
        <w:ind w:firstLine="709"/>
        <w:jc w:val="both"/>
        <w:rPr>
          <w:rFonts w:ascii="Times New Roman" w:hAnsi="Times New Roman"/>
          <w:b w:val="0"/>
          <w:szCs w:val="24"/>
        </w:rPr>
      </w:pPr>
      <w:r w:rsidRPr="00ED70FF">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w:t>
      </w:r>
      <w:r w:rsidR="00324559">
        <w:rPr>
          <w:rFonts w:ascii="Times New Roman" w:hAnsi="Times New Roman"/>
          <w:b w:val="0"/>
          <w:szCs w:val="24"/>
        </w:rPr>
        <w:t>я,</w:t>
      </w:r>
    </w:p>
    <w:p w:rsidR="00FA66DA" w:rsidRDefault="00FA66DA" w:rsidP="0099661E">
      <w:pPr>
        <w:spacing w:after="0" w:line="240" w:lineRule="auto"/>
        <w:jc w:val="center"/>
        <w:rPr>
          <w:rFonts w:ascii="Times New Roman" w:hAnsi="Times New Roman" w:cs="Times New Roman"/>
          <w:b/>
          <w:color w:val="000000"/>
          <w:sz w:val="24"/>
          <w:szCs w:val="24"/>
        </w:rPr>
      </w:pPr>
    </w:p>
    <w:p w:rsidR="00FA66DA" w:rsidRPr="00ED70FF" w:rsidRDefault="00FA66DA" w:rsidP="0099661E">
      <w:pPr>
        <w:spacing w:after="0" w:line="240" w:lineRule="auto"/>
        <w:jc w:val="center"/>
        <w:rPr>
          <w:rFonts w:ascii="Times New Roman" w:hAnsi="Times New Roman" w:cs="Times New Roman"/>
          <w:b/>
          <w:color w:val="000000"/>
          <w:sz w:val="24"/>
          <w:szCs w:val="24"/>
        </w:rPr>
      </w:pPr>
    </w:p>
    <w:p w:rsidR="0099661E" w:rsidRPr="00ED70FF" w:rsidRDefault="0099661E" w:rsidP="0099661E">
      <w:pPr>
        <w:spacing w:after="0" w:line="240" w:lineRule="auto"/>
        <w:jc w:val="center"/>
        <w:rPr>
          <w:rFonts w:ascii="Times New Roman" w:hAnsi="Times New Roman" w:cs="Times New Roman"/>
          <w:b/>
          <w:color w:val="000000"/>
          <w:sz w:val="24"/>
          <w:szCs w:val="24"/>
        </w:rPr>
      </w:pPr>
      <w:r w:rsidRPr="00ED70FF">
        <w:rPr>
          <w:rFonts w:ascii="Times New Roman" w:hAnsi="Times New Roman" w:cs="Times New Roman"/>
          <w:b/>
          <w:color w:val="000000"/>
          <w:sz w:val="24"/>
          <w:szCs w:val="24"/>
        </w:rPr>
        <w:t>Р Е Ш И Л А:</w:t>
      </w:r>
    </w:p>
    <w:p w:rsidR="0099661E" w:rsidRPr="00ED70FF" w:rsidRDefault="0099661E" w:rsidP="00456F1A">
      <w:pPr>
        <w:spacing w:after="0" w:line="240" w:lineRule="auto"/>
        <w:ind w:firstLine="851"/>
        <w:jc w:val="center"/>
        <w:rPr>
          <w:rFonts w:ascii="Times New Roman" w:hAnsi="Times New Roman" w:cs="Times New Roman"/>
          <w:b/>
          <w:color w:val="000000"/>
          <w:sz w:val="24"/>
          <w:szCs w:val="24"/>
        </w:rPr>
      </w:pPr>
    </w:p>
    <w:p w:rsidR="0099661E" w:rsidRPr="00456F1A" w:rsidRDefault="0099661E" w:rsidP="00456F1A">
      <w:pPr>
        <w:numPr>
          <w:ilvl w:val="0"/>
          <w:numId w:val="1"/>
        </w:numPr>
        <w:spacing w:after="0" w:line="240" w:lineRule="auto"/>
        <w:ind w:left="0" w:firstLine="851"/>
        <w:jc w:val="both"/>
        <w:rPr>
          <w:rFonts w:ascii="Times New Roman" w:eastAsia="Times New Roman" w:hAnsi="Times New Roman" w:cs="Times New Roman"/>
          <w:sz w:val="24"/>
          <w:szCs w:val="24"/>
          <w:lang w:eastAsia="ru-RU"/>
        </w:rPr>
      </w:pPr>
      <w:r w:rsidRPr="00456F1A">
        <w:rPr>
          <w:rFonts w:ascii="Times New Roman" w:eastAsia="Times New Roman" w:hAnsi="Times New Roman" w:cs="Times New Roman"/>
          <w:sz w:val="24"/>
          <w:szCs w:val="24"/>
          <w:lang w:eastAsia="ru-RU"/>
        </w:rPr>
        <w:lastRenderedPageBreak/>
        <w:t xml:space="preserve">Жалобу </w:t>
      </w:r>
      <w:r w:rsidR="007F0B0F" w:rsidRPr="00456F1A">
        <w:rPr>
          <w:rFonts w:ascii="Times New Roman" w:eastAsia="Times New Roman" w:hAnsi="Times New Roman" w:cs="Times New Roman"/>
          <w:sz w:val="24"/>
          <w:szCs w:val="24"/>
          <w:lang w:eastAsia="ru-RU"/>
        </w:rPr>
        <w:t>ИП Гущина Ф.А.</w:t>
      </w:r>
      <w:r w:rsidRPr="00456F1A">
        <w:rPr>
          <w:rFonts w:ascii="Times New Roman" w:eastAsia="Times New Roman" w:hAnsi="Times New Roman" w:cs="Times New Roman"/>
          <w:sz w:val="24"/>
          <w:szCs w:val="24"/>
          <w:lang w:eastAsia="ru-RU"/>
        </w:rPr>
        <w:t xml:space="preserve"> признать </w:t>
      </w:r>
      <w:r w:rsidR="00ED70FF" w:rsidRPr="00456F1A">
        <w:rPr>
          <w:rFonts w:ascii="Times New Roman" w:eastAsia="Times New Roman" w:hAnsi="Times New Roman" w:cs="Times New Roman"/>
          <w:sz w:val="24"/>
          <w:szCs w:val="24"/>
          <w:lang w:eastAsia="ru-RU"/>
        </w:rPr>
        <w:t xml:space="preserve">частично </w:t>
      </w:r>
      <w:r w:rsidRPr="00456F1A">
        <w:rPr>
          <w:rFonts w:ascii="Times New Roman" w:eastAsia="Times New Roman" w:hAnsi="Times New Roman" w:cs="Times New Roman"/>
          <w:sz w:val="24"/>
          <w:szCs w:val="24"/>
          <w:lang w:eastAsia="ru-RU"/>
        </w:rPr>
        <w:t>обоснованной.</w:t>
      </w:r>
    </w:p>
    <w:p w:rsidR="0099661E" w:rsidRPr="00456F1A" w:rsidRDefault="0099661E" w:rsidP="00456F1A">
      <w:pPr>
        <w:numPr>
          <w:ilvl w:val="0"/>
          <w:numId w:val="1"/>
        </w:numPr>
        <w:spacing w:after="0" w:line="240" w:lineRule="auto"/>
        <w:ind w:left="0" w:firstLine="851"/>
        <w:jc w:val="both"/>
        <w:rPr>
          <w:rFonts w:ascii="Times New Roman" w:eastAsia="Times New Roman" w:hAnsi="Times New Roman" w:cs="Times New Roman"/>
          <w:sz w:val="24"/>
          <w:szCs w:val="24"/>
          <w:lang w:eastAsia="ru-RU"/>
        </w:rPr>
      </w:pPr>
      <w:r w:rsidRPr="00456F1A">
        <w:rPr>
          <w:rFonts w:ascii="Times New Roman" w:eastAsia="Times New Roman" w:hAnsi="Times New Roman" w:cs="Times New Roman"/>
          <w:sz w:val="24"/>
          <w:szCs w:val="24"/>
          <w:lang w:eastAsia="ru-RU"/>
        </w:rPr>
        <w:t xml:space="preserve">В действиях заказчика в лице </w:t>
      </w:r>
      <w:r w:rsidR="007F0B0F" w:rsidRPr="00456F1A">
        <w:rPr>
          <w:rFonts w:ascii="Times New Roman" w:eastAsia="Times New Roman" w:hAnsi="Times New Roman" w:cs="Times New Roman"/>
          <w:sz w:val="24"/>
          <w:szCs w:val="24"/>
          <w:lang w:eastAsia="ru-RU"/>
        </w:rPr>
        <w:t>МКУ «УЖКХ» выявлены</w:t>
      </w:r>
      <w:r w:rsidR="00ED70FF" w:rsidRPr="00456F1A">
        <w:rPr>
          <w:rFonts w:ascii="Times New Roman" w:eastAsia="Times New Roman" w:hAnsi="Times New Roman" w:cs="Times New Roman"/>
          <w:sz w:val="24"/>
          <w:szCs w:val="24"/>
          <w:lang w:eastAsia="ru-RU"/>
        </w:rPr>
        <w:t xml:space="preserve"> нару</w:t>
      </w:r>
      <w:r w:rsidR="007F0B0F" w:rsidRPr="00456F1A">
        <w:rPr>
          <w:rFonts w:ascii="Times New Roman" w:eastAsia="Times New Roman" w:hAnsi="Times New Roman" w:cs="Times New Roman"/>
          <w:sz w:val="24"/>
          <w:szCs w:val="24"/>
          <w:lang w:eastAsia="ru-RU"/>
        </w:rPr>
        <w:t>шения</w:t>
      </w:r>
      <w:r w:rsidR="00ED70FF" w:rsidRPr="00456F1A">
        <w:rPr>
          <w:rFonts w:ascii="Times New Roman" w:eastAsia="Times New Roman" w:hAnsi="Times New Roman" w:cs="Times New Roman"/>
          <w:sz w:val="24"/>
          <w:szCs w:val="24"/>
          <w:lang w:eastAsia="ru-RU"/>
        </w:rPr>
        <w:t xml:space="preserve"> </w:t>
      </w:r>
      <w:r w:rsidR="007F0B0F" w:rsidRPr="00456F1A">
        <w:rPr>
          <w:rFonts w:ascii="Times New Roman" w:eastAsia="Times New Roman" w:hAnsi="Times New Roman" w:cs="Times New Roman"/>
          <w:sz w:val="24"/>
          <w:szCs w:val="24"/>
          <w:lang w:eastAsia="ru-RU"/>
        </w:rPr>
        <w:t xml:space="preserve">п.8 ч.1 ст.54.3, п.3 ч.1 ст.32, ч.8 ст.32 </w:t>
      </w:r>
      <w:r w:rsidRPr="00456F1A">
        <w:rPr>
          <w:rFonts w:ascii="Times New Roman" w:eastAsia="Times New Roman" w:hAnsi="Times New Roman" w:cs="Times New Roman"/>
          <w:sz w:val="24"/>
          <w:szCs w:val="24"/>
          <w:lang w:eastAsia="ru-RU"/>
        </w:rPr>
        <w:t xml:space="preserve">Закона о контрактной системе. </w:t>
      </w:r>
    </w:p>
    <w:p w:rsidR="00ED70FF" w:rsidRPr="00456F1A" w:rsidRDefault="00ED70FF" w:rsidP="00456F1A">
      <w:pPr>
        <w:numPr>
          <w:ilvl w:val="0"/>
          <w:numId w:val="1"/>
        </w:numPr>
        <w:spacing w:after="0" w:line="240" w:lineRule="auto"/>
        <w:ind w:left="0" w:firstLine="851"/>
        <w:jc w:val="both"/>
        <w:rPr>
          <w:rFonts w:ascii="Times New Roman" w:eastAsia="Times New Roman" w:hAnsi="Times New Roman" w:cs="Times New Roman"/>
          <w:sz w:val="24"/>
          <w:szCs w:val="24"/>
          <w:lang w:eastAsia="ru-RU"/>
        </w:rPr>
      </w:pPr>
      <w:r w:rsidRPr="00456F1A">
        <w:rPr>
          <w:rFonts w:ascii="Times New Roman" w:eastAsia="Times New Roman" w:hAnsi="Times New Roman" w:cs="Times New Roman"/>
          <w:sz w:val="24"/>
          <w:szCs w:val="24"/>
          <w:lang w:eastAsia="ru-RU"/>
        </w:rPr>
        <w:t xml:space="preserve">В действиях </w:t>
      </w:r>
      <w:r w:rsidR="00CC4FD9">
        <w:rPr>
          <w:rFonts w:ascii="Times New Roman" w:eastAsia="Times New Roman" w:hAnsi="Times New Roman" w:cs="Times New Roman"/>
          <w:sz w:val="24"/>
          <w:szCs w:val="24"/>
          <w:lang w:eastAsia="ru-RU"/>
        </w:rPr>
        <w:t xml:space="preserve">уполномоченного органа в лице </w:t>
      </w:r>
      <w:r w:rsidR="00CC4FD9" w:rsidRPr="00456F1A">
        <w:rPr>
          <w:rFonts w:ascii="Times New Roman" w:eastAsia="Times New Roman" w:hAnsi="Times New Roman" w:cs="Times New Roman"/>
          <w:sz w:val="24"/>
          <w:szCs w:val="24"/>
          <w:lang w:eastAsia="ru-RU"/>
        </w:rPr>
        <w:t>Администрации ГО Среднеуральск</w:t>
      </w:r>
      <w:r w:rsidR="00CC4FD9">
        <w:rPr>
          <w:rFonts w:ascii="Times New Roman" w:eastAsia="Times New Roman" w:hAnsi="Times New Roman" w:cs="Times New Roman"/>
          <w:sz w:val="24"/>
          <w:szCs w:val="24"/>
          <w:lang w:eastAsia="ru-RU"/>
        </w:rPr>
        <w:t xml:space="preserve">, </w:t>
      </w:r>
      <w:r w:rsidRPr="00456F1A">
        <w:rPr>
          <w:rFonts w:ascii="Times New Roman" w:eastAsia="Times New Roman" w:hAnsi="Times New Roman" w:cs="Times New Roman"/>
          <w:sz w:val="24"/>
          <w:szCs w:val="24"/>
          <w:lang w:eastAsia="ru-RU"/>
        </w:rPr>
        <w:t xml:space="preserve">закупочной комиссии нарушений Закона о контрактной системе не выявлено. </w:t>
      </w:r>
    </w:p>
    <w:p w:rsidR="0099661E" w:rsidRPr="00456F1A" w:rsidRDefault="0099661E" w:rsidP="00456F1A">
      <w:pPr>
        <w:numPr>
          <w:ilvl w:val="0"/>
          <w:numId w:val="1"/>
        </w:numPr>
        <w:spacing w:after="0" w:line="240" w:lineRule="auto"/>
        <w:ind w:left="0" w:firstLine="851"/>
        <w:jc w:val="both"/>
        <w:rPr>
          <w:rFonts w:ascii="Times New Roman" w:eastAsia="Times New Roman" w:hAnsi="Times New Roman" w:cs="Times New Roman"/>
          <w:sz w:val="24"/>
          <w:szCs w:val="24"/>
          <w:lang w:eastAsia="ru-RU"/>
        </w:rPr>
      </w:pPr>
      <w:r w:rsidRPr="00456F1A">
        <w:rPr>
          <w:rFonts w:ascii="Times New Roman" w:eastAsia="Times New Roman" w:hAnsi="Times New Roman" w:cs="Times New Roman"/>
          <w:sz w:val="24"/>
          <w:szCs w:val="24"/>
          <w:lang w:eastAsia="ru-RU"/>
        </w:rPr>
        <w:t xml:space="preserve">Заказчику в лице </w:t>
      </w:r>
      <w:r w:rsidR="00456F1A" w:rsidRPr="00456F1A">
        <w:rPr>
          <w:rFonts w:ascii="Times New Roman" w:eastAsia="Times New Roman" w:hAnsi="Times New Roman" w:cs="Times New Roman"/>
          <w:sz w:val="24"/>
          <w:szCs w:val="24"/>
          <w:lang w:eastAsia="ru-RU"/>
        </w:rPr>
        <w:t xml:space="preserve">МКУ «УЖКХ» </w:t>
      </w:r>
      <w:r w:rsidR="00ED70FF" w:rsidRPr="00456F1A">
        <w:rPr>
          <w:rFonts w:ascii="Times New Roman" w:eastAsia="Times New Roman" w:hAnsi="Times New Roman" w:cs="Times New Roman"/>
          <w:sz w:val="24"/>
          <w:szCs w:val="24"/>
          <w:lang w:eastAsia="ru-RU"/>
        </w:rPr>
        <w:t xml:space="preserve">выдать </w:t>
      </w:r>
      <w:r w:rsidRPr="00456F1A">
        <w:rPr>
          <w:rFonts w:ascii="Times New Roman" w:eastAsia="Times New Roman" w:hAnsi="Times New Roman" w:cs="Times New Roman"/>
          <w:sz w:val="24"/>
          <w:szCs w:val="24"/>
          <w:lang w:eastAsia="ru-RU"/>
        </w:rPr>
        <w:t xml:space="preserve">предписание об устранении нарушений законодательства о контрактной системе.  </w:t>
      </w:r>
    </w:p>
    <w:p w:rsidR="00ED70FF" w:rsidRPr="00456F1A" w:rsidRDefault="00ED70FF" w:rsidP="00456F1A">
      <w:pPr>
        <w:pStyle w:val="ListParagraph"/>
        <w:numPr>
          <w:ilvl w:val="0"/>
          <w:numId w:val="1"/>
        </w:numPr>
        <w:autoSpaceDE w:val="0"/>
        <w:autoSpaceDN w:val="0"/>
        <w:adjustRightInd w:val="0"/>
        <w:ind w:left="0" w:right="21" w:firstLine="851"/>
        <w:jc w:val="both"/>
        <w:outlineLvl w:val="1"/>
        <w:rPr>
          <w:rFonts w:ascii="Times New Roman" w:eastAsia="Times New Roman" w:hAnsi="Times New Roman" w:cs="Times New Roman"/>
          <w:sz w:val="24"/>
          <w:szCs w:val="24"/>
          <w:lang w:eastAsia="ru-RU"/>
        </w:rPr>
      </w:pPr>
      <w:r w:rsidRPr="00456F1A">
        <w:rPr>
          <w:rFonts w:ascii="Times New Roman" w:eastAsia="Times New Roman" w:hAnsi="Times New Roman" w:cs="Times New Roman"/>
          <w:sz w:val="24"/>
          <w:szCs w:val="24"/>
          <w:lang w:eastAsia="ru-RU"/>
        </w:rPr>
        <w:t xml:space="preserve">Обязать заказчика обеспечить явку должностного лица заказчика, ответственного за утверждение/разработку конкурсной документации № </w:t>
      </w:r>
      <w:r w:rsidR="00456F1A" w:rsidRPr="00456F1A">
        <w:rPr>
          <w:rFonts w:ascii="Times New Roman" w:hAnsi="Times New Roman"/>
          <w:sz w:val="24"/>
          <w:szCs w:val="24"/>
        </w:rPr>
        <w:t>0162300052621000002</w:t>
      </w:r>
      <w:r w:rsidR="00456F1A" w:rsidRPr="00456F1A">
        <w:rPr>
          <w:rFonts w:ascii="Times New Roman" w:hAnsi="Times New Roman"/>
          <w:b/>
          <w:sz w:val="24"/>
          <w:szCs w:val="24"/>
        </w:rPr>
        <w:t xml:space="preserve"> </w:t>
      </w:r>
      <w:r w:rsidRPr="00456F1A">
        <w:rPr>
          <w:rFonts w:ascii="Times New Roman" w:eastAsia="Times New Roman" w:hAnsi="Times New Roman" w:cs="Times New Roman"/>
          <w:sz w:val="24"/>
          <w:szCs w:val="24"/>
          <w:lang w:eastAsia="ru-RU"/>
        </w:rPr>
        <w:t>с документами, удостоверяющими личность,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______________ 20__ г. в ____________.</w:t>
      </w:r>
    </w:p>
    <w:p w:rsidR="0099661E" w:rsidRPr="00ED70FF" w:rsidRDefault="0099661E" w:rsidP="0099661E">
      <w:pPr>
        <w:tabs>
          <w:tab w:val="num" w:pos="0"/>
        </w:tabs>
        <w:spacing w:after="0"/>
        <w:ind w:firstLine="709"/>
        <w:jc w:val="both"/>
        <w:rPr>
          <w:rFonts w:ascii="Times New Roman" w:hAnsi="Times New Roman" w:cs="Times New Roman"/>
          <w:color w:val="000000"/>
          <w:sz w:val="24"/>
          <w:szCs w:val="24"/>
        </w:rPr>
      </w:pPr>
    </w:p>
    <w:p w:rsidR="0099661E" w:rsidRPr="00ED70FF" w:rsidRDefault="0099661E" w:rsidP="0099661E">
      <w:pPr>
        <w:tabs>
          <w:tab w:val="num" w:pos="0"/>
        </w:tabs>
        <w:spacing w:after="0"/>
        <w:ind w:firstLine="709"/>
        <w:jc w:val="both"/>
        <w:rPr>
          <w:rFonts w:ascii="Times New Roman" w:hAnsi="Times New Roman" w:cs="Times New Roman"/>
          <w:color w:val="000000"/>
          <w:sz w:val="24"/>
          <w:szCs w:val="24"/>
        </w:rPr>
      </w:pPr>
      <w:r w:rsidRPr="00ED70FF">
        <w:rPr>
          <w:rFonts w:ascii="Times New Roman" w:hAnsi="Times New Roman" w:cs="Times New Roman"/>
          <w:color w:val="000000"/>
          <w:sz w:val="24"/>
          <w:szCs w:val="24"/>
        </w:rPr>
        <w:t>Настоящее решение может быть обжаловано в судебном порядке в течение трех месяцев со дня его принятия.</w:t>
      </w:r>
    </w:p>
    <w:p w:rsidR="0099661E" w:rsidRPr="00ED70FF" w:rsidRDefault="0099661E" w:rsidP="0099661E">
      <w:pPr>
        <w:tabs>
          <w:tab w:val="num" w:pos="0"/>
        </w:tabs>
        <w:spacing w:after="0"/>
        <w:ind w:firstLine="709"/>
        <w:jc w:val="both"/>
        <w:rPr>
          <w:rFonts w:ascii="Times New Roman" w:hAnsi="Times New Roman" w:cs="Times New Roman"/>
          <w:color w:val="000000"/>
          <w:sz w:val="24"/>
          <w:szCs w:val="24"/>
        </w:rPr>
      </w:pPr>
    </w:p>
    <w:tbl>
      <w:tblPr>
        <w:tblW w:w="0" w:type="auto"/>
        <w:tblInd w:w="108" w:type="dxa"/>
        <w:tblLook w:val="04A0" w:firstRow="1" w:lastRow="0" w:firstColumn="1" w:lastColumn="0" w:noHBand="0" w:noVBand="1"/>
      </w:tblPr>
      <w:tblGrid>
        <w:gridCol w:w="7254"/>
        <w:gridCol w:w="2266"/>
      </w:tblGrid>
      <w:tr w:rsidR="0099661E" w:rsidRPr="00ED70FF" w:rsidTr="00EC7C82">
        <w:tc>
          <w:tcPr>
            <w:tcW w:w="7254" w:type="dxa"/>
            <w:hideMark/>
          </w:tcPr>
          <w:p w:rsidR="0099661E" w:rsidRPr="00ED70FF" w:rsidRDefault="0099661E" w:rsidP="00EC7C82">
            <w:pPr>
              <w:tabs>
                <w:tab w:val="num" w:pos="0"/>
              </w:tabs>
              <w:spacing w:after="0"/>
              <w:jc w:val="both"/>
              <w:rPr>
                <w:rFonts w:ascii="Times New Roman" w:hAnsi="Times New Roman" w:cs="Times New Roman"/>
                <w:color w:val="000000"/>
                <w:sz w:val="24"/>
                <w:szCs w:val="24"/>
              </w:rPr>
            </w:pPr>
            <w:r w:rsidRPr="00ED70FF">
              <w:rPr>
                <w:rFonts w:ascii="Times New Roman" w:hAnsi="Times New Roman" w:cs="Times New Roman"/>
                <w:sz w:val="24"/>
                <w:szCs w:val="24"/>
              </w:rPr>
              <w:t>Председатель Комиссии</w:t>
            </w:r>
          </w:p>
        </w:tc>
        <w:tc>
          <w:tcPr>
            <w:tcW w:w="2266" w:type="dxa"/>
            <w:hideMark/>
          </w:tcPr>
          <w:p w:rsidR="0099661E" w:rsidRPr="00ED70FF" w:rsidRDefault="00ED4C5F" w:rsidP="00EC7C82">
            <w:pPr>
              <w:tabs>
                <w:tab w:val="num" w:pos="0"/>
              </w:tabs>
              <w:spacing w:after="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r>
      <w:tr w:rsidR="0099661E" w:rsidRPr="00ED70FF" w:rsidTr="00EC7C82">
        <w:tc>
          <w:tcPr>
            <w:tcW w:w="7254" w:type="dxa"/>
          </w:tcPr>
          <w:p w:rsidR="0099661E" w:rsidRPr="00ED70FF" w:rsidRDefault="0099661E" w:rsidP="00EC7C82">
            <w:pPr>
              <w:tabs>
                <w:tab w:val="num" w:pos="0"/>
              </w:tabs>
              <w:spacing w:after="0"/>
              <w:jc w:val="both"/>
              <w:rPr>
                <w:rFonts w:ascii="Times New Roman" w:hAnsi="Times New Roman" w:cs="Times New Roman"/>
                <w:sz w:val="24"/>
                <w:szCs w:val="24"/>
              </w:rPr>
            </w:pPr>
          </w:p>
          <w:p w:rsidR="0099661E" w:rsidRPr="00ED70FF" w:rsidRDefault="0099661E" w:rsidP="00EC7C82">
            <w:pPr>
              <w:tabs>
                <w:tab w:val="num" w:pos="0"/>
              </w:tabs>
              <w:spacing w:after="0"/>
              <w:jc w:val="both"/>
              <w:rPr>
                <w:rFonts w:ascii="Times New Roman" w:hAnsi="Times New Roman" w:cs="Times New Roman"/>
                <w:sz w:val="24"/>
                <w:szCs w:val="24"/>
              </w:rPr>
            </w:pPr>
            <w:r w:rsidRPr="00ED70FF">
              <w:rPr>
                <w:rFonts w:ascii="Times New Roman" w:hAnsi="Times New Roman" w:cs="Times New Roman"/>
                <w:sz w:val="24"/>
                <w:szCs w:val="24"/>
              </w:rPr>
              <w:t>Члены Комиссии</w:t>
            </w:r>
          </w:p>
          <w:p w:rsidR="0099661E" w:rsidRPr="00ED70FF" w:rsidRDefault="0099661E" w:rsidP="00EC7C82">
            <w:pPr>
              <w:tabs>
                <w:tab w:val="num" w:pos="0"/>
              </w:tabs>
              <w:spacing w:after="0"/>
              <w:jc w:val="both"/>
              <w:rPr>
                <w:rFonts w:ascii="Times New Roman" w:hAnsi="Times New Roman" w:cs="Times New Roman"/>
                <w:sz w:val="24"/>
                <w:szCs w:val="24"/>
              </w:rPr>
            </w:pPr>
          </w:p>
        </w:tc>
        <w:tc>
          <w:tcPr>
            <w:tcW w:w="2266" w:type="dxa"/>
            <w:hideMark/>
          </w:tcPr>
          <w:p w:rsidR="0099661E" w:rsidRPr="00ED70FF" w:rsidRDefault="0099661E" w:rsidP="00EC7C82">
            <w:pPr>
              <w:tabs>
                <w:tab w:val="num" w:pos="0"/>
              </w:tabs>
              <w:spacing w:after="0"/>
              <w:jc w:val="right"/>
              <w:rPr>
                <w:rFonts w:ascii="Times New Roman" w:hAnsi="Times New Roman" w:cs="Times New Roman"/>
                <w:color w:val="000000"/>
                <w:sz w:val="24"/>
                <w:szCs w:val="24"/>
              </w:rPr>
            </w:pPr>
          </w:p>
          <w:p w:rsidR="0099661E" w:rsidRPr="00ED70FF" w:rsidRDefault="00ED4C5F" w:rsidP="00EC7C82">
            <w:pPr>
              <w:tabs>
                <w:tab w:val="num" w:pos="0"/>
              </w:tabs>
              <w:spacing w:after="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p w:rsidR="0099661E" w:rsidRPr="00ED70FF" w:rsidRDefault="0099661E" w:rsidP="00EC7C82">
            <w:pPr>
              <w:spacing w:after="0"/>
              <w:jc w:val="right"/>
              <w:rPr>
                <w:rFonts w:ascii="Times New Roman" w:hAnsi="Times New Roman" w:cs="Times New Roman"/>
                <w:color w:val="000000"/>
                <w:sz w:val="24"/>
                <w:szCs w:val="24"/>
              </w:rPr>
            </w:pPr>
          </w:p>
          <w:p w:rsidR="0099661E" w:rsidRPr="00ED70FF" w:rsidRDefault="00ED4C5F" w:rsidP="00EC7C82">
            <w:pPr>
              <w:spacing w:after="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r>
    </w:tbl>
    <w:p w:rsidR="0099661E" w:rsidRDefault="0099661E" w:rsidP="0099661E"/>
    <w:p w:rsidR="00ED70FF" w:rsidRDefault="00ED70FF">
      <w:pPr>
        <w:spacing w:line="259" w:lineRule="auto"/>
      </w:pPr>
      <w:r>
        <w:br w:type="page"/>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4"/>
        <w:gridCol w:w="4872"/>
      </w:tblGrid>
      <w:tr w:rsidR="00ED70FF" w:rsidRPr="00ED70FF" w:rsidTr="00EC7C82">
        <w:tc>
          <w:tcPr>
            <w:tcW w:w="9854" w:type="dxa"/>
            <w:gridSpan w:val="2"/>
          </w:tcPr>
          <w:p w:rsidR="00ED70FF" w:rsidRPr="00ED70FF" w:rsidRDefault="00ED70FF" w:rsidP="00ED70FF">
            <w:pPr>
              <w:spacing w:line="240" w:lineRule="auto"/>
              <w:jc w:val="center"/>
              <w:rPr>
                <w:rFonts w:ascii="Times New Roman" w:hAnsi="Times New Roman"/>
                <w:b/>
                <w:sz w:val="32"/>
              </w:rPr>
            </w:pPr>
            <w:r w:rsidRPr="00ED70FF">
              <w:rPr>
                <w:rFonts w:ascii="Times New Roman" w:hAnsi="Times New Roman"/>
                <w:noProof/>
                <w:lang w:eastAsia="ru-RU"/>
              </w:rPr>
              <w:lastRenderedPageBreak/>
              <w:drawing>
                <wp:inline distT="0" distB="0" distL="0" distR="0" wp14:anchorId="5E461681" wp14:editId="41DA4AAD">
                  <wp:extent cx="763270" cy="826770"/>
                  <wp:effectExtent l="19050" t="0" r="0" b="0"/>
                  <wp:docPr id="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0" cstate="print"/>
                          <a:srcRect/>
                          <a:stretch>
                            <a:fillRect/>
                          </a:stretch>
                        </pic:blipFill>
                        <pic:spPr bwMode="auto">
                          <a:xfrm>
                            <a:off x="0" y="0"/>
                            <a:ext cx="763270" cy="826770"/>
                          </a:xfrm>
                          <a:prstGeom prst="rect">
                            <a:avLst/>
                          </a:prstGeom>
                          <a:noFill/>
                          <a:ln w="9525">
                            <a:noFill/>
                            <a:miter lim="800000"/>
                            <a:headEnd/>
                            <a:tailEnd/>
                          </a:ln>
                        </pic:spPr>
                      </pic:pic>
                    </a:graphicData>
                  </a:graphic>
                </wp:inline>
              </w:drawing>
            </w:r>
          </w:p>
          <w:p w:rsidR="00ED70FF" w:rsidRPr="00ED70FF" w:rsidRDefault="00ED70FF" w:rsidP="00ED70FF">
            <w:pPr>
              <w:spacing w:line="240" w:lineRule="auto"/>
              <w:jc w:val="center"/>
              <w:rPr>
                <w:rFonts w:ascii="Times New Roman" w:hAnsi="Times New Roman"/>
                <w:b/>
                <w:sz w:val="24"/>
                <w:szCs w:val="24"/>
              </w:rPr>
            </w:pPr>
            <w:r w:rsidRPr="00ED70FF">
              <w:rPr>
                <w:rFonts w:ascii="Times New Roman" w:hAnsi="Times New Roman"/>
                <w:b/>
                <w:sz w:val="24"/>
                <w:szCs w:val="24"/>
              </w:rPr>
              <w:t>УПРАВЛЕНИЕ ФЕДЕРАЛЬНОЙ АНТИМОНОПОЛЬНОЙ СЛУЖБЫ</w:t>
            </w:r>
          </w:p>
          <w:p w:rsidR="00ED70FF" w:rsidRPr="00ED70FF" w:rsidRDefault="00ED70FF" w:rsidP="00ED70FF">
            <w:pPr>
              <w:spacing w:line="240" w:lineRule="auto"/>
              <w:jc w:val="center"/>
              <w:rPr>
                <w:rFonts w:ascii="Times New Roman" w:hAnsi="Times New Roman"/>
                <w:b/>
                <w:sz w:val="24"/>
                <w:szCs w:val="24"/>
              </w:rPr>
            </w:pPr>
            <w:r w:rsidRPr="00ED70FF">
              <w:rPr>
                <w:rFonts w:ascii="Times New Roman" w:hAnsi="Times New Roman"/>
                <w:b/>
                <w:sz w:val="24"/>
                <w:szCs w:val="24"/>
              </w:rPr>
              <w:t>ПО СВЕРДЛОВСКОЙ ОБЛАСТИ</w:t>
            </w:r>
          </w:p>
          <w:p w:rsidR="00ED70FF" w:rsidRPr="00ED70FF" w:rsidRDefault="00ED70FF" w:rsidP="00ED70FF">
            <w:pPr>
              <w:spacing w:line="240" w:lineRule="auto"/>
              <w:rPr>
                <w:rFonts w:ascii="Times New Roman" w:hAnsi="Times New Roman"/>
                <w:color w:val="000000"/>
                <w:sz w:val="24"/>
                <w:szCs w:val="24"/>
              </w:rPr>
            </w:pPr>
          </w:p>
        </w:tc>
      </w:tr>
      <w:tr w:rsidR="00ED70FF" w:rsidRPr="00C53E9B" w:rsidTr="00EC7C82">
        <w:tc>
          <w:tcPr>
            <w:tcW w:w="9854" w:type="dxa"/>
            <w:gridSpan w:val="2"/>
          </w:tcPr>
          <w:p w:rsidR="00ED70FF" w:rsidRPr="00C53E9B" w:rsidRDefault="00ED70FF" w:rsidP="00ED70FF">
            <w:pPr>
              <w:spacing w:line="240" w:lineRule="auto"/>
              <w:jc w:val="center"/>
              <w:rPr>
                <w:rFonts w:ascii="Times New Roman" w:hAnsi="Times New Roman"/>
                <w:b/>
                <w:color w:val="000000"/>
                <w:sz w:val="23"/>
                <w:szCs w:val="23"/>
              </w:rPr>
            </w:pPr>
            <w:r w:rsidRPr="00C53E9B">
              <w:rPr>
                <w:rFonts w:ascii="Times New Roman" w:hAnsi="Times New Roman"/>
                <w:b/>
                <w:color w:val="000000"/>
                <w:sz w:val="23"/>
                <w:szCs w:val="23"/>
              </w:rPr>
              <w:t xml:space="preserve">ПРЕДПИСАНИЕ № </w:t>
            </w:r>
            <w:r w:rsidR="00C50912" w:rsidRPr="00C50912">
              <w:rPr>
                <w:rFonts w:ascii="Times New Roman" w:hAnsi="Times New Roman"/>
                <w:b/>
                <w:sz w:val="23"/>
                <w:szCs w:val="23"/>
              </w:rPr>
              <w:t>066/06/54.3-533/2021</w:t>
            </w:r>
          </w:p>
          <w:p w:rsidR="00ED70FF" w:rsidRPr="00C53E9B" w:rsidRDefault="00ED70FF" w:rsidP="00ED70FF">
            <w:pPr>
              <w:spacing w:line="240" w:lineRule="auto"/>
              <w:jc w:val="center"/>
              <w:rPr>
                <w:rFonts w:ascii="Times New Roman" w:hAnsi="Times New Roman"/>
                <w:color w:val="000000"/>
                <w:sz w:val="23"/>
                <w:szCs w:val="23"/>
              </w:rPr>
            </w:pPr>
            <w:r w:rsidRPr="00C53E9B">
              <w:rPr>
                <w:rFonts w:ascii="Times New Roman" w:hAnsi="Times New Roman"/>
                <w:color w:val="000000"/>
                <w:sz w:val="23"/>
                <w:szCs w:val="23"/>
              </w:rPr>
              <w:t>об устранении нарушений законодательства о контрактной системе</w:t>
            </w:r>
          </w:p>
          <w:p w:rsidR="00ED70FF" w:rsidRPr="00C53E9B" w:rsidRDefault="00ED70FF" w:rsidP="00ED70FF">
            <w:pPr>
              <w:spacing w:line="240" w:lineRule="auto"/>
              <w:rPr>
                <w:rFonts w:ascii="Times New Roman" w:hAnsi="Times New Roman"/>
                <w:color w:val="000000"/>
                <w:sz w:val="23"/>
                <w:szCs w:val="23"/>
              </w:rPr>
            </w:pPr>
          </w:p>
        </w:tc>
      </w:tr>
      <w:tr w:rsidR="00ED70FF" w:rsidRPr="00C53E9B" w:rsidTr="00EC7C82">
        <w:tc>
          <w:tcPr>
            <w:tcW w:w="4927" w:type="dxa"/>
          </w:tcPr>
          <w:p w:rsidR="00ED70FF" w:rsidRPr="00C53E9B" w:rsidRDefault="00ED70FF" w:rsidP="00ED70FF">
            <w:pPr>
              <w:spacing w:line="240" w:lineRule="auto"/>
              <w:rPr>
                <w:rFonts w:ascii="Times New Roman" w:hAnsi="Times New Roman"/>
                <w:color w:val="000000"/>
                <w:sz w:val="23"/>
                <w:szCs w:val="23"/>
              </w:rPr>
            </w:pPr>
            <w:r w:rsidRPr="00C53E9B">
              <w:rPr>
                <w:rFonts w:ascii="Times New Roman" w:hAnsi="Times New Roman"/>
                <w:color w:val="000000"/>
                <w:sz w:val="23"/>
                <w:szCs w:val="23"/>
              </w:rPr>
              <w:t>г. Екатеринбург</w:t>
            </w:r>
          </w:p>
        </w:tc>
        <w:tc>
          <w:tcPr>
            <w:tcW w:w="4927" w:type="dxa"/>
          </w:tcPr>
          <w:p w:rsidR="00ED70FF" w:rsidRPr="00C53E9B" w:rsidRDefault="00456F1A" w:rsidP="00C53E9B">
            <w:pPr>
              <w:spacing w:line="240" w:lineRule="auto"/>
              <w:jc w:val="right"/>
              <w:rPr>
                <w:rFonts w:ascii="Times New Roman" w:hAnsi="Times New Roman"/>
                <w:color w:val="000000"/>
                <w:sz w:val="23"/>
                <w:szCs w:val="23"/>
              </w:rPr>
            </w:pPr>
            <w:r>
              <w:rPr>
                <w:rFonts w:ascii="Times New Roman" w:hAnsi="Times New Roman"/>
                <w:color w:val="000000"/>
                <w:sz w:val="23"/>
                <w:szCs w:val="23"/>
              </w:rPr>
              <w:t>10</w:t>
            </w:r>
            <w:r w:rsidR="00ED70FF" w:rsidRPr="00C53E9B">
              <w:rPr>
                <w:rFonts w:ascii="Times New Roman" w:hAnsi="Times New Roman"/>
                <w:color w:val="000000"/>
                <w:sz w:val="23"/>
                <w:szCs w:val="23"/>
              </w:rPr>
              <w:t>.</w:t>
            </w:r>
            <w:r>
              <w:rPr>
                <w:rFonts w:ascii="Times New Roman" w:hAnsi="Times New Roman"/>
                <w:color w:val="000000"/>
                <w:sz w:val="23"/>
                <w:szCs w:val="23"/>
              </w:rPr>
              <w:t>02</w:t>
            </w:r>
            <w:r w:rsidR="00ED70FF" w:rsidRPr="00C53E9B">
              <w:rPr>
                <w:rFonts w:ascii="Times New Roman" w:hAnsi="Times New Roman"/>
                <w:color w:val="000000"/>
                <w:sz w:val="23"/>
                <w:szCs w:val="23"/>
              </w:rPr>
              <w:t>.20</w:t>
            </w:r>
            <w:r>
              <w:rPr>
                <w:rFonts w:ascii="Times New Roman" w:hAnsi="Times New Roman"/>
                <w:color w:val="000000"/>
                <w:sz w:val="23"/>
                <w:szCs w:val="23"/>
              </w:rPr>
              <w:t>21</w:t>
            </w:r>
            <w:r w:rsidR="00ED70FF" w:rsidRPr="00C53E9B">
              <w:rPr>
                <w:rFonts w:ascii="Times New Roman" w:hAnsi="Times New Roman"/>
                <w:color w:val="000000"/>
                <w:sz w:val="23"/>
                <w:szCs w:val="23"/>
              </w:rPr>
              <w:t>г.</w:t>
            </w:r>
          </w:p>
        </w:tc>
      </w:tr>
    </w:tbl>
    <w:p w:rsidR="00ED70FF" w:rsidRPr="00C53E9B" w:rsidRDefault="00ED70FF" w:rsidP="00ED70FF">
      <w:pPr>
        <w:spacing w:after="0" w:line="240" w:lineRule="auto"/>
        <w:ind w:firstLine="709"/>
        <w:jc w:val="both"/>
        <w:rPr>
          <w:rFonts w:ascii="Times New Roman" w:hAnsi="Times New Roman" w:cs="Times New Roman"/>
          <w:color w:val="000000"/>
          <w:sz w:val="23"/>
          <w:szCs w:val="23"/>
        </w:rPr>
      </w:pPr>
    </w:p>
    <w:p w:rsidR="00ED70FF" w:rsidRPr="00C53E9B" w:rsidRDefault="00ED70FF" w:rsidP="00ED70FF">
      <w:pPr>
        <w:spacing w:after="0" w:line="240" w:lineRule="auto"/>
        <w:ind w:firstLine="709"/>
        <w:jc w:val="both"/>
        <w:rPr>
          <w:rFonts w:ascii="Times New Roman" w:hAnsi="Times New Roman" w:cs="Times New Roman"/>
          <w:color w:val="000000"/>
          <w:sz w:val="23"/>
          <w:szCs w:val="23"/>
        </w:rPr>
      </w:pPr>
      <w:r w:rsidRPr="00C53E9B">
        <w:rPr>
          <w:rFonts w:ascii="Times New Roman" w:hAnsi="Times New Roman" w:cs="Times New Roman"/>
          <w:color w:val="000000"/>
          <w:sz w:val="23"/>
          <w:szCs w:val="23"/>
        </w:rPr>
        <w:t>Комиссия Управления Федеральной антимонопольной службы по Свердловской области по контролю в сфере закупок в составе:</w:t>
      </w:r>
    </w:p>
    <w:p w:rsidR="00ED70FF" w:rsidRPr="00C53E9B" w:rsidRDefault="00ED4C5F" w:rsidP="00C53E9B">
      <w:pPr>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w:t>
      </w:r>
    </w:p>
    <w:p w:rsidR="00ED70FF" w:rsidRPr="00C53E9B" w:rsidRDefault="00ED70FF" w:rsidP="00ED70FF">
      <w:pPr>
        <w:spacing w:after="0" w:line="240" w:lineRule="auto"/>
        <w:ind w:firstLine="709"/>
        <w:jc w:val="both"/>
        <w:rPr>
          <w:rFonts w:ascii="Times New Roman" w:hAnsi="Times New Roman" w:cs="Times New Roman"/>
          <w:color w:val="000000"/>
          <w:sz w:val="23"/>
          <w:szCs w:val="23"/>
        </w:rPr>
      </w:pPr>
      <w:r w:rsidRPr="00C53E9B">
        <w:rPr>
          <w:rFonts w:ascii="Times New Roman" w:hAnsi="Times New Roman" w:cs="Times New Roman"/>
          <w:color w:val="000000"/>
          <w:sz w:val="23"/>
          <w:szCs w:val="23"/>
        </w:rPr>
        <w:t xml:space="preserve">на основании своего решения № </w:t>
      </w:r>
      <w:r w:rsidR="00C50912" w:rsidRPr="00C50912">
        <w:rPr>
          <w:rFonts w:ascii="Times New Roman" w:hAnsi="Times New Roman" w:cs="Times New Roman"/>
          <w:color w:val="000000"/>
          <w:sz w:val="23"/>
          <w:szCs w:val="23"/>
        </w:rPr>
        <w:t>066/06/54.3-533/2021</w:t>
      </w:r>
      <w:r w:rsidR="00C53E9B" w:rsidRPr="00C53E9B">
        <w:rPr>
          <w:rFonts w:ascii="Times New Roman" w:hAnsi="Times New Roman" w:cs="Times New Roman"/>
          <w:color w:val="000000"/>
          <w:sz w:val="23"/>
          <w:szCs w:val="23"/>
        </w:rPr>
        <w:t xml:space="preserve"> </w:t>
      </w:r>
      <w:r w:rsidRPr="00C53E9B">
        <w:rPr>
          <w:rFonts w:ascii="Times New Roman" w:hAnsi="Times New Roman" w:cs="Times New Roman"/>
          <w:color w:val="000000"/>
          <w:sz w:val="23"/>
          <w:szCs w:val="23"/>
        </w:rPr>
        <w:t xml:space="preserve">от </w:t>
      </w:r>
      <w:r w:rsidR="00456F1A">
        <w:rPr>
          <w:rFonts w:ascii="Times New Roman" w:hAnsi="Times New Roman" w:cs="Times New Roman"/>
          <w:color w:val="000000"/>
          <w:sz w:val="23"/>
          <w:szCs w:val="23"/>
        </w:rPr>
        <w:t>10</w:t>
      </w:r>
      <w:r w:rsidRPr="00C53E9B">
        <w:rPr>
          <w:rFonts w:ascii="Times New Roman" w:hAnsi="Times New Roman" w:cs="Times New Roman"/>
          <w:color w:val="000000"/>
          <w:sz w:val="23"/>
          <w:szCs w:val="23"/>
        </w:rPr>
        <w:t>.</w:t>
      </w:r>
      <w:r w:rsidR="00456F1A">
        <w:rPr>
          <w:rFonts w:ascii="Times New Roman" w:hAnsi="Times New Roman" w:cs="Times New Roman"/>
          <w:color w:val="000000"/>
          <w:sz w:val="23"/>
          <w:szCs w:val="23"/>
        </w:rPr>
        <w:t>02</w:t>
      </w:r>
      <w:r w:rsidRPr="00C53E9B">
        <w:rPr>
          <w:rFonts w:ascii="Times New Roman" w:hAnsi="Times New Roman" w:cs="Times New Roman"/>
          <w:color w:val="000000"/>
          <w:sz w:val="23"/>
          <w:szCs w:val="23"/>
        </w:rPr>
        <w:t>.20</w:t>
      </w:r>
      <w:r w:rsidR="00456F1A">
        <w:rPr>
          <w:rFonts w:ascii="Times New Roman" w:hAnsi="Times New Roman" w:cs="Times New Roman"/>
          <w:color w:val="000000"/>
          <w:sz w:val="23"/>
          <w:szCs w:val="23"/>
        </w:rPr>
        <w:t>21</w:t>
      </w:r>
      <w:r w:rsidRPr="00C53E9B">
        <w:rPr>
          <w:rFonts w:ascii="Times New Roman" w:hAnsi="Times New Roman" w:cs="Times New Roman"/>
          <w:color w:val="000000"/>
          <w:sz w:val="23"/>
          <w:szCs w:val="23"/>
        </w:rPr>
        <w:t>г.,</w:t>
      </w:r>
    </w:p>
    <w:p w:rsidR="00ED70FF" w:rsidRPr="00C53E9B" w:rsidRDefault="00ED70FF" w:rsidP="00ED70FF">
      <w:pPr>
        <w:spacing w:line="240" w:lineRule="auto"/>
        <w:ind w:firstLine="709"/>
        <w:jc w:val="center"/>
        <w:rPr>
          <w:rFonts w:ascii="Times New Roman" w:hAnsi="Times New Roman" w:cs="Times New Roman"/>
          <w:color w:val="000000"/>
          <w:sz w:val="23"/>
          <w:szCs w:val="23"/>
        </w:rPr>
      </w:pPr>
    </w:p>
    <w:p w:rsidR="00ED70FF" w:rsidRPr="00C53E9B" w:rsidRDefault="00ED70FF" w:rsidP="00ED70FF">
      <w:pPr>
        <w:spacing w:line="240" w:lineRule="auto"/>
        <w:jc w:val="center"/>
        <w:rPr>
          <w:rFonts w:ascii="Times New Roman" w:hAnsi="Times New Roman" w:cs="Times New Roman"/>
          <w:b/>
          <w:color w:val="000000"/>
          <w:sz w:val="23"/>
          <w:szCs w:val="23"/>
        </w:rPr>
      </w:pPr>
      <w:r w:rsidRPr="00C53E9B">
        <w:rPr>
          <w:rFonts w:ascii="Times New Roman" w:hAnsi="Times New Roman" w:cs="Times New Roman"/>
          <w:b/>
          <w:color w:val="000000"/>
          <w:sz w:val="23"/>
          <w:szCs w:val="23"/>
        </w:rPr>
        <w:t>ПРЕДПИСЫВАЕТ:</w:t>
      </w:r>
    </w:p>
    <w:p w:rsidR="00ED70FF" w:rsidRPr="00C53E9B" w:rsidRDefault="00ED70FF" w:rsidP="00C53E9B">
      <w:pPr>
        <w:numPr>
          <w:ilvl w:val="0"/>
          <w:numId w:val="2"/>
        </w:numPr>
        <w:tabs>
          <w:tab w:val="num" w:pos="-284"/>
          <w:tab w:val="left" w:pos="993"/>
        </w:tabs>
        <w:spacing w:after="0" w:line="240" w:lineRule="auto"/>
        <w:ind w:left="0" w:firstLine="709"/>
        <w:jc w:val="both"/>
        <w:rPr>
          <w:rFonts w:ascii="Times New Roman" w:hAnsi="Times New Roman" w:cs="Times New Roman"/>
          <w:b/>
          <w:bCs/>
          <w:sz w:val="23"/>
          <w:szCs w:val="23"/>
        </w:rPr>
      </w:pPr>
      <w:r w:rsidRPr="00C53E9B">
        <w:rPr>
          <w:rFonts w:ascii="Times New Roman" w:hAnsi="Times New Roman" w:cs="Times New Roman"/>
          <w:sz w:val="23"/>
          <w:szCs w:val="23"/>
        </w:rPr>
        <w:t>Заказчику в лице</w:t>
      </w:r>
      <w:r w:rsidRPr="00C53E9B">
        <w:rPr>
          <w:rFonts w:ascii="Times New Roman" w:hAnsi="Times New Roman" w:cs="Times New Roman"/>
          <w:noProof/>
          <w:sz w:val="23"/>
          <w:szCs w:val="23"/>
        </w:rPr>
        <w:t xml:space="preserve"> </w:t>
      </w:r>
      <w:r w:rsidR="00456F1A" w:rsidRPr="00456F1A">
        <w:rPr>
          <w:rFonts w:ascii="Times New Roman" w:hAnsi="Times New Roman"/>
          <w:szCs w:val="24"/>
        </w:rPr>
        <w:t>Муниципального казенного учреждения «Управление жилищно-коммунального хозяйства»</w:t>
      </w:r>
      <w:r w:rsidR="00456F1A" w:rsidRPr="00456F1A">
        <w:rPr>
          <w:rFonts w:ascii="Times New Roman" w:hAnsi="Times New Roman" w:cs="Times New Roman"/>
          <w:sz w:val="23"/>
          <w:szCs w:val="23"/>
        </w:rPr>
        <w:t xml:space="preserve"> </w:t>
      </w:r>
      <w:r w:rsidR="00C53E9B" w:rsidRPr="00C53E9B">
        <w:rPr>
          <w:rFonts w:ascii="Times New Roman" w:hAnsi="Times New Roman" w:cs="Times New Roman"/>
          <w:b/>
          <w:sz w:val="23"/>
          <w:szCs w:val="23"/>
        </w:rPr>
        <w:t xml:space="preserve">в срок </w:t>
      </w:r>
      <w:r w:rsidR="00F41ECC" w:rsidRPr="00F41ECC">
        <w:rPr>
          <w:rFonts w:ascii="Times New Roman" w:hAnsi="Times New Roman" w:cs="Times New Roman"/>
          <w:b/>
          <w:sz w:val="23"/>
          <w:szCs w:val="23"/>
        </w:rPr>
        <w:t>до 05</w:t>
      </w:r>
      <w:r w:rsidRPr="00F41ECC">
        <w:rPr>
          <w:rFonts w:ascii="Times New Roman" w:hAnsi="Times New Roman" w:cs="Times New Roman"/>
          <w:b/>
          <w:sz w:val="23"/>
          <w:szCs w:val="23"/>
        </w:rPr>
        <w:t xml:space="preserve"> </w:t>
      </w:r>
      <w:r w:rsidR="00F41ECC" w:rsidRPr="00F41ECC">
        <w:rPr>
          <w:rFonts w:ascii="Times New Roman" w:hAnsi="Times New Roman" w:cs="Times New Roman"/>
          <w:b/>
          <w:sz w:val="23"/>
          <w:szCs w:val="23"/>
        </w:rPr>
        <w:t>марта</w:t>
      </w:r>
      <w:r w:rsidRPr="00F41ECC">
        <w:rPr>
          <w:rFonts w:ascii="Times New Roman" w:hAnsi="Times New Roman" w:cs="Times New Roman"/>
          <w:b/>
          <w:sz w:val="23"/>
          <w:szCs w:val="23"/>
        </w:rPr>
        <w:t xml:space="preserve"> 20</w:t>
      </w:r>
      <w:r w:rsidR="00C53E9B" w:rsidRPr="00F41ECC">
        <w:rPr>
          <w:rFonts w:ascii="Times New Roman" w:hAnsi="Times New Roman" w:cs="Times New Roman"/>
          <w:b/>
          <w:sz w:val="23"/>
          <w:szCs w:val="23"/>
        </w:rPr>
        <w:t>2</w:t>
      </w:r>
      <w:r w:rsidR="00F41ECC" w:rsidRPr="00F41ECC">
        <w:rPr>
          <w:rFonts w:ascii="Times New Roman" w:hAnsi="Times New Roman" w:cs="Times New Roman"/>
          <w:b/>
          <w:sz w:val="23"/>
          <w:szCs w:val="23"/>
        </w:rPr>
        <w:t>1</w:t>
      </w:r>
      <w:r w:rsidRPr="00F41ECC">
        <w:rPr>
          <w:rFonts w:ascii="Times New Roman" w:hAnsi="Times New Roman" w:cs="Times New Roman"/>
          <w:b/>
          <w:sz w:val="23"/>
          <w:szCs w:val="23"/>
        </w:rPr>
        <w:t xml:space="preserve"> года</w:t>
      </w:r>
      <w:r w:rsidRPr="00C53E9B">
        <w:rPr>
          <w:rFonts w:ascii="Times New Roman" w:hAnsi="Times New Roman" w:cs="Times New Roman"/>
          <w:sz w:val="23"/>
          <w:szCs w:val="23"/>
        </w:rPr>
        <w:t xml:space="preserve"> устранить нарушение Закона о контрактной системе установленные решением </w:t>
      </w:r>
      <w:r w:rsidRPr="00F41ECC">
        <w:rPr>
          <w:rFonts w:ascii="Times New Roman" w:hAnsi="Times New Roman" w:cs="Times New Roman"/>
          <w:sz w:val="23"/>
          <w:szCs w:val="23"/>
        </w:rPr>
        <w:t>№ </w:t>
      </w:r>
      <w:r w:rsidR="00C50912">
        <w:rPr>
          <w:rFonts w:ascii="Times New Roman" w:hAnsi="Times New Roman"/>
          <w:sz w:val="23"/>
          <w:szCs w:val="23"/>
        </w:rPr>
        <w:t>066/06/54.3-533/2021</w:t>
      </w:r>
      <w:r w:rsidR="00C53E9B" w:rsidRPr="00C53E9B">
        <w:rPr>
          <w:rFonts w:ascii="Times New Roman" w:hAnsi="Times New Roman"/>
          <w:sz w:val="23"/>
          <w:szCs w:val="23"/>
        </w:rPr>
        <w:t xml:space="preserve"> </w:t>
      </w:r>
      <w:r w:rsidRPr="00C53E9B">
        <w:rPr>
          <w:rFonts w:ascii="Times New Roman" w:hAnsi="Times New Roman" w:cs="Times New Roman"/>
          <w:color w:val="000000"/>
          <w:sz w:val="23"/>
          <w:szCs w:val="23"/>
        </w:rPr>
        <w:t xml:space="preserve">от </w:t>
      </w:r>
      <w:r w:rsidR="00456F1A">
        <w:rPr>
          <w:rFonts w:ascii="Times New Roman" w:hAnsi="Times New Roman" w:cs="Times New Roman"/>
          <w:color w:val="000000"/>
          <w:sz w:val="23"/>
          <w:szCs w:val="23"/>
        </w:rPr>
        <w:t>10</w:t>
      </w:r>
      <w:r w:rsidRPr="00C53E9B">
        <w:rPr>
          <w:rFonts w:ascii="Times New Roman" w:hAnsi="Times New Roman" w:cs="Times New Roman"/>
          <w:color w:val="000000"/>
          <w:sz w:val="23"/>
          <w:szCs w:val="23"/>
        </w:rPr>
        <w:t>.</w:t>
      </w:r>
      <w:r w:rsidR="00456F1A">
        <w:rPr>
          <w:rFonts w:ascii="Times New Roman" w:hAnsi="Times New Roman" w:cs="Times New Roman"/>
          <w:color w:val="000000"/>
          <w:sz w:val="23"/>
          <w:szCs w:val="23"/>
        </w:rPr>
        <w:t>02</w:t>
      </w:r>
      <w:r w:rsidRPr="00C53E9B">
        <w:rPr>
          <w:rFonts w:ascii="Times New Roman" w:hAnsi="Times New Roman" w:cs="Times New Roman"/>
          <w:color w:val="000000"/>
          <w:sz w:val="23"/>
          <w:szCs w:val="23"/>
        </w:rPr>
        <w:t>.20</w:t>
      </w:r>
      <w:r w:rsidR="00456F1A">
        <w:rPr>
          <w:rFonts w:ascii="Times New Roman" w:hAnsi="Times New Roman" w:cs="Times New Roman"/>
          <w:color w:val="000000"/>
          <w:sz w:val="23"/>
          <w:szCs w:val="23"/>
        </w:rPr>
        <w:t>21</w:t>
      </w:r>
      <w:r w:rsidRPr="00C53E9B">
        <w:rPr>
          <w:rFonts w:ascii="Times New Roman" w:hAnsi="Times New Roman" w:cs="Times New Roman"/>
          <w:sz w:val="23"/>
          <w:szCs w:val="23"/>
        </w:rPr>
        <w:t>г., (извещение № </w:t>
      </w:r>
      <w:r w:rsidR="00456F1A" w:rsidRPr="00456F1A">
        <w:rPr>
          <w:rFonts w:ascii="Times New Roman" w:hAnsi="Times New Roman"/>
          <w:szCs w:val="24"/>
        </w:rPr>
        <w:t>0162300052621000002</w:t>
      </w:r>
      <w:r w:rsidRPr="00C53E9B">
        <w:rPr>
          <w:rFonts w:ascii="Times New Roman" w:hAnsi="Times New Roman" w:cs="Times New Roman"/>
          <w:sz w:val="23"/>
          <w:szCs w:val="23"/>
        </w:rPr>
        <w:t xml:space="preserve">), путем внесения изменений в </w:t>
      </w:r>
      <w:r w:rsidR="00456F1A">
        <w:rPr>
          <w:rFonts w:ascii="Times New Roman" w:hAnsi="Times New Roman" w:cs="Times New Roman"/>
          <w:sz w:val="23"/>
          <w:szCs w:val="23"/>
        </w:rPr>
        <w:t>конкурсную</w:t>
      </w:r>
      <w:r w:rsidRPr="00C53E9B">
        <w:rPr>
          <w:rFonts w:ascii="Times New Roman" w:hAnsi="Times New Roman" w:cs="Times New Roman"/>
          <w:sz w:val="23"/>
          <w:szCs w:val="23"/>
        </w:rPr>
        <w:t xml:space="preserve"> документацию, в части устранения выявленных нарушений, продления срока подачи заявок и завершения процедуры проведения закупки в соответствии с требованиями Закона о контрактной системе. </w:t>
      </w:r>
    </w:p>
    <w:p w:rsidR="00ED70FF" w:rsidRPr="00C53E9B" w:rsidRDefault="00ED70FF" w:rsidP="00C53E9B">
      <w:pPr>
        <w:numPr>
          <w:ilvl w:val="0"/>
          <w:numId w:val="2"/>
        </w:numPr>
        <w:tabs>
          <w:tab w:val="num" w:pos="-284"/>
          <w:tab w:val="left" w:pos="993"/>
          <w:tab w:val="num" w:pos="1276"/>
        </w:tabs>
        <w:spacing w:after="0" w:line="240" w:lineRule="auto"/>
        <w:ind w:left="0" w:firstLine="709"/>
        <w:jc w:val="both"/>
        <w:rPr>
          <w:rFonts w:ascii="Times New Roman" w:hAnsi="Times New Roman" w:cs="Times New Roman"/>
          <w:sz w:val="23"/>
          <w:szCs w:val="23"/>
        </w:rPr>
      </w:pPr>
      <w:r w:rsidRPr="00C53E9B">
        <w:rPr>
          <w:rFonts w:ascii="Times New Roman" w:hAnsi="Times New Roman" w:cs="Times New Roman"/>
          <w:sz w:val="23"/>
          <w:szCs w:val="23"/>
        </w:rPr>
        <w:t>Оператору электронной торговой площадки, единой информационной системе обеспечить исполнение пункта 1 настоящего предписания.</w:t>
      </w:r>
    </w:p>
    <w:p w:rsidR="00ED70FF" w:rsidRPr="00C53E9B" w:rsidRDefault="00ED70FF" w:rsidP="00C53E9B">
      <w:pPr>
        <w:numPr>
          <w:ilvl w:val="0"/>
          <w:numId w:val="2"/>
        </w:numPr>
        <w:tabs>
          <w:tab w:val="num" w:pos="-284"/>
          <w:tab w:val="left" w:pos="993"/>
          <w:tab w:val="num" w:pos="1276"/>
        </w:tabs>
        <w:spacing w:after="0" w:line="240" w:lineRule="auto"/>
        <w:ind w:left="0" w:firstLine="709"/>
        <w:jc w:val="both"/>
        <w:rPr>
          <w:rFonts w:ascii="Times New Roman" w:hAnsi="Times New Roman" w:cs="Times New Roman"/>
          <w:sz w:val="23"/>
          <w:szCs w:val="23"/>
        </w:rPr>
      </w:pPr>
      <w:r w:rsidRPr="00C53E9B">
        <w:rPr>
          <w:rFonts w:ascii="Times New Roman" w:hAnsi="Times New Roman" w:cs="Times New Roman"/>
          <w:sz w:val="23"/>
          <w:szCs w:val="23"/>
        </w:rPr>
        <w:t xml:space="preserve">Заказчику в лице </w:t>
      </w:r>
      <w:r w:rsidR="00456F1A" w:rsidRPr="00456F1A">
        <w:rPr>
          <w:rFonts w:ascii="Times New Roman" w:hAnsi="Times New Roman"/>
          <w:szCs w:val="24"/>
        </w:rPr>
        <w:t>Муниципального казенного учреждения «Управление жилищно-коммунального хозяйства»</w:t>
      </w:r>
      <w:r w:rsidRPr="00C53E9B">
        <w:rPr>
          <w:rFonts w:ascii="Times New Roman" w:hAnsi="Times New Roman" w:cs="Times New Roman"/>
          <w:sz w:val="23"/>
          <w:szCs w:val="23"/>
        </w:rPr>
        <w:t xml:space="preserve"> в срок </w:t>
      </w:r>
      <w:r w:rsidR="00F41ECC" w:rsidRPr="00F41ECC">
        <w:rPr>
          <w:rFonts w:ascii="Times New Roman" w:hAnsi="Times New Roman" w:cs="Times New Roman"/>
          <w:sz w:val="23"/>
          <w:szCs w:val="23"/>
        </w:rPr>
        <w:t>до 12</w:t>
      </w:r>
      <w:r w:rsidRPr="00F41ECC">
        <w:rPr>
          <w:rFonts w:ascii="Times New Roman" w:hAnsi="Times New Roman" w:cs="Times New Roman"/>
          <w:sz w:val="23"/>
          <w:szCs w:val="23"/>
        </w:rPr>
        <w:t xml:space="preserve"> </w:t>
      </w:r>
      <w:r w:rsidR="00F41ECC" w:rsidRPr="00F41ECC">
        <w:rPr>
          <w:rFonts w:ascii="Times New Roman" w:hAnsi="Times New Roman" w:cs="Times New Roman"/>
          <w:sz w:val="23"/>
          <w:szCs w:val="23"/>
        </w:rPr>
        <w:t>марта</w:t>
      </w:r>
      <w:r w:rsidRPr="00F41ECC">
        <w:rPr>
          <w:rFonts w:ascii="Times New Roman" w:hAnsi="Times New Roman" w:cs="Times New Roman"/>
          <w:sz w:val="23"/>
          <w:szCs w:val="23"/>
        </w:rPr>
        <w:t xml:space="preserve"> 20</w:t>
      </w:r>
      <w:r w:rsidR="00C53E9B" w:rsidRPr="00F41ECC">
        <w:rPr>
          <w:rFonts w:ascii="Times New Roman" w:hAnsi="Times New Roman" w:cs="Times New Roman"/>
          <w:sz w:val="23"/>
          <w:szCs w:val="23"/>
        </w:rPr>
        <w:t>2</w:t>
      </w:r>
      <w:r w:rsidR="00F41ECC" w:rsidRPr="00F41ECC">
        <w:rPr>
          <w:rFonts w:ascii="Times New Roman" w:hAnsi="Times New Roman" w:cs="Times New Roman"/>
          <w:sz w:val="23"/>
          <w:szCs w:val="23"/>
        </w:rPr>
        <w:t>1</w:t>
      </w:r>
      <w:r w:rsidRPr="00F41ECC">
        <w:rPr>
          <w:rFonts w:ascii="Times New Roman" w:hAnsi="Times New Roman" w:cs="Times New Roman"/>
          <w:sz w:val="23"/>
          <w:szCs w:val="23"/>
        </w:rPr>
        <w:t xml:space="preserve"> года</w:t>
      </w:r>
      <w:r w:rsidRPr="00C53E9B">
        <w:rPr>
          <w:rFonts w:ascii="Times New Roman" w:hAnsi="Times New Roman" w:cs="Times New Roman"/>
          <w:sz w:val="23"/>
          <w:szCs w:val="23"/>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ED70FF" w:rsidRPr="00C53E9B" w:rsidRDefault="00ED70FF" w:rsidP="00C53E9B">
      <w:pPr>
        <w:tabs>
          <w:tab w:val="num" w:pos="-284"/>
        </w:tabs>
        <w:spacing w:after="0" w:line="240" w:lineRule="auto"/>
        <w:ind w:firstLine="709"/>
        <w:jc w:val="both"/>
        <w:rPr>
          <w:rFonts w:ascii="Times New Roman" w:hAnsi="Times New Roman" w:cs="Times New Roman"/>
          <w:sz w:val="23"/>
          <w:szCs w:val="23"/>
        </w:rPr>
      </w:pPr>
    </w:p>
    <w:p w:rsidR="00ED70FF" w:rsidRPr="00C53E9B" w:rsidRDefault="00ED70FF" w:rsidP="00C53E9B">
      <w:pPr>
        <w:tabs>
          <w:tab w:val="num" w:pos="-284"/>
        </w:tabs>
        <w:spacing w:after="0" w:line="240" w:lineRule="auto"/>
        <w:ind w:firstLine="709"/>
        <w:jc w:val="both"/>
        <w:rPr>
          <w:rFonts w:ascii="Times New Roman" w:hAnsi="Times New Roman" w:cs="Times New Roman"/>
          <w:sz w:val="23"/>
          <w:szCs w:val="23"/>
        </w:rPr>
      </w:pPr>
      <w:r w:rsidRPr="00C53E9B">
        <w:rPr>
          <w:rFonts w:ascii="Times New Roman" w:hAnsi="Times New Roman" w:cs="Times New Roman"/>
          <w:sz w:val="23"/>
          <w:szCs w:val="23"/>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ED70FF" w:rsidRPr="00C53E9B" w:rsidRDefault="00ED70FF" w:rsidP="00C53E9B">
      <w:pPr>
        <w:tabs>
          <w:tab w:val="num" w:pos="-284"/>
        </w:tabs>
        <w:spacing w:after="0" w:line="240" w:lineRule="auto"/>
        <w:ind w:firstLine="709"/>
        <w:jc w:val="both"/>
        <w:rPr>
          <w:rFonts w:ascii="Times New Roman" w:hAnsi="Times New Roman" w:cs="Times New Roman"/>
          <w:sz w:val="23"/>
          <w:szCs w:val="23"/>
        </w:rPr>
      </w:pPr>
    </w:p>
    <w:p w:rsidR="00ED70FF" w:rsidRPr="00C53E9B" w:rsidRDefault="00ED70FF" w:rsidP="00C53E9B">
      <w:pPr>
        <w:tabs>
          <w:tab w:val="num" w:pos="-284"/>
        </w:tabs>
        <w:spacing w:after="0" w:line="240" w:lineRule="auto"/>
        <w:ind w:firstLine="709"/>
        <w:jc w:val="both"/>
        <w:rPr>
          <w:rFonts w:ascii="Times New Roman" w:hAnsi="Times New Roman" w:cs="Times New Roman"/>
          <w:sz w:val="23"/>
          <w:szCs w:val="23"/>
        </w:rPr>
      </w:pPr>
      <w:r w:rsidRPr="00C53E9B">
        <w:rPr>
          <w:rFonts w:ascii="Times New Roman" w:hAnsi="Times New Roman" w:cs="Times New Roman"/>
          <w:sz w:val="23"/>
          <w:szCs w:val="23"/>
        </w:rPr>
        <w:t>Настоящее Предписание может быть обжаловано в судебном порядке в течение трех месяцев со дня его вынесения.</w:t>
      </w:r>
    </w:p>
    <w:p w:rsidR="00ED70FF" w:rsidRPr="00C53E9B" w:rsidRDefault="00ED70FF" w:rsidP="00C53E9B">
      <w:pPr>
        <w:tabs>
          <w:tab w:val="num" w:pos="-284"/>
        </w:tabs>
        <w:spacing w:after="0" w:line="240" w:lineRule="auto"/>
        <w:ind w:firstLine="709"/>
        <w:jc w:val="both"/>
        <w:rPr>
          <w:rFonts w:ascii="Times New Roman" w:hAnsi="Times New Roman" w:cs="Times New Roman"/>
          <w:sz w:val="23"/>
          <w:szCs w:val="23"/>
        </w:rPr>
      </w:pPr>
    </w:p>
    <w:tbl>
      <w:tblPr>
        <w:tblW w:w="0" w:type="auto"/>
        <w:tblLook w:val="00A0" w:firstRow="1" w:lastRow="0" w:firstColumn="1" w:lastColumn="0" w:noHBand="0" w:noVBand="0"/>
      </w:tblPr>
      <w:tblGrid>
        <w:gridCol w:w="7338"/>
        <w:gridCol w:w="2126"/>
      </w:tblGrid>
      <w:tr w:rsidR="00ED70FF" w:rsidRPr="00C53E9B" w:rsidTr="00EC7C82">
        <w:tc>
          <w:tcPr>
            <w:tcW w:w="7338" w:type="dxa"/>
          </w:tcPr>
          <w:p w:rsidR="00ED70FF" w:rsidRPr="00C53E9B" w:rsidRDefault="00ED70FF" w:rsidP="00C53E9B">
            <w:pPr>
              <w:spacing w:after="0" w:line="240" w:lineRule="auto"/>
              <w:rPr>
                <w:rFonts w:ascii="Times New Roman" w:hAnsi="Times New Roman" w:cs="Times New Roman"/>
                <w:color w:val="000000"/>
                <w:sz w:val="23"/>
                <w:szCs w:val="23"/>
              </w:rPr>
            </w:pPr>
            <w:r w:rsidRPr="00C53E9B">
              <w:rPr>
                <w:rFonts w:ascii="Times New Roman" w:hAnsi="Times New Roman" w:cs="Times New Roman"/>
                <w:color w:val="000000"/>
                <w:sz w:val="23"/>
                <w:szCs w:val="23"/>
              </w:rPr>
              <w:t xml:space="preserve">Председатель Комиссии                                                                              </w:t>
            </w:r>
          </w:p>
        </w:tc>
        <w:tc>
          <w:tcPr>
            <w:tcW w:w="2126" w:type="dxa"/>
          </w:tcPr>
          <w:p w:rsidR="00ED70FF" w:rsidRPr="00C53E9B" w:rsidRDefault="00ED4C5F" w:rsidP="00C53E9B">
            <w:pPr>
              <w:spacing w:after="0" w:line="240" w:lineRule="auto"/>
              <w:rPr>
                <w:rFonts w:ascii="Times New Roman" w:hAnsi="Times New Roman" w:cs="Times New Roman"/>
                <w:sz w:val="23"/>
                <w:szCs w:val="23"/>
              </w:rPr>
            </w:pPr>
            <w:r>
              <w:rPr>
                <w:rFonts w:ascii="Times New Roman" w:hAnsi="Times New Roman" w:cs="Times New Roman"/>
                <w:sz w:val="23"/>
                <w:szCs w:val="23"/>
              </w:rPr>
              <w:t>*</w:t>
            </w:r>
          </w:p>
          <w:p w:rsidR="00C53E9B" w:rsidRPr="00C53E9B" w:rsidRDefault="00C53E9B" w:rsidP="00C53E9B">
            <w:pPr>
              <w:spacing w:after="0" w:line="240" w:lineRule="auto"/>
              <w:rPr>
                <w:rFonts w:ascii="Times New Roman" w:hAnsi="Times New Roman" w:cs="Times New Roman"/>
                <w:color w:val="000000"/>
                <w:sz w:val="23"/>
                <w:szCs w:val="23"/>
              </w:rPr>
            </w:pPr>
          </w:p>
        </w:tc>
      </w:tr>
      <w:tr w:rsidR="00ED70FF" w:rsidRPr="00C53E9B" w:rsidTr="00EC7C82">
        <w:tc>
          <w:tcPr>
            <w:tcW w:w="7338" w:type="dxa"/>
          </w:tcPr>
          <w:p w:rsidR="00ED70FF" w:rsidRPr="00C53E9B" w:rsidRDefault="00ED70FF" w:rsidP="00C53E9B">
            <w:pPr>
              <w:spacing w:after="0" w:line="240" w:lineRule="auto"/>
              <w:rPr>
                <w:rFonts w:ascii="Times New Roman" w:hAnsi="Times New Roman" w:cs="Times New Roman"/>
                <w:color w:val="000000"/>
                <w:sz w:val="23"/>
                <w:szCs w:val="23"/>
              </w:rPr>
            </w:pPr>
            <w:r w:rsidRPr="00C53E9B">
              <w:rPr>
                <w:rFonts w:ascii="Times New Roman" w:hAnsi="Times New Roman" w:cs="Times New Roman"/>
                <w:color w:val="000000"/>
                <w:sz w:val="23"/>
                <w:szCs w:val="23"/>
              </w:rPr>
              <w:t xml:space="preserve">Члены Комиссии                                                                                      </w:t>
            </w:r>
          </w:p>
        </w:tc>
        <w:tc>
          <w:tcPr>
            <w:tcW w:w="2126" w:type="dxa"/>
          </w:tcPr>
          <w:p w:rsidR="00ED70FF" w:rsidRPr="00C53E9B" w:rsidRDefault="00ED4C5F" w:rsidP="00C53E9B">
            <w:pPr>
              <w:spacing w:after="0" w:line="240" w:lineRule="auto"/>
              <w:rPr>
                <w:rFonts w:ascii="Times New Roman" w:hAnsi="Times New Roman" w:cs="Times New Roman"/>
                <w:sz w:val="23"/>
                <w:szCs w:val="23"/>
              </w:rPr>
            </w:pPr>
            <w:r>
              <w:rPr>
                <w:rFonts w:ascii="Times New Roman" w:hAnsi="Times New Roman" w:cs="Times New Roman"/>
                <w:sz w:val="23"/>
                <w:szCs w:val="23"/>
              </w:rPr>
              <w:t>*</w:t>
            </w:r>
          </w:p>
          <w:p w:rsidR="00ED70FF" w:rsidRPr="00C53E9B" w:rsidRDefault="00ED70FF" w:rsidP="00C53E9B">
            <w:pPr>
              <w:spacing w:after="0" w:line="240" w:lineRule="auto"/>
              <w:rPr>
                <w:rFonts w:ascii="Times New Roman" w:hAnsi="Times New Roman" w:cs="Times New Roman"/>
                <w:color w:val="000000"/>
                <w:sz w:val="23"/>
                <w:szCs w:val="23"/>
              </w:rPr>
            </w:pPr>
          </w:p>
          <w:p w:rsidR="00ED70FF" w:rsidRPr="00C53E9B" w:rsidRDefault="00ED4C5F" w:rsidP="00C53E9B">
            <w:pPr>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w:t>
            </w:r>
          </w:p>
        </w:tc>
      </w:tr>
    </w:tbl>
    <w:p w:rsidR="00ED1EF0" w:rsidRPr="00C53E9B" w:rsidRDefault="00ED1EF0">
      <w:pPr>
        <w:rPr>
          <w:sz w:val="23"/>
          <w:szCs w:val="23"/>
        </w:rPr>
      </w:pPr>
    </w:p>
    <w:sectPr w:rsidR="00ED1EF0" w:rsidRPr="00C53E9B" w:rsidSect="00AC7DB0">
      <w:headerReference w:type="default" r:id="rId11"/>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7C82" w:rsidRDefault="00EC7C82" w:rsidP="00AC7DB0">
      <w:pPr>
        <w:spacing w:after="0" w:line="240" w:lineRule="auto"/>
      </w:pPr>
      <w:r>
        <w:separator/>
      </w:r>
    </w:p>
  </w:endnote>
  <w:endnote w:type="continuationSeparator" w:id="0">
    <w:p w:rsidR="00EC7C82" w:rsidRDefault="00EC7C82"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7C82" w:rsidRDefault="00EC7C82" w:rsidP="00AC7DB0">
      <w:pPr>
        <w:spacing w:after="0" w:line="240" w:lineRule="auto"/>
      </w:pPr>
      <w:r>
        <w:separator/>
      </w:r>
    </w:p>
  </w:footnote>
  <w:footnote w:type="continuationSeparator" w:id="0">
    <w:p w:rsidR="00EC7C82" w:rsidRDefault="00EC7C82"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EC7C82" w:rsidRDefault="00EC7C82">
        <w:pPr>
          <w:pStyle w:val="Header"/>
          <w:jc w:val="center"/>
        </w:pPr>
        <w:r>
          <w:fldChar w:fldCharType="begin"/>
        </w:r>
        <w:r>
          <w:instrText>PAGE   \* MERGEFORMAT</w:instrText>
        </w:r>
        <w:r>
          <w:fldChar w:fldCharType="separate"/>
        </w:r>
        <w:r w:rsidR="00ED4C5F" w:rsidRPr="00ED4C5F">
          <w:rPr>
            <w:noProof/>
            <w:lang w:val="ru-RU"/>
          </w:rPr>
          <w:t>2</w:t>
        </w:r>
        <w:r>
          <w:fldChar w:fldCharType="end"/>
        </w:r>
      </w:p>
    </w:sdtContent>
  </w:sdt>
  <w:p w:rsidR="00EC7C82" w:rsidRDefault="00EC7C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117EF6"/>
    <w:rsid w:val="00195A3C"/>
    <w:rsid w:val="001B7CE8"/>
    <w:rsid w:val="00301E36"/>
    <w:rsid w:val="00324559"/>
    <w:rsid w:val="003D0316"/>
    <w:rsid w:val="0041006C"/>
    <w:rsid w:val="004545D6"/>
    <w:rsid w:val="00456F1A"/>
    <w:rsid w:val="00483D26"/>
    <w:rsid w:val="004E2F4A"/>
    <w:rsid w:val="00505048"/>
    <w:rsid w:val="00523CA0"/>
    <w:rsid w:val="00546D34"/>
    <w:rsid w:val="00703370"/>
    <w:rsid w:val="007F0B0F"/>
    <w:rsid w:val="009612C6"/>
    <w:rsid w:val="00994A8A"/>
    <w:rsid w:val="0099661E"/>
    <w:rsid w:val="0099735E"/>
    <w:rsid w:val="00A037FC"/>
    <w:rsid w:val="00AC7DB0"/>
    <w:rsid w:val="00B23D69"/>
    <w:rsid w:val="00C45778"/>
    <w:rsid w:val="00C50912"/>
    <w:rsid w:val="00C53E9B"/>
    <w:rsid w:val="00C54ABC"/>
    <w:rsid w:val="00C86BAA"/>
    <w:rsid w:val="00CC4FD9"/>
    <w:rsid w:val="00D0063C"/>
    <w:rsid w:val="00E16A64"/>
    <w:rsid w:val="00E830F5"/>
    <w:rsid w:val="00EC7C82"/>
    <w:rsid w:val="00ED1EF0"/>
    <w:rsid w:val="00ED4C5F"/>
    <w:rsid w:val="00ED70FF"/>
    <w:rsid w:val="00F41ECC"/>
    <w:rsid w:val="00F620C9"/>
    <w:rsid w:val="00FA6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61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9661E"/>
    <w:rPr>
      <w:rFonts w:ascii="Times New Roman" w:hAnsi="Times New Roman" w:cs="Times New Roman" w:hint="default"/>
      <w:color w:val="0000FF"/>
      <w:u w:val="single"/>
    </w:rPr>
  </w:style>
  <w:style w:type="character" w:customStyle="1" w:styleId="BodyTextChar">
    <w:name w:val="Body Text Char"/>
    <w:aliases w:val="body text Char,Знак Знак Знак Char,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locked/>
    <w:rsid w:val="0099661E"/>
    <w:rPr>
      <w:rFonts w:ascii="Arial Black" w:eastAsia="Times New Roman" w:hAnsi="Arial Black" w:cs="Times New Roman"/>
      <w:b/>
      <w:sz w:val="24"/>
      <w:szCs w:val="20"/>
      <w:lang w:eastAsia="ru-RU"/>
    </w:rPr>
  </w:style>
  <w:style w:type="paragraph" w:styleId="BodyText">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Normal"/>
    <w:link w:val="BodyTextChar"/>
    <w:unhideWhenUsed/>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DefaultParagraphFont"/>
    <w:uiPriority w:val="99"/>
    <w:semiHidden/>
    <w:rsid w:val="0099661E"/>
  </w:style>
  <w:style w:type="paragraph" w:styleId="BodyText3">
    <w:name w:val="Body Text 3"/>
    <w:basedOn w:val="Normal"/>
    <w:link w:val="BodyText3Char"/>
    <w:uiPriority w:val="99"/>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BodyText3Char">
    <w:name w:val="Body Text 3 Char"/>
    <w:basedOn w:val="DefaultParagraphFont"/>
    <w:link w:val="BodyText3"/>
    <w:uiPriority w:val="99"/>
    <w:semiHidden/>
    <w:rsid w:val="0099661E"/>
    <w:rPr>
      <w:rFonts w:ascii="Times New Roman" w:eastAsia="Times New Roman" w:hAnsi="Times New Roman" w:cs="Times New Roman"/>
      <w:sz w:val="12"/>
      <w:szCs w:val="20"/>
      <w:lang w:eastAsia="ru-RU"/>
    </w:rPr>
  </w:style>
  <w:style w:type="paragraph" w:styleId="PlainText">
    <w:name w:val="Plain Text"/>
    <w:basedOn w:val="Normal"/>
    <w:link w:val="PlainTextChar"/>
    <w:semiHidden/>
    <w:unhideWhenUsed/>
    <w:rsid w:val="0099661E"/>
    <w:pPr>
      <w:spacing w:after="0" w:line="240" w:lineRule="auto"/>
    </w:pPr>
    <w:rPr>
      <w:rFonts w:ascii="Courier New" w:eastAsia="Times New Roman" w:hAnsi="Courier New" w:cs="Times New Roman"/>
      <w:sz w:val="20"/>
      <w:szCs w:val="20"/>
      <w:lang w:eastAsia="ru-RU"/>
    </w:rPr>
  </w:style>
  <w:style w:type="character" w:customStyle="1" w:styleId="PlainTextChar">
    <w:name w:val="Plain Text Char"/>
    <w:basedOn w:val="DefaultParagraphFont"/>
    <w:link w:val="PlainText"/>
    <w:semiHidden/>
    <w:rsid w:val="0099661E"/>
    <w:rPr>
      <w:rFonts w:ascii="Courier New" w:eastAsia="Times New Roman" w:hAnsi="Courier New" w:cs="Times New Roman"/>
      <w:sz w:val="20"/>
      <w:szCs w:val="20"/>
      <w:lang w:eastAsia="ru-RU"/>
    </w:rPr>
  </w:style>
  <w:style w:type="table" w:styleId="TableGrid">
    <w:name w:val="Table Grid"/>
    <w:basedOn w:val="TableNormal"/>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HeaderChar">
    <w:name w:val="Header Char"/>
    <w:basedOn w:val="DefaultParagraphFont"/>
    <w:link w:val="Header"/>
    <w:uiPriority w:val="99"/>
    <w:rsid w:val="0099661E"/>
    <w:rPr>
      <w:rFonts w:ascii="Times New Roman" w:eastAsia="Calibri" w:hAnsi="Times New Roman" w:cs="Times New Roman"/>
      <w:sz w:val="24"/>
      <w:lang w:val="x-none"/>
    </w:rPr>
  </w:style>
  <w:style w:type="paragraph" w:styleId="Date">
    <w:name w:val="Date"/>
    <w:basedOn w:val="Normal"/>
    <w:next w:val="Normal"/>
    <w:link w:val="DateChar"/>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DateChar">
    <w:name w:val="Date Char"/>
    <w:basedOn w:val="DefaultParagraphFont"/>
    <w:link w:val="Date"/>
    <w:rsid w:val="0099661E"/>
    <w:rPr>
      <w:rFonts w:ascii="Times New Roman" w:eastAsia="Times New Roman" w:hAnsi="Times New Roman" w:cs="Times New Roman"/>
      <w:sz w:val="24"/>
      <w:szCs w:val="20"/>
      <w:lang w:eastAsia="ru-RU"/>
    </w:rPr>
  </w:style>
  <w:style w:type="paragraph" w:styleId="NormalWeb">
    <w:name w:val="Normal (Web)"/>
    <w:aliases w:val=" Знак2"/>
    <w:basedOn w:val="Normal"/>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
    <w:name w:val="Содержимое таблицы"/>
    <w:basedOn w:val="Normal"/>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AC7DB0"/>
    <w:pPr>
      <w:tabs>
        <w:tab w:val="center" w:pos="4677"/>
        <w:tab w:val="right" w:pos="9355"/>
      </w:tabs>
      <w:spacing w:after="0" w:line="240" w:lineRule="auto"/>
    </w:pPr>
  </w:style>
  <w:style w:type="character" w:customStyle="1" w:styleId="FooterChar">
    <w:name w:val="Footer Char"/>
    <w:basedOn w:val="DefaultParagraphFont"/>
    <w:link w:val="Footer"/>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ListParagraph">
    <w:name w:val="List Paragraph"/>
    <w:basedOn w:val="Normal"/>
    <w:uiPriority w:val="34"/>
    <w:qFormat/>
    <w:rsid w:val="00ED70FF"/>
    <w:pPr>
      <w:ind w:left="720"/>
      <w:contextualSpacing/>
    </w:pPr>
  </w:style>
  <w:style w:type="paragraph" w:styleId="BalloonText">
    <w:name w:val="Balloon Text"/>
    <w:basedOn w:val="Normal"/>
    <w:link w:val="BalloonTextChar"/>
    <w:uiPriority w:val="99"/>
    <w:semiHidden/>
    <w:unhideWhenUsed/>
    <w:rsid w:val="00C53E9B"/>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C53E9B"/>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2872</Words>
  <Characters>16375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2</cp:revision>
  <cp:lastPrinted>2021-02-15T15:09:00Z</cp:lastPrinted>
  <dcterms:created xsi:type="dcterms:W3CDTF">2021-02-15T16:04:00Z</dcterms:created>
  <dcterms:modified xsi:type="dcterms:W3CDTF">2021-02-15T16:04:00Z</dcterms:modified>
</cp:coreProperties>
</file>