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167E" w:rsidRDefault="00C0167E" w:rsidP="00C0167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Заказчик:</w:t>
      </w:r>
    </w:p>
    <w:p w:rsidR="00C0167E" w:rsidRDefault="00C0167E" w:rsidP="00C0167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Управление записи актов гражданского состояния Ленинградской области</w:t>
      </w:r>
    </w:p>
    <w:p w:rsidR="00C0167E" w:rsidRDefault="00C0167E" w:rsidP="00C0167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191311, г. Санкт-Петербург, ул. Смольного, д. 3</w:t>
      </w:r>
    </w:p>
    <w:p w:rsidR="00C0167E" w:rsidRDefault="00C0167E" w:rsidP="00C0167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(812) 6114362</w:t>
      </w:r>
    </w:p>
    <w:p w:rsidR="00C0167E" w:rsidRDefault="00C0167E" w:rsidP="00C0167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zags@lenreg.ru</w:t>
      </w:r>
    </w:p>
    <w:p w:rsidR="00C0167E" w:rsidRDefault="00C0167E" w:rsidP="00C0167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mn_ivanovskaya@lenreg.ru</w:t>
      </w:r>
    </w:p>
    <w:p w:rsidR="00C0167E" w:rsidRDefault="00C0167E" w:rsidP="00C0167E">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C0167E" w:rsidRDefault="00C0167E" w:rsidP="00C0167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Уполномоченный орган:</w:t>
      </w:r>
    </w:p>
    <w:p w:rsidR="00C0167E" w:rsidRDefault="00C0167E" w:rsidP="00C0167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Комитет государственного заказа Ленинградской области</w:t>
      </w:r>
    </w:p>
    <w:p w:rsidR="00C0167E" w:rsidRDefault="00C0167E" w:rsidP="00C0167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191124, г. Санкт-Петербург, ул. Смольного, д. 3, лит. А</w:t>
      </w:r>
    </w:p>
    <w:p w:rsidR="00C0167E" w:rsidRDefault="00C0167E" w:rsidP="00C0167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(812) 611-40-58</w:t>
      </w:r>
    </w:p>
    <w:p w:rsidR="00C0167E" w:rsidRDefault="00C0167E" w:rsidP="00C0167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konkurs@lenreg.ru</w:t>
      </w:r>
    </w:p>
    <w:p w:rsidR="00C0167E" w:rsidRDefault="00C0167E" w:rsidP="00C0167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lm_kotova@lenreg.ru</w:t>
      </w:r>
    </w:p>
    <w:p w:rsidR="00C0167E" w:rsidRDefault="00C0167E" w:rsidP="00C0167E">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C0167E" w:rsidRDefault="00C0167E" w:rsidP="00C0167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Заявитель:</w:t>
      </w:r>
    </w:p>
    <w:p w:rsidR="00C0167E" w:rsidRDefault="00C0167E" w:rsidP="00C0167E">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ООО «Стиль»</w:t>
      </w:r>
    </w:p>
    <w:p w:rsidR="00C0167E" w:rsidRDefault="00C0167E" w:rsidP="00C0167E">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194044, г. Санкт-Петербург, ул.</w:t>
      </w:r>
    </w:p>
    <w:p w:rsidR="00C0167E" w:rsidRDefault="00C0167E" w:rsidP="00C0167E">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 xml:space="preserve">Смолячкова, д 15-17, лит. А, пом. 48-Н, </w:t>
      </w:r>
    </w:p>
    <w:p w:rsidR="00C0167E" w:rsidRDefault="00C0167E" w:rsidP="00C0167E">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оф. 4А</w:t>
      </w:r>
    </w:p>
    <w:p w:rsidR="00C0167E" w:rsidRDefault="00C0167E" w:rsidP="00C0167E">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Телефон: (965) 009 95 98</w:t>
      </w:r>
    </w:p>
    <w:p w:rsidR="00C0167E" w:rsidRDefault="00C0167E" w:rsidP="00C0167E">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annausatenko2017@gmail.com</w:t>
      </w:r>
    </w:p>
    <w:p w:rsidR="00C0167E" w:rsidRDefault="00C0167E" w:rsidP="00C0167E">
      <w:pPr>
        <w:tabs>
          <w:tab w:val="left" w:pos="4820"/>
        </w:tabs>
        <w:suppressAutoHyphens/>
        <w:spacing w:after="0" w:line="240" w:lineRule="auto"/>
        <w:ind w:firstLine="5103"/>
        <w:rPr>
          <w:rFonts w:ascii="Times New Roman" w:hAnsi="Times New Roman" w:cs="Times New Roman"/>
          <w:iCs/>
          <w:sz w:val="26"/>
          <w:szCs w:val="26"/>
        </w:rPr>
      </w:pPr>
    </w:p>
    <w:p w:rsidR="00C0167E" w:rsidRDefault="00C0167E" w:rsidP="00C0167E">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rsidR="00C0167E" w:rsidRDefault="00C0167E" w:rsidP="00C0167E">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АО «АГЗ РТ»</w:t>
      </w:r>
    </w:p>
    <w:p w:rsidR="00C0167E" w:rsidRDefault="00C0167E" w:rsidP="00C0167E">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420021, г. Казань, ул. Московская, д. 55</w:t>
      </w:r>
    </w:p>
    <w:p w:rsidR="00C0167E" w:rsidRDefault="00C0167E" w:rsidP="00C0167E">
      <w:pPr>
        <w:tabs>
          <w:tab w:val="left" w:pos="4820"/>
        </w:tabs>
        <w:suppressAutoHyphens/>
        <w:spacing w:after="0" w:line="240" w:lineRule="auto"/>
        <w:ind w:firstLine="5103"/>
        <w:rPr>
          <w:rFonts w:ascii="Times New Roman" w:hAnsi="Times New Roman" w:cs="Times New Roman"/>
          <w:iCs/>
          <w:sz w:val="26"/>
          <w:szCs w:val="26"/>
        </w:rPr>
      </w:pPr>
      <w:r>
        <w:rPr>
          <w:rFonts w:ascii="Times New Roman" w:eastAsia="Times New Roman" w:hAnsi="Times New Roman" w:cs="Times New Roman"/>
          <w:sz w:val="26"/>
          <w:szCs w:val="26"/>
        </w:rPr>
        <w:t>agzrt@tatar.ru</w:t>
      </w:r>
    </w:p>
    <w:p w:rsidR="00C0167E" w:rsidRDefault="00C0167E" w:rsidP="00C0167E">
      <w:pPr>
        <w:tabs>
          <w:tab w:val="left" w:pos="4820"/>
        </w:tabs>
        <w:suppressAutoHyphens/>
        <w:spacing w:after="0" w:line="240" w:lineRule="auto"/>
        <w:ind w:firstLine="5103"/>
        <w:rPr>
          <w:rFonts w:ascii="Times New Roman" w:hAnsi="Times New Roman" w:cs="Times New Roman"/>
          <w:iCs/>
          <w:sz w:val="26"/>
          <w:szCs w:val="26"/>
        </w:rPr>
      </w:pPr>
    </w:p>
    <w:p w:rsidR="00C0167E" w:rsidRDefault="00C0167E" w:rsidP="00C0167E">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Извещение № 0145200000421000003</w:t>
      </w:r>
    </w:p>
    <w:p w:rsidR="00A17C10" w:rsidRDefault="00A17C10" w:rsidP="00A17C10">
      <w:pPr>
        <w:tabs>
          <w:tab w:val="left" w:pos="4820"/>
        </w:tabs>
        <w:suppressAutoHyphens/>
        <w:spacing w:after="0" w:line="240" w:lineRule="auto"/>
        <w:rPr>
          <w:rFonts w:ascii="Times New Roman" w:eastAsia="Times New Roman" w:hAnsi="Times New Roman" w:cs="Times New Roman"/>
          <w:i/>
          <w:sz w:val="20"/>
          <w:szCs w:val="20"/>
          <w:lang w:eastAsia="ar-SA"/>
        </w:rPr>
      </w:pPr>
    </w:p>
    <w:p w:rsidR="003750A2" w:rsidRPr="00B66FF1" w:rsidRDefault="003750A2"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0C1233"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003734FC">
        <w:rPr>
          <w:rFonts w:ascii="Times New Roman" w:hAnsi="Times New Roman" w:cs="Times New Roman"/>
          <w:bCs/>
          <w:sz w:val="26"/>
          <w:szCs w:val="26"/>
        </w:rPr>
        <w:t xml:space="preserve"> </w:t>
      </w:r>
      <w:r w:rsidR="00C0167E" w:rsidRPr="00C0167E">
        <w:rPr>
          <w:rFonts w:ascii="Times New Roman" w:hAnsi="Times New Roman" w:cs="Times New Roman"/>
          <w:bCs/>
          <w:sz w:val="26"/>
          <w:szCs w:val="26"/>
        </w:rPr>
        <w:t>047/06/67-232/2021</w:t>
      </w:r>
    </w:p>
    <w:p w:rsidR="009D0984" w:rsidRPr="00DD72DE" w:rsidRDefault="009D0984"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C0167E" w:rsidP="00AD5AB5">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10</w:t>
      </w:r>
      <w:r w:rsidR="00AE42C2">
        <w:rPr>
          <w:rFonts w:ascii="Times New Roman" w:hAnsi="Times New Roman" w:cs="Times New Roman"/>
          <w:sz w:val="26"/>
          <w:szCs w:val="26"/>
        </w:rPr>
        <w:t xml:space="preserve"> февраля</w:t>
      </w:r>
      <w:r w:rsidR="00AD5AB5">
        <w:rPr>
          <w:rFonts w:ascii="Times New Roman" w:hAnsi="Times New Roman" w:cs="Times New Roman"/>
          <w:sz w:val="26"/>
          <w:szCs w:val="26"/>
        </w:rPr>
        <w:t xml:space="preserve"> 202</w:t>
      </w:r>
      <w:r w:rsidR="00AD5AB5" w:rsidRPr="008D4A13">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DE45E4">
        <w:rPr>
          <w:rFonts w:ascii="Times New Roman" w:hAnsi="Times New Roman" w:cs="Times New Roman"/>
          <w:sz w:val="26"/>
          <w:szCs w:val="26"/>
        </w:rPr>
        <w:t xml:space="preserve">  </w:t>
      </w:r>
      <w:r w:rsidR="00803211">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6B7DCA">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AD5AB5" w:rsidRPr="008D4A13">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DE45E4">
        <w:rPr>
          <w:rFonts w:ascii="Times New Roman" w:hAnsi="Times New Roman" w:cs="Times New Roman"/>
          <w:sz w:val="26"/>
          <w:szCs w:val="26"/>
        </w:rPr>
        <w:t>С</w:t>
      </w:r>
      <w:r w:rsidR="00314032" w:rsidRPr="00DD72DE">
        <w:rPr>
          <w:rFonts w:ascii="Times New Roman" w:hAnsi="Times New Roman" w:cs="Times New Roman"/>
          <w:sz w:val="26"/>
          <w:szCs w:val="26"/>
        </w:rPr>
        <w:t>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2344FC" w:rsidRDefault="002344FC" w:rsidP="003750A2">
      <w:pPr>
        <w:pStyle w:val="HTML"/>
        <w:ind w:firstLine="709"/>
        <w:jc w:val="both"/>
        <w:rPr>
          <w:rFonts w:ascii="Times New Roman" w:hAnsi="Times New Roman" w:cs="Times New Roman"/>
          <w:sz w:val="26"/>
          <w:szCs w:val="26"/>
        </w:rPr>
      </w:pPr>
    </w:p>
    <w:p w:rsidR="002344FC" w:rsidRDefault="002344FC" w:rsidP="003750A2">
      <w:pPr>
        <w:pStyle w:val="HTML"/>
        <w:ind w:firstLine="709"/>
        <w:jc w:val="both"/>
        <w:rPr>
          <w:rFonts w:ascii="Times New Roman" w:hAnsi="Times New Roman" w:cs="Times New Roman"/>
          <w:sz w:val="26"/>
          <w:szCs w:val="26"/>
        </w:rPr>
      </w:pPr>
    </w:p>
    <w:p w:rsidR="002344FC" w:rsidRDefault="002344FC" w:rsidP="003750A2">
      <w:pPr>
        <w:pStyle w:val="HTML"/>
        <w:ind w:firstLine="709"/>
        <w:jc w:val="both"/>
        <w:rPr>
          <w:rFonts w:ascii="Times New Roman" w:hAnsi="Times New Roman" w:cs="Times New Roman"/>
          <w:sz w:val="26"/>
          <w:szCs w:val="26"/>
        </w:rPr>
      </w:pPr>
    </w:p>
    <w:p w:rsidR="003750A2" w:rsidRDefault="003750A2" w:rsidP="003750A2">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8239BC" w:rsidRDefault="00AD5AB5" w:rsidP="008239BC">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от</w:t>
      </w:r>
      <w:r w:rsidR="00A17C10">
        <w:rPr>
          <w:rFonts w:ascii="Times New Roman" w:eastAsiaTheme="minorEastAsia" w:hAnsi="Times New Roman" w:cs="Times New Roman"/>
          <w:sz w:val="26"/>
          <w:szCs w:val="26"/>
        </w:rPr>
        <w:t xml:space="preserve"> </w:t>
      </w:r>
      <w:r w:rsidR="00F17885">
        <w:rPr>
          <w:rFonts w:ascii="Times New Roman" w:eastAsiaTheme="minorEastAsia" w:hAnsi="Times New Roman" w:cs="Times New Roman"/>
          <w:sz w:val="26"/>
          <w:szCs w:val="26"/>
        </w:rPr>
        <w:t>Заказчика</w:t>
      </w:r>
      <w:r w:rsidR="00A17C1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 </w:t>
      </w:r>
      <w:r w:rsidR="008239BC">
        <w:rPr>
          <w:rFonts w:ascii="Times New Roman" w:eastAsiaTheme="minorEastAsia" w:hAnsi="Times New Roman" w:cs="Times New Roman"/>
          <w:sz w:val="26"/>
          <w:szCs w:val="26"/>
        </w:rPr>
        <w:t>У</w:t>
      </w:r>
      <w:r w:rsidR="008239BC" w:rsidRPr="008239BC">
        <w:rPr>
          <w:rFonts w:ascii="Times New Roman" w:eastAsiaTheme="minorEastAsia" w:hAnsi="Times New Roman" w:cs="Times New Roman"/>
          <w:sz w:val="26"/>
          <w:szCs w:val="26"/>
        </w:rPr>
        <w:t>правлени</w:t>
      </w:r>
      <w:r w:rsidR="008239BC">
        <w:rPr>
          <w:rFonts w:ascii="Times New Roman" w:eastAsiaTheme="minorEastAsia" w:hAnsi="Times New Roman" w:cs="Times New Roman"/>
          <w:sz w:val="26"/>
          <w:szCs w:val="26"/>
        </w:rPr>
        <w:t>я</w:t>
      </w:r>
      <w:r w:rsidR="008239BC" w:rsidRPr="008239BC">
        <w:rPr>
          <w:rFonts w:ascii="Times New Roman" w:eastAsiaTheme="minorEastAsia" w:hAnsi="Times New Roman" w:cs="Times New Roman"/>
          <w:sz w:val="26"/>
          <w:szCs w:val="26"/>
        </w:rPr>
        <w:t xml:space="preserve"> записи актов гражданского состояния Ленинградской области</w:t>
      </w:r>
      <w:r>
        <w:rPr>
          <w:rFonts w:ascii="Times New Roman" w:eastAsiaTheme="minorEastAsia" w:hAnsi="Times New Roman" w:cs="Times New Roman"/>
          <w:sz w:val="26"/>
          <w:szCs w:val="26"/>
        </w:rPr>
        <w:t xml:space="preserve">: </w:t>
      </w:r>
    </w:p>
    <w:p w:rsidR="008239BC" w:rsidRDefault="008239BC" w:rsidP="008239BC">
      <w:pPr>
        <w:pStyle w:val="HTML"/>
        <w:ind w:firstLine="709"/>
        <w:jc w:val="both"/>
        <w:rPr>
          <w:rFonts w:ascii="Times New Roman" w:hAnsi="Times New Roman" w:cs="Times New Roman"/>
          <w:iCs/>
          <w:sz w:val="26"/>
          <w:szCs w:val="26"/>
        </w:rPr>
      </w:pPr>
      <w:r>
        <w:rPr>
          <w:rFonts w:ascii="Times New Roman" w:eastAsiaTheme="minorEastAsia" w:hAnsi="Times New Roman" w:cs="Times New Roman"/>
          <w:sz w:val="26"/>
          <w:szCs w:val="26"/>
        </w:rPr>
        <w:t>от Уполномоченного органа – а</w:t>
      </w:r>
      <w:r w:rsidRPr="00F17885">
        <w:rPr>
          <w:rFonts w:ascii="Times New Roman" w:eastAsiaTheme="minorEastAsia" w:hAnsi="Times New Roman" w:cs="Times New Roman"/>
          <w:sz w:val="26"/>
          <w:szCs w:val="26"/>
        </w:rPr>
        <w:t>дминистраци</w:t>
      </w:r>
      <w:r>
        <w:rPr>
          <w:rFonts w:ascii="Times New Roman" w:eastAsiaTheme="minorEastAsia" w:hAnsi="Times New Roman" w:cs="Times New Roman"/>
          <w:sz w:val="26"/>
          <w:szCs w:val="26"/>
        </w:rPr>
        <w:t>и</w:t>
      </w:r>
      <w:r w:rsidRPr="00F17885">
        <w:rPr>
          <w:rFonts w:ascii="Times New Roman" w:eastAsiaTheme="minorEastAsia" w:hAnsi="Times New Roman" w:cs="Times New Roman"/>
          <w:sz w:val="26"/>
          <w:szCs w:val="26"/>
        </w:rPr>
        <w:t xml:space="preserve"> муниципального образования «Всеволожский муниципальный район» Ленинградской области</w:t>
      </w:r>
      <w:r>
        <w:rPr>
          <w:rFonts w:ascii="Times New Roman" w:eastAsiaTheme="minorEastAsia" w:hAnsi="Times New Roman" w:cs="Times New Roman"/>
          <w:sz w:val="26"/>
          <w:szCs w:val="26"/>
        </w:rPr>
        <w:t xml:space="preserve">: </w:t>
      </w:r>
    </w:p>
    <w:p w:rsidR="003750A2" w:rsidRPr="00467DE0" w:rsidRDefault="00A17C10" w:rsidP="00467DE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в отсутствие представителей</w:t>
      </w:r>
      <w:r w:rsidR="00467DE0">
        <w:rPr>
          <w:rFonts w:ascii="Times New Roman" w:eastAsiaTheme="minorEastAsia" w:hAnsi="Times New Roman" w:cs="Times New Roman"/>
          <w:sz w:val="26"/>
          <w:szCs w:val="26"/>
        </w:rPr>
        <w:t xml:space="preserve"> </w:t>
      </w:r>
      <w:r w:rsidR="003750A2">
        <w:rPr>
          <w:rFonts w:ascii="Times New Roman" w:eastAsiaTheme="minorHAnsi" w:hAnsi="Times New Roman" w:cs="Times New Roman"/>
          <w:sz w:val="26"/>
          <w:szCs w:val="26"/>
          <w:lang w:eastAsia="en-US"/>
        </w:rPr>
        <w:t xml:space="preserve">Заявителя – </w:t>
      </w:r>
      <w:r w:rsidR="008239BC" w:rsidRPr="008239BC">
        <w:rPr>
          <w:rFonts w:ascii="Times New Roman" w:eastAsiaTheme="minorHAnsi" w:hAnsi="Times New Roman" w:cs="Times New Roman"/>
          <w:sz w:val="26"/>
          <w:szCs w:val="26"/>
          <w:lang w:eastAsia="en-US"/>
        </w:rPr>
        <w:t>ООО «Стиль»</w:t>
      </w:r>
      <w:r>
        <w:rPr>
          <w:rFonts w:ascii="Times New Roman" w:eastAsiaTheme="minorHAnsi" w:hAnsi="Times New Roman" w:cs="Times New Roman"/>
          <w:sz w:val="26"/>
          <w:szCs w:val="26"/>
          <w:lang w:eastAsia="en-US"/>
        </w:rPr>
        <w:t>,</w:t>
      </w:r>
      <w:r>
        <w:rPr>
          <w:rFonts w:ascii="Times New Roman" w:eastAsiaTheme="minorEastAsia" w:hAnsi="Times New Roman" w:cs="Times New Roman"/>
          <w:sz w:val="26"/>
          <w:szCs w:val="26"/>
        </w:rPr>
        <w:t xml:space="preserve"> извещенн</w:t>
      </w:r>
      <w:r w:rsidR="00467DE0">
        <w:rPr>
          <w:rFonts w:ascii="Times New Roman" w:eastAsiaTheme="minorEastAsia" w:hAnsi="Times New Roman" w:cs="Times New Roman"/>
          <w:sz w:val="26"/>
          <w:szCs w:val="26"/>
        </w:rPr>
        <w:t>ых</w:t>
      </w:r>
      <w:r w:rsidR="00CC5AF8">
        <w:rPr>
          <w:rFonts w:ascii="Times New Roman" w:eastAsiaTheme="minorEastAsia" w:hAnsi="Times New Roman" w:cs="Times New Roman"/>
          <w:sz w:val="26"/>
          <w:szCs w:val="26"/>
        </w:rPr>
        <w:t xml:space="preserve"> о</w:t>
      </w:r>
      <w:r>
        <w:rPr>
          <w:rFonts w:ascii="Times New Roman" w:eastAsiaTheme="minorEastAsia" w:hAnsi="Times New Roman" w:cs="Times New Roman"/>
          <w:sz w:val="26"/>
          <w:szCs w:val="26"/>
        </w:rPr>
        <w:t xml:space="preserve"> времени и месте заседания Комиссии надлежащим образом,</w:t>
      </w:r>
    </w:p>
    <w:p w:rsidR="00E3131D" w:rsidRPr="00686949" w:rsidRDefault="00E3131D" w:rsidP="00875B3E">
      <w:pPr>
        <w:pStyle w:val="HTML"/>
        <w:ind w:firstLine="709"/>
        <w:jc w:val="both"/>
        <w:rPr>
          <w:rFonts w:ascii="Times New Roman" w:eastAsiaTheme="minorHAnsi" w:hAnsi="Times New Roman" w:cs="Times New Roman"/>
          <w:sz w:val="26"/>
          <w:szCs w:val="26"/>
          <w:lang w:eastAsia="en-US"/>
        </w:rPr>
      </w:pPr>
      <w:r w:rsidRPr="00686949">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w:t>
      </w:r>
      <w:r w:rsidR="00493CEC" w:rsidRPr="00686949">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86949">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3750A2" w:rsidRPr="00DD72DE" w:rsidRDefault="00DB65F6" w:rsidP="003750A2">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8239BC" w:rsidRPr="008239BC">
        <w:rPr>
          <w:rFonts w:ascii="Times New Roman" w:hAnsi="Times New Roman" w:cs="Times New Roman"/>
          <w:sz w:val="26"/>
          <w:szCs w:val="26"/>
        </w:rPr>
        <w:t>(вх. № 1019 от 03.02.2021) на действия аукционной комиссии при проведении электронного аукциона на поставку подарочного набора детских принадлежностей в подарочной упаковке для предоставления семьям с новорожденными детьми в рамках проведения в Ленинградской области акции «Подарок новорожденному» на 2021-2022 годы</w:t>
      </w:r>
      <w:r w:rsidR="00467DE0" w:rsidRPr="00467DE0">
        <w:rPr>
          <w:rFonts w:ascii="Times New Roman" w:hAnsi="Times New Roman" w:cs="Times New Roman"/>
          <w:sz w:val="26"/>
          <w:szCs w:val="26"/>
        </w:rPr>
        <w:t>.</w:t>
      </w:r>
    </w:p>
    <w:p w:rsidR="00467DE0" w:rsidRPr="00467DE0" w:rsidRDefault="00467DE0" w:rsidP="00467DE0">
      <w:pPr>
        <w:spacing w:after="0" w:line="240" w:lineRule="auto"/>
        <w:ind w:firstLine="709"/>
        <w:jc w:val="both"/>
        <w:rPr>
          <w:rFonts w:ascii="Times New Roman" w:hAnsi="Times New Roman" w:cs="Times New Roman"/>
          <w:sz w:val="26"/>
          <w:szCs w:val="26"/>
        </w:rPr>
      </w:pPr>
      <w:r w:rsidRPr="00467DE0">
        <w:rPr>
          <w:rFonts w:ascii="Times New Roman" w:hAnsi="Times New Roman" w:cs="Times New Roman"/>
          <w:sz w:val="26"/>
          <w:szCs w:val="26"/>
        </w:rPr>
        <w:t xml:space="preserve">Извещение о проведении электронного аукциона размещено </w:t>
      </w:r>
      <w:r w:rsidR="008239BC" w:rsidRPr="008239BC">
        <w:rPr>
          <w:rFonts w:ascii="Times New Roman" w:hAnsi="Times New Roman" w:cs="Times New Roman"/>
          <w:sz w:val="26"/>
          <w:szCs w:val="26"/>
        </w:rPr>
        <w:t>18.01.2021</w:t>
      </w:r>
      <w:r w:rsidRPr="00467DE0">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A17C10" w:rsidRDefault="00467DE0" w:rsidP="00467DE0">
      <w:pPr>
        <w:spacing w:after="0" w:line="240" w:lineRule="auto"/>
        <w:ind w:firstLine="709"/>
        <w:jc w:val="both"/>
        <w:rPr>
          <w:rFonts w:ascii="Times New Roman" w:hAnsi="Times New Roman" w:cs="Times New Roman"/>
          <w:sz w:val="26"/>
          <w:szCs w:val="26"/>
        </w:rPr>
      </w:pPr>
      <w:r w:rsidRPr="00467DE0">
        <w:rPr>
          <w:rFonts w:ascii="Times New Roman" w:hAnsi="Times New Roman" w:cs="Times New Roman"/>
          <w:sz w:val="26"/>
          <w:szCs w:val="26"/>
        </w:rPr>
        <w:t xml:space="preserve">Начальная (максимальная) цена контракта – </w:t>
      </w:r>
      <w:r w:rsidR="008239BC" w:rsidRPr="008239BC">
        <w:rPr>
          <w:rFonts w:ascii="Times New Roman" w:hAnsi="Times New Roman" w:cs="Times New Roman"/>
          <w:sz w:val="26"/>
          <w:szCs w:val="26"/>
        </w:rPr>
        <w:t>48 060 000,00</w:t>
      </w:r>
      <w:r w:rsidRPr="00467DE0">
        <w:rPr>
          <w:rFonts w:ascii="Times New Roman" w:hAnsi="Times New Roman" w:cs="Times New Roman"/>
          <w:sz w:val="26"/>
          <w:szCs w:val="26"/>
        </w:rPr>
        <w:t xml:space="preserve"> рублей.</w:t>
      </w:r>
    </w:p>
    <w:p w:rsidR="00A17C10" w:rsidRDefault="00A17C10" w:rsidP="00245CA1">
      <w:pPr>
        <w:spacing w:after="0" w:line="240" w:lineRule="auto"/>
        <w:ind w:firstLine="709"/>
        <w:jc w:val="both"/>
        <w:rPr>
          <w:rFonts w:ascii="Times New Roman" w:hAnsi="Times New Roman" w:cs="Times New Roman"/>
          <w:sz w:val="26"/>
          <w:szCs w:val="26"/>
        </w:rPr>
      </w:pPr>
    </w:p>
    <w:p w:rsidR="00245CA1" w:rsidRDefault="00245CA1" w:rsidP="00245CA1">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Pr>
          <w:rFonts w:ascii="Times New Roman" w:hAnsi="Times New Roman" w:cs="Times New Roman"/>
          <w:sz w:val="26"/>
          <w:szCs w:val="26"/>
        </w:rPr>
        <w:t xml:space="preserve"> </w:t>
      </w:r>
      <w:r w:rsidRPr="00166E3B">
        <w:rPr>
          <w:rFonts w:ascii="Times New Roman" w:hAnsi="Times New Roman" w:cs="Times New Roman"/>
          <w:sz w:val="26"/>
          <w:szCs w:val="26"/>
        </w:rPr>
        <w:t>оспаривает отказ в допуске своей заявки к участию в электронном аукционе.</w:t>
      </w:r>
    </w:p>
    <w:p w:rsidR="001D5B88" w:rsidRPr="002F2247" w:rsidRDefault="001D5B88" w:rsidP="00245C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w:t>
      </w:r>
      <w:r w:rsidR="008239BC">
        <w:rPr>
          <w:rFonts w:ascii="Times New Roman" w:hAnsi="Times New Roman" w:cs="Times New Roman"/>
          <w:sz w:val="26"/>
          <w:szCs w:val="26"/>
        </w:rPr>
        <w:t>и Заказчика,</w:t>
      </w:r>
      <w:r w:rsidR="00467DE0">
        <w:rPr>
          <w:rFonts w:ascii="Times New Roman" w:hAnsi="Times New Roman" w:cs="Times New Roman"/>
          <w:sz w:val="26"/>
          <w:szCs w:val="26"/>
        </w:rPr>
        <w:t xml:space="preserve"> </w:t>
      </w:r>
      <w:r w:rsidR="00CC5AF8">
        <w:rPr>
          <w:rFonts w:ascii="Times New Roman" w:hAnsi="Times New Roman" w:cs="Times New Roman"/>
          <w:sz w:val="26"/>
          <w:szCs w:val="26"/>
        </w:rPr>
        <w:t xml:space="preserve">Уполномоченного </w:t>
      </w:r>
      <w:r w:rsidR="008239BC">
        <w:rPr>
          <w:rFonts w:ascii="Times New Roman" w:hAnsi="Times New Roman" w:cs="Times New Roman"/>
          <w:sz w:val="26"/>
          <w:szCs w:val="26"/>
        </w:rPr>
        <w:t>органа</w:t>
      </w:r>
      <w:r>
        <w:rPr>
          <w:rFonts w:ascii="Times New Roman" w:hAnsi="Times New Roman" w:cs="Times New Roman"/>
          <w:sz w:val="26"/>
          <w:szCs w:val="26"/>
        </w:rPr>
        <w:t xml:space="preserve"> возражал</w:t>
      </w:r>
      <w:r w:rsidR="008239BC">
        <w:rPr>
          <w:rFonts w:ascii="Times New Roman" w:hAnsi="Times New Roman" w:cs="Times New Roman"/>
          <w:sz w:val="26"/>
          <w:szCs w:val="26"/>
        </w:rPr>
        <w:t>и</w:t>
      </w:r>
      <w:r w:rsidR="002F2247" w:rsidRPr="002F2247">
        <w:rPr>
          <w:rFonts w:ascii="Times New Roman" w:hAnsi="Times New Roman" w:cs="Times New Roman"/>
          <w:sz w:val="26"/>
          <w:szCs w:val="26"/>
        </w:rPr>
        <w:t xml:space="preserve"> </w:t>
      </w:r>
      <w:r w:rsidR="002F2247">
        <w:rPr>
          <w:rFonts w:ascii="Times New Roman" w:hAnsi="Times New Roman" w:cs="Times New Roman"/>
          <w:sz w:val="26"/>
          <w:szCs w:val="26"/>
        </w:rPr>
        <w:t>против доводов жалобы, просил</w:t>
      </w:r>
      <w:r w:rsidR="008239BC">
        <w:rPr>
          <w:rFonts w:ascii="Times New Roman" w:hAnsi="Times New Roman" w:cs="Times New Roman"/>
          <w:sz w:val="26"/>
          <w:szCs w:val="26"/>
        </w:rPr>
        <w:t>и</w:t>
      </w:r>
      <w:r w:rsidR="002F2247">
        <w:rPr>
          <w:rFonts w:ascii="Times New Roman" w:hAnsi="Times New Roman" w:cs="Times New Roman"/>
          <w:sz w:val="26"/>
          <w:szCs w:val="26"/>
        </w:rPr>
        <w:t xml:space="preserve">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w:t>
      </w:r>
      <w:r w:rsidRPr="00166E3B">
        <w:rPr>
          <w:rFonts w:ascii="Times New Roman" w:hAnsi="Times New Roman" w:cs="Times New Roman"/>
          <w:sz w:val="26"/>
          <w:szCs w:val="26"/>
          <w:shd w:val="clear" w:color="auto" w:fill="FFFFFF"/>
        </w:rPr>
        <w:lastRenderedPageBreak/>
        <w:t>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w:t>
      </w:r>
      <w:r w:rsidRPr="00166E3B">
        <w:rPr>
          <w:rFonts w:ascii="Times New Roman" w:hAnsi="Times New Roman" w:cs="Times New Roman"/>
          <w:sz w:val="26"/>
          <w:szCs w:val="26"/>
          <w:shd w:val="clear" w:color="auto" w:fill="FFFFFF"/>
        </w:rPr>
        <w:lastRenderedPageBreak/>
        <w:t>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части 4 статьи 67 Закона о контрактной системе </w:t>
      </w:r>
      <w:r w:rsidRPr="00C95D01">
        <w:rPr>
          <w:rFonts w:ascii="Times New Roman" w:hAnsi="Times New Roman" w:cs="Times New Roman"/>
          <w:bCs/>
          <w:sz w:val="26"/>
          <w:szCs w:val="26"/>
        </w:rPr>
        <w:t>Участник электронного аукциона не допускается к участию в нем в случае: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1) непредоставления информации, предусмотренной частью 3 статьи 66 настоящего Федерального закона, или предоставления недостоверной информации;</w:t>
      </w:r>
    </w:p>
    <w:p w:rsid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3E7F73" w:rsidRDefault="003E7F73"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Согласно части 5 статьи 67 Закона о контрактной системе о</w:t>
      </w:r>
      <w:r w:rsidRPr="003E7F73">
        <w:rPr>
          <w:rFonts w:ascii="Times New Roman" w:hAnsi="Times New Roman" w:cs="Times New Roman"/>
          <w:bCs/>
          <w:sz w:val="26"/>
          <w:szCs w:val="26"/>
        </w:rPr>
        <w:t>тказ в допуске к участию в электронном аукционе по основаниям, не предусмотренным частью 4 настоящей статьи, не допускается.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 xml:space="preserve">Требования к значениям показателей, позволяющим определить соответствие </w:t>
      </w:r>
      <w:r w:rsidR="00A80ECC" w:rsidRPr="00345AD6">
        <w:rPr>
          <w:rFonts w:ascii="Times New Roman" w:hAnsi="Times New Roman" w:cs="Times New Roman"/>
          <w:sz w:val="26"/>
          <w:szCs w:val="26"/>
          <w:shd w:val="clear" w:color="auto" w:fill="FFFFFF"/>
        </w:rPr>
        <w:t>товара, установлены</w:t>
      </w:r>
      <w:r w:rsidRPr="00345AD6">
        <w:rPr>
          <w:rFonts w:ascii="Times New Roman" w:hAnsi="Times New Roman" w:cs="Times New Roman"/>
          <w:sz w:val="26"/>
          <w:szCs w:val="26"/>
          <w:shd w:val="clear" w:color="auto" w:fill="FFFFFF"/>
        </w:rPr>
        <w:t xml:space="preserve"> Заказчиком в </w:t>
      </w:r>
      <w:r w:rsidR="00262420">
        <w:rPr>
          <w:rFonts w:ascii="Times New Roman" w:hAnsi="Times New Roman" w:cs="Times New Roman"/>
          <w:sz w:val="26"/>
          <w:szCs w:val="26"/>
          <w:shd w:val="clear" w:color="auto" w:fill="FFFFFF"/>
        </w:rPr>
        <w:t>техническом задании к аукционной документации</w:t>
      </w:r>
      <w:r w:rsidR="005C0567">
        <w:rPr>
          <w:rFonts w:ascii="Times New Roman" w:hAnsi="Times New Roman" w:cs="Times New Roman"/>
          <w:sz w:val="26"/>
          <w:szCs w:val="26"/>
          <w:shd w:val="clear" w:color="auto" w:fill="FFFFFF"/>
        </w:rPr>
        <w:t xml:space="preserve"> </w:t>
      </w:r>
      <w:r w:rsidRPr="00345AD6">
        <w:rPr>
          <w:rFonts w:ascii="Times New Roman" w:hAnsi="Times New Roman" w:cs="Times New Roman"/>
          <w:sz w:val="26"/>
          <w:szCs w:val="26"/>
          <w:shd w:val="clear" w:color="auto" w:fill="FFFFFF"/>
        </w:rPr>
        <w:t xml:space="preserve">(далее – </w:t>
      </w:r>
      <w:r w:rsidR="00262420">
        <w:rPr>
          <w:rFonts w:ascii="Times New Roman" w:hAnsi="Times New Roman" w:cs="Times New Roman"/>
          <w:sz w:val="26"/>
          <w:szCs w:val="26"/>
          <w:shd w:val="clear" w:color="auto" w:fill="FFFFFF"/>
        </w:rPr>
        <w:t>Техническое задание</w:t>
      </w:r>
      <w:r w:rsidRPr="00345AD6">
        <w:rPr>
          <w:rFonts w:ascii="Times New Roman" w:hAnsi="Times New Roman" w:cs="Times New Roman"/>
          <w:sz w:val="26"/>
          <w:szCs w:val="26"/>
          <w:shd w:val="clear" w:color="auto" w:fill="FFFFFF"/>
        </w:rPr>
        <w:t xml:space="preserve">). Инструкция по заполнению заявки на участие в электронном аукционе (далее – Инструкция) содержится в </w:t>
      </w:r>
      <w:r w:rsidR="00262420">
        <w:rPr>
          <w:rFonts w:ascii="Times New Roman" w:hAnsi="Times New Roman" w:cs="Times New Roman"/>
          <w:sz w:val="26"/>
          <w:szCs w:val="26"/>
          <w:shd w:val="clear" w:color="auto" w:fill="FFFFFF"/>
        </w:rPr>
        <w:t>Техническом Задании</w:t>
      </w:r>
      <w:r>
        <w:rPr>
          <w:rFonts w:ascii="Times New Roman" w:hAnsi="Times New Roman" w:cs="Times New Roman"/>
          <w:sz w:val="26"/>
          <w:szCs w:val="26"/>
          <w:shd w:val="clear" w:color="auto" w:fill="FFFFFF"/>
        </w:rPr>
        <w:t>.</w:t>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Pr>
          <w:rFonts w:ascii="Times New Roman" w:hAnsi="Times New Roman" w:cs="Times New Roman"/>
          <w:bCs/>
          <w:sz w:val="26"/>
          <w:szCs w:val="26"/>
        </w:rPr>
        <w:t xml:space="preserve"> </w:t>
      </w:r>
      <w:r w:rsidR="00595127">
        <w:rPr>
          <w:rFonts w:ascii="Times New Roman" w:hAnsi="Times New Roman" w:cs="Times New Roman"/>
          <w:bCs/>
          <w:sz w:val="26"/>
          <w:szCs w:val="26"/>
        </w:rPr>
        <w:t xml:space="preserve">протокола </w:t>
      </w:r>
      <w:r w:rsidR="00262420" w:rsidRPr="00262420">
        <w:rPr>
          <w:rFonts w:ascii="Times New Roman" w:hAnsi="Times New Roman" w:cs="Times New Roman"/>
          <w:bCs/>
          <w:sz w:val="26"/>
          <w:szCs w:val="26"/>
        </w:rPr>
        <w:t>рассмотрения заявок на участие в электронном аукционе от 29.01.2021 №0145200000421000003-1</w:t>
      </w:r>
      <w:r w:rsidRPr="00517905">
        <w:rPr>
          <w:rFonts w:ascii="Times New Roman" w:hAnsi="Times New Roman" w:cs="Times New Roman"/>
          <w:bCs/>
          <w:sz w:val="26"/>
          <w:szCs w:val="26"/>
        </w:rPr>
        <w:t xml:space="preserve">, что заявке Заявителя </w:t>
      </w:r>
      <w:r w:rsidR="00CC5AF8">
        <w:rPr>
          <w:rFonts w:ascii="Times New Roman" w:hAnsi="Times New Roman" w:cs="Times New Roman"/>
          <w:bCs/>
          <w:sz w:val="26"/>
          <w:szCs w:val="26"/>
        </w:rPr>
        <w:t>с идентификационным номером «</w:t>
      </w:r>
      <w:r w:rsidR="00262420" w:rsidRPr="00262420">
        <w:rPr>
          <w:rFonts w:ascii="Times New Roman" w:hAnsi="Times New Roman" w:cs="Times New Roman"/>
          <w:bCs/>
          <w:sz w:val="26"/>
          <w:szCs w:val="26"/>
        </w:rPr>
        <w:t>1537105</w:t>
      </w:r>
      <w:r w:rsidR="00CC5AF8">
        <w:rPr>
          <w:rFonts w:ascii="Times New Roman" w:hAnsi="Times New Roman" w:cs="Times New Roman"/>
          <w:bCs/>
          <w:sz w:val="26"/>
          <w:szCs w:val="26"/>
        </w:rPr>
        <w:t>»</w:t>
      </w:r>
      <w:r w:rsidR="00CC5AF8" w:rsidRPr="00CC5AF8">
        <w:rPr>
          <w:rFonts w:ascii="Times New Roman" w:hAnsi="Times New Roman" w:cs="Times New Roman"/>
          <w:bCs/>
          <w:sz w:val="26"/>
          <w:szCs w:val="26"/>
        </w:rPr>
        <w:t xml:space="preserve"> </w:t>
      </w:r>
      <w:r w:rsidRPr="00517905">
        <w:rPr>
          <w:rFonts w:ascii="Times New Roman" w:hAnsi="Times New Roman" w:cs="Times New Roman"/>
          <w:bCs/>
          <w:sz w:val="26"/>
          <w:szCs w:val="26"/>
        </w:rPr>
        <w:t>отказано в допуске к участию в электронном аукционе по следующим основаниям:</w:t>
      </w:r>
      <w:r>
        <w:rPr>
          <w:rFonts w:ascii="Times New Roman" w:hAnsi="Times New Roman" w:cs="Times New Roman"/>
          <w:bCs/>
          <w:sz w:val="26"/>
          <w:szCs w:val="26"/>
        </w:rPr>
        <w:tab/>
      </w:r>
    </w:p>
    <w:p w:rsidR="00262420" w:rsidRPr="00262420" w:rsidRDefault="00245CA1" w:rsidP="00262420">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C5AF8">
        <w:rPr>
          <w:rFonts w:ascii="Times New Roman" w:hAnsi="Times New Roman" w:cs="Times New Roman"/>
          <w:bCs/>
          <w:sz w:val="26"/>
          <w:szCs w:val="26"/>
        </w:rPr>
        <w:t>«</w:t>
      </w:r>
      <w:r w:rsidR="00262420" w:rsidRPr="00262420">
        <w:rPr>
          <w:rFonts w:ascii="Times New Roman" w:hAnsi="Times New Roman" w:cs="Times New Roman"/>
          <w:bCs/>
          <w:i/>
          <w:sz w:val="26"/>
          <w:szCs w:val="26"/>
        </w:rPr>
        <w:t xml:space="preserve">Основание отклонения: </w:t>
      </w:r>
    </w:p>
    <w:p w:rsidR="00262420" w:rsidRPr="00262420" w:rsidRDefault="00262420" w:rsidP="00262420">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262420">
        <w:rPr>
          <w:rFonts w:ascii="Times New Roman" w:hAnsi="Times New Roman" w:cs="Times New Roman"/>
          <w:bCs/>
          <w:i/>
          <w:sz w:val="26"/>
          <w:szCs w:val="26"/>
        </w:rPr>
        <w:t>п. 1, 2 ч. 4 ст. 67 Федерального закона от 05.04.2013 № 44-ФЗ, пп. 1, 2 п. 6.1.1 общей части документации об электронном аукционе (далее – документация об ЭА).</w:t>
      </w:r>
    </w:p>
    <w:p w:rsidR="00262420" w:rsidRPr="00262420" w:rsidRDefault="00262420" w:rsidP="00262420">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262420">
        <w:rPr>
          <w:rFonts w:ascii="Times New Roman" w:hAnsi="Times New Roman" w:cs="Times New Roman"/>
          <w:bCs/>
          <w:i/>
          <w:sz w:val="26"/>
          <w:szCs w:val="26"/>
        </w:rPr>
        <w:t>Обоснование решения:</w:t>
      </w:r>
    </w:p>
    <w:p w:rsidR="00262420" w:rsidRPr="00262420" w:rsidRDefault="00262420" w:rsidP="00262420">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262420">
        <w:rPr>
          <w:rFonts w:ascii="Times New Roman" w:hAnsi="Times New Roman" w:cs="Times New Roman"/>
          <w:bCs/>
          <w:i/>
          <w:sz w:val="26"/>
          <w:szCs w:val="26"/>
        </w:rPr>
        <w:t>В нарушение п. 5.1 документации об ЭА участник представил в заявке показатели товара, не соответствующие требованиям документации об ЭА, а именно технического задания и инструкции для заполнения первой части заявки участником закупки, например:</w:t>
      </w:r>
    </w:p>
    <w:p w:rsidR="00262420" w:rsidRPr="00262420" w:rsidRDefault="00262420" w:rsidP="00262420">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262420">
        <w:rPr>
          <w:rFonts w:ascii="Times New Roman" w:hAnsi="Times New Roman" w:cs="Times New Roman"/>
          <w:bCs/>
          <w:i/>
          <w:sz w:val="26"/>
          <w:szCs w:val="26"/>
        </w:rPr>
        <w:t>- Таблица № 1 п.1.</w:t>
      </w:r>
    </w:p>
    <w:p w:rsidR="00262420" w:rsidRPr="00262420" w:rsidRDefault="00262420" w:rsidP="00262420">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262420">
        <w:rPr>
          <w:rFonts w:ascii="Times New Roman" w:hAnsi="Times New Roman" w:cs="Times New Roman"/>
          <w:bCs/>
          <w:i/>
          <w:sz w:val="26"/>
          <w:szCs w:val="26"/>
        </w:rPr>
        <w:t xml:space="preserve">По инструкции после словосочетаний «должен (-на; -но; -ны) быть» требовалось оставить значения показателей без изменения, </w:t>
      </w:r>
    </w:p>
    <w:p w:rsidR="00262420" w:rsidRPr="00262420" w:rsidRDefault="00262420" w:rsidP="00262420">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262420">
        <w:rPr>
          <w:rFonts w:ascii="Times New Roman" w:hAnsi="Times New Roman" w:cs="Times New Roman"/>
          <w:bCs/>
          <w:i/>
          <w:sz w:val="26"/>
          <w:szCs w:val="26"/>
        </w:rPr>
        <w:t xml:space="preserve">со словами/предлогами/словосочетаниями, но без использования словосочетаний «должен (-на; -но; -ны) быть). Требование ТЗ: «Количество кружков на фоне вокруг жирафа должно быть более 15 шт»; участник предложил в заявке: «Количество кружков </w:t>
      </w:r>
      <w:r w:rsidRPr="00262420">
        <w:rPr>
          <w:rFonts w:ascii="Times New Roman" w:hAnsi="Times New Roman" w:cs="Times New Roman"/>
          <w:bCs/>
          <w:i/>
          <w:sz w:val="26"/>
          <w:szCs w:val="26"/>
        </w:rPr>
        <w:lastRenderedPageBreak/>
        <w:t>на фоне вокруг жирафа  26 шт».</w:t>
      </w:r>
    </w:p>
    <w:p w:rsidR="00262420" w:rsidRPr="00262420" w:rsidRDefault="00262420" w:rsidP="00262420">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262420">
        <w:rPr>
          <w:rFonts w:ascii="Times New Roman" w:hAnsi="Times New Roman" w:cs="Times New Roman"/>
          <w:bCs/>
          <w:i/>
          <w:sz w:val="26"/>
          <w:szCs w:val="26"/>
        </w:rPr>
        <w:t>- Таблица № 1 п. 11.</w:t>
      </w:r>
    </w:p>
    <w:p w:rsidR="00262420" w:rsidRPr="00262420" w:rsidRDefault="00262420" w:rsidP="00262420">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262420">
        <w:rPr>
          <w:rFonts w:ascii="Times New Roman" w:hAnsi="Times New Roman" w:cs="Times New Roman"/>
          <w:bCs/>
          <w:i/>
          <w:sz w:val="26"/>
          <w:szCs w:val="26"/>
        </w:rPr>
        <w:t xml:space="preserve">По инструкции после словосочетаний «должен (-на; -но; -ны) быть» требовалось оставить значения показателей без изменения, </w:t>
      </w:r>
    </w:p>
    <w:p w:rsidR="00262420" w:rsidRPr="00262420" w:rsidRDefault="00262420" w:rsidP="00262420">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262420">
        <w:rPr>
          <w:rFonts w:ascii="Times New Roman" w:hAnsi="Times New Roman" w:cs="Times New Roman"/>
          <w:bCs/>
          <w:i/>
          <w:sz w:val="26"/>
          <w:szCs w:val="26"/>
        </w:rPr>
        <w:t>со словами/предлогами/словосочетаниями, но без использования словосочетаний «должен (-на; -но; -ны) быть). Требование ТЗ: «Количество рельефных выступов должно быть не менее 10 »; участник предложил в заявке: «Количество рельефных выступов 10».</w:t>
      </w:r>
    </w:p>
    <w:p w:rsidR="00262420" w:rsidRPr="00262420" w:rsidRDefault="00262420" w:rsidP="00262420">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262420">
        <w:rPr>
          <w:rFonts w:ascii="Times New Roman" w:hAnsi="Times New Roman" w:cs="Times New Roman"/>
          <w:bCs/>
          <w:i/>
          <w:sz w:val="26"/>
          <w:szCs w:val="26"/>
        </w:rPr>
        <w:t>- Таблица № 1 п. 12.</w:t>
      </w:r>
    </w:p>
    <w:p w:rsidR="00262420" w:rsidRPr="00262420" w:rsidRDefault="00262420" w:rsidP="00262420">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262420">
        <w:rPr>
          <w:rFonts w:ascii="Times New Roman" w:hAnsi="Times New Roman" w:cs="Times New Roman"/>
          <w:bCs/>
          <w:i/>
          <w:sz w:val="26"/>
          <w:szCs w:val="26"/>
        </w:rPr>
        <w:t>По инструкции - все требования к значениям показателей товаров являются требованиями к показателям, значения которых не могут изменяться, кроме указанных в инструкции исключений. Требование к показателю, заданное словами «не более», исключением не является.</w:t>
      </w:r>
    </w:p>
    <w:p w:rsidR="00262420" w:rsidRPr="00262420" w:rsidRDefault="00262420" w:rsidP="00262420">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262420">
        <w:rPr>
          <w:rFonts w:ascii="Times New Roman" w:hAnsi="Times New Roman" w:cs="Times New Roman"/>
          <w:bCs/>
          <w:i/>
          <w:sz w:val="26"/>
          <w:szCs w:val="26"/>
        </w:rPr>
        <w:t>Требование ТЗ: «Месяц изображен полукругом, сверху обвязан веревочкой с подвешенными звездочками не более 3 шт»; участник предложил в заявке: «Месяц изображен полукругом, сверху обвязан веревочкой с подвешенными звездочками  3 шт».</w:t>
      </w:r>
    </w:p>
    <w:p w:rsidR="00CC5AF8" w:rsidRDefault="00262420" w:rsidP="00262420">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262420">
        <w:rPr>
          <w:rFonts w:ascii="Times New Roman" w:hAnsi="Times New Roman" w:cs="Times New Roman"/>
          <w:bCs/>
          <w:i/>
          <w:sz w:val="26"/>
          <w:szCs w:val="26"/>
        </w:rPr>
        <w:t>Кроме того, участник не представил в составе заявки конкретные показатели товара, соответствующие требованиям к значениям показателей, установленным в пункте 6.2.1. Технического</w:t>
      </w:r>
      <w:r>
        <w:rPr>
          <w:rFonts w:ascii="Times New Roman" w:hAnsi="Times New Roman" w:cs="Times New Roman"/>
          <w:bCs/>
          <w:i/>
          <w:sz w:val="26"/>
          <w:szCs w:val="26"/>
        </w:rPr>
        <w:t xml:space="preserve"> задания</w:t>
      </w:r>
      <w:r w:rsidR="00782BFE">
        <w:rPr>
          <w:rFonts w:ascii="Times New Roman" w:hAnsi="Times New Roman" w:cs="Times New Roman"/>
          <w:bCs/>
          <w:sz w:val="26"/>
          <w:szCs w:val="26"/>
        </w:rPr>
        <w:t>».</w:t>
      </w:r>
    </w:p>
    <w:p w:rsidR="00DA2D93" w:rsidRDefault="00DA2D93" w:rsidP="00782BFE">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B4676C" w:rsidRDefault="00782BFE" w:rsidP="00B4676C">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Комиссией установлено, что Заказчиком установлено следующее требование к показат</w:t>
      </w:r>
      <w:r w:rsidR="00DA2D93">
        <w:rPr>
          <w:rFonts w:ascii="Times New Roman" w:hAnsi="Times New Roman" w:cs="Times New Roman"/>
          <w:bCs/>
          <w:sz w:val="26"/>
          <w:szCs w:val="26"/>
        </w:rPr>
        <w:t>елю «</w:t>
      </w:r>
      <w:r w:rsidR="002E068E" w:rsidRPr="002E068E">
        <w:rPr>
          <w:rFonts w:ascii="Times New Roman" w:hAnsi="Times New Roman" w:cs="Times New Roman"/>
          <w:bCs/>
          <w:sz w:val="26"/>
          <w:szCs w:val="26"/>
        </w:rPr>
        <w:t>Количество рельефных выступов</w:t>
      </w:r>
      <w:r w:rsidR="00DA2D93">
        <w:rPr>
          <w:rFonts w:ascii="Times New Roman" w:hAnsi="Times New Roman" w:cs="Times New Roman"/>
          <w:bCs/>
          <w:sz w:val="26"/>
          <w:szCs w:val="26"/>
        </w:rPr>
        <w:t>» для товара «</w:t>
      </w:r>
      <w:r w:rsidR="002E068E" w:rsidRPr="002E068E">
        <w:rPr>
          <w:rFonts w:ascii="Times New Roman" w:hAnsi="Times New Roman" w:cs="Times New Roman"/>
          <w:bCs/>
          <w:sz w:val="26"/>
          <w:szCs w:val="26"/>
        </w:rPr>
        <w:t>Прорезыватель для зубов</w:t>
      </w:r>
      <w:r>
        <w:rPr>
          <w:rFonts w:ascii="Times New Roman" w:hAnsi="Times New Roman" w:cs="Times New Roman"/>
          <w:bCs/>
          <w:sz w:val="26"/>
          <w:szCs w:val="26"/>
        </w:rPr>
        <w:t xml:space="preserve">» </w:t>
      </w:r>
      <w:r w:rsidRPr="00782BFE">
        <w:rPr>
          <w:rFonts w:ascii="Times New Roman" w:hAnsi="Times New Roman" w:cs="Times New Roman"/>
          <w:bCs/>
          <w:sz w:val="26"/>
          <w:szCs w:val="26"/>
        </w:rPr>
        <w:t xml:space="preserve">– </w:t>
      </w:r>
      <w:r>
        <w:rPr>
          <w:rFonts w:ascii="Times New Roman" w:hAnsi="Times New Roman" w:cs="Times New Roman"/>
          <w:bCs/>
          <w:sz w:val="26"/>
          <w:szCs w:val="26"/>
        </w:rPr>
        <w:t>«</w:t>
      </w:r>
      <w:r w:rsidR="002E068E">
        <w:rPr>
          <w:rFonts w:ascii="Times New Roman" w:hAnsi="Times New Roman" w:cs="Times New Roman"/>
          <w:bCs/>
          <w:sz w:val="26"/>
          <w:szCs w:val="26"/>
        </w:rPr>
        <w:t>должно быть не менее 10</w:t>
      </w:r>
      <w:r w:rsidR="00262420">
        <w:rPr>
          <w:rFonts w:ascii="Times New Roman" w:hAnsi="Times New Roman" w:cs="Times New Roman"/>
          <w:bCs/>
          <w:sz w:val="26"/>
          <w:szCs w:val="26"/>
        </w:rPr>
        <w:t>».</w:t>
      </w:r>
      <w:r w:rsidR="00B4676C" w:rsidRPr="00B4676C">
        <w:rPr>
          <w:rFonts w:ascii="Times New Roman" w:hAnsi="Times New Roman" w:cs="Times New Roman"/>
          <w:bCs/>
          <w:sz w:val="26"/>
          <w:szCs w:val="26"/>
        </w:rPr>
        <w:t xml:space="preserve"> </w:t>
      </w:r>
    </w:p>
    <w:p w:rsidR="00DA2D93" w:rsidRDefault="00AC0BBE" w:rsidP="00DA2D93">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Установлено, что Инструкция, среди прочих, содержит следующие положения: </w:t>
      </w:r>
    </w:p>
    <w:p w:rsidR="00AC0BBE" w:rsidRDefault="00AC0BBE" w:rsidP="00B4676C">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w:t>
      </w:r>
      <w:r w:rsidR="002E068E" w:rsidRPr="002E068E">
        <w:rPr>
          <w:rFonts w:ascii="Times New Roman" w:hAnsi="Times New Roman" w:cs="Times New Roman"/>
          <w:bCs/>
          <w:sz w:val="26"/>
          <w:szCs w:val="26"/>
        </w:rPr>
        <w:t xml:space="preserve">В случае, если требования к показателям в  указаны после словосочетаний «должен (-на; -но; -ны) быть», то участник закупки в заявке обязан указать значения </w:t>
      </w:r>
      <w:r w:rsidR="002E068E" w:rsidRPr="002E068E">
        <w:rPr>
          <w:rFonts w:ascii="Times New Roman" w:hAnsi="Times New Roman" w:cs="Times New Roman"/>
          <w:bCs/>
          <w:sz w:val="26"/>
          <w:szCs w:val="26"/>
          <w:u w:val="single"/>
        </w:rPr>
        <w:t>показателей без изменения</w:t>
      </w:r>
      <w:r w:rsidR="002E068E" w:rsidRPr="002E068E">
        <w:rPr>
          <w:rFonts w:ascii="Times New Roman" w:hAnsi="Times New Roman" w:cs="Times New Roman"/>
          <w:bCs/>
          <w:sz w:val="26"/>
          <w:szCs w:val="26"/>
        </w:rPr>
        <w:t xml:space="preserve"> (со словами/предлогами/словосочетаниями, </w:t>
      </w:r>
      <w:r w:rsidR="002E068E" w:rsidRPr="002E068E">
        <w:rPr>
          <w:rFonts w:ascii="Times New Roman" w:hAnsi="Times New Roman" w:cs="Times New Roman"/>
          <w:bCs/>
          <w:sz w:val="26"/>
          <w:szCs w:val="26"/>
          <w:u w:val="single"/>
        </w:rPr>
        <w:t>но без использования словосочетаний</w:t>
      </w:r>
      <w:r w:rsidR="002E068E" w:rsidRPr="002E068E">
        <w:rPr>
          <w:rFonts w:ascii="Times New Roman" w:hAnsi="Times New Roman" w:cs="Times New Roman"/>
          <w:bCs/>
          <w:sz w:val="26"/>
          <w:szCs w:val="26"/>
        </w:rPr>
        <w:t xml:space="preserve"> «должен (-на; -но; -ны) быть)</w:t>
      </w:r>
      <w:r>
        <w:rPr>
          <w:rFonts w:ascii="Times New Roman" w:hAnsi="Times New Roman" w:cs="Times New Roman"/>
          <w:bCs/>
          <w:sz w:val="26"/>
          <w:szCs w:val="26"/>
        </w:rPr>
        <w:t>»</w:t>
      </w:r>
      <w:r w:rsidRPr="00AC0BBE">
        <w:rPr>
          <w:rFonts w:ascii="Times New Roman" w:hAnsi="Times New Roman" w:cs="Times New Roman"/>
          <w:bCs/>
          <w:sz w:val="26"/>
          <w:szCs w:val="26"/>
        </w:rPr>
        <w:t>.</w:t>
      </w:r>
    </w:p>
    <w:p w:rsidR="00E37AA1" w:rsidRDefault="00AC0BBE" w:rsidP="0025428A">
      <w:pPr>
        <w:widowControl w:val="0"/>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ab/>
      </w:r>
      <w:r w:rsidR="00E37AA1">
        <w:rPr>
          <w:rFonts w:ascii="Times New Roman" w:hAnsi="Times New Roman" w:cs="Times New Roman"/>
          <w:bCs/>
          <w:sz w:val="26"/>
          <w:szCs w:val="26"/>
        </w:rPr>
        <w:t xml:space="preserve">Представитель </w:t>
      </w:r>
      <w:r w:rsidR="00B4676C">
        <w:rPr>
          <w:rFonts w:ascii="Times New Roman" w:hAnsi="Times New Roman" w:cs="Times New Roman"/>
          <w:bCs/>
          <w:sz w:val="26"/>
          <w:szCs w:val="26"/>
        </w:rPr>
        <w:t>Заказчика</w:t>
      </w:r>
      <w:r w:rsidR="00DA2D93">
        <w:rPr>
          <w:rFonts w:ascii="Times New Roman" w:hAnsi="Times New Roman" w:cs="Times New Roman"/>
          <w:bCs/>
          <w:sz w:val="26"/>
          <w:szCs w:val="26"/>
        </w:rPr>
        <w:t xml:space="preserve"> </w:t>
      </w:r>
      <w:r w:rsidR="00E37AA1">
        <w:rPr>
          <w:rFonts w:ascii="Times New Roman" w:hAnsi="Times New Roman" w:cs="Times New Roman"/>
          <w:bCs/>
          <w:sz w:val="26"/>
          <w:szCs w:val="26"/>
        </w:rPr>
        <w:t xml:space="preserve">на заседании Комиссии пояснил, что </w:t>
      </w:r>
      <w:r w:rsidR="00B4676C" w:rsidRPr="00B4676C">
        <w:rPr>
          <w:rFonts w:ascii="Times New Roman" w:hAnsi="Times New Roman" w:cs="Times New Roman"/>
          <w:bCs/>
          <w:sz w:val="26"/>
          <w:szCs w:val="26"/>
        </w:rPr>
        <w:t>участнику закупки необходимо указать значение пока</w:t>
      </w:r>
      <w:r w:rsidR="00B4676C">
        <w:rPr>
          <w:rFonts w:ascii="Times New Roman" w:hAnsi="Times New Roman" w:cs="Times New Roman"/>
          <w:bCs/>
          <w:sz w:val="26"/>
          <w:szCs w:val="26"/>
        </w:rPr>
        <w:t>зателя «</w:t>
      </w:r>
      <w:r w:rsidR="0025428A" w:rsidRPr="0025428A">
        <w:rPr>
          <w:rFonts w:ascii="Times New Roman" w:hAnsi="Times New Roman" w:cs="Times New Roman"/>
          <w:bCs/>
          <w:sz w:val="26"/>
          <w:szCs w:val="26"/>
        </w:rPr>
        <w:t>Количество рельефных выступов»</w:t>
      </w:r>
      <w:r w:rsidR="00B4676C">
        <w:rPr>
          <w:rFonts w:ascii="Times New Roman" w:hAnsi="Times New Roman" w:cs="Times New Roman"/>
          <w:bCs/>
          <w:sz w:val="26"/>
          <w:szCs w:val="26"/>
        </w:rPr>
        <w:t>» для товара «</w:t>
      </w:r>
      <w:r w:rsidR="0025428A" w:rsidRPr="0025428A">
        <w:rPr>
          <w:rFonts w:ascii="Times New Roman" w:hAnsi="Times New Roman" w:cs="Times New Roman"/>
          <w:bCs/>
          <w:sz w:val="26"/>
          <w:szCs w:val="26"/>
        </w:rPr>
        <w:t>Прорезыватель для зубов</w:t>
      </w:r>
      <w:r w:rsidR="00B4676C" w:rsidRPr="00B4676C">
        <w:rPr>
          <w:rFonts w:ascii="Times New Roman" w:hAnsi="Times New Roman" w:cs="Times New Roman"/>
          <w:bCs/>
          <w:sz w:val="26"/>
          <w:szCs w:val="26"/>
        </w:rPr>
        <w:t xml:space="preserve">» </w:t>
      </w:r>
      <w:r w:rsidR="0025428A">
        <w:rPr>
          <w:rFonts w:ascii="Times New Roman" w:hAnsi="Times New Roman" w:cs="Times New Roman"/>
          <w:bCs/>
          <w:sz w:val="26"/>
          <w:szCs w:val="26"/>
        </w:rPr>
        <w:t>в соответствии с инструкцией «не менее 10»</w:t>
      </w:r>
      <w:r w:rsidR="00E37AA1">
        <w:rPr>
          <w:rFonts w:ascii="Times New Roman" w:hAnsi="Times New Roman" w:cs="Times New Roman"/>
          <w:bCs/>
          <w:sz w:val="26"/>
          <w:szCs w:val="26"/>
        </w:rPr>
        <w:t>.</w:t>
      </w:r>
      <w:r w:rsidR="0025428A">
        <w:rPr>
          <w:rFonts w:ascii="Times New Roman" w:hAnsi="Times New Roman" w:cs="Times New Roman"/>
          <w:bCs/>
          <w:sz w:val="26"/>
          <w:szCs w:val="26"/>
        </w:rPr>
        <w:t xml:space="preserve"> Также, представитель Заказчика пояснил, что </w:t>
      </w:r>
      <w:r w:rsidR="0025428A" w:rsidRPr="0025428A">
        <w:rPr>
          <w:rFonts w:ascii="Times New Roman" w:hAnsi="Times New Roman" w:cs="Times New Roman"/>
          <w:bCs/>
          <w:sz w:val="26"/>
          <w:szCs w:val="26"/>
        </w:rPr>
        <w:t>участник не представил в составе заявки конкретные показатели товара, соответствующие требованиям к значениям показателей, установленным в пунк</w:t>
      </w:r>
      <w:r w:rsidR="0025428A">
        <w:rPr>
          <w:rFonts w:ascii="Times New Roman" w:hAnsi="Times New Roman" w:cs="Times New Roman"/>
          <w:bCs/>
          <w:sz w:val="26"/>
          <w:szCs w:val="26"/>
        </w:rPr>
        <w:t xml:space="preserve">те 6.2.1. Технического задания. Представитель Заказчика пояснил, что пункты </w:t>
      </w:r>
      <w:r w:rsidR="0025428A" w:rsidRPr="0025428A">
        <w:rPr>
          <w:rFonts w:ascii="Times New Roman" w:hAnsi="Times New Roman" w:cs="Times New Roman"/>
          <w:bCs/>
          <w:sz w:val="26"/>
          <w:szCs w:val="26"/>
        </w:rPr>
        <w:t>6.1.,6.2.1 Технического задания Контракта заполняется на основании сведений, представленных в первой части заявки.  Проектом контракта установлено, что приемка поставленного Товара осуществляется в ходе передачи Товара Заказчику (Получателю). Качество, комплектность и характеристики поставляемых изделий должны соответствовать Техническому заданию.  По предста</w:t>
      </w:r>
      <w:r w:rsidR="0025428A">
        <w:rPr>
          <w:rFonts w:ascii="Times New Roman" w:hAnsi="Times New Roman" w:cs="Times New Roman"/>
          <w:bCs/>
          <w:sz w:val="26"/>
          <w:szCs w:val="26"/>
        </w:rPr>
        <w:t xml:space="preserve">вленным Заявителем характеристикам товара </w:t>
      </w:r>
      <w:r w:rsidR="0025428A" w:rsidRPr="0025428A">
        <w:rPr>
          <w:rFonts w:ascii="Times New Roman" w:hAnsi="Times New Roman" w:cs="Times New Roman"/>
          <w:bCs/>
          <w:sz w:val="26"/>
          <w:szCs w:val="26"/>
        </w:rPr>
        <w:t>приемка товара невозможна</w:t>
      </w:r>
      <w:r w:rsidR="0025428A">
        <w:rPr>
          <w:rFonts w:ascii="Times New Roman" w:hAnsi="Times New Roman" w:cs="Times New Roman"/>
          <w:bCs/>
          <w:sz w:val="26"/>
          <w:szCs w:val="26"/>
        </w:rPr>
        <w:t>.</w:t>
      </w:r>
    </w:p>
    <w:p w:rsidR="00E37AA1" w:rsidRDefault="00E37AA1" w:rsidP="00AC0BBE">
      <w:pPr>
        <w:widowControl w:val="0"/>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ab/>
      </w:r>
      <w:r w:rsidR="00B4676C" w:rsidRPr="002E068E">
        <w:rPr>
          <w:rFonts w:ascii="Times New Roman" w:hAnsi="Times New Roman" w:cs="Times New Roman"/>
          <w:bCs/>
          <w:sz w:val="26"/>
          <w:szCs w:val="26"/>
        </w:rPr>
        <w:t>Комиссией</w:t>
      </w:r>
      <w:r w:rsidRPr="002E068E">
        <w:rPr>
          <w:rFonts w:ascii="Times New Roman" w:hAnsi="Times New Roman" w:cs="Times New Roman"/>
          <w:bCs/>
          <w:sz w:val="26"/>
          <w:szCs w:val="26"/>
        </w:rPr>
        <w:t xml:space="preserve"> установлено, что Заявителем в нарушение положений Инструкции указано </w:t>
      </w:r>
      <w:r w:rsidR="002E068E">
        <w:rPr>
          <w:rFonts w:ascii="Times New Roman" w:hAnsi="Times New Roman" w:cs="Times New Roman"/>
          <w:bCs/>
          <w:sz w:val="26"/>
          <w:szCs w:val="26"/>
        </w:rPr>
        <w:t xml:space="preserve">конкретное </w:t>
      </w:r>
      <w:r w:rsidRPr="002E068E">
        <w:rPr>
          <w:rFonts w:ascii="Times New Roman" w:hAnsi="Times New Roman" w:cs="Times New Roman"/>
          <w:bCs/>
          <w:sz w:val="26"/>
          <w:szCs w:val="26"/>
        </w:rPr>
        <w:t>значение показателя «</w:t>
      </w:r>
      <w:r w:rsidR="002E068E" w:rsidRPr="002E068E">
        <w:rPr>
          <w:rFonts w:ascii="Times New Roman" w:hAnsi="Times New Roman" w:cs="Times New Roman"/>
          <w:bCs/>
          <w:sz w:val="26"/>
          <w:szCs w:val="26"/>
        </w:rPr>
        <w:t>Количество рельефных выступов» для товара «Прорезыватель для зубов»</w:t>
      </w:r>
      <w:r w:rsidR="002E068E">
        <w:rPr>
          <w:rFonts w:ascii="Times New Roman" w:hAnsi="Times New Roman" w:cs="Times New Roman"/>
          <w:bCs/>
          <w:sz w:val="26"/>
          <w:szCs w:val="26"/>
        </w:rPr>
        <w:t xml:space="preserve">, а именно </w:t>
      </w:r>
      <w:r w:rsidR="00DA2D93">
        <w:rPr>
          <w:rFonts w:ascii="Times New Roman" w:hAnsi="Times New Roman" w:cs="Times New Roman"/>
          <w:bCs/>
          <w:sz w:val="26"/>
          <w:szCs w:val="26"/>
        </w:rPr>
        <w:t>«</w:t>
      </w:r>
      <w:r w:rsidR="002E068E" w:rsidRPr="002E068E">
        <w:rPr>
          <w:rFonts w:ascii="Times New Roman" w:hAnsi="Times New Roman" w:cs="Times New Roman"/>
          <w:bCs/>
          <w:sz w:val="26"/>
          <w:szCs w:val="26"/>
        </w:rPr>
        <w:t>10</w:t>
      </w:r>
      <w:r>
        <w:rPr>
          <w:rFonts w:ascii="Times New Roman" w:hAnsi="Times New Roman" w:cs="Times New Roman"/>
          <w:bCs/>
          <w:sz w:val="26"/>
          <w:szCs w:val="26"/>
        </w:rPr>
        <w:t>»</w:t>
      </w:r>
      <w:r w:rsidR="00FA15BB">
        <w:rPr>
          <w:rFonts w:ascii="Times New Roman" w:hAnsi="Times New Roman" w:cs="Times New Roman"/>
          <w:bCs/>
          <w:sz w:val="26"/>
          <w:szCs w:val="26"/>
        </w:rPr>
        <w:t xml:space="preserve"> без словосочетания «не менее», задающего требование к показателю</w:t>
      </w:r>
      <w:r>
        <w:rPr>
          <w:rFonts w:ascii="Times New Roman" w:hAnsi="Times New Roman" w:cs="Times New Roman"/>
          <w:bCs/>
          <w:sz w:val="26"/>
          <w:szCs w:val="26"/>
        </w:rPr>
        <w:t>.</w:t>
      </w:r>
    </w:p>
    <w:p w:rsidR="00AC0BBE" w:rsidRPr="00CC5AF8" w:rsidRDefault="00E37AA1"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E37AA1">
        <w:rPr>
          <w:rFonts w:ascii="Times New Roman" w:hAnsi="Times New Roman" w:cs="Times New Roman"/>
          <w:bCs/>
          <w:sz w:val="26"/>
          <w:szCs w:val="26"/>
        </w:rPr>
        <w:t>При изложенных обстоятельствах Комиссия приходит к выводу, что аукционная комиссия правомерно отклонила заявку Заявителя без нарушений действующего законодательства, а доводы Заявителя относительно неправомерности отклонения своей заявки не находят своих подтверждений.</w:t>
      </w:r>
    </w:p>
    <w:p w:rsidR="003750A2" w:rsidRDefault="003750A2" w:rsidP="00AF2FA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10154C" w:rsidRDefault="008148E5"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На основании изложенного и, руководствуясь</w:t>
      </w:r>
      <w:r w:rsidR="00C95D01">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частью 8 статьи 106 Закона о контрактной системе, Комиссия</w:t>
      </w:r>
    </w:p>
    <w:p w:rsidR="003E7F73" w:rsidRDefault="003E7F73"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894F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894F83" w:rsidRPr="00894F83" w:rsidRDefault="00467DE0" w:rsidP="002D509A">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Признать жалобу </w:t>
      </w:r>
      <w:r w:rsidR="0025428A">
        <w:rPr>
          <w:rFonts w:ascii="Times New Roman" w:hAnsi="Times New Roman" w:cs="Times New Roman"/>
          <w:iCs/>
          <w:sz w:val="26"/>
          <w:szCs w:val="26"/>
        </w:rPr>
        <w:t xml:space="preserve">ООО «Стиль» </w:t>
      </w:r>
      <w:r w:rsidR="006C3239">
        <w:rPr>
          <w:rFonts w:ascii="Times New Roman" w:eastAsia="Times New Roman" w:hAnsi="Times New Roman" w:cs="Times New Roman"/>
          <w:color w:val="000000"/>
          <w:sz w:val="26"/>
          <w:szCs w:val="26"/>
        </w:rPr>
        <w:t>необоснованной.</w:t>
      </w:r>
    </w:p>
    <w:p w:rsidR="00894F83" w:rsidRDefault="00894F83" w:rsidP="00C06DA3">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rsidR="00BA52C7" w:rsidRDefault="005F0925" w:rsidP="00C06DA3">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D63496" w:rsidRDefault="00D6349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4033CE" w:rsidRDefault="004033CE"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173A26" w:rsidRDefault="00173A26" w:rsidP="00173A26">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173A26" w:rsidRDefault="00173A26" w:rsidP="00173A2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И.о. председателя Комиссии</w:t>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t xml:space="preserve">                                      </w:t>
      </w:r>
      <w:r w:rsidR="00F17885">
        <w:rPr>
          <w:rFonts w:ascii="Times New Roman" w:hAnsi="Times New Roman" w:cs="Times New Roman"/>
          <w:bCs/>
          <w:sz w:val="26"/>
          <w:szCs w:val="26"/>
        </w:rPr>
        <w:t xml:space="preserve">       </w:t>
      </w:r>
      <w:r>
        <w:rPr>
          <w:rFonts w:ascii="Times New Roman" w:hAnsi="Times New Roman" w:cs="Times New Roman"/>
          <w:bCs/>
          <w:sz w:val="26"/>
          <w:szCs w:val="26"/>
        </w:rPr>
        <w:t xml:space="preserve">   </w:t>
      </w:r>
      <w:bookmarkStart w:id="0" w:name="_GoBack"/>
      <w:bookmarkEnd w:id="0"/>
    </w:p>
    <w:p w:rsidR="00173A26" w:rsidRDefault="00173A26" w:rsidP="00173A2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173A26" w:rsidRDefault="00173A26" w:rsidP="00173A2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173A26" w:rsidRDefault="00173A26" w:rsidP="00173A2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2344FC" w:rsidRPr="00EF7F4E" w:rsidRDefault="00173A26" w:rsidP="002344FC">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hAnsi="Times New Roman" w:cs="Times New Roman"/>
          <w:bCs/>
          <w:sz w:val="26"/>
          <w:szCs w:val="26"/>
        </w:rPr>
        <w:t>Члены Комиссии</w:t>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t xml:space="preserve">                     </w:t>
      </w:r>
      <w:r>
        <w:rPr>
          <w:rFonts w:ascii="Times New Roman" w:hAnsi="Times New Roman" w:cs="Times New Roman"/>
          <w:bCs/>
          <w:sz w:val="26"/>
          <w:szCs w:val="26"/>
        </w:rPr>
        <w:tab/>
        <w:t xml:space="preserve">              </w:t>
      </w:r>
      <w:r w:rsidR="002D509A">
        <w:rPr>
          <w:rFonts w:ascii="Times New Roman" w:hAnsi="Times New Roman" w:cs="Times New Roman"/>
          <w:bCs/>
          <w:sz w:val="26"/>
          <w:szCs w:val="26"/>
        </w:rPr>
        <w:t xml:space="preserve">  </w:t>
      </w:r>
      <w:r w:rsidR="00F17885">
        <w:rPr>
          <w:rFonts w:ascii="Times New Roman" w:hAnsi="Times New Roman" w:cs="Times New Roman"/>
          <w:bCs/>
          <w:sz w:val="26"/>
          <w:szCs w:val="26"/>
        </w:rPr>
        <w:t xml:space="preserve">        </w:t>
      </w:r>
      <w:r w:rsidR="002D509A">
        <w:rPr>
          <w:rFonts w:ascii="Times New Roman" w:hAnsi="Times New Roman" w:cs="Times New Roman"/>
          <w:bCs/>
          <w:sz w:val="26"/>
          <w:szCs w:val="26"/>
        </w:rPr>
        <w:t xml:space="preserve">  </w:t>
      </w:r>
    </w:p>
    <w:p w:rsidR="0006602C" w:rsidRPr="00EF7F4E" w:rsidRDefault="0006602C" w:rsidP="00173A26">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p>
    <w:sectPr w:rsidR="0006602C" w:rsidRPr="00EF7F4E" w:rsidSect="006B7DCA">
      <w:headerReference w:type="even" r:id="rId8"/>
      <w:headerReference w:type="default" r:id="rId9"/>
      <w:footerReference w:type="even" r:id="rId10"/>
      <w:footerReference w:type="default" r:id="rId11"/>
      <w:headerReference w:type="first" r:id="rId12"/>
      <w:footerReference w:type="first" r:id="rId13"/>
      <w:pgSz w:w="11906" w:h="16838"/>
      <w:pgMar w:top="964" w:right="567" w:bottom="964" w:left="96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61E5" w:rsidRDefault="00E261E5" w:rsidP="00CB05C2">
      <w:pPr>
        <w:spacing w:after="0" w:line="240" w:lineRule="auto"/>
      </w:pPr>
      <w:r>
        <w:separator/>
      </w:r>
    </w:p>
  </w:endnote>
  <w:endnote w:type="continuationSeparator" w:id="0">
    <w:p w:rsidR="00E261E5" w:rsidRDefault="00E261E5"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61E5" w:rsidRDefault="00E261E5" w:rsidP="00CB05C2">
      <w:pPr>
        <w:spacing w:after="0" w:line="240" w:lineRule="auto"/>
      </w:pPr>
      <w:r>
        <w:separator/>
      </w:r>
    </w:p>
  </w:footnote>
  <w:footnote w:type="continuationSeparator" w:id="0">
    <w:p w:rsidR="00E261E5" w:rsidRDefault="00E261E5"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894F83" w:rsidRPr="00BD4F8A" w:rsidRDefault="00894F83">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2344FC">
          <w:rPr>
            <w:rFonts w:ascii="Times New Roman" w:hAnsi="Times New Roman" w:cs="Times New Roman"/>
            <w:noProof/>
          </w:rPr>
          <w:t>3</w:t>
        </w:r>
        <w:r w:rsidRPr="00BD4F8A">
          <w:rPr>
            <w:rFonts w:ascii="Times New Roman" w:hAnsi="Times New Roman" w:cs="Times New Roman"/>
            <w:noProof/>
          </w:rPr>
          <w:fldChar w:fldCharType="end"/>
        </w:r>
      </w:p>
    </w:sdtContent>
  </w:sdt>
  <w:p w:rsidR="00894F83" w:rsidRPr="00BD4F8A" w:rsidRDefault="00894F83">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8"/>
  </w:num>
  <w:num w:numId="5">
    <w:abstractNumId w:val="19"/>
  </w:num>
  <w:num w:numId="6">
    <w:abstractNumId w:val="23"/>
  </w:num>
  <w:num w:numId="7">
    <w:abstractNumId w:val="30"/>
  </w:num>
  <w:num w:numId="8">
    <w:abstractNumId w:val="1"/>
  </w:num>
  <w:num w:numId="9">
    <w:abstractNumId w:val="6"/>
  </w:num>
  <w:num w:numId="10">
    <w:abstractNumId w:val="16"/>
  </w:num>
  <w:num w:numId="11">
    <w:abstractNumId w:val="0"/>
  </w:num>
  <w:num w:numId="12">
    <w:abstractNumId w:val="25"/>
  </w:num>
  <w:num w:numId="13">
    <w:abstractNumId w:val="21"/>
  </w:num>
  <w:num w:numId="14">
    <w:abstractNumId w:val="33"/>
  </w:num>
  <w:num w:numId="15">
    <w:abstractNumId w:val="26"/>
  </w:num>
  <w:num w:numId="16">
    <w:abstractNumId w:val="22"/>
  </w:num>
  <w:num w:numId="17">
    <w:abstractNumId w:val="20"/>
  </w:num>
  <w:num w:numId="18">
    <w:abstractNumId w:val="27"/>
  </w:num>
  <w:num w:numId="19">
    <w:abstractNumId w:val="12"/>
  </w:num>
  <w:num w:numId="20">
    <w:abstractNumId w:val="31"/>
  </w:num>
  <w:num w:numId="21">
    <w:abstractNumId w:val="34"/>
  </w:num>
  <w:num w:numId="22">
    <w:abstractNumId w:val="13"/>
  </w:num>
  <w:num w:numId="23">
    <w:abstractNumId w:val="36"/>
  </w:num>
  <w:num w:numId="24">
    <w:abstractNumId w:val="15"/>
  </w:num>
  <w:num w:numId="25">
    <w:abstractNumId w:val="7"/>
  </w:num>
  <w:num w:numId="26">
    <w:abstractNumId w:val="29"/>
  </w:num>
  <w:num w:numId="27">
    <w:abstractNumId w:val="3"/>
  </w:num>
  <w:num w:numId="28">
    <w:abstractNumId w:val="17"/>
  </w:num>
  <w:num w:numId="29">
    <w:abstractNumId w:val="9"/>
  </w:num>
  <w:num w:numId="30">
    <w:abstractNumId w:val="4"/>
  </w:num>
  <w:num w:numId="31">
    <w:abstractNumId w:val="10"/>
  </w:num>
  <w:num w:numId="32">
    <w:abstractNumId w:val="5"/>
  </w:num>
  <w:num w:numId="33">
    <w:abstractNumId w:val="35"/>
  </w:num>
  <w:num w:numId="34">
    <w:abstractNumId w:val="11"/>
  </w:num>
  <w:num w:numId="35">
    <w:abstractNumId w:val="24"/>
  </w:num>
  <w:num w:numId="36">
    <w:abstractNumId w:val="2"/>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5F1B"/>
    <w:rsid w:val="00006960"/>
    <w:rsid w:val="00007D12"/>
    <w:rsid w:val="00011262"/>
    <w:rsid w:val="00012137"/>
    <w:rsid w:val="00012CCC"/>
    <w:rsid w:val="00015752"/>
    <w:rsid w:val="00022525"/>
    <w:rsid w:val="000258F3"/>
    <w:rsid w:val="00025D6A"/>
    <w:rsid w:val="00030EC7"/>
    <w:rsid w:val="000324BB"/>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542B"/>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B0A"/>
    <w:rsid w:val="000B01EE"/>
    <w:rsid w:val="000B0312"/>
    <w:rsid w:val="000B0ACC"/>
    <w:rsid w:val="000B1B8A"/>
    <w:rsid w:val="000B2190"/>
    <w:rsid w:val="000B2892"/>
    <w:rsid w:val="000B28F4"/>
    <w:rsid w:val="000B5367"/>
    <w:rsid w:val="000B6ED6"/>
    <w:rsid w:val="000B780F"/>
    <w:rsid w:val="000C1233"/>
    <w:rsid w:val="000C377F"/>
    <w:rsid w:val="000C63D3"/>
    <w:rsid w:val="000C6F8B"/>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EA"/>
    <w:rsid w:val="0010154C"/>
    <w:rsid w:val="00102850"/>
    <w:rsid w:val="00103F93"/>
    <w:rsid w:val="00107263"/>
    <w:rsid w:val="00110F5F"/>
    <w:rsid w:val="00117989"/>
    <w:rsid w:val="00122AEA"/>
    <w:rsid w:val="0012467E"/>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414E"/>
    <w:rsid w:val="001651F2"/>
    <w:rsid w:val="00165521"/>
    <w:rsid w:val="00171DCB"/>
    <w:rsid w:val="00172121"/>
    <w:rsid w:val="00172897"/>
    <w:rsid w:val="00173A26"/>
    <w:rsid w:val="0017482B"/>
    <w:rsid w:val="0017777E"/>
    <w:rsid w:val="001829E0"/>
    <w:rsid w:val="00183D04"/>
    <w:rsid w:val="0018462D"/>
    <w:rsid w:val="00184632"/>
    <w:rsid w:val="00190A09"/>
    <w:rsid w:val="00193102"/>
    <w:rsid w:val="0019618A"/>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336"/>
    <w:rsid w:val="001D1452"/>
    <w:rsid w:val="001D21A5"/>
    <w:rsid w:val="001D2A66"/>
    <w:rsid w:val="001D3A6C"/>
    <w:rsid w:val="001D465A"/>
    <w:rsid w:val="001D47C3"/>
    <w:rsid w:val="001D4F7D"/>
    <w:rsid w:val="001D5B88"/>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43BA"/>
    <w:rsid w:val="0021605B"/>
    <w:rsid w:val="00221AA4"/>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44FC"/>
    <w:rsid w:val="00235DB0"/>
    <w:rsid w:val="00236F08"/>
    <w:rsid w:val="00243D45"/>
    <w:rsid w:val="002441E1"/>
    <w:rsid w:val="002448A6"/>
    <w:rsid w:val="00244DAF"/>
    <w:rsid w:val="002456B2"/>
    <w:rsid w:val="00245CA1"/>
    <w:rsid w:val="00247B76"/>
    <w:rsid w:val="00247E61"/>
    <w:rsid w:val="00250DE7"/>
    <w:rsid w:val="00252577"/>
    <w:rsid w:val="0025428A"/>
    <w:rsid w:val="00256E2B"/>
    <w:rsid w:val="00260641"/>
    <w:rsid w:val="00260843"/>
    <w:rsid w:val="00260CC5"/>
    <w:rsid w:val="00260F28"/>
    <w:rsid w:val="00262420"/>
    <w:rsid w:val="00264F8C"/>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937FB"/>
    <w:rsid w:val="0029466E"/>
    <w:rsid w:val="00294EB9"/>
    <w:rsid w:val="002A05DA"/>
    <w:rsid w:val="002A1E1C"/>
    <w:rsid w:val="002A232C"/>
    <w:rsid w:val="002A3E69"/>
    <w:rsid w:val="002A5857"/>
    <w:rsid w:val="002A59BB"/>
    <w:rsid w:val="002A5CD9"/>
    <w:rsid w:val="002A6DAE"/>
    <w:rsid w:val="002A6FE0"/>
    <w:rsid w:val="002A794A"/>
    <w:rsid w:val="002B16D5"/>
    <w:rsid w:val="002B17A5"/>
    <w:rsid w:val="002B4BEB"/>
    <w:rsid w:val="002B556C"/>
    <w:rsid w:val="002B7E40"/>
    <w:rsid w:val="002C0525"/>
    <w:rsid w:val="002C2CEC"/>
    <w:rsid w:val="002C2DAA"/>
    <w:rsid w:val="002C6110"/>
    <w:rsid w:val="002C64C3"/>
    <w:rsid w:val="002C6BF5"/>
    <w:rsid w:val="002D06F3"/>
    <w:rsid w:val="002D0D5B"/>
    <w:rsid w:val="002D23FA"/>
    <w:rsid w:val="002D4064"/>
    <w:rsid w:val="002D4197"/>
    <w:rsid w:val="002D4702"/>
    <w:rsid w:val="002D509A"/>
    <w:rsid w:val="002D5890"/>
    <w:rsid w:val="002D789A"/>
    <w:rsid w:val="002E000D"/>
    <w:rsid w:val="002E04E1"/>
    <w:rsid w:val="002E068E"/>
    <w:rsid w:val="002E2557"/>
    <w:rsid w:val="002E2717"/>
    <w:rsid w:val="002E43B2"/>
    <w:rsid w:val="002F0F07"/>
    <w:rsid w:val="002F1054"/>
    <w:rsid w:val="002F2131"/>
    <w:rsid w:val="002F2247"/>
    <w:rsid w:val="002F2B00"/>
    <w:rsid w:val="002F355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A1E"/>
    <w:rsid w:val="0037313C"/>
    <w:rsid w:val="003734FC"/>
    <w:rsid w:val="003750A2"/>
    <w:rsid w:val="00375867"/>
    <w:rsid w:val="00377DCC"/>
    <w:rsid w:val="0038163F"/>
    <w:rsid w:val="003821DA"/>
    <w:rsid w:val="00382490"/>
    <w:rsid w:val="0038265B"/>
    <w:rsid w:val="0038460E"/>
    <w:rsid w:val="00387054"/>
    <w:rsid w:val="00390FA5"/>
    <w:rsid w:val="0039425E"/>
    <w:rsid w:val="003944E8"/>
    <w:rsid w:val="003944EA"/>
    <w:rsid w:val="00395D95"/>
    <w:rsid w:val="00397F30"/>
    <w:rsid w:val="003A0A8D"/>
    <w:rsid w:val="003A2579"/>
    <w:rsid w:val="003A3A6D"/>
    <w:rsid w:val="003A4506"/>
    <w:rsid w:val="003B3875"/>
    <w:rsid w:val="003B46C7"/>
    <w:rsid w:val="003B4C2E"/>
    <w:rsid w:val="003B5C1D"/>
    <w:rsid w:val="003B5F86"/>
    <w:rsid w:val="003B65AF"/>
    <w:rsid w:val="003B671F"/>
    <w:rsid w:val="003C016C"/>
    <w:rsid w:val="003C0993"/>
    <w:rsid w:val="003C0C81"/>
    <w:rsid w:val="003C40EA"/>
    <w:rsid w:val="003C4192"/>
    <w:rsid w:val="003C64BD"/>
    <w:rsid w:val="003C797C"/>
    <w:rsid w:val="003D055E"/>
    <w:rsid w:val="003D059B"/>
    <w:rsid w:val="003D07FF"/>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3137"/>
    <w:rsid w:val="004033CE"/>
    <w:rsid w:val="004056D9"/>
    <w:rsid w:val="00405C79"/>
    <w:rsid w:val="0040613B"/>
    <w:rsid w:val="004061D5"/>
    <w:rsid w:val="004065D4"/>
    <w:rsid w:val="00411B51"/>
    <w:rsid w:val="00412A75"/>
    <w:rsid w:val="0041504B"/>
    <w:rsid w:val="00415471"/>
    <w:rsid w:val="004176B8"/>
    <w:rsid w:val="00420779"/>
    <w:rsid w:val="00420814"/>
    <w:rsid w:val="00421FF6"/>
    <w:rsid w:val="00422765"/>
    <w:rsid w:val="004253D6"/>
    <w:rsid w:val="00432F5B"/>
    <w:rsid w:val="00435844"/>
    <w:rsid w:val="004365E5"/>
    <w:rsid w:val="00440021"/>
    <w:rsid w:val="004447B1"/>
    <w:rsid w:val="00445903"/>
    <w:rsid w:val="0044752F"/>
    <w:rsid w:val="00451B91"/>
    <w:rsid w:val="0045263E"/>
    <w:rsid w:val="00453BBC"/>
    <w:rsid w:val="004552B6"/>
    <w:rsid w:val="004605EB"/>
    <w:rsid w:val="00460B1F"/>
    <w:rsid w:val="00462487"/>
    <w:rsid w:val="00464AD5"/>
    <w:rsid w:val="00465CB5"/>
    <w:rsid w:val="004665D3"/>
    <w:rsid w:val="00467814"/>
    <w:rsid w:val="00467DE0"/>
    <w:rsid w:val="00470002"/>
    <w:rsid w:val="00471553"/>
    <w:rsid w:val="004720E9"/>
    <w:rsid w:val="00472CF9"/>
    <w:rsid w:val="00472DCC"/>
    <w:rsid w:val="00473090"/>
    <w:rsid w:val="00476E9B"/>
    <w:rsid w:val="004816DE"/>
    <w:rsid w:val="00482A8F"/>
    <w:rsid w:val="0048348F"/>
    <w:rsid w:val="004839F6"/>
    <w:rsid w:val="0048408F"/>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138"/>
    <w:rsid w:val="005022B6"/>
    <w:rsid w:val="005062B1"/>
    <w:rsid w:val="00512D61"/>
    <w:rsid w:val="0051425D"/>
    <w:rsid w:val="00516C7B"/>
    <w:rsid w:val="00520010"/>
    <w:rsid w:val="00523132"/>
    <w:rsid w:val="00525C2F"/>
    <w:rsid w:val="00527114"/>
    <w:rsid w:val="00527342"/>
    <w:rsid w:val="005273BF"/>
    <w:rsid w:val="005327EA"/>
    <w:rsid w:val="00533F24"/>
    <w:rsid w:val="00536518"/>
    <w:rsid w:val="005373CA"/>
    <w:rsid w:val="0054252A"/>
    <w:rsid w:val="00543EE8"/>
    <w:rsid w:val="00546D9C"/>
    <w:rsid w:val="00552F59"/>
    <w:rsid w:val="0055381E"/>
    <w:rsid w:val="00553AD3"/>
    <w:rsid w:val="00554418"/>
    <w:rsid w:val="0055797D"/>
    <w:rsid w:val="005608B9"/>
    <w:rsid w:val="00560B10"/>
    <w:rsid w:val="00562EF9"/>
    <w:rsid w:val="00564F14"/>
    <w:rsid w:val="005661B3"/>
    <w:rsid w:val="00572453"/>
    <w:rsid w:val="005749CC"/>
    <w:rsid w:val="00575306"/>
    <w:rsid w:val="00576FF2"/>
    <w:rsid w:val="0058057F"/>
    <w:rsid w:val="00581DA5"/>
    <w:rsid w:val="00582A41"/>
    <w:rsid w:val="00583121"/>
    <w:rsid w:val="00587BE0"/>
    <w:rsid w:val="00590B48"/>
    <w:rsid w:val="00591D53"/>
    <w:rsid w:val="00593B8E"/>
    <w:rsid w:val="00594BE3"/>
    <w:rsid w:val="00595127"/>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C0567"/>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5E57"/>
    <w:rsid w:val="00606FC6"/>
    <w:rsid w:val="00610B7A"/>
    <w:rsid w:val="0061103A"/>
    <w:rsid w:val="00611463"/>
    <w:rsid w:val="00611967"/>
    <w:rsid w:val="00611B50"/>
    <w:rsid w:val="00611F8D"/>
    <w:rsid w:val="00613987"/>
    <w:rsid w:val="0061740E"/>
    <w:rsid w:val="00617438"/>
    <w:rsid w:val="00617499"/>
    <w:rsid w:val="00617EA0"/>
    <w:rsid w:val="00620CD1"/>
    <w:rsid w:val="00622CF6"/>
    <w:rsid w:val="00623912"/>
    <w:rsid w:val="00625343"/>
    <w:rsid w:val="00627492"/>
    <w:rsid w:val="00636F5F"/>
    <w:rsid w:val="0063717E"/>
    <w:rsid w:val="006409CA"/>
    <w:rsid w:val="0064100B"/>
    <w:rsid w:val="00642283"/>
    <w:rsid w:val="00642F1E"/>
    <w:rsid w:val="00644AEE"/>
    <w:rsid w:val="0064744E"/>
    <w:rsid w:val="006538A7"/>
    <w:rsid w:val="00653B35"/>
    <w:rsid w:val="006541BD"/>
    <w:rsid w:val="006543D5"/>
    <w:rsid w:val="00654DD6"/>
    <w:rsid w:val="0065582C"/>
    <w:rsid w:val="0065652D"/>
    <w:rsid w:val="006569A3"/>
    <w:rsid w:val="00666895"/>
    <w:rsid w:val="00666A27"/>
    <w:rsid w:val="0067041D"/>
    <w:rsid w:val="0067066A"/>
    <w:rsid w:val="0067076F"/>
    <w:rsid w:val="00671B3E"/>
    <w:rsid w:val="00672939"/>
    <w:rsid w:val="0067327A"/>
    <w:rsid w:val="00673BCD"/>
    <w:rsid w:val="0068027E"/>
    <w:rsid w:val="00680EA1"/>
    <w:rsid w:val="006818F7"/>
    <w:rsid w:val="006830EF"/>
    <w:rsid w:val="00686662"/>
    <w:rsid w:val="00686949"/>
    <w:rsid w:val="0068797C"/>
    <w:rsid w:val="006906C2"/>
    <w:rsid w:val="00692C48"/>
    <w:rsid w:val="00692E25"/>
    <w:rsid w:val="00694081"/>
    <w:rsid w:val="00695D73"/>
    <w:rsid w:val="006A14EB"/>
    <w:rsid w:val="006A1719"/>
    <w:rsid w:val="006A1D00"/>
    <w:rsid w:val="006A2E3C"/>
    <w:rsid w:val="006A5F84"/>
    <w:rsid w:val="006A6AE5"/>
    <w:rsid w:val="006B1E2C"/>
    <w:rsid w:val="006B3470"/>
    <w:rsid w:val="006B45B3"/>
    <w:rsid w:val="006B51DB"/>
    <w:rsid w:val="006B5E07"/>
    <w:rsid w:val="006B62A4"/>
    <w:rsid w:val="006B7DCA"/>
    <w:rsid w:val="006C18C9"/>
    <w:rsid w:val="006C1E59"/>
    <w:rsid w:val="006C3239"/>
    <w:rsid w:val="006C41F7"/>
    <w:rsid w:val="006C54A4"/>
    <w:rsid w:val="006C6830"/>
    <w:rsid w:val="006C7FE7"/>
    <w:rsid w:val="006D3630"/>
    <w:rsid w:val="006D3C36"/>
    <w:rsid w:val="006D44B1"/>
    <w:rsid w:val="006D4AA4"/>
    <w:rsid w:val="006E17DB"/>
    <w:rsid w:val="006E1892"/>
    <w:rsid w:val="006E28B6"/>
    <w:rsid w:val="006E3DFB"/>
    <w:rsid w:val="006E7AEB"/>
    <w:rsid w:val="006F11A9"/>
    <w:rsid w:val="006F5B27"/>
    <w:rsid w:val="006F7154"/>
    <w:rsid w:val="006F71E7"/>
    <w:rsid w:val="00703AC0"/>
    <w:rsid w:val="0070520C"/>
    <w:rsid w:val="00706BCD"/>
    <w:rsid w:val="00707922"/>
    <w:rsid w:val="00710474"/>
    <w:rsid w:val="00713381"/>
    <w:rsid w:val="00713A22"/>
    <w:rsid w:val="007151D3"/>
    <w:rsid w:val="0071595C"/>
    <w:rsid w:val="00715FFB"/>
    <w:rsid w:val="00721FA5"/>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4343"/>
    <w:rsid w:val="00755067"/>
    <w:rsid w:val="0075517A"/>
    <w:rsid w:val="00757EF5"/>
    <w:rsid w:val="007618CE"/>
    <w:rsid w:val="00772288"/>
    <w:rsid w:val="007739F1"/>
    <w:rsid w:val="00775066"/>
    <w:rsid w:val="0077581D"/>
    <w:rsid w:val="00775D60"/>
    <w:rsid w:val="00776292"/>
    <w:rsid w:val="00780122"/>
    <w:rsid w:val="00780328"/>
    <w:rsid w:val="00781AC3"/>
    <w:rsid w:val="00782BFE"/>
    <w:rsid w:val="00783562"/>
    <w:rsid w:val="007838E0"/>
    <w:rsid w:val="00783C09"/>
    <w:rsid w:val="00784A5B"/>
    <w:rsid w:val="0078571C"/>
    <w:rsid w:val="0079015D"/>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37C0"/>
    <w:rsid w:val="007B68CA"/>
    <w:rsid w:val="007B6EC8"/>
    <w:rsid w:val="007B7576"/>
    <w:rsid w:val="007C0A46"/>
    <w:rsid w:val="007C0DCF"/>
    <w:rsid w:val="007C1156"/>
    <w:rsid w:val="007C1981"/>
    <w:rsid w:val="007C3885"/>
    <w:rsid w:val="007C38E6"/>
    <w:rsid w:val="007C79D1"/>
    <w:rsid w:val="007C7C61"/>
    <w:rsid w:val="007D0B76"/>
    <w:rsid w:val="007D2022"/>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4D7"/>
    <w:rsid w:val="007F4FC5"/>
    <w:rsid w:val="007F569B"/>
    <w:rsid w:val="007F69B1"/>
    <w:rsid w:val="00800142"/>
    <w:rsid w:val="00803211"/>
    <w:rsid w:val="00804082"/>
    <w:rsid w:val="00804A4B"/>
    <w:rsid w:val="0080698A"/>
    <w:rsid w:val="00806CFF"/>
    <w:rsid w:val="008108D2"/>
    <w:rsid w:val="0081289B"/>
    <w:rsid w:val="00814339"/>
    <w:rsid w:val="008146BD"/>
    <w:rsid w:val="008148E5"/>
    <w:rsid w:val="008149C6"/>
    <w:rsid w:val="008239BC"/>
    <w:rsid w:val="008263EA"/>
    <w:rsid w:val="008315EB"/>
    <w:rsid w:val="008319C4"/>
    <w:rsid w:val="00832DC1"/>
    <w:rsid w:val="00834C5D"/>
    <w:rsid w:val="0083675E"/>
    <w:rsid w:val="00837F74"/>
    <w:rsid w:val="00845C09"/>
    <w:rsid w:val="00846107"/>
    <w:rsid w:val="008504E7"/>
    <w:rsid w:val="00850F00"/>
    <w:rsid w:val="00854183"/>
    <w:rsid w:val="00855717"/>
    <w:rsid w:val="00856859"/>
    <w:rsid w:val="00856CF5"/>
    <w:rsid w:val="00857AE6"/>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77FC"/>
    <w:rsid w:val="00887B24"/>
    <w:rsid w:val="008912AF"/>
    <w:rsid w:val="00891F7F"/>
    <w:rsid w:val="0089263E"/>
    <w:rsid w:val="00894F83"/>
    <w:rsid w:val="00897667"/>
    <w:rsid w:val="008A1CD5"/>
    <w:rsid w:val="008A2B6F"/>
    <w:rsid w:val="008A3499"/>
    <w:rsid w:val="008A3810"/>
    <w:rsid w:val="008A44D0"/>
    <w:rsid w:val="008A4EA5"/>
    <w:rsid w:val="008B0023"/>
    <w:rsid w:val="008B2E67"/>
    <w:rsid w:val="008B46DE"/>
    <w:rsid w:val="008B4E41"/>
    <w:rsid w:val="008B5A2F"/>
    <w:rsid w:val="008B5D50"/>
    <w:rsid w:val="008B7679"/>
    <w:rsid w:val="008C0B46"/>
    <w:rsid w:val="008C0E95"/>
    <w:rsid w:val="008C197E"/>
    <w:rsid w:val="008C2309"/>
    <w:rsid w:val="008C2A51"/>
    <w:rsid w:val="008C33D7"/>
    <w:rsid w:val="008C3CDF"/>
    <w:rsid w:val="008C465C"/>
    <w:rsid w:val="008C561E"/>
    <w:rsid w:val="008C5E62"/>
    <w:rsid w:val="008C7FB9"/>
    <w:rsid w:val="008D4A13"/>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447D8"/>
    <w:rsid w:val="00955172"/>
    <w:rsid w:val="00957798"/>
    <w:rsid w:val="00962391"/>
    <w:rsid w:val="00962AF2"/>
    <w:rsid w:val="00962EB5"/>
    <w:rsid w:val="00962F6F"/>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59D"/>
    <w:rsid w:val="009E0F0D"/>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5D2C"/>
    <w:rsid w:val="00A17C10"/>
    <w:rsid w:val="00A21CFE"/>
    <w:rsid w:val="00A229D0"/>
    <w:rsid w:val="00A22BA7"/>
    <w:rsid w:val="00A23133"/>
    <w:rsid w:val="00A2427E"/>
    <w:rsid w:val="00A31B22"/>
    <w:rsid w:val="00A32269"/>
    <w:rsid w:val="00A327AD"/>
    <w:rsid w:val="00A331CC"/>
    <w:rsid w:val="00A34E68"/>
    <w:rsid w:val="00A36370"/>
    <w:rsid w:val="00A43AB3"/>
    <w:rsid w:val="00A45419"/>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6AB3"/>
    <w:rsid w:val="00AA7AAD"/>
    <w:rsid w:val="00AB0B5A"/>
    <w:rsid w:val="00AB0DF3"/>
    <w:rsid w:val="00AB2788"/>
    <w:rsid w:val="00AB6392"/>
    <w:rsid w:val="00AB66AC"/>
    <w:rsid w:val="00AC0BBE"/>
    <w:rsid w:val="00AC34A1"/>
    <w:rsid w:val="00AD14E8"/>
    <w:rsid w:val="00AD2638"/>
    <w:rsid w:val="00AD5AB5"/>
    <w:rsid w:val="00AD61C7"/>
    <w:rsid w:val="00AD6939"/>
    <w:rsid w:val="00AD6C37"/>
    <w:rsid w:val="00AD6D98"/>
    <w:rsid w:val="00AE0299"/>
    <w:rsid w:val="00AE42C2"/>
    <w:rsid w:val="00AE61C1"/>
    <w:rsid w:val="00AF03B2"/>
    <w:rsid w:val="00AF2832"/>
    <w:rsid w:val="00AF2FAA"/>
    <w:rsid w:val="00AF3B06"/>
    <w:rsid w:val="00AF4270"/>
    <w:rsid w:val="00B000FE"/>
    <w:rsid w:val="00B0070F"/>
    <w:rsid w:val="00B00895"/>
    <w:rsid w:val="00B00D09"/>
    <w:rsid w:val="00B010CE"/>
    <w:rsid w:val="00B025A2"/>
    <w:rsid w:val="00B03BEE"/>
    <w:rsid w:val="00B0485A"/>
    <w:rsid w:val="00B04AD8"/>
    <w:rsid w:val="00B051D1"/>
    <w:rsid w:val="00B06C5D"/>
    <w:rsid w:val="00B079C5"/>
    <w:rsid w:val="00B14871"/>
    <w:rsid w:val="00B16AD6"/>
    <w:rsid w:val="00B17214"/>
    <w:rsid w:val="00B17982"/>
    <w:rsid w:val="00B2096D"/>
    <w:rsid w:val="00B220AB"/>
    <w:rsid w:val="00B22FC2"/>
    <w:rsid w:val="00B254BC"/>
    <w:rsid w:val="00B2678F"/>
    <w:rsid w:val="00B27850"/>
    <w:rsid w:val="00B27F42"/>
    <w:rsid w:val="00B30611"/>
    <w:rsid w:val="00B30931"/>
    <w:rsid w:val="00B30965"/>
    <w:rsid w:val="00B31C24"/>
    <w:rsid w:val="00B329A9"/>
    <w:rsid w:val="00B32B2C"/>
    <w:rsid w:val="00B32C76"/>
    <w:rsid w:val="00B33DBD"/>
    <w:rsid w:val="00B33F8A"/>
    <w:rsid w:val="00B3541D"/>
    <w:rsid w:val="00B357C4"/>
    <w:rsid w:val="00B35DA1"/>
    <w:rsid w:val="00B369EA"/>
    <w:rsid w:val="00B406B3"/>
    <w:rsid w:val="00B422CE"/>
    <w:rsid w:val="00B44C92"/>
    <w:rsid w:val="00B45ED5"/>
    <w:rsid w:val="00B4676C"/>
    <w:rsid w:val="00B470DA"/>
    <w:rsid w:val="00B504D3"/>
    <w:rsid w:val="00B505FD"/>
    <w:rsid w:val="00B51415"/>
    <w:rsid w:val="00B52A8B"/>
    <w:rsid w:val="00B531E0"/>
    <w:rsid w:val="00B5348A"/>
    <w:rsid w:val="00B539C0"/>
    <w:rsid w:val="00B56228"/>
    <w:rsid w:val="00B5652A"/>
    <w:rsid w:val="00B61182"/>
    <w:rsid w:val="00B62793"/>
    <w:rsid w:val="00B62CB4"/>
    <w:rsid w:val="00B66FF1"/>
    <w:rsid w:val="00B7187B"/>
    <w:rsid w:val="00B73BFF"/>
    <w:rsid w:val="00B7546E"/>
    <w:rsid w:val="00B75624"/>
    <w:rsid w:val="00B757B1"/>
    <w:rsid w:val="00B759CD"/>
    <w:rsid w:val="00B76C25"/>
    <w:rsid w:val="00B8048D"/>
    <w:rsid w:val="00B80A59"/>
    <w:rsid w:val="00B82975"/>
    <w:rsid w:val="00B847BC"/>
    <w:rsid w:val="00B86263"/>
    <w:rsid w:val="00B86C51"/>
    <w:rsid w:val="00B90EB4"/>
    <w:rsid w:val="00B92265"/>
    <w:rsid w:val="00B9291D"/>
    <w:rsid w:val="00B94531"/>
    <w:rsid w:val="00B948BE"/>
    <w:rsid w:val="00B9591B"/>
    <w:rsid w:val="00B96D7F"/>
    <w:rsid w:val="00BA21E1"/>
    <w:rsid w:val="00BA28BD"/>
    <w:rsid w:val="00BA4989"/>
    <w:rsid w:val="00BA4D25"/>
    <w:rsid w:val="00BA52C7"/>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2E0C"/>
    <w:rsid w:val="00BE34A7"/>
    <w:rsid w:val="00BE4958"/>
    <w:rsid w:val="00BF0E42"/>
    <w:rsid w:val="00BF3BC0"/>
    <w:rsid w:val="00BF3E8B"/>
    <w:rsid w:val="00BF46D5"/>
    <w:rsid w:val="00BF47EE"/>
    <w:rsid w:val="00BF574B"/>
    <w:rsid w:val="00BF5D9A"/>
    <w:rsid w:val="00BF6E67"/>
    <w:rsid w:val="00BF71E6"/>
    <w:rsid w:val="00BF7573"/>
    <w:rsid w:val="00BF78E5"/>
    <w:rsid w:val="00C0167E"/>
    <w:rsid w:val="00C06DA3"/>
    <w:rsid w:val="00C07D61"/>
    <w:rsid w:val="00C125E3"/>
    <w:rsid w:val="00C13041"/>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37AA4"/>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632E"/>
    <w:rsid w:val="00C576A8"/>
    <w:rsid w:val="00C57A82"/>
    <w:rsid w:val="00C60F84"/>
    <w:rsid w:val="00C632C8"/>
    <w:rsid w:val="00C65B81"/>
    <w:rsid w:val="00C66618"/>
    <w:rsid w:val="00C679D1"/>
    <w:rsid w:val="00C70803"/>
    <w:rsid w:val="00C7184A"/>
    <w:rsid w:val="00C71B84"/>
    <w:rsid w:val="00C736FB"/>
    <w:rsid w:val="00C7419F"/>
    <w:rsid w:val="00C7440B"/>
    <w:rsid w:val="00C7768C"/>
    <w:rsid w:val="00C77B6C"/>
    <w:rsid w:val="00C80B11"/>
    <w:rsid w:val="00C82304"/>
    <w:rsid w:val="00C85D02"/>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5AF8"/>
    <w:rsid w:val="00CC714D"/>
    <w:rsid w:val="00CC786E"/>
    <w:rsid w:val="00CD28C5"/>
    <w:rsid w:val="00CD555E"/>
    <w:rsid w:val="00CD5A94"/>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4CA8"/>
    <w:rsid w:val="00D052C8"/>
    <w:rsid w:val="00D0601C"/>
    <w:rsid w:val="00D06D28"/>
    <w:rsid w:val="00D06F45"/>
    <w:rsid w:val="00D113C8"/>
    <w:rsid w:val="00D125DB"/>
    <w:rsid w:val="00D1291D"/>
    <w:rsid w:val="00D1362D"/>
    <w:rsid w:val="00D1561D"/>
    <w:rsid w:val="00D15F9C"/>
    <w:rsid w:val="00D16682"/>
    <w:rsid w:val="00D17340"/>
    <w:rsid w:val="00D20232"/>
    <w:rsid w:val="00D204AE"/>
    <w:rsid w:val="00D207A7"/>
    <w:rsid w:val="00D207DF"/>
    <w:rsid w:val="00D209BC"/>
    <w:rsid w:val="00D25260"/>
    <w:rsid w:val="00D272EF"/>
    <w:rsid w:val="00D277C2"/>
    <w:rsid w:val="00D30614"/>
    <w:rsid w:val="00D30C5B"/>
    <w:rsid w:val="00D313BA"/>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696A"/>
    <w:rsid w:val="00D7699B"/>
    <w:rsid w:val="00D82412"/>
    <w:rsid w:val="00D8323A"/>
    <w:rsid w:val="00D84D11"/>
    <w:rsid w:val="00D85589"/>
    <w:rsid w:val="00D87813"/>
    <w:rsid w:val="00D974FF"/>
    <w:rsid w:val="00D976B6"/>
    <w:rsid w:val="00D97A30"/>
    <w:rsid w:val="00DA02A1"/>
    <w:rsid w:val="00DA0DEB"/>
    <w:rsid w:val="00DA25F2"/>
    <w:rsid w:val="00DA2D93"/>
    <w:rsid w:val="00DA3E64"/>
    <w:rsid w:val="00DA47BD"/>
    <w:rsid w:val="00DA4BCE"/>
    <w:rsid w:val="00DA5527"/>
    <w:rsid w:val="00DA5C3C"/>
    <w:rsid w:val="00DA5FC0"/>
    <w:rsid w:val="00DA79AC"/>
    <w:rsid w:val="00DA7FE1"/>
    <w:rsid w:val="00DB112B"/>
    <w:rsid w:val="00DB49A3"/>
    <w:rsid w:val="00DB586A"/>
    <w:rsid w:val="00DB588C"/>
    <w:rsid w:val="00DB65F6"/>
    <w:rsid w:val="00DB75A0"/>
    <w:rsid w:val="00DC1953"/>
    <w:rsid w:val="00DC28F7"/>
    <w:rsid w:val="00DC2931"/>
    <w:rsid w:val="00DC5AD2"/>
    <w:rsid w:val="00DC6C9A"/>
    <w:rsid w:val="00DD194D"/>
    <w:rsid w:val="00DD1F8F"/>
    <w:rsid w:val="00DD6751"/>
    <w:rsid w:val="00DD72DE"/>
    <w:rsid w:val="00DD74D0"/>
    <w:rsid w:val="00DD7C63"/>
    <w:rsid w:val="00DE0FD0"/>
    <w:rsid w:val="00DE291C"/>
    <w:rsid w:val="00DE45E4"/>
    <w:rsid w:val="00DE718D"/>
    <w:rsid w:val="00DE77B9"/>
    <w:rsid w:val="00DF4D95"/>
    <w:rsid w:val="00DF4E7B"/>
    <w:rsid w:val="00DF5B55"/>
    <w:rsid w:val="00DF74EB"/>
    <w:rsid w:val="00E00613"/>
    <w:rsid w:val="00E006B1"/>
    <w:rsid w:val="00E01B38"/>
    <w:rsid w:val="00E01CB6"/>
    <w:rsid w:val="00E0219C"/>
    <w:rsid w:val="00E02F87"/>
    <w:rsid w:val="00E051D2"/>
    <w:rsid w:val="00E059A0"/>
    <w:rsid w:val="00E07A9C"/>
    <w:rsid w:val="00E10DD4"/>
    <w:rsid w:val="00E11404"/>
    <w:rsid w:val="00E12269"/>
    <w:rsid w:val="00E12410"/>
    <w:rsid w:val="00E12CC0"/>
    <w:rsid w:val="00E13246"/>
    <w:rsid w:val="00E142E1"/>
    <w:rsid w:val="00E14E93"/>
    <w:rsid w:val="00E15CED"/>
    <w:rsid w:val="00E1724B"/>
    <w:rsid w:val="00E17488"/>
    <w:rsid w:val="00E218A5"/>
    <w:rsid w:val="00E23248"/>
    <w:rsid w:val="00E243F1"/>
    <w:rsid w:val="00E255C7"/>
    <w:rsid w:val="00E261E5"/>
    <w:rsid w:val="00E27148"/>
    <w:rsid w:val="00E27846"/>
    <w:rsid w:val="00E3107F"/>
    <w:rsid w:val="00E3131D"/>
    <w:rsid w:val="00E3528F"/>
    <w:rsid w:val="00E37AA1"/>
    <w:rsid w:val="00E46DF2"/>
    <w:rsid w:val="00E51ACD"/>
    <w:rsid w:val="00E52BE9"/>
    <w:rsid w:val="00E53799"/>
    <w:rsid w:val="00E569C8"/>
    <w:rsid w:val="00E60462"/>
    <w:rsid w:val="00E6053A"/>
    <w:rsid w:val="00E61A97"/>
    <w:rsid w:val="00E62640"/>
    <w:rsid w:val="00E63712"/>
    <w:rsid w:val="00E63760"/>
    <w:rsid w:val="00E667F5"/>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5740"/>
    <w:rsid w:val="00E86B12"/>
    <w:rsid w:val="00E947E9"/>
    <w:rsid w:val="00E94DB0"/>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4E56"/>
    <w:rsid w:val="00ED5389"/>
    <w:rsid w:val="00ED615C"/>
    <w:rsid w:val="00EF374F"/>
    <w:rsid w:val="00EF37A4"/>
    <w:rsid w:val="00EF575E"/>
    <w:rsid w:val="00EF63A3"/>
    <w:rsid w:val="00EF6CFC"/>
    <w:rsid w:val="00EF7F4E"/>
    <w:rsid w:val="00F0039B"/>
    <w:rsid w:val="00F003C0"/>
    <w:rsid w:val="00F01A3B"/>
    <w:rsid w:val="00F01C3E"/>
    <w:rsid w:val="00F023D4"/>
    <w:rsid w:val="00F02E30"/>
    <w:rsid w:val="00F048AE"/>
    <w:rsid w:val="00F05426"/>
    <w:rsid w:val="00F05F85"/>
    <w:rsid w:val="00F06519"/>
    <w:rsid w:val="00F07A62"/>
    <w:rsid w:val="00F137B8"/>
    <w:rsid w:val="00F1560D"/>
    <w:rsid w:val="00F17885"/>
    <w:rsid w:val="00F20A23"/>
    <w:rsid w:val="00F243AA"/>
    <w:rsid w:val="00F2631C"/>
    <w:rsid w:val="00F265E1"/>
    <w:rsid w:val="00F268AA"/>
    <w:rsid w:val="00F26F5E"/>
    <w:rsid w:val="00F27984"/>
    <w:rsid w:val="00F27DD0"/>
    <w:rsid w:val="00F3039A"/>
    <w:rsid w:val="00F3044C"/>
    <w:rsid w:val="00F31124"/>
    <w:rsid w:val="00F330D4"/>
    <w:rsid w:val="00F3592D"/>
    <w:rsid w:val="00F416D6"/>
    <w:rsid w:val="00F416E6"/>
    <w:rsid w:val="00F42088"/>
    <w:rsid w:val="00F42B7B"/>
    <w:rsid w:val="00F4629F"/>
    <w:rsid w:val="00F47EDC"/>
    <w:rsid w:val="00F51D57"/>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5F"/>
    <w:rsid w:val="00F948D7"/>
    <w:rsid w:val="00F94B3E"/>
    <w:rsid w:val="00F95AB6"/>
    <w:rsid w:val="00F96FAB"/>
    <w:rsid w:val="00F9732D"/>
    <w:rsid w:val="00F97A05"/>
    <w:rsid w:val="00F97BA9"/>
    <w:rsid w:val="00FA15BB"/>
    <w:rsid w:val="00FA17C5"/>
    <w:rsid w:val="00FA1974"/>
    <w:rsid w:val="00FA1C3D"/>
    <w:rsid w:val="00FA2C12"/>
    <w:rsid w:val="00FA46CA"/>
    <w:rsid w:val="00FA4FE8"/>
    <w:rsid w:val="00FA6CE7"/>
    <w:rsid w:val="00FB0431"/>
    <w:rsid w:val="00FB1A79"/>
    <w:rsid w:val="00FB25BE"/>
    <w:rsid w:val="00FB3857"/>
    <w:rsid w:val="00FC21AF"/>
    <w:rsid w:val="00FC260D"/>
    <w:rsid w:val="00FC3DE6"/>
    <w:rsid w:val="00FC4D16"/>
    <w:rsid w:val="00FC706B"/>
    <w:rsid w:val="00FC7D1F"/>
    <w:rsid w:val="00FD02E8"/>
    <w:rsid w:val="00FD284A"/>
    <w:rsid w:val="00FD3004"/>
    <w:rsid w:val="00FD3180"/>
    <w:rsid w:val="00FD5715"/>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 w:type="paragraph" w:styleId="af5">
    <w:name w:val="Body Text"/>
    <w:basedOn w:val="a"/>
    <w:link w:val="af6"/>
    <w:uiPriority w:val="99"/>
    <w:semiHidden/>
    <w:unhideWhenUsed/>
    <w:rsid w:val="003750A2"/>
    <w:pPr>
      <w:spacing w:after="120"/>
    </w:pPr>
  </w:style>
  <w:style w:type="character" w:customStyle="1" w:styleId="af6">
    <w:name w:val="Основной текст Знак"/>
    <w:basedOn w:val="a0"/>
    <w:link w:val="af5"/>
    <w:uiPriority w:val="99"/>
    <w:semiHidden/>
    <w:rsid w:val="003750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46373545">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689768631">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500503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9977898">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2507114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2150678">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3601130">
      <w:bodyDiv w:val="1"/>
      <w:marLeft w:val="0"/>
      <w:marRight w:val="0"/>
      <w:marTop w:val="0"/>
      <w:marBottom w:val="0"/>
      <w:divBdr>
        <w:top w:val="none" w:sz="0" w:space="0" w:color="auto"/>
        <w:left w:val="none" w:sz="0" w:space="0" w:color="auto"/>
        <w:bottom w:val="none" w:sz="0" w:space="0" w:color="auto"/>
        <w:right w:val="none" w:sz="0" w:space="0" w:color="auto"/>
      </w:divBdr>
    </w:div>
    <w:div w:id="1063288660">
      <w:bodyDiv w:val="1"/>
      <w:marLeft w:val="0"/>
      <w:marRight w:val="0"/>
      <w:marTop w:val="0"/>
      <w:marBottom w:val="0"/>
      <w:divBdr>
        <w:top w:val="none" w:sz="0" w:space="0" w:color="auto"/>
        <w:left w:val="none" w:sz="0" w:space="0" w:color="auto"/>
        <w:bottom w:val="none" w:sz="0" w:space="0" w:color="auto"/>
        <w:right w:val="none" w:sz="0" w:space="0" w:color="auto"/>
      </w:divBdr>
    </w:div>
    <w:div w:id="1064136612">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0756612">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49542024">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4621681">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6987436">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30F2C8-84A3-48B5-BE76-DAB00399F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2185</Words>
  <Characters>12460</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2021-02-08T13:43:00Z</dcterms:created>
  <dcterms:modified xsi:type="dcterms:W3CDTF">2021-02-15T14:11:00Z</dcterms:modified>
</cp:coreProperties>
</file>