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10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8"/>
        <w:gridCol w:w="7"/>
        <w:gridCol w:w="685"/>
        <w:gridCol w:w="1307"/>
        <w:gridCol w:w="486"/>
        <w:gridCol w:w="7"/>
        <w:gridCol w:w="1523"/>
        <w:gridCol w:w="670"/>
        <w:gridCol w:w="5005"/>
      </w:tblGrid>
      <w:tr w:rsidR="008B2192" w:rsidRPr="00415881" w14:paraId="14DBBC41" w14:textId="77777777" w:rsidTr="008A574D">
        <w:trPr>
          <w:cantSplit/>
          <w:trHeight w:val="352"/>
        </w:trPr>
        <w:tc>
          <w:tcPr>
            <w:tcW w:w="5103" w:type="dxa"/>
            <w:gridSpan w:val="8"/>
            <w:vMerge w:val="restart"/>
            <w:tcBorders>
              <w:top w:val="nil"/>
              <w:left w:val="nil"/>
              <w:bottom w:val="nil"/>
              <w:right w:val="nil"/>
            </w:tcBorders>
          </w:tcPr>
          <w:p w14:paraId="060DB41C" w14:textId="0D6D5C2F" w:rsidR="008B2192" w:rsidRPr="00415881" w:rsidRDefault="008B2192" w:rsidP="008A574D">
            <w:pPr>
              <w:widowControl w:val="0"/>
              <w:spacing w:after="0" w:line="240" w:lineRule="auto"/>
              <w:rPr>
                <w:rFonts w:ascii="Times New Roman" w:eastAsia="Times New Roman" w:hAnsi="Times New Roman" w:cs="Times New Roman"/>
                <w:sz w:val="25"/>
                <w:szCs w:val="25"/>
                <w:lang w:eastAsia="ru-RU"/>
              </w:rPr>
            </w:pPr>
            <w:r w:rsidRPr="00415881">
              <w:rPr>
                <w:rFonts w:ascii="Times New Roman" w:eastAsia="Times New Roman" w:hAnsi="Times New Roman" w:cs="Times New Roman"/>
                <w:b/>
                <w:noProof/>
                <w:sz w:val="25"/>
                <w:szCs w:val="25"/>
                <w:lang w:eastAsia="ru-RU"/>
              </w:rPr>
              <w:drawing>
                <wp:anchor distT="0" distB="0" distL="114300" distR="114300" simplePos="0" relativeHeight="251659264" behindDoc="0" locked="0" layoutInCell="0" allowOverlap="1" wp14:anchorId="4CF58283" wp14:editId="019CB1B0">
                  <wp:simplePos x="0" y="0"/>
                  <wp:positionH relativeFrom="column">
                    <wp:posOffset>988060</wp:posOffset>
                  </wp:positionH>
                  <wp:positionV relativeFrom="paragraph">
                    <wp:posOffset>57150</wp:posOffset>
                  </wp:positionV>
                  <wp:extent cx="609600" cy="685800"/>
                  <wp:effectExtent l="0" t="0" r="0" b="0"/>
                  <wp:wrapTopAndBottom/>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anchor>
              </w:drawing>
            </w:r>
            <w:r w:rsidR="00BC2419" w:rsidRPr="00415881">
              <w:rPr>
                <w:rFonts w:ascii="Times New Roman" w:eastAsia="Times New Roman" w:hAnsi="Times New Roman" w:cs="Times New Roman"/>
                <w:sz w:val="25"/>
                <w:szCs w:val="25"/>
                <w:lang w:eastAsia="ru-RU"/>
              </w:rPr>
              <w:fldChar w:fldCharType="begin"/>
            </w:r>
            <w:r w:rsidRPr="00415881">
              <w:rPr>
                <w:rFonts w:ascii="Times New Roman" w:eastAsia="Times New Roman" w:hAnsi="Times New Roman" w:cs="Times New Roman"/>
                <w:sz w:val="25"/>
                <w:szCs w:val="25"/>
                <w:lang w:eastAsia="ru-RU"/>
              </w:rPr>
              <w:instrText xml:space="preserve"> SEQ CHAPTER \h \r 1</w:instrText>
            </w:r>
            <w:r w:rsidR="00BC2419" w:rsidRPr="00415881">
              <w:rPr>
                <w:rFonts w:ascii="Times New Roman" w:eastAsia="Times New Roman" w:hAnsi="Times New Roman" w:cs="Times New Roman"/>
                <w:sz w:val="25"/>
                <w:szCs w:val="25"/>
                <w:lang w:eastAsia="ru-RU"/>
              </w:rPr>
              <w:fldChar w:fldCharType="end"/>
            </w:r>
            <w:r w:rsidR="00BC2419" w:rsidRPr="00415881">
              <w:rPr>
                <w:rFonts w:ascii="Times New Roman" w:eastAsia="Times New Roman" w:hAnsi="Times New Roman" w:cs="Times New Roman"/>
                <w:sz w:val="25"/>
                <w:szCs w:val="25"/>
                <w:lang w:eastAsia="ru-RU"/>
              </w:rPr>
              <w:fldChar w:fldCharType="begin"/>
            </w:r>
            <w:r w:rsidRPr="00415881">
              <w:rPr>
                <w:rFonts w:ascii="Times New Roman" w:eastAsia="Times New Roman" w:hAnsi="Times New Roman" w:cs="Times New Roman"/>
                <w:sz w:val="25"/>
                <w:szCs w:val="25"/>
                <w:lang w:eastAsia="ru-RU"/>
              </w:rPr>
              <w:instrText xml:space="preserve"> SEQ CHAPTER \h \r 1</w:instrText>
            </w:r>
            <w:r w:rsidR="00BC2419" w:rsidRPr="00415881">
              <w:rPr>
                <w:rFonts w:ascii="Times New Roman" w:eastAsia="Times New Roman" w:hAnsi="Times New Roman" w:cs="Times New Roman"/>
                <w:sz w:val="25"/>
                <w:szCs w:val="25"/>
                <w:lang w:eastAsia="ru-RU"/>
              </w:rPr>
              <w:fldChar w:fldCharType="end"/>
            </w:r>
          </w:p>
          <w:p w14:paraId="56C34E71" w14:textId="77777777" w:rsidR="008B2192" w:rsidRPr="00415881" w:rsidRDefault="008B2192" w:rsidP="008A574D">
            <w:pPr>
              <w:spacing w:after="0" w:line="240" w:lineRule="auto"/>
              <w:ind w:left="-249"/>
              <w:jc w:val="center"/>
              <w:rPr>
                <w:rFonts w:ascii="Times New Roman" w:eastAsia="Times New Roman" w:hAnsi="Times New Roman" w:cs="Times New Roman"/>
                <w:b/>
                <w:sz w:val="25"/>
                <w:szCs w:val="25"/>
                <w:lang w:eastAsia="ru-RU"/>
              </w:rPr>
            </w:pPr>
            <w:r w:rsidRPr="00415881">
              <w:rPr>
                <w:rFonts w:ascii="Times New Roman" w:eastAsia="Times New Roman" w:hAnsi="Times New Roman" w:cs="Times New Roman"/>
                <w:b/>
                <w:sz w:val="25"/>
                <w:szCs w:val="25"/>
                <w:lang w:eastAsia="ru-RU"/>
              </w:rPr>
              <w:t>ФЕДЕРАЛЬНАЯ</w:t>
            </w:r>
            <w:r w:rsidRPr="00415881">
              <w:rPr>
                <w:rFonts w:ascii="Times New Roman" w:eastAsia="Times New Roman" w:hAnsi="Times New Roman" w:cs="Times New Roman"/>
                <w:b/>
                <w:sz w:val="25"/>
                <w:szCs w:val="25"/>
                <w:lang w:eastAsia="ru-RU"/>
              </w:rPr>
              <w:br/>
              <w:t>АНТИМОНОПОЛЬНАЯ СЛУЖБА</w:t>
            </w:r>
          </w:p>
          <w:p w14:paraId="1DA52EB4" w14:textId="77777777" w:rsidR="008B2192" w:rsidRPr="00415881" w:rsidRDefault="008B2192" w:rsidP="008A574D">
            <w:pPr>
              <w:spacing w:after="0" w:line="240" w:lineRule="auto"/>
              <w:ind w:left="-249"/>
              <w:jc w:val="center"/>
              <w:rPr>
                <w:rFonts w:ascii="Times New Roman" w:eastAsia="Times New Roman" w:hAnsi="Times New Roman" w:cs="Times New Roman"/>
                <w:b/>
                <w:sz w:val="25"/>
                <w:szCs w:val="25"/>
                <w:lang w:eastAsia="ru-RU"/>
              </w:rPr>
            </w:pPr>
          </w:p>
          <w:p w14:paraId="64FD6736" w14:textId="77777777" w:rsidR="008B2192" w:rsidRPr="00415881" w:rsidRDefault="008B2192" w:rsidP="008A574D">
            <w:pPr>
              <w:spacing w:after="0" w:line="240" w:lineRule="auto"/>
              <w:ind w:left="-249"/>
              <w:jc w:val="center"/>
              <w:rPr>
                <w:rFonts w:ascii="Times New Roman" w:eastAsia="Times New Roman" w:hAnsi="Times New Roman" w:cs="Times New Roman"/>
                <w:b/>
                <w:sz w:val="25"/>
                <w:szCs w:val="25"/>
                <w:lang w:eastAsia="ru-RU"/>
              </w:rPr>
            </w:pPr>
            <w:r w:rsidRPr="00415881">
              <w:rPr>
                <w:rFonts w:ascii="Times New Roman" w:eastAsia="Times New Roman" w:hAnsi="Times New Roman" w:cs="Times New Roman"/>
                <w:b/>
                <w:sz w:val="25"/>
                <w:szCs w:val="25"/>
                <w:lang w:eastAsia="ru-RU"/>
              </w:rPr>
              <w:t>УПРАВЛЕНИЕ</w:t>
            </w:r>
          </w:p>
          <w:p w14:paraId="686D68D1" w14:textId="77777777" w:rsidR="008B2192" w:rsidRPr="00415881" w:rsidRDefault="008B2192" w:rsidP="008A574D">
            <w:pPr>
              <w:spacing w:after="0" w:line="240" w:lineRule="auto"/>
              <w:ind w:left="-249"/>
              <w:jc w:val="center"/>
              <w:rPr>
                <w:rFonts w:ascii="Times New Roman" w:eastAsia="Times New Roman" w:hAnsi="Times New Roman" w:cs="Times New Roman"/>
                <w:b/>
                <w:sz w:val="25"/>
                <w:szCs w:val="25"/>
                <w:lang w:eastAsia="ru-RU"/>
              </w:rPr>
            </w:pPr>
            <w:r w:rsidRPr="00415881">
              <w:rPr>
                <w:rFonts w:ascii="Times New Roman" w:eastAsia="Times New Roman" w:hAnsi="Times New Roman" w:cs="Times New Roman"/>
                <w:b/>
                <w:sz w:val="25"/>
                <w:szCs w:val="25"/>
                <w:lang w:eastAsia="ru-RU"/>
              </w:rPr>
              <w:t>Федеральной антимонопольной службы</w:t>
            </w:r>
          </w:p>
          <w:p w14:paraId="485B10D6" w14:textId="77777777" w:rsidR="008B2192" w:rsidRPr="00415881" w:rsidRDefault="008B2192" w:rsidP="008A574D">
            <w:pPr>
              <w:spacing w:after="0" w:line="240" w:lineRule="auto"/>
              <w:ind w:left="-249"/>
              <w:jc w:val="center"/>
              <w:rPr>
                <w:rFonts w:ascii="Times New Roman" w:eastAsia="Times New Roman" w:hAnsi="Times New Roman" w:cs="Times New Roman"/>
                <w:b/>
                <w:sz w:val="25"/>
                <w:szCs w:val="25"/>
                <w:lang w:eastAsia="ru-RU"/>
              </w:rPr>
            </w:pPr>
            <w:r w:rsidRPr="00415881">
              <w:rPr>
                <w:rFonts w:ascii="Times New Roman" w:eastAsia="Times New Roman" w:hAnsi="Times New Roman" w:cs="Times New Roman"/>
                <w:b/>
                <w:sz w:val="25"/>
                <w:szCs w:val="25"/>
                <w:lang w:eastAsia="ru-RU"/>
              </w:rPr>
              <w:t>по Оренбургской области</w:t>
            </w:r>
          </w:p>
          <w:p w14:paraId="68A1C5B2" w14:textId="77777777" w:rsidR="008B2192" w:rsidRPr="00415881" w:rsidRDefault="008B2192" w:rsidP="008A574D">
            <w:pPr>
              <w:spacing w:after="0" w:line="240" w:lineRule="auto"/>
              <w:ind w:left="-249"/>
              <w:jc w:val="center"/>
              <w:rPr>
                <w:rFonts w:ascii="Times New Roman" w:eastAsia="Times New Roman" w:hAnsi="Times New Roman" w:cs="Times New Roman"/>
                <w:sz w:val="25"/>
                <w:szCs w:val="25"/>
                <w:lang w:eastAsia="ru-RU"/>
              </w:rPr>
            </w:pPr>
          </w:p>
          <w:p w14:paraId="212A2358" w14:textId="77777777" w:rsidR="008B2192" w:rsidRPr="0036446A" w:rsidRDefault="008B2192" w:rsidP="008A574D">
            <w:pPr>
              <w:spacing w:after="0" w:line="240" w:lineRule="auto"/>
              <w:ind w:left="-249"/>
              <w:jc w:val="center"/>
              <w:rPr>
                <w:rFonts w:ascii="Times New Roman" w:eastAsia="Times New Roman" w:hAnsi="Times New Roman" w:cs="Times New Roman"/>
                <w:sz w:val="18"/>
                <w:szCs w:val="18"/>
                <w:lang w:eastAsia="ru-RU"/>
              </w:rPr>
            </w:pPr>
            <w:r w:rsidRPr="0036446A">
              <w:rPr>
                <w:rFonts w:ascii="Times New Roman" w:eastAsia="Times New Roman" w:hAnsi="Times New Roman" w:cs="Times New Roman"/>
                <w:sz w:val="18"/>
                <w:szCs w:val="18"/>
                <w:lang w:eastAsia="ru-RU"/>
              </w:rPr>
              <w:t xml:space="preserve">Адрес места нахождения: </w:t>
            </w:r>
            <w:proofErr w:type="spellStart"/>
            <w:r w:rsidRPr="0036446A">
              <w:rPr>
                <w:rFonts w:ascii="Times New Roman" w:eastAsia="Times New Roman" w:hAnsi="Times New Roman" w:cs="Times New Roman"/>
                <w:sz w:val="18"/>
                <w:szCs w:val="18"/>
                <w:lang w:eastAsia="ru-RU"/>
              </w:rPr>
              <w:t>г.Оренбург</w:t>
            </w:r>
            <w:proofErr w:type="spellEnd"/>
            <w:r w:rsidRPr="0036446A">
              <w:rPr>
                <w:rFonts w:ascii="Times New Roman" w:eastAsia="Times New Roman" w:hAnsi="Times New Roman" w:cs="Times New Roman"/>
                <w:sz w:val="18"/>
                <w:szCs w:val="18"/>
                <w:lang w:eastAsia="ru-RU"/>
              </w:rPr>
              <w:t xml:space="preserve">, </w:t>
            </w:r>
            <w:proofErr w:type="spellStart"/>
            <w:r w:rsidRPr="0036446A">
              <w:rPr>
                <w:rFonts w:ascii="Times New Roman" w:eastAsia="Times New Roman" w:hAnsi="Times New Roman" w:cs="Times New Roman"/>
                <w:sz w:val="18"/>
                <w:szCs w:val="18"/>
                <w:lang w:eastAsia="ru-RU"/>
              </w:rPr>
              <w:t>ул.Краснознаменная</w:t>
            </w:r>
            <w:proofErr w:type="spellEnd"/>
            <w:r w:rsidRPr="0036446A">
              <w:rPr>
                <w:rFonts w:ascii="Times New Roman" w:eastAsia="Times New Roman" w:hAnsi="Times New Roman" w:cs="Times New Roman"/>
                <w:sz w:val="18"/>
                <w:szCs w:val="18"/>
                <w:lang w:eastAsia="ru-RU"/>
              </w:rPr>
              <w:t>, 22</w:t>
            </w:r>
          </w:p>
          <w:p w14:paraId="689AAD19" w14:textId="77777777" w:rsidR="008B2192" w:rsidRPr="0036446A" w:rsidRDefault="008B2192" w:rsidP="008A574D">
            <w:pPr>
              <w:spacing w:after="0" w:line="240" w:lineRule="auto"/>
              <w:ind w:left="-249"/>
              <w:jc w:val="center"/>
              <w:rPr>
                <w:rFonts w:ascii="Times New Roman" w:eastAsia="Times New Roman" w:hAnsi="Times New Roman" w:cs="Times New Roman"/>
                <w:sz w:val="18"/>
                <w:szCs w:val="18"/>
                <w:lang w:eastAsia="ru-RU"/>
              </w:rPr>
            </w:pPr>
            <w:r w:rsidRPr="0036446A">
              <w:rPr>
                <w:rFonts w:ascii="Times New Roman" w:eastAsia="Times New Roman" w:hAnsi="Times New Roman" w:cs="Times New Roman"/>
                <w:sz w:val="18"/>
                <w:szCs w:val="18"/>
                <w:lang w:eastAsia="ru-RU"/>
              </w:rPr>
              <w:t xml:space="preserve">Почтовый адрес: 460046, </w:t>
            </w:r>
            <w:proofErr w:type="spellStart"/>
            <w:r w:rsidRPr="0036446A">
              <w:rPr>
                <w:rFonts w:ascii="Times New Roman" w:eastAsia="Times New Roman" w:hAnsi="Times New Roman" w:cs="Times New Roman"/>
                <w:sz w:val="18"/>
                <w:szCs w:val="18"/>
                <w:lang w:eastAsia="ru-RU"/>
              </w:rPr>
              <w:t>г.Оренбург</w:t>
            </w:r>
            <w:proofErr w:type="spellEnd"/>
            <w:r w:rsidRPr="0036446A">
              <w:rPr>
                <w:rFonts w:ascii="Times New Roman" w:eastAsia="Times New Roman" w:hAnsi="Times New Roman" w:cs="Times New Roman"/>
                <w:sz w:val="18"/>
                <w:szCs w:val="18"/>
                <w:lang w:eastAsia="ru-RU"/>
              </w:rPr>
              <w:t xml:space="preserve">, ул. 9 Января, 64 </w:t>
            </w:r>
          </w:p>
          <w:p w14:paraId="10EF98E3" w14:textId="77777777" w:rsidR="008B2192" w:rsidRPr="0036446A" w:rsidRDefault="008B2192" w:rsidP="008A574D">
            <w:pPr>
              <w:spacing w:after="0" w:line="240" w:lineRule="auto"/>
              <w:ind w:left="-249"/>
              <w:jc w:val="center"/>
              <w:rPr>
                <w:rFonts w:ascii="Times New Roman" w:eastAsia="Times New Roman" w:hAnsi="Times New Roman" w:cs="Times New Roman"/>
                <w:sz w:val="18"/>
                <w:szCs w:val="18"/>
                <w:lang w:eastAsia="ru-RU"/>
              </w:rPr>
            </w:pPr>
            <w:r w:rsidRPr="0036446A">
              <w:rPr>
                <w:rFonts w:ascii="Times New Roman" w:eastAsia="Times New Roman" w:hAnsi="Times New Roman" w:cs="Times New Roman"/>
                <w:sz w:val="18"/>
                <w:szCs w:val="18"/>
                <w:lang w:eastAsia="ru-RU"/>
              </w:rPr>
              <w:t>тел. (3532) 78-66-17, факс (3532) 77-80-70</w:t>
            </w:r>
          </w:p>
          <w:p w14:paraId="52C8F928" w14:textId="77777777" w:rsidR="008B2192" w:rsidRPr="0036446A" w:rsidRDefault="008B2192" w:rsidP="008A574D">
            <w:pPr>
              <w:spacing w:after="0" w:line="240" w:lineRule="auto"/>
              <w:ind w:left="-249"/>
              <w:jc w:val="center"/>
              <w:rPr>
                <w:rFonts w:ascii="Times New Roman" w:eastAsia="Times New Roman" w:hAnsi="Times New Roman" w:cs="Times New Roman"/>
                <w:sz w:val="18"/>
                <w:szCs w:val="18"/>
                <w:lang w:val="en-US" w:eastAsia="ru-RU"/>
              </w:rPr>
            </w:pPr>
            <w:r w:rsidRPr="0036446A">
              <w:rPr>
                <w:rFonts w:ascii="Times New Roman" w:eastAsia="Times New Roman" w:hAnsi="Times New Roman" w:cs="Times New Roman"/>
                <w:sz w:val="18"/>
                <w:szCs w:val="18"/>
                <w:lang w:val="en-US" w:eastAsia="ru-RU"/>
              </w:rPr>
              <w:t xml:space="preserve">e-mail: </w:t>
            </w:r>
            <w:hyperlink r:id="rId7" w:history="1">
              <w:r w:rsidRPr="0036446A">
                <w:rPr>
                  <w:rFonts w:ascii="Times New Roman" w:eastAsia="Times New Roman" w:hAnsi="Times New Roman" w:cs="Times New Roman"/>
                  <w:color w:val="0000FF"/>
                  <w:sz w:val="18"/>
                  <w:szCs w:val="18"/>
                  <w:u w:val="single"/>
                  <w:lang w:val="en-US" w:eastAsia="ru-RU"/>
                </w:rPr>
                <w:t>to56@fas.gov.ru</w:t>
              </w:r>
            </w:hyperlink>
          </w:p>
          <w:p w14:paraId="030B5252" w14:textId="77777777" w:rsidR="008B2192" w:rsidRPr="00415881" w:rsidRDefault="008B2192" w:rsidP="008A574D">
            <w:pPr>
              <w:spacing w:after="0" w:line="240" w:lineRule="auto"/>
              <w:jc w:val="center"/>
              <w:rPr>
                <w:rFonts w:ascii="Times New Roman" w:eastAsia="Times New Roman" w:hAnsi="Times New Roman" w:cs="Times New Roman"/>
                <w:sz w:val="25"/>
                <w:szCs w:val="25"/>
                <w:lang w:val="en-US" w:eastAsia="ru-RU"/>
              </w:rPr>
            </w:pPr>
          </w:p>
        </w:tc>
        <w:tc>
          <w:tcPr>
            <w:tcW w:w="5005" w:type="dxa"/>
            <w:tcBorders>
              <w:top w:val="nil"/>
              <w:left w:val="nil"/>
              <w:bottom w:val="nil"/>
              <w:right w:val="nil"/>
            </w:tcBorders>
          </w:tcPr>
          <w:p w14:paraId="6461BEA5" w14:textId="77777777" w:rsidR="008B2192" w:rsidRPr="00415881" w:rsidRDefault="008B2192" w:rsidP="003E555C">
            <w:pPr>
              <w:keepNext/>
              <w:spacing w:after="0" w:line="240" w:lineRule="auto"/>
              <w:outlineLvl w:val="5"/>
              <w:rPr>
                <w:rFonts w:ascii="Times New Roman" w:eastAsia="Times New Roman" w:hAnsi="Times New Roman" w:cs="Times New Roman"/>
                <w:sz w:val="25"/>
                <w:szCs w:val="25"/>
                <w:lang w:eastAsia="ru-RU"/>
              </w:rPr>
            </w:pPr>
          </w:p>
        </w:tc>
      </w:tr>
      <w:tr w:rsidR="008B2192" w:rsidRPr="00415881" w14:paraId="72719245" w14:textId="77777777" w:rsidTr="008A574D">
        <w:trPr>
          <w:cantSplit/>
          <w:trHeight w:val="685"/>
        </w:trPr>
        <w:tc>
          <w:tcPr>
            <w:tcW w:w="5103" w:type="dxa"/>
            <w:gridSpan w:val="8"/>
            <w:vMerge/>
            <w:tcBorders>
              <w:top w:val="nil"/>
              <w:left w:val="nil"/>
              <w:bottom w:val="nil"/>
              <w:right w:val="nil"/>
            </w:tcBorders>
          </w:tcPr>
          <w:p w14:paraId="4CD1BAD7" w14:textId="77777777" w:rsidR="008B2192" w:rsidRPr="00415881" w:rsidRDefault="008B2192" w:rsidP="008A574D">
            <w:pPr>
              <w:spacing w:after="0" w:line="240" w:lineRule="auto"/>
              <w:jc w:val="center"/>
              <w:rPr>
                <w:rFonts w:ascii="Times New Roman" w:eastAsia="Times New Roman" w:hAnsi="Times New Roman" w:cs="Times New Roman"/>
                <w:sz w:val="25"/>
                <w:szCs w:val="25"/>
                <w:lang w:eastAsia="ru-RU"/>
              </w:rPr>
            </w:pPr>
          </w:p>
        </w:tc>
        <w:tc>
          <w:tcPr>
            <w:tcW w:w="5005" w:type="dxa"/>
            <w:vMerge w:val="restart"/>
            <w:tcBorders>
              <w:top w:val="nil"/>
              <w:left w:val="nil"/>
              <w:bottom w:val="nil"/>
              <w:right w:val="nil"/>
            </w:tcBorders>
          </w:tcPr>
          <w:p w14:paraId="55031B47" w14:textId="77777777" w:rsidR="00D9557A" w:rsidRPr="00415881" w:rsidRDefault="00D9557A" w:rsidP="00D9557A">
            <w:pPr>
              <w:spacing w:after="0" w:line="240" w:lineRule="auto"/>
              <w:rPr>
                <w:rFonts w:ascii="Times New Roman" w:eastAsia="Times New Roman" w:hAnsi="Times New Roman" w:cs="Times New Roman"/>
                <w:b/>
                <w:sz w:val="25"/>
                <w:szCs w:val="25"/>
                <w:lang w:eastAsia="ru-RU"/>
              </w:rPr>
            </w:pPr>
            <w:r w:rsidRPr="00415881">
              <w:rPr>
                <w:rFonts w:ascii="Times New Roman" w:eastAsia="Times New Roman" w:hAnsi="Times New Roman" w:cs="Times New Roman"/>
                <w:b/>
                <w:sz w:val="25"/>
                <w:szCs w:val="25"/>
                <w:lang w:eastAsia="ru-RU"/>
              </w:rPr>
              <w:t>Заявитель:</w:t>
            </w:r>
          </w:p>
          <w:p w14:paraId="733A5732" w14:textId="77777777" w:rsidR="00D9557A" w:rsidRPr="00415881" w:rsidRDefault="00D9557A" w:rsidP="00D9557A">
            <w:pPr>
              <w:spacing w:after="0" w:line="240" w:lineRule="auto"/>
              <w:rPr>
                <w:rFonts w:ascii="Times New Roman" w:eastAsia="Times New Roman" w:hAnsi="Times New Roman" w:cs="Times New Roman"/>
                <w:bCs/>
                <w:sz w:val="25"/>
                <w:szCs w:val="25"/>
                <w:lang w:eastAsia="ru-RU"/>
              </w:rPr>
            </w:pPr>
            <w:r w:rsidRPr="00415881">
              <w:rPr>
                <w:rFonts w:ascii="Times New Roman" w:eastAsia="Times New Roman" w:hAnsi="Times New Roman" w:cs="Times New Roman"/>
                <w:bCs/>
                <w:sz w:val="25"/>
                <w:szCs w:val="25"/>
                <w:lang w:eastAsia="ru-RU"/>
              </w:rPr>
              <w:t>Директору ООО «Джули»</w:t>
            </w:r>
          </w:p>
          <w:p w14:paraId="2030024A" w14:textId="3E2385F0" w:rsidR="00D9557A" w:rsidRPr="00415881" w:rsidRDefault="00436EDC" w:rsidP="00D9557A">
            <w:pPr>
              <w:spacing w:after="0" w:line="240" w:lineRule="auto"/>
              <w:rPr>
                <w:rFonts w:ascii="Times New Roman" w:eastAsia="Times New Roman" w:hAnsi="Times New Roman" w:cs="Times New Roman"/>
                <w:bCs/>
                <w:sz w:val="25"/>
                <w:szCs w:val="25"/>
                <w:lang w:eastAsia="ru-RU"/>
              </w:rPr>
            </w:pPr>
            <w:r>
              <w:rPr>
                <w:rFonts w:ascii="Times New Roman" w:eastAsia="Times New Roman" w:hAnsi="Times New Roman" w:cs="Times New Roman"/>
                <w:bCs/>
                <w:sz w:val="25"/>
                <w:szCs w:val="25"/>
                <w:lang w:eastAsia="ru-RU"/>
              </w:rPr>
              <w:t xml:space="preserve"> </w:t>
            </w:r>
          </w:p>
          <w:p w14:paraId="6CD4A4BA" w14:textId="77777777" w:rsidR="00D9557A" w:rsidRPr="00415881" w:rsidRDefault="00D9557A" w:rsidP="00D9557A">
            <w:pPr>
              <w:spacing w:after="0" w:line="240" w:lineRule="auto"/>
              <w:rPr>
                <w:rFonts w:ascii="Times New Roman" w:eastAsia="Times New Roman" w:hAnsi="Times New Roman" w:cs="Times New Roman"/>
                <w:bCs/>
                <w:sz w:val="25"/>
                <w:szCs w:val="25"/>
                <w:lang w:eastAsia="ru-RU"/>
              </w:rPr>
            </w:pPr>
          </w:p>
          <w:p w14:paraId="34C0573A" w14:textId="77777777" w:rsidR="00D9557A" w:rsidRPr="00415881" w:rsidRDefault="00D9557A" w:rsidP="00D9557A">
            <w:pPr>
              <w:spacing w:after="0" w:line="240" w:lineRule="auto"/>
              <w:rPr>
                <w:rFonts w:ascii="Times New Roman" w:eastAsia="Times New Roman" w:hAnsi="Times New Roman" w:cs="Times New Roman"/>
                <w:bCs/>
                <w:sz w:val="25"/>
                <w:szCs w:val="25"/>
                <w:lang w:eastAsia="ru-RU"/>
              </w:rPr>
            </w:pPr>
            <w:r w:rsidRPr="00415881">
              <w:rPr>
                <w:rFonts w:ascii="Times New Roman" w:eastAsia="Times New Roman" w:hAnsi="Times New Roman" w:cs="Times New Roman"/>
                <w:bCs/>
                <w:sz w:val="25"/>
                <w:szCs w:val="25"/>
                <w:lang w:eastAsia="ru-RU"/>
              </w:rPr>
              <w:t xml:space="preserve">620063, </w:t>
            </w:r>
            <w:proofErr w:type="spellStart"/>
            <w:r w:rsidRPr="00415881">
              <w:rPr>
                <w:rFonts w:ascii="Times New Roman" w:eastAsia="Times New Roman" w:hAnsi="Times New Roman" w:cs="Times New Roman"/>
                <w:bCs/>
                <w:sz w:val="25"/>
                <w:szCs w:val="25"/>
                <w:lang w:eastAsia="ru-RU"/>
              </w:rPr>
              <w:t>г.Екатеренбург</w:t>
            </w:r>
            <w:proofErr w:type="spellEnd"/>
            <w:r w:rsidRPr="00415881">
              <w:rPr>
                <w:rFonts w:ascii="Times New Roman" w:eastAsia="Times New Roman" w:hAnsi="Times New Roman" w:cs="Times New Roman"/>
                <w:bCs/>
                <w:sz w:val="25"/>
                <w:szCs w:val="25"/>
                <w:lang w:eastAsia="ru-RU"/>
              </w:rPr>
              <w:t xml:space="preserve">, </w:t>
            </w:r>
            <w:proofErr w:type="spellStart"/>
            <w:r w:rsidRPr="00415881">
              <w:rPr>
                <w:rFonts w:ascii="Times New Roman" w:eastAsia="Times New Roman" w:hAnsi="Times New Roman" w:cs="Times New Roman"/>
                <w:bCs/>
                <w:sz w:val="25"/>
                <w:szCs w:val="25"/>
                <w:lang w:eastAsia="ru-RU"/>
              </w:rPr>
              <w:t>ул.Чапаева</w:t>
            </w:r>
            <w:proofErr w:type="spellEnd"/>
            <w:r w:rsidRPr="00415881">
              <w:rPr>
                <w:rFonts w:ascii="Times New Roman" w:eastAsia="Times New Roman" w:hAnsi="Times New Roman" w:cs="Times New Roman"/>
                <w:bCs/>
                <w:sz w:val="25"/>
                <w:szCs w:val="25"/>
                <w:lang w:eastAsia="ru-RU"/>
              </w:rPr>
              <w:t>, стр. 14, корпус 3, часть помещения 19</w:t>
            </w:r>
          </w:p>
          <w:p w14:paraId="51DF1606" w14:textId="77777777" w:rsidR="00D9557A" w:rsidRPr="00415881" w:rsidRDefault="00D9557A" w:rsidP="00D9557A">
            <w:pPr>
              <w:spacing w:after="0" w:line="240" w:lineRule="auto"/>
              <w:rPr>
                <w:rFonts w:ascii="Times New Roman" w:eastAsia="Times New Roman" w:hAnsi="Times New Roman" w:cs="Times New Roman"/>
                <w:bCs/>
                <w:sz w:val="25"/>
                <w:szCs w:val="25"/>
                <w:lang w:eastAsia="ru-RU"/>
              </w:rPr>
            </w:pPr>
          </w:p>
          <w:p w14:paraId="608DA4FE" w14:textId="77777777" w:rsidR="00D9557A" w:rsidRPr="00415881" w:rsidRDefault="00D9557A" w:rsidP="00D9557A">
            <w:pPr>
              <w:spacing w:after="0" w:line="240" w:lineRule="auto"/>
              <w:rPr>
                <w:rFonts w:ascii="Times New Roman" w:eastAsia="Times New Roman" w:hAnsi="Times New Roman" w:cs="Times New Roman"/>
                <w:b/>
                <w:sz w:val="25"/>
                <w:szCs w:val="25"/>
                <w:lang w:eastAsia="ru-RU"/>
              </w:rPr>
            </w:pPr>
          </w:p>
          <w:p w14:paraId="34FF963E" w14:textId="05400AA4" w:rsidR="00D9557A" w:rsidRPr="00415881" w:rsidRDefault="00D9557A" w:rsidP="00D9557A">
            <w:pPr>
              <w:spacing w:after="0" w:line="240" w:lineRule="auto"/>
              <w:rPr>
                <w:rFonts w:ascii="Times New Roman" w:eastAsia="Times New Roman" w:hAnsi="Times New Roman" w:cs="Times New Roman"/>
                <w:b/>
                <w:sz w:val="25"/>
                <w:szCs w:val="25"/>
                <w:lang w:eastAsia="ru-RU"/>
              </w:rPr>
            </w:pPr>
            <w:r w:rsidRPr="00415881">
              <w:rPr>
                <w:rFonts w:ascii="Times New Roman" w:eastAsia="Times New Roman" w:hAnsi="Times New Roman" w:cs="Times New Roman"/>
                <w:b/>
                <w:sz w:val="25"/>
                <w:szCs w:val="25"/>
                <w:lang w:eastAsia="ru-RU"/>
              </w:rPr>
              <w:t>Заказчик:</w:t>
            </w:r>
          </w:p>
          <w:p w14:paraId="4C338690" w14:textId="04B33491" w:rsidR="00D9557A" w:rsidRPr="00415881" w:rsidRDefault="00D9557A" w:rsidP="00D9557A">
            <w:pPr>
              <w:spacing w:after="0" w:line="240" w:lineRule="auto"/>
              <w:rPr>
                <w:rFonts w:ascii="Times New Roman" w:eastAsia="Times New Roman" w:hAnsi="Times New Roman" w:cs="Times New Roman"/>
                <w:bCs/>
                <w:sz w:val="25"/>
                <w:szCs w:val="25"/>
                <w:lang w:eastAsia="ru-RU"/>
              </w:rPr>
            </w:pPr>
            <w:r w:rsidRPr="00415881">
              <w:rPr>
                <w:rFonts w:ascii="Times New Roman" w:eastAsia="Times New Roman" w:hAnsi="Times New Roman" w:cs="Times New Roman"/>
                <w:bCs/>
                <w:sz w:val="25"/>
                <w:szCs w:val="25"/>
                <w:lang w:eastAsia="ru-RU"/>
              </w:rPr>
              <w:t xml:space="preserve">Главе администрации МО Белоусовский сельсовет </w:t>
            </w:r>
            <w:proofErr w:type="spellStart"/>
            <w:r w:rsidRPr="00415881">
              <w:rPr>
                <w:rFonts w:ascii="Times New Roman" w:eastAsia="Times New Roman" w:hAnsi="Times New Roman" w:cs="Times New Roman"/>
                <w:bCs/>
                <w:sz w:val="25"/>
                <w:szCs w:val="25"/>
                <w:lang w:eastAsia="ru-RU"/>
              </w:rPr>
              <w:t>Сакмарского</w:t>
            </w:r>
            <w:proofErr w:type="spellEnd"/>
            <w:r w:rsidRPr="00415881">
              <w:rPr>
                <w:rFonts w:ascii="Times New Roman" w:eastAsia="Times New Roman" w:hAnsi="Times New Roman" w:cs="Times New Roman"/>
                <w:bCs/>
                <w:sz w:val="25"/>
                <w:szCs w:val="25"/>
                <w:lang w:eastAsia="ru-RU"/>
              </w:rPr>
              <w:t xml:space="preserve"> района Оренбургской области</w:t>
            </w:r>
          </w:p>
          <w:p w14:paraId="6FBE2B6F" w14:textId="78BBFA06" w:rsidR="00D9557A" w:rsidRPr="00415881" w:rsidRDefault="00436EDC" w:rsidP="00D9557A">
            <w:pPr>
              <w:spacing w:after="0" w:line="240" w:lineRule="auto"/>
              <w:rPr>
                <w:rFonts w:ascii="Times New Roman" w:eastAsia="Times New Roman" w:hAnsi="Times New Roman" w:cs="Times New Roman"/>
                <w:bCs/>
                <w:sz w:val="25"/>
                <w:szCs w:val="25"/>
                <w:lang w:eastAsia="ru-RU"/>
              </w:rPr>
            </w:pPr>
            <w:r>
              <w:rPr>
                <w:rFonts w:ascii="Times New Roman" w:eastAsia="Times New Roman" w:hAnsi="Times New Roman" w:cs="Times New Roman"/>
                <w:bCs/>
                <w:sz w:val="25"/>
                <w:szCs w:val="25"/>
                <w:lang w:eastAsia="ru-RU"/>
              </w:rPr>
              <w:t xml:space="preserve"> </w:t>
            </w:r>
          </w:p>
          <w:p w14:paraId="4411F499" w14:textId="77777777" w:rsidR="00D9557A" w:rsidRPr="00415881" w:rsidRDefault="00D9557A" w:rsidP="00D9557A">
            <w:pPr>
              <w:spacing w:after="0" w:line="240" w:lineRule="auto"/>
              <w:rPr>
                <w:rFonts w:ascii="Times New Roman" w:eastAsia="Times New Roman" w:hAnsi="Times New Roman" w:cs="Times New Roman"/>
                <w:bCs/>
                <w:sz w:val="25"/>
                <w:szCs w:val="25"/>
                <w:lang w:eastAsia="ru-RU"/>
              </w:rPr>
            </w:pPr>
          </w:p>
          <w:p w14:paraId="6D953B74" w14:textId="0B349454" w:rsidR="00D9557A" w:rsidRPr="00415881" w:rsidRDefault="00D9557A" w:rsidP="00D9557A">
            <w:pPr>
              <w:spacing w:after="0" w:line="240" w:lineRule="auto"/>
              <w:rPr>
                <w:rFonts w:ascii="Times New Roman" w:eastAsia="Times New Roman" w:hAnsi="Times New Roman" w:cs="Times New Roman"/>
                <w:bCs/>
                <w:sz w:val="25"/>
                <w:szCs w:val="25"/>
                <w:lang w:eastAsia="ru-RU"/>
              </w:rPr>
            </w:pPr>
            <w:r w:rsidRPr="00415881">
              <w:rPr>
                <w:rFonts w:ascii="Times New Roman" w:eastAsia="Times New Roman" w:hAnsi="Times New Roman" w:cs="Times New Roman"/>
                <w:bCs/>
                <w:sz w:val="25"/>
                <w:szCs w:val="25"/>
                <w:lang w:eastAsia="ru-RU"/>
              </w:rPr>
              <w:t xml:space="preserve">461426, Оренбургская </w:t>
            </w:r>
            <w:proofErr w:type="spellStart"/>
            <w:r w:rsidRPr="00415881">
              <w:rPr>
                <w:rFonts w:ascii="Times New Roman" w:eastAsia="Times New Roman" w:hAnsi="Times New Roman" w:cs="Times New Roman"/>
                <w:bCs/>
                <w:sz w:val="25"/>
                <w:szCs w:val="25"/>
                <w:lang w:eastAsia="ru-RU"/>
              </w:rPr>
              <w:t>обл</w:t>
            </w:r>
            <w:proofErr w:type="spellEnd"/>
            <w:r w:rsidRPr="00415881">
              <w:rPr>
                <w:rFonts w:ascii="Times New Roman" w:eastAsia="Times New Roman" w:hAnsi="Times New Roman" w:cs="Times New Roman"/>
                <w:bCs/>
                <w:sz w:val="25"/>
                <w:szCs w:val="25"/>
                <w:lang w:eastAsia="ru-RU"/>
              </w:rPr>
              <w:t xml:space="preserve">, Сакмарский р-н, с Белоусовка, </w:t>
            </w:r>
            <w:proofErr w:type="spellStart"/>
            <w:r w:rsidRPr="00415881">
              <w:rPr>
                <w:rFonts w:ascii="Times New Roman" w:eastAsia="Times New Roman" w:hAnsi="Times New Roman" w:cs="Times New Roman"/>
                <w:bCs/>
                <w:sz w:val="25"/>
                <w:szCs w:val="25"/>
                <w:lang w:eastAsia="ru-RU"/>
              </w:rPr>
              <w:t>ул</w:t>
            </w:r>
            <w:proofErr w:type="spellEnd"/>
            <w:r w:rsidRPr="00415881">
              <w:rPr>
                <w:rFonts w:ascii="Times New Roman" w:eastAsia="Times New Roman" w:hAnsi="Times New Roman" w:cs="Times New Roman"/>
                <w:bCs/>
                <w:sz w:val="25"/>
                <w:szCs w:val="25"/>
                <w:lang w:eastAsia="ru-RU"/>
              </w:rPr>
              <w:t xml:space="preserve"> Сельсоветская, 258</w:t>
            </w:r>
          </w:p>
          <w:p w14:paraId="1116D458" w14:textId="77777777" w:rsidR="00D9557A" w:rsidRPr="00415881" w:rsidRDefault="00D9557A" w:rsidP="00D9557A">
            <w:pPr>
              <w:spacing w:after="0" w:line="240" w:lineRule="auto"/>
              <w:rPr>
                <w:rFonts w:ascii="Times New Roman" w:eastAsia="Times New Roman" w:hAnsi="Times New Roman" w:cs="Times New Roman"/>
                <w:bCs/>
                <w:sz w:val="25"/>
                <w:szCs w:val="25"/>
                <w:lang w:eastAsia="ru-RU"/>
              </w:rPr>
            </w:pPr>
          </w:p>
          <w:p w14:paraId="3CF84E77" w14:textId="77777777" w:rsidR="00D9557A" w:rsidRPr="00415881" w:rsidRDefault="00D9557A" w:rsidP="00D9557A">
            <w:pPr>
              <w:spacing w:after="0" w:line="240" w:lineRule="auto"/>
              <w:rPr>
                <w:rFonts w:ascii="Times New Roman" w:eastAsia="Times New Roman" w:hAnsi="Times New Roman" w:cs="Times New Roman"/>
                <w:b/>
                <w:sz w:val="25"/>
                <w:szCs w:val="25"/>
                <w:lang w:eastAsia="ru-RU"/>
              </w:rPr>
            </w:pPr>
          </w:p>
          <w:p w14:paraId="1CE70453" w14:textId="77777777" w:rsidR="00D9557A" w:rsidRPr="00415881" w:rsidRDefault="00D9557A" w:rsidP="00D9557A">
            <w:pPr>
              <w:spacing w:after="0" w:line="240" w:lineRule="auto"/>
              <w:rPr>
                <w:rFonts w:ascii="Times New Roman" w:eastAsia="Times New Roman" w:hAnsi="Times New Roman" w:cs="Times New Roman"/>
                <w:b/>
                <w:sz w:val="25"/>
                <w:szCs w:val="25"/>
                <w:lang w:eastAsia="ru-RU"/>
              </w:rPr>
            </w:pPr>
            <w:r w:rsidRPr="00415881">
              <w:rPr>
                <w:rFonts w:ascii="Times New Roman" w:eastAsia="Times New Roman" w:hAnsi="Times New Roman" w:cs="Times New Roman"/>
                <w:b/>
                <w:sz w:val="25"/>
                <w:szCs w:val="25"/>
                <w:lang w:eastAsia="ru-RU"/>
              </w:rPr>
              <w:t>Уполномоченный орган:</w:t>
            </w:r>
          </w:p>
          <w:p w14:paraId="659D9681" w14:textId="77777777" w:rsidR="00D9557A" w:rsidRPr="00415881" w:rsidRDefault="00D9557A" w:rsidP="00D9557A">
            <w:pPr>
              <w:spacing w:after="0" w:line="240" w:lineRule="auto"/>
              <w:rPr>
                <w:rFonts w:ascii="Times New Roman" w:eastAsia="Times New Roman" w:hAnsi="Times New Roman" w:cs="Times New Roman"/>
                <w:bCs/>
                <w:sz w:val="25"/>
                <w:szCs w:val="25"/>
                <w:lang w:eastAsia="ru-RU"/>
              </w:rPr>
            </w:pPr>
            <w:r w:rsidRPr="00415881">
              <w:rPr>
                <w:rFonts w:ascii="Times New Roman" w:eastAsia="Times New Roman" w:hAnsi="Times New Roman" w:cs="Times New Roman"/>
                <w:bCs/>
                <w:sz w:val="25"/>
                <w:szCs w:val="25"/>
                <w:lang w:eastAsia="ru-RU"/>
              </w:rPr>
              <w:t>Директору Государственного казенного учреждения Оренбургской области</w:t>
            </w:r>
          </w:p>
          <w:p w14:paraId="69A3AF19" w14:textId="77777777" w:rsidR="00D9557A" w:rsidRPr="00415881" w:rsidRDefault="00D9557A" w:rsidP="00D9557A">
            <w:pPr>
              <w:spacing w:after="0" w:line="240" w:lineRule="auto"/>
              <w:rPr>
                <w:rFonts w:ascii="Times New Roman" w:eastAsia="Times New Roman" w:hAnsi="Times New Roman" w:cs="Times New Roman"/>
                <w:bCs/>
                <w:sz w:val="25"/>
                <w:szCs w:val="25"/>
                <w:lang w:eastAsia="ru-RU"/>
              </w:rPr>
            </w:pPr>
            <w:r w:rsidRPr="00415881">
              <w:rPr>
                <w:rFonts w:ascii="Times New Roman" w:eastAsia="Times New Roman" w:hAnsi="Times New Roman" w:cs="Times New Roman"/>
                <w:bCs/>
                <w:sz w:val="25"/>
                <w:szCs w:val="25"/>
                <w:lang w:eastAsia="ru-RU"/>
              </w:rPr>
              <w:t>"Центр организации закупок"</w:t>
            </w:r>
          </w:p>
          <w:p w14:paraId="478142ED" w14:textId="1589FAFA" w:rsidR="00D9557A" w:rsidRPr="00415881" w:rsidRDefault="00436EDC" w:rsidP="00D9557A">
            <w:pPr>
              <w:spacing w:after="0" w:line="240" w:lineRule="auto"/>
              <w:rPr>
                <w:rFonts w:ascii="Times New Roman" w:eastAsia="Times New Roman" w:hAnsi="Times New Roman" w:cs="Times New Roman"/>
                <w:bCs/>
                <w:sz w:val="25"/>
                <w:szCs w:val="25"/>
                <w:lang w:eastAsia="ru-RU"/>
              </w:rPr>
            </w:pPr>
            <w:r>
              <w:rPr>
                <w:rFonts w:ascii="Times New Roman" w:eastAsia="Times New Roman" w:hAnsi="Times New Roman" w:cs="Times New Roman"/>
                <w:bCs/>
                <w:sz w:val="25"/>
                <w:szCs w:val="25"/>
                <w:lang w:eastAsia="ru-RU"/>
              </w:rPr>
              <w:t xml:space="preserve"> </w:t>
            </w:r>
          </w:p>
          <w:p w14:paraId="44F146B4" w14:textId="77777777" w:rsidR="00D9557A" w:rsidRPr="00415881" w:rsidRDefault="00D9557A" w:rsidP="00D9557A">
            <w:pPr>
              <w:spacing w:after="0" w:line="240" w:lineRule="auto"/>
              <w:rPr>
                <w:rFonts w:ascii="Times New Roman" w:eastAsia="Times New Roman" w:hAnsi="Times New Roman" w:cs="Times New Roman"/>
                <w:bCs/>
                <w:sz w:val="25"/>
                <w:szCs w:val="25"/>
                <w:lang w:eastAsia="ru-RU"/>
              </w:rPr>
            </w:pPr>
          </w:p>
          <w:p w14:paraId="7732419A" w14:textId="77777777" w:rsidR="00D9557A" w:rsidRPr="00415881" w:rsidRDefault="00D9557A" w:rsidP="00D9557A">
            <w:pPr>
              <w:spacing w:after="0" w:line="240" w:lineRule="auto"/>
              <w:rPr>
                <w:rFonts w:ascii="Times New Roman" w:eastAsia="Times New Roman" w:hAnsi="Times New Roman" w:cs="Times New Roman"/>
                <w:bCs/>
                <w:sz w:val="25"/>
                <w:szCs w:val="25"/>
                <w:lang w:eastAsia="ru-RU"/>
              </w:rPr>
            </w:pPr>
            <w:r w:rsidRPr="00415881">
              <w:rPr>
                <w:rFonts w:ascii="Times New Roman" w:eastAsia="Times New Roman" w:hAnsi="Times New Roman" w:cs="Times New Roman"/>
                <w:bCs/>
                <w:sz w:val="25"/>
                <w:szCs w:val="25"/>
                <w:lang w:eastAsia="ru-RU"/>
              </w:rPr>
              <w:t>460006, Оренбургская область, город Оренбург, Комсомольская улица, дом 122</w:t>
            </w:r>
          </w:p>
          <w:p w14:paraId="5E0BA575" w14:textId="77777777" w:rsidR="00D9557A" w:rsidRPr="00415881" w:rsidRDefault="00D9557A" w:rsidP="00D9557A">
            <w:pPr>
              <w:spacing w:after="0" w:line="240" w:lineRule="auto"/>
              <w:rPr>
                <w:rFonts w:ascii="Times New Roman" w:eastAsia="Times New Roman" w:hAnsi="Times New Roman" w:cs="Times New Roman"/>
                <w:bCs/>
                <w:sz w:val="25"/>
                <w:szCs w:val="25"/>
                <w:lang w:eastAsia="ru-RU"/>
              </w:rPr>
            </w:pPr>
          </w:p>
          <w:p w14:paraId="0FCACEF0" w14:textId="3147A489" w:rsidR="00D83339" w:rsidRPr="00415881" w:rsidRDefault="00D83339" w:rsidP="00D9557A">
            <w:pPr>
              <w:spacing w:after="0" w:line="240" w:lineRule="auto"/>
              <w:rPr>
                <w:rFonts w:ascii="Times New Roman" w:eastAsia="Times New Roman" w:hAnsi="Times New Roman" w:cs="Times New Roman"/>
                <w:sz w:val="25"/>
                <w:szCs w:val="25"/>
                <w:lang w:eastAsia="ru-RU"/>
              </w:rPr>
            </w:pPr>
          </w:p>
        </w:tc>
      </w:tr>
      <w:tr w:rsidR="008B2192" w:rsidRPr="00415881" w14:paraId="02BE3131" w14:textId="77777777" w:rsidTr="008A574D">
        <w:trPr>
          <w:cantSplit/>
          <w:trHeight w:val="385"/>
        </w:trPr>
        <w:tc>
          <w:tcPr>
            <w:tcW w:w="418" w:type="dxa"/>
            <w:tcBorders>
              <w:top w:val="nil"/>
              <w:left w:val="nil"/>
              <w:bottom w:val="nil"/>
              <w:right w:val="nil"/>
            </w:tcBorders>
            <w:vAlign w:val="bottom"/>
          </w:tcPr>
          <w:p w14:paraId="0A054D0B" w14:textId="77777777" w:rsidR="008B2192" w:rsidRPr="00415881" w:rsidRDefault="008B2192" w:rsidP="008A574D">
            <w:pPr>
              <w:spacing w:after="0" w:line="240" w:lineRule="auto"/>
              <w:jc w:val="center"/>
              <w:rPr>
                <w:rFonts w:ascii="Times New Roman" w:eastAsia="Times New Roman" w:hAnsi="Times New Roman" w:cs="Times New Roman"/>
                <w:sz w:val="25"/>
                <w:szCs w:val="25"/>
                <w:lang w:eastAsia="ru-RU"/>
              </w:rPr>
            </w:pPr>
          </w:p>
        </w:tc>
        <w:tc>
          <w:tcPr>
            <w:tcW w:w="1999" w:type="dxa"/>
            <w:gridSpan w:val="3"/>
            <w:tcBorders>
              <w:top w:val="nil"/>
              <w:left w:val="nil"/>
              <w:bottom w:val="single" w:sz="4" w:space="0" w:color="auto"/>
              <w:right w:val="nil"/>
            </w:tcBorders>
            <w:vAlign w:val="bottom"/>
          </w:tcPr>
          <w:p w14:paraId="086948BC" w14:textId="091307E7" w:rsidR="008B2192" w:rsidRPr="00415881" w:rsidRDefault="008B2192" w:rsidP="008A574D">
            <w:pPr>
              <w:spacing w:after="0" w:line="240" w:lineRule="auto"/>
              <w:jc w:val="center"/>
              <w:rPr>
                <w:rFonts w:ascii="Times New Roman" w:eastAsia="Times New Roman" w:hAnsi="Times New Roman" w:cs="Times New Roman"/>
                <w:sz w:val="25"/>
                <w:szCs w:val="25"/>
                <w:lang w:eastAsia="ru-RU"/>
              </w:rPr>
            </w:pPr>
          </w:p>
        </w:tc>
        <w:tc>
          <w:tcPr>
            <w:tcW w:w="493" w:type="dxa"/>
            <w:gridSpan w:val="2"/>
            <w:tcBorders>
              <w:top w:val="nil"/>
              <w:left w:val="nil"/>
              <w:bottom w:val="nil"/>
              <w:right w:val="nil"/>
            </w:tcBorders>
            <w:vAlign w:val="bottom"/>
          </w:tcPr>
          <w:p w14:paraId="4A180E71" w14:textId="77777777" w:rsidR="008B2192" w:rsidRPr="00415881" w:rsidRDefault="008B2192" w:rsidP="008A574D">
            <w:pPr>
              <w:spacing w:after="0" w:line="240" w:lineRule="auto"/>
              <w:rPr>
                <w:rFonts w:ascii="Times New Roman" w:eastAsia="Times New Roman" w:hAnsi="Times New Roman" w:cs="Times New Roman"/>
                <w:sz w:val="25"/>
                <w:szCs w:val="25"/>
                <w:lang w:eastAsia="ru-RU"/>
              </w:rPr>
            </w:pPr>
            <w:r w:rsidRPr="00415881">
              <w:rPr>
                <w:rFonts w:ascii="Times New Roman" w:eastAsia="Times New Roman" w:hAnsi="Times New Roman" w:cs="Times New Roman"/>
                <w:sz w:val="25"/>
                <w:szCs w:val="25"/>
                <w:lang w:eastAsia="ru-RU"/>
              </w:rPr>
              <w:t>№</w:t>
            </w:r>
          </w:p>
        </w:tc>
        <w:tc>
          <w:tcPr>
            <w:tcW w:w="1523" w:type="dxa"/>
            <w:tcBorders>
              <w:top w:val="nil"/>
              <w:left w:val="nil"/>
              <w:bottom w:val="single" w:sz="4" w:space="0" w:color="auto"/>
              <w:right w:val="nil"/>
            </w:tcBorders>
            <w:vAlign w:val="bottom"/>
          </w:tcPr>
          <w:p w14:paraId="17EEDD18" w14:textId="3A22DD4B" w:rsidR="008B2192" w:rsidRPr="00415881" w:rsidRDefault="008B2192" w:rsidP="008D4255">
            <w:pPr>
              <w:spacing w:after="0" w:line="240" w:lineRule="auto"/>
              <w:jc w:val="center"/>
              <w:rPr>
                <w:rFonts w:ascii="Times New Roman" w:eastAsia="Times New Roman" w:hAnsi="Times New Roman" w:cs="Times New Roman"/>
                <w:sz w:val="25"/>
                <w:szCs w:val="25"/>
                <w:lang w:eastAsia="ru-RU"/>
              </w:rPr>
            </w:pPr>
          </w:p>
        </w:tc>
        <w:tc>
          <w:tcPr>
            <w:tcW w:w="670" w:type="dxa"/>
            <w:tcBorders>
              <w:top w:val="nil"/>
              <w:left w:val="nil"/>
              <w:bottom w:val="nil"/>
              <w:right w:val="nil"/>
            </w:tcBorders>
            <w:vAlign w:val="bottom"/>
          </w:tcPr>
          <w:p w14:paraId="41A4A59B" w14:textId="77777777" w:rsidR="008B2192" w:rsidRPr="00415881" w:rsidRDefault="008B2192" w:rsidP="008A574D">
            <w:pPr>
              <w:spacing w:after="0" w:line="240" w:lineRule="auto"/>
              <w:jc w:val="center"/>
              <w:rPr>
                <w:rFonts w:ascii="Times New Roman" w:eastAsia="Times New Roman" w:hAnsi="Times New Roman" w:cs="Times New Roman"/>
                <w:sz w:val="25"/>
                <w:szCs w:val="25"/>
                <w:lang w:eastAsia="ru-RU"/>
              </w:rPr>
            </w:pPr>
          </w:p>
        </w:tc>
        <w:tc>
          <w:tcPr>
            <w:tcW w:w="5005" w:type="dxa"/>
            <w:vMerge/>
            <w:tcBorders>
              <w:top w:val="nil"/>
              <w:left w:val="nil"/>
              <w:bottom w:val="nil"/>
              <w:right w:val="nil"/>
            </w:tcBorders>
            <w:vAlign w:val="bottom"/>
          </w:tcPr>
          <w:p w14:paraId="6471F483" w14:textId="77777777" w:rsidR="008B2192" w:rsidRPr="00415881" w:rsidRDefault="008B2192" w:rsidP="008A574D">
            <w:pPr>
              <w:spacing w:after="0" w:line="240" w:lineRule="auto"/>
              <w:rPr>
                <w:rFonts w:ascii="Times New Roman" w:eastAsia="Times New Roman" w:hAnsi="Times New Roman" w:cs="Times New Roman"/>
                <w:sz w:val="25"/>
                <w:szCs w:val="25"/>
                <w:lang w:eastAsia="ru-RU"/>
              </w:rPr>
            </w:pPr>
          </w:p>
        </w:tc>
      </w:tr>
      <w:tr w:rsidR="008B2192" w:rsidRPr="00415881" w14:paraId="0E8F26C0" w14:textId="77777777" w:rsidTr="008A574D">
        <w:trPr>
          <w:cantSplit/>
          <w:trHeight w:val="424"/>
        </w:trPr>
        <w:tc>
          <w:tcPr>
            <w:tcW w:w="418" w:type="dxa"/>
            <w:tcBorders>
              <w:top w:val="nil"/>
              <w:left w:val="nil"/>
              <w:bottom w:val="nil"/>
              <w:right w:val="nil"/>
            </w:tcBorders>
            <w:vAlign w:val="bottom"/>
          </w:tcPr>
          <w:p w14:paraId="5571D1FB" w14:textId="77777777" w:rsidR="008B2192" w:rsidRPr="00415881" w:rsidRDefault="008B2192" w:rsidP="008A574D">
            <w:pPr>
              <w:spacing w:after="0" w:line="240" w:lineRule="auto"/>
              <w:jc w:val="center"/>
              <w:rPr>
                <w:rFonts w:ascii="Times New Roman" w:eastAsia="Times New Roman" w:hAnsi="Times New Roman" w:cs="Times New Roman"/>
                <w:sz w:val="25"/>
                <w:szCs w:val="25"/>
                <w:lang w:eastAsia="ru-RU"/>
              </w:rPr>
            </w:pPr>
          </w:p>
        </w:tc>
        <w:tc>
          <w:tcPr>
            <w:tcW w:w="692" w:type="dxa"/>
            <w:gridSpan w:val="2"/>
            <w:tcBorders>
              <w:top w:val="nil"/>
              <w:left w:val="nil"/>
              <w:bottom w:val="nil"/>
              <w:right w:val="nil"/>
            </w:tcBorders>
            <w:vAlign w:val="bottom"/>
          </w:tcPr>
          <w:p w14:paraId="0A917856" w14:textId="77777777" w:rsidR="008B2192" w:rsidRPr="00415881" w:rsidRDefault="008B2192" w:rsidP="008A574D">
            <w:pPr>
              <w:spacing w:after="0" w:line="240" w:lineRule="auto"/>
              <w:rPr>
                <w:rFonts w:ascii="Times New Roman" w:eastAsia="Times New Roman" w:hAnsi="Times New Roman" w:cs="Times New Roman"/>
                <w:sz w:val="25"/>
                <w:szCs w:val="25"/>
                <w:lang w:eastAsia="ru-RU"/>
              </w:rPr>
            </w:pPr>
            <w:r w:rsidRPr="00415881">
              <w:rPr>
                <w:rFonts w:ascii="Times New Roman" w:eastAsia="Times New Roman" w:hAnsi="Times New Roman" w:cs="Times New Roman"/>
                <w:sz w:val="25"/>
                <w:szCs w:val="25"/>
                <w:lang w:eastAsia="ru-RU"/>
              </w:rPr>
              <w:t>На №</w:t>
            </w:r>
          </w:p>
        </w:tc>
        <w:tc>
          <w:tcPr>
            <w:tcW w:w="1307" w:type="dxa"/>
            <w:tcBorders>
              <w:top w:val="single" w:sz="4" w:space="0" w:color="auto"/>
              <w:left w:val="nil"/>
              <w:bottom w:val="single" w:sz="4" w:space="0" w:color="auto"/>
              <w:right w:val="nil"/>
            </w:tcBorders>
            <w:vAlign w:val="bottom"/>
          </w:tcPr>
          <w:p w14:paraId="09C21FD0" w14:textId="77777777" w:rsidR="008B2192" w:rsidRPr="00415881" w:rsidRDefault="008B2192" w:rsidP="008A574D">
            <w:pPr>
              <w:keepNext/>
              <w:spacing w:after="0" w:line="240" w:lineRule="auto"/>
              <w:outlineLvl w:val="2"/>
              <w:rPr>
                <w:rFonts w:ascii="Times New Roman" w:eastAsia="Times New Roman" w:hAnsi="Times New Roman" w:cs="Times New Roman"/>
                <w:sz w:val="25"/>
                <w:szCs w:val="25"/>
                <w:lang w:eastAsia="ru-RU"/>
              </w:rPr>
            </w:pPr>
          </w:p>
        </w:tc>
        <w:tc>
          <w:tcPr>
            <w:tcW w:w="493" w:type="dxa"/>
            <w:gridSpan w:val="2"/>
            <w:tcBorders>
              <w:top w:val="nil"/>
              <w:left w:val="nil"/>
              <w:bottom w:val="nil"/>
              <w:right w:val="nil"/>
            </w:tcBorders>
            <w:vAlign w:val="bottom"/>
          </w:tcPr>
          <w:p w14:paraId="774B1440" w14:textId="77777777" w:rsidR="008B2192" w:rsidRPr="00415881" w:rsidRDefault="008B2192" w:rsidP="008A574D">
            <w:pPr>
              <w:spacing w:after="0" w:line="240" w:lineRule="auto"/>
              <w:jc w:val="center"/>
              <w:rPr>
                <w:rFonts w:ascii="Times New Roman" w:eastAsia="Times New Roman" w:hAnsi="Times New Roman" w:cs="Times New Roman"/>
                <w:sz w:val="25"/>
                <w:szCs w:val="25"/>
                <w:lang w:eastAsia="ru-RU"/>
              </w:rPr>
            </w:pPr>
            <w:r w:rsidRPr="00415881">
              <w:rPr>
                <w:rFonts w:ascii="Times New Roman" w:eastAsia="Times New Roman" w:hAnsi="Times New Roman" w:cs="Times New Roman"/>
                <w:sz w:val="25"/>
                <w:szCs w:val="25"/>
                <w:lang w:eastAsia="ru-RU"/>
              </w:rPr>
              <w:t>от</w:t>
            </w:r>
          </w:p>
        </w:tc>
        <w:tc>
          <w:tcPr>
            <w:tcW w:w="1523" w:type="dxa"/>
            <w:tcBorders>
              <w:top w:val="single" w:sz="4" w:space="0" w:color="auto"/>
              <w:left w:val="nil"/>
              <w:bottom w:val="single" w:sz="4" w:space="0" w:color="auto"/>
              <w:right w:val="nil"/>
            </w:tcBorders>
            <w:vAlign w:val="bottom"/>
          </w:tcPr>
          <w:p w14:paraId="1654C31A" w14:textId="77777777" w:rsidR="008B2192" w:rsidRPr="00415881" w:rsidRDefault="008B2192" w:rsidP="008A574D">
            <w:pPr>
              <w:spacing w:after="0" w:line="240" w:lineRule="auto"/>
              <w:jc w:val="center"/>
              <w:rPr>
                <w:rFonts w:ascii="Times New Roman" w:eastAsia="Times New Roman" w:hAnsi="Times New Roman" w:cs="Times New Roman"/>
                <w:sz w:val="25"/>
                <w:szCs w:val="25"/>
                <w:lang w:eastAsia="ru-RU"/>
              </w:rPr>
            </w:pPr>
          </w:p>
        </w:tc>
        <w:tc>
          <w:tcPr>
            <w:tcW w:w="670" w:type="dxa"/>
            <w:tcBorders>
              <w:top w:val="nil"/>
              <w:left w:val="nil"/>
              <w:bottom w:val="nil"/>
              <w:right w:val="nil"/>
            </w:tcBorders>
            <w:vAlign w:val="bottom"/>
          </w:tcPr>
          <w:p w14:paraId="4CCD8CFE" w14:textId="77777777" w:rsidR="008B2192" w:rsidRPr="00415881" w:rsidRDefault="008B2192" w:rsidP="008A574D">
            <w:pPr>
              <w:spacing w:after="0" w:line="240" w:lineRule="auto"/>
              <w:jc w:val="center"/>
              <w:rPr>
                <w:rFonts w:ascii="Times New Roman" w:eastAsia="Times New Roman" w:hAnsi="Times New Roman" w:cs="Times New Roman"/>
                <w:sz w:val="25"/>
                <w:szCs w:val="25"/>
                <w:lang w:eastAsia="ru-RU"/>
              </w:rPr>
            </w:pPr>
          </w:p>
        </w:tc>
        <w:tc>
          <w:tcPr>
            <w:tcW w:w="5005" w:type="dxa"/>
            <w:vMerge/>
            <w:tcBorders>
              <w:top w:val="nil"/>
              <w:left w:val="nil"/>
              <w:bottom w:val="nil"/>
              <w:right w:val="nil"/>
            </w:tcBorders>
            <w:vAlign w:val="bottom"/>
          </w:tcPr>
          <w:p w14:paraId="04A6D03B" w14:textId="77777777" w:rsidR="008B2192" w:rsidRPr="00415881" w:rsidRDefault="008B2192" w:rsidP="008A574D">
            <w:pPr>
              <w:spacing w:after="0" w:line="240" w:lineRule="auto"/>
              <w:rPr>
                <w:rFonts w:ascii="Times New Roman" w:eastAsia="Times New Roman" w:hAnsi="Times New Roman" w:cs="Times New Roman"/>
                <w:sz w:val="25"/>
                <w:szCs w:val="25"/>
                <w:lang w:eastAsia="ru-RU"/>
              </w:rPr>
            </w:pPr>
          </w:p>
        </w:tc>
      </w:tr>
      <w:tr w:rsidR="008B2192" w:rsidRPr="00415881" w14:paraId="70161D2A" w14:textId="77777777" w:rsidTr="008A574D">
        <w:trPr>
          <w:cantSplit/>
          <w:trHeight w:val="93"/>
        </w:trPr>
        <w:tc>
          <w:tcPr>
            <w:tcW w:w="425" w:type="dxa"/>
            <w:gridSpan w:val="2"/>
            <w:tcBorders>
              <w:top w:val="nil"/>
              <w:left w:val="nil"/>
              <w:bottom w:val="nil"/>
              <w:right w:val="nil"/>
            </w:tcBorders>
          </w:tcPr>
          <w:p w14:paraId="24CE59E3" w14:textId="77777777" w:rsidR="008B2192" w:rsidRPr="00415881" w:rsidRDefault="008B2192" w:rsidP="008A574D">
            <w:pPr>
              <w:spacing w:after="0" w:line="240" w:lineRule="auto"/>
              <w:jc w:val="center"/>
              <w:rPr>
                <w:rFonts w:ascii="Times New Roman" w:eastAsia="Times New Roman" w:hAnsi="Times New Roman" w:cs="Times New Roman"/>
                <w:sz w:val="25"/>
                <w:szCs w:val="25"/>
                <w:lang w:eastAsia="ru-RU"/>
              </w:rPr>
            </w:pPr>
          </w:p>
        </w:tc>
        <w:tc>
          <w:tcPr>
            <w:tcW w:w="685" w:type="dxa"/>
            <w:tcBorders>
              <w:top w:val="nil"/>
              <w:left w:val="nil"/>
              <w:bottom w:val="nil"/>
              <w:right w:val="nil"/>
            </w:tcBorders>
          </w:tcPr>
          <w:p w14:paraId="1B5B0D8B" w14:textId="77777777" w:rsidR="008B2192" w:rsidRPr="00415881" w:rsidRDefault="008B2192" w:rsidP="008A574D">
            <w:pPr>
              <w:spacing w:after="0" w:line="240" w:lineRule="auto"/>
              <w:jc w:val="center"/>
              <w:rPr>
                <w:rFonts w:ascii="Times New Roman" w:eastAsia="Times New Roman" w:hAnsi="Times New Roman" w:cs="Times New Roman"/>
                <w:sz w:val="25"/>
                <w:szCs w:val="25"/>
                <w:lang w:eastAsia="ru-RU"/>
              </w:rPr>
            </w:pPr>
          </w:p>
        </w:tc>
        <w:tc>
          <w:tcPr>
            <w:tcW w:w="1307" w:type="dxa"/>
            <w:tcBorders>
              <w:top w:val="single" w:sz="4" w:space="0" w:color="auto"/>
              <w:left w:val="nil"/>
              <w:bottom w:val="nil"/>
              <w:right w:val="nil"/>
            </w:tcBorders>
          </w:tcPr>
          <w:p w14:paraId="0F234A31" w14:textId="77777777" w:rsidR="008B2192" w:rsidRPr="00415881" w:rsidRDefault="008B2192" w:rsidP="008A574D">
            <w:pPr>
              <w:spacing w:after="0" w:line="240" w:lineRule="auto"/>
              <w:jc w:val="center"/>
              <w:rPr>
                <w:rFonts w:ascii="Times New Roman" w:eastAsia="Times New Roman" w:hAnsi="Times New Roman" w:cs="Times New Roman"/>
                <w:sz w:val="25"/>
                <w:szCs w:val="25"/>
                <w:lang w:eastAsia="ru-RU"/>
              </w:rPr>
            </w:pPr>
          </w:p>
        </w:tc>
        <w:tc>
          <w:tcPr>
            <w:tcW w:w="486" w:type="dxa"/>
            <w:tcBorders>
              <w:top w:val="nil"/>
              <w:left w:val="nil"/>
              <w:bottom w:val="nil"/>
              <w:right w:val="nil"/>
            </w:tcBorders>
          </w:tcPr>
          <w:p w14:paraId="57E1F238" w14:textId="77777777" w:rsidR="008B2192" w:rsidRPr="00415881" w:rsidRDefault="008B2192" w:rsidP="008A574D">
            <w:pPr>
              <w:spacing w:after="0" w:line="240" w:lineRule="auto"/>
              <w:jc w:val="center"/>
              <w:rPr>
                <w:rFonts w:ascii="Times New Roman" w:eastAsia="Times New Roman" w:hAnsi="Times New Roman" w:cs="Times New Roman"/>
                <w:sz w:val="25"/>
                <w:szCs w:val="25"/>
                <w:lang w:eastAsia="ru-RU"/>
              </w:rPr>
            </w:pPr>
          </w:p>
        </w:tc>
        <w:tc>
          <w:tcPr>
            <w:tcW w:w="1530" w:type="dxa"/>
            <w:gridSpan w:val="2"/>
            <w:tcBorders>
              <w:top w:val="single" w:sz="4" w:space="0" w:color="auto"/>
              <w:left w:val="nil"/>
              <w:bottom w:val="nil"/>
              <w:right w:val="nil"/>
            </w:tcBorders>
          </w:tcPr>
          <w:p w14:paraId="121645EF" w14:textId="77777777" w:rsidR="008B2192" w:rsidRPr="00415881" w:rsidRDefault="008B2192" w:rsidP="008A574D">
            <w:pPr>
              <w:spacing w:after="0" w:line="240" w:lineRule="auto"/>
              <w:jc w:val="center"/>
              <w:rPr>
                <w:rFonts w:ascii="Times New Roman" w:eastAsia="Times New Roman" w:hAnsi="Times New Roman" w:cs="Times New Roman"/>
                <w:sz w:val="25"/>
                <w:szCs w:val="25"/>
                <w:lang w:eastAsia="ru-RU"/>
              </w:rPr>
            </w:pPr>
          </w:p>
        </w:tc>
        <w:tc>
          <w:tcPr>
            <w:tcW w:w="670" w:type="dxa"/>
            <w:tcBorders>
              <w:top w:val="nil"/>
              <w:left w:val="nil"/>
              <w:bottom w:val="nil"/>
              <w:right w:val="nil"/>
            </w:tcBorders>
          </w:tcPr>
          <w:p w14:paraId="7B859166" w14:textId="77777777" w:rsidR="008B2192" w:rsidRPr="00415881" w:rsidRDefault="008B2192" w:rsidP="008A574D">
            <w:pPr>
              <w:spacing w:after="0" w:line="240" w:lineRule="auto"/>
              <w:jc w:val="center"/>
              <w:rPr>
                <w:rFonts w:ascii="Times New Roman" w:eastAsia="Times New Roman" w:hAnsi="Times New Roman" w:cs="Times New Roman"/>
                <w:sz w:val="25"/>
                <w:szCs w:val="25"/>
                <w:lang w:eastAsia="ru-RU"/>
              </w:rPr>
            </w:pPr>
          </w:p>
        </w:tc>
        <w:tc>
          <w:tcPr>
            <w:tcW w:w="5005" w:type="dxa"/>
            <w:vMerge/>
            <w:tcBorders>
              <w:top w:val="nil"/>
              <w:left w:val="nil"/>
              <w:bottom w:val="nil"/>
              <w:right w:val="nil"/>
            </w:tcBorders>
          </w:tcPr>
          <w:p w14:paraId="4E28035E" w14:textId="77777777" w:rsidR="008B2192" w:rsidRPr="00415881" w:rsidRDefault="008B2192" w:rsidP="008A574D">
            <w:pPr>
              <w:spacing w:after="0" w:line="240" w:lineRule="auto"/>
              <w:rPr>
                <w:rFonts w:ascii="Times New Roman" w:eastAsia="Times New Roman" w:hAnsi="Times New Roman" w:cs="Times New Roman"/>
                <w:sz w:val="25"/>
                <w:szCs w:val="25"/>
                <w:lang w:eastAsia="ru-RU"/>
              </w:rPr>
            </w:pPr>
          </w:p>
        </w:tc>
      </w:tr>
      <w:tr w:rsidR="008B2192" w:rsidRPr="00415881" w14:paraId="2ADA824E" w14:textId="77777777" w:rsidTr="00CE28CF">
        <w:trPr>
          <w:cantSplit/>
          <w:trHeight w:val="1000"/>
        </w:trPr>
        <w:tc>
          <w:tcPr>
            <w:tcW w:w="5103" w:type="dxa"/>
            <w:gridSpan w:val="8"/>
            <w:tcBorders>
              <w:top w:val="nil"/>
              <w:left w:val="nil"/>
              <w:bottom w:val="nil"/>
              <w:right w:val="nil"/>
            </w:tcBorders>
            <w:vAlign w:val="center"/>
          </w:tcPr>
          <w:p w14:paraId="1B69C34E" w14:textId="77777777" w:rsidR="008B2192" w:rsidRPr="00415881" w:rsidRDefault="008B2192" w:rsidP="008A574D">
            <w:pPr>
              <w:keepNext/>
              <w:spacing w:after="0" w:line="240" w:lineRule="auto"/>
              <w:ind w:left="142" w:right="176"/>
              <w:jc w:val="center"/>
              <w:outlineLvl w:val="1"/>
              <w:rPr>
                <w:rFonts w:ascii="Times New Roman" w:eastAsia="Times New Roman" w:hAnsi="Times New Roman" w:cs="Times New Roman"/>
                <w:sz w:val="25"/>
                <w:szCs w:val="25"/>
                <w:lang w:eastAsia="ru-RU"/>
              </w:rPr>
            </w:pPr>
          </w:p>
        </w:tc>
        <w:tc>
          <w:tcPr>
            <w:tcW w:w="5005" w:type="dxa"/>
            <w:vMerge/>
            <w:tcBorders>
              <w:top w:val="nil"/>
              <w:left w:val="nil"/>
              <w:bottom w:val="nil"/>
              <w:right w:val="nil"/>
            </w:tcBorders>
          </w:tcPr>
          <w:p w14:paraId="4376424E" w14:textId="77777777" w:rsidR="008B2192" w:rsidRPr="00415881" w:rsidRDefault="008B2192" w:rsidP="008A574D">
            <w:pPr>
              <w:spacing w:after="0" w:line="240" w:lineRule="auto"/>
              <w:rPr>
                <w:rFonts w:ascii="Times New Roman" w:eastAsia="Times New Roman" w:hAnsi="Times New Roman" w:cs="Times New Roman"/>
                <w:sz w:val="25"/>
                <w:szCs w:val="25"/>
                <w:lang w:eastAsia="ru-RU"/>
              </w:rPr>
            </w:pPr>
          </w:p>
        </w:tc>
      </w:tr>
    </w:tbl>
    <w:p w14:paraId="1BC5A741" w14:textId="77777777" w:rsidR="008B2192" w:rsidRPr="00415881" w:rsidRDefault="008B2192" w:rsidP="008B2192">
      <w:pPr>
        <w:spacing w:after="0" w:line="240" w:lineRule="auto"/>
        <w:ind w:firstLine="709"/>
        <w:jc w:val="center"/>
        <w:rPr>
          <w:rFonts w:ascii="Times New Roman" w:eastAsia="Times New Roman" w:hAnsi="Times New Roman" w:cs="Times New Roman"/>
          <w:b/>
          <w:sz w:val="25"/>
          <w:szCs w:val="25"/>
          <w:lang w:eastAsia="ru-RU"/>
        </w:rPr>
      </w:pPr>
    </w:p>
    <w:p w14:paraId="08AE35F1" w14:textId="77777777" w:rsidR="008B2192" w:rsidRPr="00415881" w:rsidRDefault="008B2192" w:rsidP="008B2192">
      <w:pPr>
        <w:spacing w:after="0" w:line="240" w:lineRule="auto"/>
        <w:ind w:firstLine="709"/>
        <w:jc w:val="center"/>
        <w:rPr>
          <w:rFonts w:ascii="Times New Roman" w:eastAsia="Times New Roman" w:hAnsi="Times New Roman" w:cs="Times New Roman"/>
          <w:b/>
          <w:sz w:val="25"/>
          <w:szCs w:val="25"/>
          <w:lang w:eastAsia="ru-RU"/>
        </w:rPr>
      </w:pPr>
      <w:r w:rsidRPr="00415881">
        <w:rPr>
          <w:rFonts w:ascii="Times New Roman" w:eastAsia="Times New Roman" w:hAnsi="Times New Roman" w:cs="Times New Roman"/>
          <w:b/>
          <w:sz w:val="25"/>
          <w:szCs w:val="25"/>
          <w:lang w:eastAsia="ru-RU"/>
        </w:rPr>
        <w:t>РЕШЕНИЕ</w:t>
      </w:r>
    </w:p>
    <w:p w14:paraId="1E58236A" w14:textId="308ADB3C" w:rsidR="008B2192" w:rsidRPr="00415881" w:rsidRDefault="00E434BA" w:rsidP="008B2192">
      <w:pPr>
        <w:spacing w:after="0" w:line="240" w:lineRule="auto"/>
        <w:ind w:firstLine="709"/>
        <w:jc w:val="center"/>
        <w:rPr>
          <w:rFonts w:ascii="Times New Roman" w:eastAsia="Times New Roman" w:hAnsi="Times New Roman" w:cs="Times New Roman"/>
          <w:b/>
          <w:sz w:val="25"/>
          <w:szCs w:val="25"/>
          <w:lang w:eastAsia="ru-RU"/>
        </w:rPr>
      </w:pPr>
      <w:r w:rsidRPr="00415881">
        <w:rPr>
          <w:rFonts w:ascii="Times New Roman" w:eastAsia="Times New Roman" w:hAnsi="Times New Roman" w:cs="Times New Roman"/>
          <w:b/>
          <w:sz w:val="25"/>
          <w:szCs w:val="25"/>
          <w:lang w:eastAsia="ru-RU"/>
        </w:rPr>
        <w:t>по делу № 056/06/</w:t>
      </w:r>
      <w:r w:rsidR="001645D5" w:rsidRPr="00415881">
        <w:rPr>
          <w:rFonts w:ascii="Times New Roman" w:eastAsia="Times New Roman" w:hAnsi="Times New Roman" w:cs="Times New Roman"/>
          <w:b/>
          <w:sz w:val="25"/>
          <w:szCs w:val="25"/>
          <w:lang w:eastAsia="ru-RU"/>
        </w:rPr>
        <w:t>64</w:t>
      </w:r>
      <w:r w:rsidR="00926615" w:rsidRPr="00415881">
        <w:rPr>
          <w:rFonts w:ascii="Times New Roman" w:eastAsia="Times New Roman" w:hAnsi="Times New Roman" w:cs="Times New Roman"/>
          <w:b/>
          <w:sz w:val="25"/>
          <w:szCs w:val="25"/>
          <w:lang w:eastAsia="ru-RU"/>
        </w:rPr>
        <w:t>-</w:t>
      </w:r>
      <w:r w:rsidR="00D9557A" w:rsidRPr="00415881">
        <w:rPr>
          <w:rFonts w:ascii="Times New Roman" w:eastAsia="Times New Roman" w:hAnsi="Times New Roman" w:cs="Times New Roman"/>
          <w:b/>
          <w:sz w:val="25"/>
          <w:szCs w:val="25"/>
          <w:lang w:eastAsia="ru-RU"/>
        </w:rPr>
        <w:t>85</w:t>
      </w:r>
      <w:r w:rsidR="00A533CB" w:rsidRPr="00415881">
        <w:rPr>
          <w:rFonts w:ascii="Times New Roman" w:eastAsia="Times New Roman" w:hAnsi="Times New Roman" w:cs="Times New Roman"/>
          <w:b/>
          <w:sz w:val="25"/>
          <w:szCs w:val="25"/>
          <w:lang w:eastAsia="ru-RU"/>
        </w:rPr>
        <w:t>/202</w:t>
      </w:r>
      <w:r w:rsidR="00D9557A" w:rsidRPr="00415881">
        <w:rPr>
          <w:rFonts w:ascii="Times New Roman" w:eastAsia="Times New Roman" w:hAnsi="Times New Roman" w:cs="Times New Roman"/>
          <w:b/>
          <w:sz w:val="25"/>
          <w:szCs w:val="25"/>
          <w:lang w:eastAsia="ru-RU"/>
        </w:rPr>
        <w:t>1</w:t>
      </w:r>
    </w:p>
    <w:p w14:paraId="36534A36" w14:textId="77777777" w:rsidR="008B2192" w:rsidRPr="00415881" w:rsidRDefault="008B2192" w:rsidP="008B2192">
      <w:pPr>
        <w:spacing w:after="0" w:line="240" w:lineRule="auto"/>
        <w:ind w:firstLine="709"/>
        <w:jc w:val="both"/>
        <w:rPr>
          <w:rFonts w:ascii="Times New Roman" w:eastAsia="Times New Roman" w:hAnsi="Times New Roman" w:cs="Times New Roman"/>
          <w:sz w:val="25"/>
          <w:szCs w:val="25"/>
          <w:lang w:eastAsia="ru-RU"/>
        </w:rPr>
      </w:pPr>
    </w:p>
    <w:p w14:paraId="3452D601" w14:textId="14D3F1EB" w:rsidR="008B2192" w:rsidRPr="00415881" w:rsidRDefault="00D9557A" w:rsidP="008B2192">
      <w:pPr>
        <w:spacing w:after="0" w:line="240" w:lineRule="auto"/>
        <w:jc w:val="both"/>
        <w:rPr>
          <w:rFonts w:ascii="Times New Roman" w:eastAsia="Times New Roman" w:hAnsi="Times New Roman" w:cs="Times New Roman"/>
          <w:sz w:val="25"/>
          <w:szCs w:val="25"/>
          <w:lang w:eastAsia="ru-RU"/>
        </w:rPr>
      </w:pPr>
      <w:r w:rsidRPr="00415881">
        <w:rPr>
          <w:rFonts w:ascii="Times New Roman" w:eastAsia="Times New Roman" w:hAnsi="Times New Roman" w:cs="Times New Roman"/>
          <w:sz w:val="25"/>
          <w:szCs w:val="25"/>
          <w:lang w:eastAsia="ru-RU"/>
        </w:rPr>
        <w:t>11</w:t>
      </w:r>
      <w:r w:rsidR="005A0109" w:rsidRPr="00415881">
        <w:rPr>
          <w:rFonts w:ascii="Times New Roman" w:eastAsia="Times New Roman" w:hAnsi="Times New Roman" w:cs="Times New Roman"/>
          <w:sz w:val="25"/>
          <w:szCs w:val="25"/>
          <w:lang w:eastAsia="ru-RU"/>
        </w:rPr>
        <w:t xml:space="preserve"> </w:t>
      </w:r>
      <w:r w:rsidRPr="00415881">
        <w:rPr>
          <w:rFonts w:ascii="Times New Roman" w:eastAsia="Times New Roman" w:hAnsi="Times New Roman" w:cs="Times New Roman"/>
          <w:sz w:val="25"/>
          <w:szCs w:val="25"/>
          <w:lang w:eastAsia="ru-RU"/>
        </w:rPr>
        <w:t>февраля</w:t>
      </w:r>
      <w:r w:rsidR="00A533CB" w:rsidRPr="00415881">
        <w:rPr>
          <w:rFonts w:ascii="Times New Roman" w:eastAsia="Times New Roman" w:hAnsi="Times New Roman" w:cs="Times New Roman"/>
          <w:sz w:val="25"/>
          <w:szCs w:val="25"/>
          <w:lang w:eastAsia="ru-RU"/>
        </w:rPr>
        <w:t xml:space="preserve"> 202</w:t>
      </w:r>
      <w:r w:rsidRPr="00415881">
        <w:rPr>
          <w:rFonts w:ascii="Times New Roman" w:eastAsia="Times New Roman" w:hAnsi="Times New Roman" w:cs="Times New Roman"/>
          <w:sz w:val="25"/>
          <w:szCs w:val="25"/>
          <w:lang w:eastAsia="ru-RU"/>
        </w:rPr>
        <w:t>1</w:t>
      </w:r>
      <w:r w:rsidR="008B2192" w:rsidRPr="00415881">
        <w:rPr>
          <w:rFonts w:ascii="Times New Roman" w:eastAsia="Times New Roman" w:hAnsi="Times New Roman" w:cs="Times New Roman"/>
          <w:sz w:val="25"/>
          <w:szCs w:val="25"/>
          <w:lang w:eastAsia="ru-RU"/>
        </w:rPr>
        <w:t xml:space="preserve"> года                                                            </w:t>
      </w:r>
      <w:r w:rsidR="00AE7A36" w:rsidRPr="00415881">
        <w:rPr>
          <w:rFonts w:ascii="Times New Roman" w:eastAsia="Times New Roman" w:hAnsi="Times New Roman" w:cs="Times New Roman"/>
          <w:sz w:val="25"/>
          <w:szCs w:val="25"/>
          <w:lang w:eastAsia="ru-RU"/>
        </w:rPr>
        <w:t xml:space="preserve">               </w:t>
      </w:r>
      <w:r w:rsidR="00AF3C74" w:rsidRPr="00415881">
        <w:rPr>
          <w:rFonts w:ascii="Times New Roman" w:eastAsia="Times New Roman" w:hAnsi="Times New Roman" w:cs="Times New Roman"/>
          <w:sz w:val="25"/>
          <w:szCs w:val="25"/>
          <w:lang w:eastAsia="ru-RU"/>
        </w:rPr>
        <w:t xml:space="preserve">                 </w:t>
      </w:r>
      <w:r w:rsidR="008B2192" w:rsidRPr="00415881">
        <w:rPr>
          <w:rFonts w:ascii="Times New Roman" w:eastAsia="Times New Roman" w:hAnsi="Times New Roman" w:cs="Times New Roman"/>
          <w:sz w:val="25"/>
          <w:szCs w:val="25"/>
          <w:lang w:eastAsia="ru-RU"/>
        </w:rPr>
        <w:t>г. Оренбург</w:t>
      </w:r>
    </w:p>
    <w:p w14:paraId="68E8BCC7" w14:textId="77777777" w:rsidR="008B2192" w:rsidRPr="00415881" w:rsidRDefault="008B2192" w:rsidP="008B2192">
      <w:pPr>
        <w:spacing w:after="0" w:line="240" w:lineRule="auto"/>
        <w:ind w:firstLine="709"/>
        <w:jc w:val="both"/>
        <w:rPr>
          <w:rFonts w:ascii="Times New Roman" w:eastAsia="Times New Roman" w:hAnsi="Times New Roman" w:cs="Times New Roman"/>
          <w:sz w:val="25"/>
          <w:szCs w:val="25"/>
          <w:lang w:eastAsia="ru-RU"/>
        </w:rPr>
      </w:pPr>
    </w:p>
    <w:p w14:paraId="439F0505" w14:textId="12400435" w:rsidR="008B2192" w:rsidRPr="00415881" w:rsidRDefault="008B2192" w:rsidP="008B2192">
      <w:pPr>
        <w:spacing w:after="0" w:line="240" w:lineRule="auto"/>
        <w:ind w:firstLine="720"/>
        <w:jc w:val="both"/>
        <w:rPr>
          <w:rFonts w:ascii="Times New Roman" w:eastAsia="Times New Roman" w:hAnsi="Times New Roman" w:cs="Times New Roman"/>
          <w:sz w:val="25"/>
          <w:szCs w:val="25"/>
          <w:lang w:eastAsia="ru-RU"/>
        </w:rPr>
      </w:pPr>
      <w:r w:rsidRPr="00415881">
        <w:rPr>
          <w:rFonts w:ascii="Times New Roman" w:eastAsia="Times New Roman" w:hAnsi="Times New Roman" w:cs="Times New Roman"/>
          <w:sz w:val="25"/>
          <w:szCs w:val="25"/>
          <w:lang w:eastAsia="ru-RU"/>
        </w:rPr>
        <w:t>Резолю</w:t>
      </w:r>
      <w:r w:rsidR="00CE28CF" w:rsidRPr="00415881">
        <w:rPr>
          <w:rFonts w:ascii="Times New Roman" w:eastAsia="Times New Roman" w:hAnsi="Times New Roman" w:cs="Times New Roman"/>
          <w:sz w:val="25"/>
          <w:szCs w:val="25"/>
          <w:lang w:eastAsia="ru-RU"/>
        </w:rPr>
        <w:t xml:space="preserve">тивная часть решения </w:t>
      </w:r>
      <w:r w:rsidR="00A533CB" w:rsidRPr="00415881">
        <w:rPr>
          <w:rFonts w:ascii="Times New Roman" w:eastAsia="Times New Roman" w:hAnsi="Times New Roman" w:cs="Times New Roman"/>
          <w:sz w:val="25"/>
          <w:szCs w:val="25"/>
          <w:lang w:eastAsia="ru-RU"/>
        </w:rPr>
        <w:t xml:space="preserve">оглашена </w:t>
      </w:r>
      <w:r w:rsidR="00D9557A" w:rsidRPr="00415881">
        <w:rPr>
          <w:rFonts w:ascii="Times New Roman" w:eastAsia="Times New Roman" w:hAnsi="Times New Roman" w:cs="Times New Roman"/>
          <w:sz w:val="25"/>
          <w:szCs w:val="25"/>
          <w:lang w:eastAsia="ru-RU"/>
        </w:rPr>
        <w:t xml:space="preserve">11 февраля 2021 </w:t>
      </w:r>
      <w:r w:rsidRPr="00415881">
        <w:rPr>
          <w:rFonts w:ascii="Times New Roman" w:eastAsia="Times New Roman" w:hAnsi="Times New Roman" w:cs="Times New Roman"/>
          <w:sz w:val="25"/>
          <w:szCs w:val="25"/>
          <w:lang w:eastAsia="ru-RU"/>
        </w:rPr>
        <w:t xml:space="preserve">года </w:t>
      </w:r>
    </w:p>
    <w:p w14:paraId="46906BC7" w14:textId="5C93B81E" w:rsidR="008B2192" w:rsidRPr="00415881" w:rsidRDefault="008B2192" w:rsidP="008B2192">
      <w:pPr>
        <w:spacing w:after="0" w:line="240" w:lineRule="auto"/>
        <w:ind w:firstLine="720"/>
        <w:jc w:val="both"/>
        <w:rPr>
          <w:rFonts w:ascii="Times New Roman" w:eastAsia="Times New Roman" w:hAnsi="Times New Roman" w:cs="Times New Roman"/>
          <w:sz w:val="25"/>
          <w:szCs w:val="25"/>
          <w:lang w:eastAsia="ru-RU"/>
        </w:rPr>
      </w:pPr>
      <w:r w:rsidRPr="00415881">
        <w:rPr>
          <w:rFonts w:ascii="Times New Roman" w:eastAsia="Times New Roman" w:hAnsi="Times New Roman" w:cs="Times New Roman"/>
          <w:sz w:val="25"/>
          <w:szCs w:val="25"/>
          <w:lang w:eastAsia="ru-RU"/>
        </w:rPr>
        <w:t>Решени</w:t>
      </w:r>
      <w:r w:rsidR="003E555C" w:rsidRPr="00415881">
        <w:rPr>
          <w:rFonts w:ascii="Times New Roman" w:eastAsia="Times New Roman" w:hAnsi="Times New Roman" w:cs="Times New Roman"/>
          <w:sz w:val="25"/>
          <w:szCs w:val="25"/>
          <w:lang w:eastAsia="ru-RU"/>
        </w:rPr>
        <w:t xml:space="preserve">е в полном объеме </w:t>
      </w:r>
      <w:r w:rsidR="00A533CB" w:rsidRPr="00415881">
        <w:rPr>
          <w:rFonts w:ascii="Times New Roman" w:eastAsia="Times New Roman" w:hAnsi="Times New Roman" w:cs="Times New Roman"/>
          <w:sz w:val="25"/>
          <w:szCs w:val="25"/>
          <w:lang w:eastAsia="ru-RU"/>
        </w:rPr>
        <w:t xml:space="preserve">изготовлено </w:t>
      </w:r>
      <w:r w:rsidR="00D9557A" w:rsidRPr="00415881">
        <w:rPr>
          <w:rFonts w:ascii="Times New Roman" w:eastAsia="Times New Roman" w:hAnsi="Times New Roman" w:cs="Times New Roman"/>
          <w:sz w:val="25"/>
          <w:szCs w:val="25"/>
          <w:lang w:eastAsia="ru-RU"/>
        </w:rPr>
        <w:t>1</w:t>
      </w:r>
      <w:r w:rsidR="0036446A">
        <w:rPr>
          <w:rFonts w:ascii="Times New Roman" w:eastAsia="Times New Roman" w:hAnsi="Times New Roman" w:cs="Times New Roman"/>
          <w:sz w:val="25"/>
          <w:szCs w:val="25"/>
          <w:lang w:eastAsia="ru-RU"/>
        </w:rPr>
        <w:t>5</w:t>
      </w:r>
      <w:r w:rsidR="00D9557A" w:rsidRPr="00415881">
        <w:rPr>
          <w:rFonts w:ascii="Times New Roman" w:eastAsia="Times New Roman" w:hAnsi="Times New Roman" w:cs="Times New Roman"/>
          <w:sz w:val="25"/>
          <w:szCs w:val="25"/>
          <w:lang w:eastAsia="ru-RU"/>
        </w:rPr>
        <w:t xml:space="preserve"> февраля 2021 </w:t>
      </w:r>
      <w:r w:rsidRPr="00415881">
        <w:rPr>
          <w:rFonts w:ascii="Times New Roman" w:eastAsia="Times New Roman" w:hAnsi="Times New Roman" w:cs="Times New Roman"/>
          <w:sz w:val="25"/>
          <w:szCs w:val="25"/>
          <w:lang w:eastAsia="ru-RU"/>
        </w:rPr>
        <w:t>года</w:t>
      </w:r>
    </w:p>
    <w:p w14:paraId="2D839EC4" w14:textId="77777777" w:rsidR="008B2192" w:rsidRPr="00415881" w:rsidRDefault="008B2192" w:rsidP="008B2192">
      <w:pPr>
        <w:spacing w:after="0" w:line="240" w:lineRule="auto"/>
        <w:ind w:firstLine="720"/>
        <w:jc w:val="both"/>
        <w:rPr>
          <w:rFonts w:ascii="Times New Roman" w:eastAsia="Times New Roman" w:hAnsi="Times New Roman" w:cs="Times New Roman"/>
          <w:sz w:val="25"/>
          <w:szCs w:val="25"/>
          <w:lang w:eastAsia="ru-RU"/>
        </w:rPr>
      </w:pPr>
    </w:p>
    <w:p w14:paraId="2D6E8724" w14:textId="77777777" w:rsidR="008B2192" w:rsidRPr="00415881" w:rsidRDefault="008B2192" w:rsidP="006C1789">
      <w:pPr>
        <w:spacing w:after="0" w:line="240" w:lineRule="auto"/>
        <w:ind w:firstLine="720"/>
        <w:jc w:val="both"/>
        <w:rPr>
          <w:rFonts w:ascii="Times New Roman" w:eastAsia="Times New Roman" w:hAnsi="Times New Roman" w:cs="Times New Roman"/>
          <w:sz w:val="25"/>
          <w:szCs w:val="25"/>
          <w:lang w:eastAsia="ru-RU"/>
        </w:rPr>
      </w:pPr>
      <w:r w:rsidRPr="00415881">
        <w:rPr>
          <w:rFonts w:ascii="Times New Roman" w:eastAsia="Times New Roman" w:hAnsi="Times New Roman" w:cs="Times New Roman"/>
          <w:sz w:val="25"/>
          <w:szCs w:val="25"/>
          <w:lang w:eastAsia="ru-RU"/>
        </w:rPr>
        <w:t>Комиссия Оренбургского УФАС России по контролю в сфере осуществления закупок (далее по тексту - Комиссия Оренбургского УФАС России) в составе:</w:t>
      </w:r>
    </w:p>
    <w:p w14:paraId="044343ED" w14:textId="7D46836C" w:rsidR="001203AE" w:rsidRPr="00415881" w:rsidRDefault="008B2192" w:rsidP="006C1789">
      <w:pPr>
        <w:spacing w:after="0" w:line="240" w:lineRule="auto"/>
        <w:ind w:firstLine="720"/>
        <w:jc w:val="both"/>
        <w:rPr>
          <w:rFonts w:ascii="Times New Roman" w:eastAsia="Times New Roman" w:hAnsi="Times New Roman" w:cs="Times New Roman"/>
          <w:sz w:val="25"/>
          <w:szCs w:val="25"/>
          <w:lang w:eastAsia="ru-RU"/>
        </w:rPr>
      </w:pPr>
      <w:r w:rsidRPr="00415881">
        <w:rPr>
          <w:rFonts w:ascii="Times New Roman" w:eastAsia="Times New Roman" w:hAnsi="Times New Roman" w:cs="Times New Roman"/>
          <w:sz w:val="25"/>
          <w:szCs w:val="25"/>
          <w:lang w:eastAsia="ru-RU"/>
        </w:rPr>
        <w:t xml:space="preserve">Председателя </w:t>
      </w:r>
      <w:proofErr w:type="gramStart"/>
      <w:r w:rsidRPr="00415881">
        <w:rPr>
          <w:rFonts w:ascii="Times New Roman" w:eastAsia="Times New Roman" w:hAnsi="Times New Roman" w:cs="Times New Roman"/>
          <w:sz w:val="25"/>
          <w:szCs w:val="25"/>
          <w:lang w:eastAsia="ru-RU"/>
        </w:rPr>
        <w:t>Комиссии:</w:t>
      </w:r>
      <w:r w:rsidR="00D83339" w:rsidRPr="00415881">
        <w:rPr>
          <w:rFonts w:ascii="Times New Roman" w:eastAsia="Times New Roman" w:hAnsi="Times New Roman" w:cs="Times New Roman"/>
          <w:sz w:val="25"/>
          <w:szCs w:val="25"/>
          <w:lang w:eastAsia="ru-RU"/>
        </w:rPr>
        <w:t xml:space="preserve"> </w:t>
      </w:r>
      <w:r w:rsidR="00436EDC">
        <w:rPr>
          <w:rFonts w:ascii="Times New Roman" w:eastAsia="Times New Roman" w:hAnsi="Times New Roman" w:cs="Times New Roman"/>
          <w:sz w:val="25"/>
          <w:szCs w:val="25"/>
          <w:lang w:eastAsia="ru-RU"/>
        </w:rPr>
        <w:t xml:space="preserve"> </w:t>
      </w:r>
      <w:r w:rsidR="00A74798" w:rsidRPr="00415881">
        <w:rPr>
          <w:rFonts w:ascii="Times New Roman" w:eastAsia="Times New Roman" w:hAnsi="Times New Roman" w:cs="Times New Roman"/>
          <w:sz w:val="25"/>
          <w:szCs w:val="25"/>
          <w:lang w:eastAsia="ru-RU"/>
        </w:rPr>
        <w:t xml:space="preserve"> </w:t>
      </w:r>
      <w:proofErr w:type="gramEnd"/>
      <w:r w:rsidRPr="00415881">
        <w:rPr>
          <w:rFonts w:ascii="Times New Roman" w:eastAsia="Times New Roman" w:hAnsi="Times New Roman" w:cs="Times New Roman"/>
          <w:sz w:val="25"/>
          <w:szCs w:val="25"/>
          <w:lang w:eastAsia="ru-RU"/>
        </w:rPr>
        <w:t xml:space="preserve">Членов комиссии: </w:t>
      </w:r>
      <w:r w:rsidR="00436EDC">
        <w:rPr>
          <w:rFonts w:ascii="Times New Roman" w:eastAsia="Times New Roman" w:hAnsi="Times New Roman" w:cs="Times New Roman"/>
          <w:sz w:val="25"/>
          <w:szCs w:val="25"/>
          <w:lang w:eastAsia="ru-RU"/>
        </w:rPr>
        <w:t xml:space="preserve"> </w:t>
      </w:r>
    </w:p>
    <w:p w14:paraId="2F2BAD68" w14:textId="6DDC0300" w:rsidR="005A0109" w:rsidRPr="00415881" w:rsidRDefault="005A0109" w:rsidP="006C1789">
      <w:pPr>
        <w:spacing w:after="0" w:line="240" w:lineRule="auto"/>
        <w:ind w:firstLine="720"/>
        <w:jc w:val="both"/>
        <w:rPr>
          <w:rFonts w:ascii="Times New Roman" w:eastAsia="Times New Roman" w:hAnsi="Times New Roman" w:cs="Times New Roman"/>
          <w:sz w:val="25"/>
          <w:szCs w:val="25"/>
          <w:lang w:eastAsia="ru-RU"/>
        </w:rPr>
      </w:pPr>
      <w:r w:rsidRPr="00415881">
        <w:rPr>
          <w:rFonts w:ascii="Times New Roman" w:eastAsia="Times New Roman" w:hAnsi="Times New Roman" w:cs="Times New Roman"/>
          <w:sz w:val="25"/>
          <w:szCs w:val="25"/>
          <w:lang w:eastAsia="ru-RU"/>
        </w:rPr>
        <w:t>Рассмотрение осуществлялось посредством видеоконференцсвязи в присутствии:</w:t>
      </w:r>
    </w:p>
    <w:p w14:paraId="6B9561C0" w14:textId="0D4C7A09" w:rsidR="005A0109" w:rsidRPr="00415881" w:rsidRDefault="00926615" w:rsidP="005A0109">
      <w:pPr>
        <w:spacing w:after="0" w:line="240" w:lineRule="auto"/>
        <w:ind w:firstLine="709"/>
        <w:jc w:val="both"/>
        <w:rPr>
          <w:rFonts w:ascii="Times New Roman" w:eastAsia="Times New Roman" w:hAnsi="Times New Roman" w:cs="Times New Roman"/>
          <w:sz w:val="25"/>
          <w:szCs w:val="25"/>
          <w:lang w:eastAsia="ru-RU"/>
        </w:rPr>
      </w:pPr>
      <w:r w:rsidRPr="00415881">
        <w:rPr>
          <w:rFonts w:ascii="Times New Roman" w:eastAsia="Times New Roman" w:hAnsi="Times New Roman" w:cs="Times New Roman"/>
          <w:sz w:val="25"/>
          <w:szCs w:val="25"/>
          <w:lang w:eastAsia="ru-RU"/>
        </w:rPr>
        <w:t>представител</w:t>
      </w:r>
      <w:r w:rsidR="005A0109" w:rsidRPr="00415881">
        <w:rPr>
          <w:rFonts w:ascii="Times New Roman" w:eastAsia="Times New Roman" w:hAnsi="Times New Roman" w:cs="Times New Roman"/>
          <w:sz w:val="25"/>
          <w:szCs w:val="25"/>
          <w:lang w:eastAsia="ru-RU"/>
        </w:rPr>
        <w:t>я</w:t>
      </w:r>
      <w:r w:rsidRPr="00415881">
        <w:rPr>
          <w:rFonts w:ascii="Times New Roman" w:eastAsia="Times New Roman" w:hAnsi="Times New Roman" w:cs="Times New Roman"/>
          <w:sz w:val="25"/>
          <w:szCs w:val="25"/>
          <w:lang w:eastAsia="ru-RU"/>
        </w:rPr>
        <w:t xml:space="preserve"> </w:t>
      </w:r>
      <w:r w:rsidR="008D67EE" w:rsidRPr="00415881">
        <w:rPr>
          <w:rFonts w:ascii="Times New Roman" w:eastAsia="Times New Roman" w:hAnsi="Times New Roman" w:cs="Times New Roman"/>
          <w:sz w:val="25"/>
          <w:szCs w:val="25"/>
          <w:lang w:eastAsia="ru-RU"/>
        </w:rPr>
        <w:t xml:space="preserve">ГКУ «ЦОЗ» </w:t>
      </w:r>
      <w:proofErr w:type="gramStart"/>
      <w:r w:rsidR="008D67EE" w:rsidRPr="00415881">
        <w:rPr>
          <w:rFonts w:ascii="Times New Roman" w:eastAsia="Times New Roman" w:hAnsi="Times New Roman" w:cs="Times New Roman"/>
          <w:sz w:val="25"/>
          <w:szCs w:val="25"/>
          <w:lang w:eastAsia="ru-RU"/>
        </w:rPr>
        <w:t xml:space="preserve">– </w:t>
      </w:r>
      <w:r w:rsidR="00436EDC">
        <w:rPr>
          <w:rFonts w:ascii="Times New Roman" w:eastAsia="Times New Roman" w:hAnsi="Times New Roman" w:cs="Times New Roman"/>
          <w:sz w:val="25"/>
          <w:szCs w:val="25"/>
          <w:lang w:eastAsia="ru-RU"/>
        </w:rPr>
        <w:t xml:space="preserve"> </w:t>
      </w:r>
      <w:r w:rsidR="005A0109" w:rsidRPr="00415881">
        <w:rPr>
          <w:rFonts w:ascii="Times New Roman" w:eastAsia="Times New Roman" w:hAnsi="Times New Roman" w:cs="Times New Roman"/>
          <w:sz w:val="25"/>
          <w:szCs w:val="25"/>
          <w:lang w:eastAsia="ru-RU"/>
        </w:rPr>
        <w:t>по</w:t>
      </w:r>
      <w:proofErr w:type="gramEnd"/>
      <w:r w:rsidR="005A0109" w:rsidRPr="00415881">
        <w:rPr>
          <w:rFonts w:ascii="Times New Roman" w:eastAsia="Times New Roman" w:hAnsi="Times New Roman" w:cs="Times New Roman"/>
          <w:sz w:val="25"/>
          <w:szCs w:val="25"/>
          <w:lang w:eastAsia="ru-RU"/>
        </w:rPr>
        <w:t xml:space="preserve"> доверенности,</w:t>
      </w:r>
    </w:p>
    <w:p w14:paraId="53BD52B0" w14:textId="717DB721" w:rsidR="008D67EE" w:rsidRPr="00415881" w:rsidRDefault="008D67EE" w:rsidP="005A0109">
      <w:pPr>
        <w:spacing w:after="0" w:line="240" w:lineRule="auto"/>
        <w:ind w:firstLine="709"/>
        <w:jc w:val="both"/>
        <w:rPr>
          <w:rFonts w:ascii="Times New Roman" w:eastAsia="Times New Roman" w:hAnsi="Times New Roman" w:cs="Times New Roman"/>
          <w:sz w:val="25"/>
          <w:szCs w:val="25"/>
          <w:lang w:eastAsia="ru-RU"/>
        </w:rPr>
      </w:pPr>
      <w:r w:rsidRPr="00415881">
        <w:rPr>
          <w:rFonts w:ascii="Times New Roman" w:eastAsia="Times New Roman" w:hAnsi="Times New Roman" w:cs="Times New Roman"/>
          <w:sz w:val="25"/>
          <w:szCs w:val="25"/>
          <w:lang w:eastAsia="ru-RU"/>
        </w:rPr>
        <w:t xml:space="preserve">представителя </w:t>
      </w:r>
      <w:r w:rsidR="00D9557A" w:rsidRPr="00415881">
        <w:rPr>
          <w:rFonts w:ascii="Times New Roman" w:eastAsia="Times New Roman" w:hAnsi="Times New Roman" w:cs="Times New Roman"/>
          <w:bCs/>
          <w:sz w:val="25"/>
          <w:szCs w:val="25"/>
          <w:lang w:eastAsia="ru-RU"/>
        </w:rPr>
        <w:t xml:space="preserve">администрации МО Белоусовский сельсовет </w:t>
      </w:r>
      <w:proofErr w:type="spellStart"/>
      <w:r w:rsidR="00D9557A" w:rsidRPr="00415881">
        <w:rPr>
          <w:rFonts w:ascii="Times New Roman" w:eastAsia="Times New Roman" w:hAnsi="Times New Roman" w:cs="Times New Roman"/>
          <w:bCs/>
          <w:sz w:val="25"/>
          <w:szCs w:val="25"/>
          <w:lang w:eastAsia="ru-RU"/>
        </w:rPr>
        <w:t>Сакмарского</w:t>
      </w:r>
      <w:proofErr w:type="spellEnd"/>
      <w:r w:rsidR="00D9557A" w:rsidRPr="00415881">
        <w:rPr>
          <w:rFonts w:ascii="Times New Roman" w:eastAsia="Times New Roman" w:hAnsi="Times New Roman" w:cs="Times New Roman"/>
          <w:bCs/>
          <w:sz w:val="25"/>
          <w:szCs w:val="25"/>
          <w:lang w:eastAsia="ru-RU"/>
        </w:rPr>
        <w:t xml:space="preserve"> района Оренбургской области</w:t>
      </w:r>
      <w:r w:rsidR="00D9557A" w:rsidRPr="00415881">
        <w:rPr>
          <w:rFonts w:ascii="Times New Roman" w:eastAsia="Times New Roman" w:hAnsi="Times New Roman" w:cs="Times New Roman"/>
          <w:sz w:val="25"/>
          <w:szCs w:val="25"/>
          <w:lang w:eastAsia="ru-RU"/>
        </w:rPr>
        <w:t xml:space="preserve"> </w:t>
      </w:r>
      <w:r w:rsidRPr="00415881">
        <w:rPr>
          <w:rFonts w:ascii="Times New Roman" w:eastAsia="Times New Roman" w:hAnsi="Times New Roman" w:cs="Times New Roman"/>
          <w:sz w:val="25"/>
          <w:szCs w:val="25"/>
          <w:lang w:eastAsia="ru-RU"/>
        </w:rPr>
        <w:t xml:space="preserve">– </w:t>
      </w:r>
      <w:r w:rsidR="00436EDC">
        <w:rPr>
          <w:rFonts w:ascii="Times New Roman" w:eastAsia="Times New Roman" w:hAnsi="Times New Roman" w:cs="Times New Roman"/>
          <w:sz w:val="25"/>
          <w:szCs w:val="25"/>
          <w:lang w:eastAsia="ru-RU"/>
        </w:rPr>
        <w:t xml:space="preserve"> </w:t>
      </w:r>
    </w:p>
    <w:p w14:paraId="0ABCE5B2" w14:textId="20683414" w:rsidR="00926615" w:rsidRPr="00415881" w:rsidRDefault="005A0109" w:rsidP="005A0109">
      <w:pPr>
        <w:spacing w:after="0" w:line="240" w:lineRule="auto"/>
        <w:ind w:firstLine="709"/>
        <w:jc w:val="both"/>
        <w:rPr>
          <w:rFonts w:ascii="Times New Roman" w:hAnsi="Times New Roman" w:cs="Times New Roman"/>
          <w:sz w:val="25"/>
          <w:szCs w:val="25"/>
        </w:rPr>
      </w:pPr>
      <w:r w:rsidRPr="00415881">
        <w:rPr>
          <w:rFonts w:ascii="Times New Roman" w:eastAsia="Times New Roman" w:hAnsi="Times New Roman" w:cs="Times New Roman"/>
          <w:sz w:val="25"/>
          <w:szCs w:val="25"/>
          <w:lang w:eastAsia="ru-RU"/>
        </w:rPr>
        <w:t>представители ООО «</w:t>
      </w:r>
      <w:r w:rsidR="00D9557A" w:rsidRPr="00415881">
        <w:rPr>
          <w:rFonts w:ascii="Times New Roman" w:eastAsia="Times New Roman" w:hAnsi="Times New Roman" w:cs="Times New Roman"/>
          <w:sz w:val="25"/>
          <w:szCs w:val="25"/>
          <w:lang w:eastAsia="ru-RU"/>
        </w:rPr>
        <w:t>Джули</w:t>
      </w:r>
      <w:r w:rsidRPr="00415881">
        <w:rPr>
          <w:rFonts w:ascii="Times New Roman" w:eastAsia="Times New Roman" w:hAnsi="Times New Roman" w:cs="Times New Roman"/>
          <w:sz w:val="25"/>
          <w:szCs w:val="25"/>
          <w:lang w:eastAsia="ru-RU"/>
        </w:rPr>
        <w:t>»</w:t>
      </w:r>
      <w:r w:rsidR="001645D5" w:rsidRPr="00415881">
        <w:rPr>
          <w:rFonts w:ascii="Times New Roman" w:eastAsia="Times New Roman" w:hAnsi="Times New Roman" w:cs="Times New Roman"/>
          <w:sz w:val="25"/>
          <w:szCs w:val="25"/>
          <w:lang w:eastAsia="ru-RU"/>
        </w:rPr>
        <w:t xml:space="preserve">, </w:t>
      </w:r>
      <w:r w:rsidRPr="00415881">
        <w:rPr>
          <w:rFonts w:ascii="Times New Roman" w:eastAsia="Times New Roman" w:hAnsi="Times New Roman" w:cs="Times New Roman"/>
          <w:sz w:val="25"/>
          <w:szCs w:val="25"/>
          <w:lang w:eastAsia="ru-RU"/>
        </w:rPr>
        <w:t>на рассмотрение жалобы не явились, извещены надлежащим образом,</w:t>
      </w:r>
      <w:r w:rsidR="00926615" w:rsidRPr="00415881">
        <w:rPr>
          <w:rFonts w:ascii="Times New Roman" w:hAnsi="Times New Roman" w:cs="Times New Roman"/>
          <w:sz w:val="25"/>
          <w:szCs w:val="25"/>
        </w:rPr>
        <w:t xml:space="preserve"> </w:t>
      </w:r>
    </w:p>
    <w:p w14:paraId="569DE708" w14:textId="04B5ED30" w:rsidR="008B2192" w:rsidRPr="00415881" w:rsidRDefault="008B2192" w:rsidP="00926615">
      <w:pPr>
        <w:spacing w:after="0" w:line="240" w:lineRule="auto"/>
        <w:ind w:firstLine="709"/>
        <w:jc w:val="both"/>
        <w:rPr>
          <w:rFonts w:ascii="Times New Roman" w:hAnsi="Times New Roman" w:cs="Times New Roman"/>
          <w:sz w:val="25"/>
          <w:szCs w:val="25"/>
        </w:rPr>
      </w:pPr>
      <w:r w:rsidRPr="00415881">
        <w:rPr>
          <w:rFonts w:ascii="Times New Roman" w:eastAsia="Times New Roman" w:hAnsi="Times New Roman" w:cs="Times New Roman"/>
          <w:sz w:val="25"/>
          <w:szCs w:val="25"/>
          <w:lang w:eastAsia="ru-RU"/>
        </w:rPr>
        <w:t>рассмотрев жалобу</w:t>
      </w:r>
      <w:r w:rsidR="00AE7A36" w:rsidRPr="00415881">
        <w:rPr>
          <w:rFonts w:ascii="Times New Roman" w:hAnsi="Times New Roman" w:cs="Times New Roman"/>
          <w:sz w:val="25"/>
          <w:szCs w:val="25"/>
        </w:rPr>
        <w:t xml:space="preserve"> </w:t>
      </w:r>
      <w:r w:rsidR="005A0109" w:rsidRPr="00415881">
        <w:rPr>
          <w:rFonts w:ascii="Times New Roman" w:hAnsi="Times New Roman" w:cs="Times New Roman"/>
          <w:bCs/>
          <w:sz w:val="25"/>
          <w:szCs w:val="25"/>
        </w:rPr>
        <w:t>ООО «</w:t>
      </w:r>
      <w:r w:rsidR="00D9557A" w:rsidRPr="00415881">
        <w:rPr>
          <w:rFonts w:ascii="Times New Roman" w:hAnsi="Times New Roman" w:cs="Times New Roman"/>
          <w:bCs/>
          <w:sz w:val="25"/>
          <w:szCs w:val="25"/>
        </w:rPr>
        <w:t>Джули</w:t>
      </w:r>
      <w:r w:rsidR="005A0109" w:rsidRPr="00415881">
        <w:rPr>
          <w:rFonts w:ascii="Times New Roman" w:hAnsi="Times New Roman" w:cs="Times New Roman"/>
          <w:bCs/>
          <w:sz w:val="25"/>
          <w:szCs w:val="25"/>
        </w:rPr>
        <w:t xml:space="preserve">» (далее – Заявитель) на действия </w:t>
      </w:r>
      <w:r w:rsidR="00D9557A" w:rsidRPr="00415881">
        <w:rPr>
          <w:rFonts w:ascii="Times New Roman" w:hAnsi="Times New Roman" w:cs="Times New Roman"/>
          <w:bCs/>
          <w:sz w:val="25"/>
          <w:szCs w:val="25"/>
        </w:rPr>
        <w:t xml:space="preserve">Администрации МО Белоусовский сельсовет </w:t>
      </w:r>
      <w:proofErr w:type="spellStart"/>
      <w:r w:rsidR="00D9557A" w:rsidRPr="00415881">
        <w:rPr>
          <w:rFonts w:ascii="Times New Roman" w:hAnsi="Times New Roman" w:cs="Times New Roman"/>
          <w:bCs/>
          <w:sz w:val="25"/>
          <w:szCs w:val="25"/>
        </w:rPr>
        <w:t>Сакмарского</w:t>
      </w:r>
      <w:proofErr w:type="spellEnd"/>
      <w:r w:rsidR="00D9557A" w:rsidRPr="00415881">
        <w:rPr>
          <w:rFonts w:ascii="Times New Roman" w:hAnsi="Times New Roman" w:cs="Times New Roman"/>
          <w:bCs/>
          <w:sz w:val="25"/>
          <w:szCs w:val="25"/>
        </w:rPr>
        <w:t xml:space="preserve"> района Оренбургской области </w:t>
      </w:r>
      <w:r w:rsidR="005A0109" w:rsidRPr="00415881">
        <w:rPr>
          <w:rFonts w:ascii="Times New Roman" w:hAnsi="Times New Roman" w:cs="Times New Roman"/>
          <w:bCs/>
          <w:sz w:val="25"/>
          <w:szCs w:val="25"/>
        </w:rPr>
        <w:t xml:space="preserve">(далее – заказчик) при проведении электронного аукциона на </w:t>
      </w:r>
      <w:r w:rsidR="00D9557A" w:rsidRPr="00415881">
        <w:rPr>
          <w:rFonts w:ascii="Times New Roman" w:hAnsi="Times New Roman" w:cs="Times New Roman"/>
          <w:bCs/>
          <w:sz w:val="25"/>
          <w:szCs w:val="25"/>
        </w:rPr>
        <w:t xml:space="preserve">капитальный ремонт СДК с. Белоусовка, </w:t>
      </w:r>
      <w:proofErr w:type="spellStart"/>
      <w:r w:rsidR="00D9557A" w:rsidRPr="00415881">
        <w:rPr>
          <w:rFonts w:ascii="Times New Roman" w:hAnsi="Times New Roman" w:cs="Times New Roman"/>
          <w:bCs/>
          <w:sz w:val="25"/>
          <w:szCs w:val="25"/>
        </w:rPr>
        <w:t>Сакмарского</w:t>
      </w:r>
      <w:proofErr w:type="spellEnd"/>
      <w:r w:rsidR="00D9557A" w:rsidRPr="00415881">
        <w:rPr>
          <w:rFonts w:ascii="Times New Roman" w:hAnsi="Times New Roman" w:cs="Times New Roman"/>
          <w:bCs/>
          <w:sz w:val="25"/>
          <w:szCs w:val="25"/>
        </w:rPr>
        <w:t xml:space="preserve"> района Оренбургской области </w:t>
      </w:r>
      <w:r w:rsidR="005A0109" w:rsidRPr="00415881">
        <w:rPr>
          <w:rFonts w:ascii="Times New Roman" w:hAnsi="Times New Roman" w:cs="Times New Roman"/>
          <w:bCs/>
          <w:sz w:val="25"/>
          <w:szCs w:val="25"/>
        </w:rPr>
        <w:t xml:space="preserve">(номер извещения № </w:t>
      </w:r>
      <w:r w:rsidR="00D9557A" w:rsidRPr="00415881">
        <w:rPr>
          <w:rFonts w:ascii="Times New Roman" w:hAnsi="Times New Roman" w:cs="Times New Roman"/>
          <w:bCs/>
          <w:sz w:val="25"/>
          <w:szCs w:val="25"/>
        </w:rPr>
        <w:t>0853500000321000073</w:t>
      </w:r>
      <w:r w:rsidR="005A0109" w:rsidRPr="00415881">
        <w:rPr>
          <w:rFonts w:ascii="Times New Roman" w:hAnsi="Times New Roman" w:cs="Times New Roman"/>
          <w:bCs/>
          <w:sz w:val="25"/>
          <w:szCs w:val="25"/>
        </w:rPr>
        <w:t>)</w:t>
      </w:r>
      <w:r w:rsidRPr="00415881">
        <w:rPr>
          <w:rFonts w:ascii="Times New Roman" w:eastAsia="Times New Roman" w:hAnsi="Times New Roman" w:cs="Times New Roman"/>
          <w:sz w:val="25"/>
          <w:szCs w:val="25"/>
          <w:lang w:eastAsia="ru-RU"/>
        </w:rPr>
        <w:t>,</w:t>
      </w:r>
      <w:r w:rsidR="00166812" w:rsidRPr="00415881">
        <w:rPr>
          <w:rFonts w:ascii="Times New Roman" w:eastAsia="Times New Roman" w:hAnsi="Times New Roman" w:cs="Times New Roman"/>
          <w:sz w:val="25"/>
          <w:szCs w:val="25"/>
          <w:lang w:eastAsia="ru-RU"/>
        </w:rPr>
        <w:t xml:space="preserve"> </w:t>
      </w:r>
      <w:r w:rsidR="00BD30D2" w:rsidRPr="00415881">
        <w:rPr>
          <w:rFonts w:ascii="Times New Roman" w:eastAsia="Times New Roman" w:hAnsi="Times New Roman" w:cs="Times New Roman"/>
          <w:sz w:val="25"/>
          <w:szCs w:val="25"/>
          <w:lang w:eastAsia="ru-RU"/>
        </w:rPr>
        <w:t xml:space="preserve"> </w:t>
      </w:r>
    </w:p>
    <w:p w14:paraId="02B50F0D" w14:textId="77777777" w:rsidR="00166812" w:rsidRPr="00415881" w:rsidRDefault="00166812" w:rsidP="008B2192">
      <w:pPr>
        <w:spacing w:after="0" w:line="240" w:lineRule="auto"/>
        <w:ind w:firstLine="720"/>
        <w:jc w:val="center"/>
        <w:rPr>
          <w:rFonts w:ascii="Times New Roman" w:eastAsia="Times New Roman" w:hAnsi="Times New Roman" w:cs="Times New Roman"/>
          <w:sz w:val="25"/>
          <w:szCs w:val="25"/>
          <w:lang w:eastAsia="ru-RU"/>
        </w:rPr>
      </w:pPr>
    </w:p>
    <w:p w14:paraId="770F23D6" w14:textId="5FBF4F54" w:rsidR="008B2192" w:rsidRPr="00415881" w:rsidRDefault="008B2192" w:rsidP="00E434BA">
      <w:pPr>
        <w:spacing w:after="0" w:line="240" w:lineRule="auto"/>
        <w:ind w:firstLine="720"/>
        <w:jc w:val="center"/>
        <w:rPr>
          <w:rFonts w:ascii="Times New Roman" w:eastAsia="Times New Roman" w:hAnsi="Times New Roman" w:cs="Times New Roman"/>
          <w:sz w:val="25"/>
          <w:szCs w:val="25"/>
          <w:lang w:eastAsia="ru-RU"/>
        </w:rPr>
      </w:pPr>
      <w:r w:rsidRPr="00415881">
        <w:rPr>
          <w:rFonts w:ascii="Times New Roman" w:eastAsia="Times New Roman" w:hAnsi="Times New Roman" w:cs="Times New Roman"/>
          <w:sz w:val="25"/>
          <w:szCs w:val="25"/>
          <w:lang w:eastAsia="ru-RU"/>
        </w:rPr>
        <w:t>УСТАНОВИЛА:</w:t>
      </w:r>
    </w:p>
    <w:p w14:paraId="495341ED" w14:textId="77777777" w:rsidR="00926615" w:rsidRPr="00415881" w:rsidRDefault="00926615" w:rsidP="00E434BA">
      <w:pPr>
        <w:spacing w:after="0" w:line="240" w:lineRule="auto"/>
        <w:ind w:firstLine="720"/>
        <w:jc w:val="center"/>
        <w:rPr>
          <w:rFonts w:ascii="Times New Roman" w:eastAsia="Times New Roman" w:hAnsi="Times New Roman" w:cs="Times New Roman"/>
          <w:sz w:val="25"/>
          <w:szCs w:val="25"/>
          <w:lang w:eastAsia="ru-RU"/>
        </w:rPr>
      </w:pPr>
    </w:p>
    <w:p w14:paraId="1ADEB8D7" w14:textId="06D53907" w:rsidR="008B2192" w:rsidRPr="00415881" w:rsidRDefault="00D9557A" w:rsidP="008B2192">
      <w:pPr>
        <w:spacing w:after="0" w:line="240" w:lineRule="auto"/>
        <w:ind w:firstLine="709"/>
        <w:jc w:val="both"/>
        <w:rPr>
          <w:rFonts w:ascii="Times New Roman" w:eastAsia="Times New Roman" w:hAnsi="Times New Roman" w:cs="Times New Roman"/>
          <w:bCs/>
          <w:sz w:val="25"/>
          <w:szCs w:val="25"/>
          <w:lang w:eastAsia="ru-RU"/>
        </w:rPr>
      </w:pPr>
      <w:r w:rsidRPr="00415881">
        <w:rPr>
          <w:rFonts w:ascii="Times New Roman" w:eastAsia="Times New Roman" w:hAnsi="Times New Roman" w:cs="Times New Roman"/>
          <w:sz w:val="25"/>
          <w:szCs w:val="25"/>
          <w:lang w:eastAsia="ru-RU"/>
        </w:rPr>
        <w:t>05</w:t>
      </w:r>
      <w:r w:rsidR="005A0109" w:rsidRPr="00415881">
        <w:rPr>
          <w:rFonts w:ascii="Times New Roman" w:eastAsia="Times New Roman" w:hAnsi="Times New Roman" w:cs="Times New Roman"/>
          <w:sz w:val="25"/>
          <w:szCs w:val="25"/>
          <w:lang w:eastAsia="ru-RU"/>
        </w:rPr>
        <w:t>.0</w:t>
      </w:r>
      <w:r w:rsidRPr="00415881">
        <w:rPr>
          <w:rFonts w:ascii="Times New Roman" w:eastAsia="Times New Roman" w:hAnsi="Times New Roman" w:cs="Times New Roman"/>
          <w:sz w:val="25"/>
          <w:szCs w:val="25"/>
          <w:lang w:eastAsia="ru-RU"/>
        </w:rPr>
        <w:t>2</w:t>
      </w:r>
      <w:r w:rsidR="00E27C85" w:rsidRPr="00415881">
        <w:rPr>
          <w:rFonts w:ascii="Times New Roman" w:eastAsia="Times New Roman" w:hAnsi="Times New Roman" w:cs="Times New Roman"/>
          <w:sz w:val="25"/>
          <w:szCs w:val="25"/>
          <w:lang w:eastAsia="ru-RU"/>
        </w:rPr>
        <w:t>.2020</w:t>
      </w:r>
      <w:r w:rsidR="008B2192" w:rsidRPr="00415881">
        <w:rPr>
          <w:rFonts w:ascii="Times New Roman" w:eastAsia="Times New Roman" w:hAnsi="Times New Roman" w:cs="Times New Roman"/>
          <w:sz w:val="25"/>
          <w:szCs w:val="25"/>
          <w:lang w:eastAsia="ru-RU"/>
        </w:rPr>
        <w:t xml:space="preserve"> г. в Оренбургское УФАС России поступила жалоба </w:t>
      </w:r>
      <w:r w:rsidR="005A0109" w:rsidRPr="00415881">
        <w:rPr>
          <w:rFonts w:ascii="Times New Roman" w:eastAsia="Times New Roman" w:hAnsi="Times New Roman" w:cs="Times New Roman"/>
          <w:sz w:val="25"/>
          <w:szCs w:val="25"/>
          <w:lang w:eastAsia="ru-RU"/>
        </w:rPr>
        <w:t>ООО «</w:t>
      </w:r>
      <w:r w:rsidRPr="00415881">
        <w:rPr>
          <w:rFonts w:ascii="Times New Roman" w:eastAsia="Times New Roman" w:hAnsi="Times New Roman" w:cs="Times New Roman"/>
          <w:sz w:val="25"/>
          <w:szCs w:val="25"/>
          <w:lang w:eastAsia="ru-RU"/>
        </w:rPr>
        <w:t>Джули</w:t>
      </w:r>
      <w:r w:rsidR="005A0109" w:rsidRPr="00415881">
        <w:rPr>
          <w:rFonts w:ascii="Times New Roman" w:eastAsia="Times New Roman" w:hAnsi="Times New Roman" w:cs="Times New Roman"/>
          <w:sz w:val="25"/>
          <w:szCs w:val="25"/>
          <w:lang w:eastAsia="ru-RU"/>
        </w:rPr>
        <w:t xml:space="preserve">» </w:t>
      </w:r>
      <w:r w:rsidR="008B2192" w:rsidRPr="00415881">
        <w:rPr>
          <w:rFonts w:ascii="Times New Roman" w:eastAsia="Times New Roman" w:hAnsi="Times New Roman" w:cs="Times New Roman"/>
          <w:sz w:val="25"/>
          <w:szCs w:val="25"/>
          <w:lang w:eastAsia="ru-RU"/>
        </w:rPr>
        <w:t>на действия</w:t>
      </w:r>
      <w:r w:rsidR="00221BF9" w:rsidRPr="00415881">
        <w:rPr>
          <w:rFonts w:ascii="Times New Roman" w:hAnsi="Times New Roman" w:cs="Times New Roman"/>
          <w:sz w:val="25"/>
          <w:szCs w:val="25"/>
        </w:rPr>
        <w:t xml:space="preserve"> </w:t>
      </w:r>
      <w:r w:rsidRPr="00415881">
        <w:rPr>
          <w:rFonts w:ascii="Times New Roman" w:hAnsi="Times New Roman" w:cs="Times New Roman"/>
          <w:bCs/>
          <w:sz w:val="25"/>
          <w:szCs w:val="25"/>
        </w:rPr>
        <w:t xml:space="preserve">Администрации МО Белоусовский сельсовет </w:t>
      </w:r>
      <w:proofErr w:type="spellStart"/>
      <w:r w:rsidRPr="00415881">
        <w:rPr>
          <w:rFonts w:ascii="Times New Roman" w:hAnsi="Times New Roman" w:cs="Times New Roman"/>
          <w:bCs/>
          <w:sz w:val="25"/>
          <w:szCs w:val="25"/>
        </w:rPr>
        <w:t>Сакмарского</w:t>
      </w:r>
      <w:proofErr w:type="spellEnd"/>
      <w:r w:rsidRPr="00415881">
        <w:rPr>
          <w:rFonts w:ascii="Times New Roman" w:hAnsi="Times New Roman" w:cs="Times New Roman"/>
          <w:bCs/>
          <w:sz w:val="25"/>
          <w:szCs w:val="25"/>
        </w:rPr>
        <w:t xml:space="preserve"> района Оренбургской области </w:t>
      </w:r>
      <w:r w:rsidR="00926615" w:rsidRPr="00415881">
        <w:rPr>
          <w:rFonts w:ascii="Times New Roman" w:hAnsi="Times New Roman" w:cs="Times New Roman"/>
          <w:sz w:val="25"/>
          <w:szCs w:val="25"/>
        </w:rPr>
        <w:t xml:space="preserve">при проведении электронного аукциона </w:t>
      </w:r>
      <w:r w:rsidR="001E7A83" w:rsidRPr="00415881">
        <w:rPr>
          <w:rFonts w:ascii="Times New Roman" w:hAnsi="Times New Roman" w:cs="Times New Roman"/>
          <w:bCs/>
          <w:sz w:val="25"/>
          <w:szCs w:val="25"/>
        </w:rPr>
        <w:t xml:space="preserve">на </w:t>
      </w:r>
      <w:r w:rsidRPr="00415881">
        <w:rPr>
          <w:rFonts w:ascii="Times New Roman" w:hAnsi="Times New Roman" w:cs="Times New Roman"/>
          <w:bCs/>
          <w:sz w:val="25"/>
          <w:szCs w:val="25"/>
        </w:rPr>
        <w:t xml:space="preserve">капитальный ремонт СДК с. Белоусовка, </w:t>
      </w:r>
      <w:proofErr w:type="spellStart"/>
      <w:r w:rsidRPr="00415881">
        <w:rPr>
          <w:rFonts w:ascii="Times New Roman" w:hAnsi="Times New Roman" w:cs="Times New Roman"/>
          <w:bCs/>
          <w:sz w:val="25"/>
          <w:szCs w:val="25"/>
        </w:rPr>
        <w:t>Сакмарского</w:t>
      </w:r>
      <w:proofErr w:type="spellEnd"/>
      <w:r w:rsidRPr="00415881">
        <w:rPr>
          <w:rFonts w:ascii="Times New Roman" w:hAnsi="Times New Roman" w:cs="Times New Roman"/>
          <w:bCs/>
          <w:sz w:val="25"/>
          <w:szCs w:val="25"/>
        </w:rPr>
        <w:t xml:space="preserve"> района Оренбургской области </w:t>
      </w:r>
      <w:r w:rsidR="00E55EB0" w:rsidRPr="00415881">
        <w:rPr>
          <w:rFonts w:ascii="Times New Roman" w:hAnsi="Times New Roman" w:cs="Times New Roman"/>
          <w:bCs/>
          <w:sz w:val="25"/>
          <w:szCs w:val="25"/>
        </w:rPr>
        <w:t xml:space="preserve">(номер извещения № </w:t>
      </w:r>
      <w:r w:rsidRPr="00415881">
        <w:rPr>
          <w:rFonts w:ascii="Times New Roman" w:hAnsi="Times New Roman" w:cs="Times New Roman"/>
          <w:bCs/>
          <w:sz w:val="25"/>
          <w:szCs w:val="25"/>
        </w:rPr>
        <w:t>0853500000321000073</w:t>
      </w:r>
      <w:r w:rsidR="001E7A83" w:rsidRPr="00415881">
        <w:rPr>
          <w:rFonts w:ascii="Times New Roman" w:hAnsi="Times New Roman" w:cs="Times New Roman"/>
          <w:bCs/>
          <w:sz w:val="25"/>
          <w:szCs w:val="25"/>
        </w:rPr>
        <w:t>)</w:t>
      </w:r>
      <w:r w:rsidR="001E7A83" w:rsidRPr="00415881">
        <w:rPr>
          <w:rFonts w:ascii="Times New Roman" w:hAnsi="Times New Roman" w:cs="Times New Roman"/>
          <w:sz w:val="25"/>
          <w:szCs w:val="25"/>
        </w:rPr>
        <w:t xml:space="preserve">, </w:t>
      </w:r>
      <w:r w:rsidR="00926615" w:rsidRPr="00415881">
        <w:rPr>
          <w:rFonts w:ascii="Times New Roman" w:hAnsi="Times New Roman" w:cs="Times New Roman"/>
          <w:sz w:val="25"/>
          <w:szCs w:val="25"/>
        </w:rPr>
        <w:t>(далее – Закупка)</w:t>
      </w:r>
      <w:r w:rsidR="008B2192" w:rsidRPr="00415881">
        <w:rPr>
          <w:rFonts w:ascii="Times New Roman" w:eastAsia="Times New Roman" w:hAnsi="Times New Roman" w:cs="Times New Roman"/>
          <w:sz w:val="25"/>
          <w:szCs w:val="25"/>
          <w:lang w:eastAsia="ru-RU"/>
        </w:rPr>
        <w:t>.</w:t>
      </w:r>
      <w:r w:rsidR="00B521B5" w:rsidRPr="00415881">
        <w:rPr>
          <w:rFonts w:ascii="Times New Roman" w:eastAsia="Times New Roman" w:hAnsi="Times New Roman" w:cs="Times New Roman"/>
          <w:sz w:val="25"/>
          <w:szCs w:val="25"/>
          <w:lang w:eastAsia="ru-RU"/>
        </w:rPr>
        <w:t xml:space="preserve"> </w:t>
      </w:r>
      <w:r w:rsidR="00F072ED" w:rsidRPr="00415881">
        <w:rPr>
          <w:rFonts w:ascii="Times New Roman" w:eastAsia="Times New Roman" w:hAnsi="Times New Roman" w:cs="Times New Roman"/>
          <w:sz w:val="25"/>
          <w:szCs w:val="25"/>
          <w:lang w:eastAsia="ru-RU"/>
        </w:rPr>
        <w:t xml:space="preserve"> </w:t>
      </w:r>
      <w:r w:rsidR="00166812" w:rsidRPr="00415881">
        <w:rPr>
          <w:rFonts w:ascii="Times New Roman" w:eastAsia="Times New Roman" w:hAnsi="Times New Roman" w:cs="Times New Roman"/>
          <w:sz w:val="25"/>
          <w:szCs w:val="25"/>
          <w:lang w:eastAsia="ru-RU"/>
        </w:rPr>
        <w:t xml:space="preserve"> </w:t>
      </w:r>
      <w:r w:rsidR="00F54725" w:rsidRPr="00415881">
        <w:rPr>
          <w:rFonts w:ascii="Times New Roman" w:eastAsia="Times New Roman" w:hAnsi="Times New Roman" w:cs="Times New Roman"/>
          <w:sz w:val="25"/>
          <w:szCs w:val="25"/>
          <w:lang w:eastAsia="ru-RU"/>
        </w:rPr>
        <w:t xml:space="preserve"> </w:t>
      </w:r>
    </w:p>
    <w:p w14:paraId="6D65D077" w14:textId="77777777" w:rsidR="008B2192" w:rsidRPr="00415881" w:rsidRDefault="008B2192" w:rsidP="005568EF">
      <w:pPr>
        <w:spacing w:after="0" w:line="240" w:lineRule="auto"/>
        <w:ind w:firstLine="709"/>
        <w:jc w:val="both"/>
        <w:rPr>
          <w:rFonts w:ascii="Times New Roman" w:eastAsia="Times New Roman" w:hAnsi="Times New Roman" w:cs="Times New Roman"/>
          <w:sz w:val="25"/>
          <w:szCs w:val="25"/>
          <w:lang w:eastAsia="ru-RU"/>
        </w:rPr>
      </w:pPr>
      <w:r w:rsidRPr="00415881">
        <w:rPr>
          <w:rFonts w:ascii="Times New Roman" w:eastAsia="Times New Roman" w:hAnsi="Times New Roman" w:cs="Times New Roman"/>
          <w:sz w:val="25"/>
          <w:szCs w:val="25"/>
          <w:lang w:eastAsia="ru-RU"/>
        </w:rPr>
        <w:t>В связи с поступившей жалобой, в порядке ч. 7 ст.106 Федерального закона РФ от 05.04.2013 № 44-ФЗ «О контрактной системе в сфере закупок товаров, работ, услуг для обеспечения государственных и муниципальных нужд» (далее - Закон о к</w:t>
      </w:r>
      <w:r w:rsidR="007C3AD1" w:rsidRPr="00415881">
        <w:rPr>
          <w:rFonts w:ascii="Times New Roman" w:eastAsia="Times New Roman" w:hAnsi="Times New Roman" w:cs="Times New Roman"/>
          <w:sz w:val="25"/>
          <w:szCs w:val="25"/>
          <w:lang w:eastAsia="ru-RU"/>
        </w:rPr>
        <w:t>онтрактной системе), Заказчику</w:t>
      </w:r>
      <w:r w:rsidRPr="00415881">
        <w:rPr>
          <w:rFonts w:ascii="Times New Roman" w:eastAsia="Times New Roman" w:hAnsi="Times New Roman" w:cs="Times New Roman"/>
          <w:sz w:val="25"/>
          <w:szCs w:val="25"/>
          <w:lang w:eastAsia="ru-RU"/>
        </w:rPr>
        <w:t>, оператору электронной площадки выставлено требование о приостановлении осуществления закупки в части заключения контракта до рассмотрения жалобы по существу.</w:t>
      </w:r>
    </w:p>
    <w:p w14:paraId="6FB26EF6" w14:textId="57B53792" w:rsidR="004712F8" w:rsidRPr="00415881" w:rsidRDefault="00AE7A36" w:rsidP="009D51B3">
      <w:pPr>
        <w:spacing w:after="0" w:line="240" w:lineRule="auto"/>
        <w:ind w:firstLine="709"/>
        <w:jc w:val="both"/>
        <w:rPr>
          <w:rFonts w:ascii="Times New Roman" w:hAnsi="Times New Roman" w:cs="Times New Roman"/>
          <w:sz w:val="25"/>
          <w:szCs w:val="25"/>
        </w:rPr>
      </w:pPr>
      <w:r w:rsidRPr="00415881">
        <w:rPr>
          <w:rFonts w:ascii="Times New Roman" w:eastAsia="Times New Roman" w:hAnsi="Times New Roman" w:cs="Times New Roman"/>
          <w:sz w:val="25"/>
          <w:szCs w:val="25"/>
          <w:lang w:eastAsia="ru-RU"/>
        </w:rPr>
        <w:t>Из жалобы следует,</w:t>
      </w:r>
      <w:r w:rsidR="006E313F" w:rsidRPr="00415881">
        <w:rPr>
          <w:rFonts w:ascii="Times New Roman" w:hAnsi="Times New Roman" w:cs="Times New Roman"/>
          <w:sz w:val="25"/>
          <w:szCs w:val="25"/>
        </w:rPr>
        <w:t xml:space="preserve"> что </w:t>
      </w:r>
      <w:r w:rsidR="00071B23" w:rsidRPr="00415881">
        <w:rPr>
          <w:rFonts w:ascii="Times New Roman" w:hAnsi="Times New Roman" w:cs="Times New Roman"/>
          <w:sz w:val="25"/>
          <w:szCs w:val="25"/>
        </w:rPr>
        <w:t>в документации об электронном аукционе,</w:t>
      </w:r>
      <w:r w:rsidR="004712F8" w:rsidRPr="00415881">
        <w:rPr>
          <w:rFonts w:ascii="Times New Roman" w:hAnsi="Times New Roman" w:cs="Times New Roman"/>
          <w:sz w:val="25"/>
          <w:szCs w:val="25"/>
        </w:rPr>
        <w:t xml:space="preserve"> </w:t>
      </w:r>
      <w:r w:rsidR="00071B23" w:rsidRPr="00415881">
        <w:rPr>
          <w:rFonts w:ascii="Times New Roman" w:hAnsi="Times New Roman" w:cs="Times New Roman"/>
          <w:sz w:val="25"/>
          <w:szCs w:val="25"/>
        </w:rPr>
        <w:t>отсутствует проектно-сметная документация в полном объеме.</w:t>
      </w:r>
    </w:p>
    <w:p w14:paraId="51B52E50" w14:textId="69225D1E" w:rsidR="00C25148" w:rsidRPr="00415881" w:rsidRDefault="00C25148" w:rsidP="00C25148">
      <w:pPr>
        <w:pStyle w:val="10"/>
        <w:ind w:firstLine="720"/>
        <w:jc w:val="both"/>
        <w:rPr>
          <w:sz w:val="25"/>
          <w:szCs w:val="25"/>
        </w:rPr>
      </w:pPr>
      <w:r w:rsidRPr="00415881">
        <w:rPr>
          <w:sz w:val="25"/>
          <w:szCs w:val="25"/>
        </w:rPr>
        <w:t xml:space="preserve">Представитель </w:t>
      </w:r>
      <w:r w:rsidR="00D9557A" w:rsidRPr="00415881">
        <w:rPr>
          <w:sz w:val="25"/>
          <w:szCs w:val="25"/>
          <w:lang w:eastAsia="ru-RU"/>
        </w:rPr>
        <w:t xml:space="preserve">Администрации МО Белоусовский сельсовет </w:t>
      </w:r>
      <w:proofErr w:type="spellStart"/>
      <w:r w:rsidR="00D9557A" w:rsidRPr="00415881">
        <w:rPr>
          <w:sz w:val="25"/>
          <w:szCs w:val="25"/>
          <w:lang w:eastAsia="ru-RU"/>
        </w:rPr>
        <w:t>Сакмарского</w:t>
      </w:r>
      <w:proofErr w:type="spellEnd"/>
      <w:r w:rsidR="00D9557A" w:rsidRPr="00415881">
        <w:rPr>
          <w:sz w:val="25"/>
          <w:szCs w:val="25"/>
          <w:lang w:eastAsia="ru-RU"/>
        </w:rPr>
        <w:t xml:space="preserve"> района Оренбургской области </w:t>
      </w:r>
      <w:r w:rsidRPr="00415881">
        <w:rPr>
          <w:sz w:val="25"/>
          <w:szCs w:val="25"/>
        </w:rPr>
        <w:t xml:space="preserve">в ходе рассмотрения </w:t>
      </w:r>
      <w:r w:rsidR="00B557C7" w:rsidRPr="00415881">
        <w:rPr>
          <w:sz w:val="25"/>
          <w:szCs w:val="25"/>
        </w:rPr>
        <w:t xml:space="preserve">жалобы </w:t>
      </w:r>
      <w:r w:rsidRPr="00415881">
        <w:rPr>
          <w:sz w:val="25"/>
          <w:szCs w:val="25"/>
        </w:rPr>
        <w:t>пояснил</w:t>
      </w:r>
      <w:r w:rsidR="001D74EF" w:rsidRPr="00415881">
        <w:rPr>
          <w:sz w:val="25"/>
          <w:szCs w:val="25"/>
        </w:rPr>
        <w:t xml:space="preserve">, </w:t>
      </w:r>
      <w:r w:rsidR="004712F8" w:rsidRPr="00415881">
        <w:rPr>
          <w:sz w:val="25"/>
          <w:szCs w:val="25"/>
        </w:rPr>
        <w:t xml:space="preserve">что </w:t>
      </w:r>
      <w:r w:rsidR="00071B23" w:rsidRPr="00415881">
        <w:rPr>
          <w:sz w:val="25"/>
          <w:szCs w:val="25"/>
        </w:rPr>
        <w:t xml:space="preserve">документация </w:t>
      </w:r>
      <w:proofErr w:type="gramStart"/>
      <w:r w:rsidR="00071B23" w:rsidRPr="00415881">
        <w:rPr>
          <w:sz w:val="25"/>
          <w:szCs w:val="25"/>
        </w:rPr>
        <w:t>о закупке</w:t>
      </w:r>
      <w:proofErr w:type="gramEnd"/>
      <w:r w:rsidR="00071B23" w:rsidRPr="00415881">
        <w:rPr>
          <w:sz w:val="25"/>
          <w:szCs w:val="25"/>
        </w:rPr>
        <w:t xml:space="preserve"> размещённая в ЕИС содержит всю необходимую </w:t>
      </w:r>
      <w:r w:rsidR="00EE70E3" w:rsidRPr="00415881">
        <w:rPr>
          <w:sz w:val="25"/>
          <w:szCs w:val="25"/>
        </w:rPr>
        <w:t>информацию для участия в аукционе.</w:t>
      </w:r>
    </w:p>
    <w:p w14:paraId="79F79113" w14:textId="183ACD27" w:rsidR="004712F8" w:rsidRPr="00415881" w:rsidRDefault="004712F8" w:rsidP="00C25148">
      <w:pPr>
        <w:pStyle w:val="10"/>
        <w:ind w:firstLine="720"/>
        <w:jc w:val="both"/>
        <w:rPr>
          <w:sz w:val="25"/>
          <w:szCs w:val="25"/>
          <w:lang w:bidi="ru-RU"/>
        </w:rPr>
      </w:pPr>
      <w:r w:rsidRPr="00415881">
        <w:rPr>
          <w:sz w:val="25"/>
          <w:szCs w:val="25"/>
        </w:rPr>
        <w:t xml:space="preserve">Представитель ГКУ «ЦОЗ» доводы Заказчика поддержал в полном объёме, </w:t>
      </w:r>
      <w:r w:rsidR="00071B23" w:rsidRPr="00415881">
        <w:rPr>
          <w:sz w:val="25"/>
          <w:szCs w:val="25"/>
        </w:rPr>
        <w:t xml:space="preserve">дополнительно </w:t>
      </w:r>
      <w:r w:rsidR="00EE70E3" w:rsidRPr="00415881">
        <w:rPr>
          <w:sz w:val="25"/>
          <w:szCs w:val="25"/>
        </w:rPr>
        <w:t>отметил,</w:t>
      </w:r>
      <w:r w:rsidR="00071B23" w:rsidRPr="00415881">
        <w:rPr>
          <w:sz w:val="25"/>
          <w:szCs w:val="25"/>
        </w:rPr>
        <w:t xml:space="preserve"> что проектно-сметная документация получила </w:t>
      </w:r>
      <w:r w:rsidR="00284349" w:rsidRPr="00415881">
        <w:rPr>
          <w:sz w:val="25"/>
          <w:szCs w:val="25"/>
        </w:rPr>
        <w:t xml:space="preserve">положительное </w:t>
      </w:r>
      <w:r w:rsidR="00071B23" w:rsidRPr="00415881">
        <w:rPr>
          <w:sz w:val="25"/>
          <w:szCs w:val="25"/>
        </w:rPr>
        <w:t>экспертное заключение</w:t>
      </w:r>
      <w:r w:rsidR="00284349" w:rsidRPr="00415881">
        <w:rPr>
          <w:sz w:val="25"/>
          <w:szCs w:val="25"/>
        </w:rPr>
        <w:t xml:space="preserve"> государственной экспертизы</w:t>
      </w:r>
      <w:r w:rsidR="00071B23" w:rsidRPr="00415881">
        <w:rPr>
          <w:sz w:val="25"/>
          <w:szCs w:val="25"/>
        </w:rPr>
        <w:t>. Просит признать жалобу необоснованной.</w:t>
      </w:r>
    </w:p>
    <w:p w14:paraId="67DA5576" w14:textId="79552822" w:rsidR="008B2192" w:rsidRPr="00415881" w:rsidRDefault="00D9557A" w:rsidP="009D51B3">
      <w:pPr>
        <w:spacing w:after="0" w:line="240" w:lineRule="auto"/>
        <w:ind w:firstLine="709"/>
        <w:jc w:val="both"/>
        <w:rPr>
          <w:rFonts w:ascii="Times New Roman" w:eastAsia="Times New Roman" w:hAnsi="Times New Roman" w:cs="Times New Roman"/>
          <w:sz w:val="25"/>
          <w:szCs w:val="25"/>
          <w:lang w:eastAsia="ru-RU"/>
        </w:rPr>
      </w:pPr>
      <w:bookmarkStart w:id="0" w:name="bookmark6"/>
      <w:bookmarkEnd w:id="0"/>
      <w:r w:rsidRPr="00415881">
        <w:rPr>
          <w:rFonts w:ascii="Times New Roman" w:hAnsi="Times New Roman" w:cs="Times New Roman"/>
          <w:sz w:val="25"/>
          <w:szCs w:val="25"/>
        </w:rPr>
        <w:t xml:space="preserve">28.01.2021 </w:t>
      </w:r>
      <w:r w:rsidR="008B2192" w:rsidRPr="00415881">
        <w:rPr>
          <w:rFonts w:ascii="Times New Roman" w:eastAsia="Times New Roman" w:hAnsi="Times New Roman" w:cs="Times New Roman"/>
          <w:sz w:val="25"/>
          <w:szCs w:val="25"/>
          <w:lang w:eastAsia="ru-RU"/>
        </w:rPr>
        <w:t>г. на официальном сайте Российской Федерации (единая информационная система) для размещения информации о размещении закупок в сети Интернет www.zakupki.gov.ru и на электронной площадке было размещено извещение и документация об электронном аукционе</w:t>
      </w:r>
      <w:r w:rsidR="00F27131" w:rsidRPr="00415881">
        <w:rPr>
          <w:rFonts w:ascii="Times New Roman" w:eastAsia="Times New Roman" w:hAnsi="Times New Roman" w:cs="Times New Roman"/>
          <w:sz w:val="25"/>
          <w:szCs w:val="25"/>
          <w:lang w:eastAsia="ru-RU"/>
        </w:rPr>
        <w:t xml:space="preserve"> </w:t>
      </w:r>
      <w:r w:rsidR="001E7A83" w:rsidRPr="00415881">
        <w:rPr>
          <w:rFonts w:ascii="Times New Roman" w:hAnsi="Times New Roman" w:cs="Times New Roman"/>
          <w:bCs/>
          <w:sz w:val="25"/>
          <w:szCs w:val="25"/>
        </w:rPr>
        <w:t xml:space="preserve">на </w:t>
      </w:r>
      <w:r w:rsidRPr="00415881">
        <w:rPr>
          <w:rFonts w:ascii="Times New Roman" w:hAnsi="Times New Roman" w:cs="Times New Roman"/>
          <w:bCs/>
          <w:sz w:val="25"/>
          <w:szCs w:val="25"/>
        </w:rPr>
        <w:t xml:space="preserve">капитальный ремонт СДК с. Белоусовка, </w:t>
      </w:r>
      <w:proofErr w:type="spellStart"/>
      <w:r w:rsidRPr="00415881">
        <w:rPr>
          <w:rFonts w:ascii="Times New Roman" w:hAnsi="Times New Roman" w:cs="Times New Roman"/>
          <w:bCs/>
          <w:sz w:val="25"/>
          <w:szCs w:val="25"/>
        </w:rPr>
        <w:t>Сакмарского</w:t>
      </w:r>
      <w:proofErr w:type="spellEnd"/>
      <w:r w:rsidRPr="00415881">
        <w:rPr>
          <w:rFonts w:ascii="Times New Roman" w:hAnsi="Times New Roman" w:cs="Times New Roman"/>
          <w:bCs/>
          <w:sz w:val="25"/>
          <w:szCs w:val="25"/>
        </w:rPr>
        <w:t xml:space="preserve"> района Оренбургской области</w:t>
      </w:r>
      <w:r w:rsidR="004712F8" w:rsidRPr="00415881">
        <w:rPr>
          <w:rFonts w:ascii="Times New Roman" w:hAnsi="Times New Roman" w:cs="Times New Roman"/>
          <w:bCs/>
          <w:sz w:val="25"/>
          <w:szCs w:val="25"/>
        </w:rPr>
        <w:t xml:space="preserve"> </w:t>
      </w:r>
      <w:r w:rsidR="001E7A83" w:rsidRPr="00415881">
        <w:rPr>
          <w:rFonts w:ascii="Times New Roman" w:hAnsi="Times New Roman" w:cs="Times New Roman"/>
          <w:bCs/>
          <w:sz w:val="25"/>
          <w:szCs w:val="25"/>
        </w:rPr>
        <w:t xml:space="preserve">(номер извещения № </w:t>
      </w:r>
      <w:r w:rsidRPr="00415881">
        <w:rPr>
          <w:rFonts w:ascii="Times New Roman" w:hAnsi="Times New Roman" w:cs="Times New Roman"/>
          <w:bCs/>
          <w:sz w:val="25"/>
          <w:szCs w:val="25"/>
        </w:rPr>
        <w:t>0853500000321000073</w:t>
      </w:r>
      <w:r w:rsidR="001E7A83" w:rsidRPr="00415881">
        <w:rPr>
          <w:rFonts w:ascii="Times New Roman" w:hAnsi="Times New Roman" w:cs="Times New Roman"/>
          <w:bCs/>
          <w:sz w:val="25"/>
          <w:szCs w:val="25"/>
        </w:rPr>
        <w:t>).</w:t>
      </w:r>
    </w:p>
    <w:p w14:paraId="3E0D7027" w14:textId="77048B57" w:rsidR="008B2192" w:rsidRPr="00415881" w:rsidRDefault="008B2192" w:rsidP="009D51B3">
      <w:pPr>
        <w:spacing w:after="0" w:line="240" w:lineRule="auto"/>
        <w:ind w:firstLine="709"/>
        <w:jc w:val="both"/>
        <w:rPr>
          <w:rFonts w:ascii="Times New Roman" w:eastAsia="Times New Roman" w:hAnsi="Times New Roman" w:cs="Times New Roman"/>
          <w:sz w:val="25"/>
          <w:szCs w:val="25"/>
          <w:lang w:eastAsia="ru-RU"/>
        </w:rPr>
      </w:pPr>
      <w:r w:rsidRPr="00415881">
        <w:rPr>
          <w:rFonts w:ascii="Times New Roman" w:eastAsia="Times New Roman" w:hAnsi="Times New Roman" w:cs="Times New Roman"/>
          <w:sz w:val="25"/>
          <w:szCs w:val="25"/>
          <w:lang w:eastAsia="ru-RU"/>
        </w:rPr>
        <w:t xml:space="preserve">Начальная (максимальная) цена контракта составляет </w:t>
      </w:r>
      <w:r w:rsidR="00D9557A" w:rsidRPr="00415881">
        <w:rPr>
          <w:rFonts w:ascii="Times New Roman" w:hAnsi="Times New Roman" w:cs="Times New Roman"/>
          <w:sz w:val="25"/>
          <w:szCs w:val="25"/>
        </w:rPr>
        <w:t xml:space="preserve">10 836 301,00 </w:t>
      </w:r>
      <w:r w:rsidR="008A574D" w:rsidRPr="00415881">
        <w:rPr>
          <w:rStyle w:val="cardmaininfocontent"/>
          <w:rFonts w:ascii="Times New Roman" w:hAnsi="Times New Roman" w:cs="Times New Roman"/>
          <w:sz w:val="25"/>
          <w:szCs w:val="25"/>
        </w:rPr>
        <w:t>рублей.</w:t>
      </w:r>
    </w:p>
    <w:p w14:paraId="24944B4E" w14:textId="77777777" w:rsidR="008B2192" w:rsidRPr="00415881" w:rsidRDefault="008B2192" w:rsidP="009D51B3">
      <w:pPr>
        <w:spacing w:after="0" w:line="240" w:lineRule="auto"/>
        <w:ind w:firstLine="709"/>
        <w:jc w:val="both"/>
        <w:rPr>
          <w:rFonts w:ascii="Times New Roman" w:eastAsia="Times New Roman" w:hAnsi="Times New Roman" w:cs="Times New Roman"/>
          <w:sz w:val="25"/>
          <w:szCs w:val="25"/>
          <w:lang w:eastAsia="ru-RU"/>
        </w:rPr>
      </w:pPr>
      <w:r w:rsidRPr="00415881">
        <w:rPr>
          <w:rFonts w:ascii="Times New Roman" w:eastAsia="Times New Roman" w:hAnsi="Times New Roman" w:cs="Times New Roman"/>
          <w:sz w:val="25"/>
          <w:szCs w:val="25"/>
          <w:lang w:eastAsia="ru-RU"/>
        </w:rPr>
        <w:t>Аукционная документация утверждена Заказчиком.</w:t>
      </w:r>
    </w:p>
    <w:p w14:paraId="057C9784" w14:textId="77777777" w:rsidR="00071B23" w:rsidRPr="00415881" w:rsidRDefault="00071B23" w:rsidP="00071B23">
      <w:pPr>
        <w:spacing w:after="0"/>
        <w:ind w:firstLine="709"/>
        <w:jc w:val="both"/>
        <w:rPr>
          <w:rFonts w:ascii="Times New Roman" w:eastAsia="Times New Roman" w:hAnsi="Times New Roman" w:cs="Times New Roman"/>
          <w:sz w:val="25"/>
          <w:szCs w:val="25"/>
          <w:lang w:eastAsia="ru-RU"/>
        </w:rPr>
      </w:pPr>
      <w:r w:rsidRPr="00415881">
        <w:rPr>
          <w:rFonts w:ascii="Times New Roman" w:eastAsia="Times New Roman" w:hAnsi="Times New Roman" w:cs="Times New Roman"/>
          <w:sz w:val="25"/>
          <w:szCs w:val="25"/>
          <w:lang w:eastAsia="ru-RU"/>
        </w:rPr>
        <w:t>В соответствии с п. 8 ч. 1 ст. 33 Закона о контрактной системе</w:t>
      </w:r>
      <w:r w:rsidRPr="00415881">
        <w:rPr>
          <w:rFonts w:ascii="Times New Roman" w:eastAsia="Times New Roman" w:hAnsi="Times New Roman" w:cs="Times New Roman"/>
          <w:sz w:val="25"/>
          <w:szCs w:val="25"/>
          <w:lang w:eastAsia="ru-RU" w:bidi="ru-RU"/>
        </w:rPr>
        <w:t xml:space="preserve"> </w:t>
      </w:r>
      <w:r w:rsidRPr="00415881">
        <w:rPr>
          <w:rFonts w:ascii="Times New Roman" w:eastAsia="Times New Roman" w:hAnsi="Times New Roman" w:cs="Times New Roman"/>
          <w:sz w:val="25"/>
          <w:szCs w:val="25"/>
          <w:lang w:eastAsia="ru-RU"/>
        </w:rPr>
        <w:t xml:space="preserve">документация о закупке при осуществлении закупки работ по строительству, реконструкции, капитальному ремонту, сносу объекта капитального строительства должна содержать проектную документацию, утвержденную в порядке, установленном законодательством о градостроительной деятельности, за исключением случая, если подготовка проектной документации в соответствии с указанным законодательством не требуется, а также случаев осуществления закупки в соответствии с </w:t>
      </w:r>
      <w:hyperlink r:id="rId8" w:history="1">
        <w:r w:rsidRPr="00415881">
          <w:rPr>
            <w:rStyle w:val="a3"/>
            <w:rFonts w:ascii="Times New Roman" w:eastAsia="Times New Roman" w:hAnsi="Times New Roman" w:cs="Times New Roman"/>
            <w:sz w:val="25"/>
            <w:szCs w:val="25"/>
            <w:lang w:eastAsia="ru-RU"/>
          </w:rPr>
          <w:t>частями 16</w:t>
        </w:r>
      </w:hyperlink>
      <w:r w:rsidRPr="00415881">
        <w:rPr>
          <w:rFonts w:ascii="Times New Roman" w:eastAsia="Times New Roman" w:hAnsi="Times New Roman" w:cs="Times New Roman"/>
          <w:sz w:val="25"/>
          <w:szCs w:val="25"/>
          <w:lang w:eastAsia="ru-RU"/>
        </w:rPr>
        <w:t xml:space="preserve"> и </w:t>
      </w:r>
      <w:hyperlink r:id="rId9" w:history="1">
        <w:r w:rsidRPr="00415881">
          <w:rPr>
            <w:rStyle w:val="a3"/>
            <w:rFonts w:ascii="Times New Roman" w:eastAsia="Times New Roman" w:hAnsi="Times New Roman" w:cs="Times New Roman"/>
            <w:sz w:val="25"/>
            <w:szCs w:val="25"/>
            <w:lang w:eastAsia="ru-RU"/>
          </w:rPr>
          <w:t>16.1 статьи 34</w:t>
        </w:r>
      </w:hyperlink>
      <w:r w:rsidRPr="00415881">
        <w:rPr>
          <w:rFonts w:ascii="Times New Roman" w:eastAsia="Times New Roman" w:hAnsi="Times New Roman" w:cs="Times New Roman"/>
          <w:sz w:val="25"/>
          <w:szCs w:val="25"/>
          <w:lang w:eastAsia="ru-RU"/>
        </w:rPr>
        <w:t xml:space="preserve"> настоящего Федерального закона, при которых предметом контракта является в том числе проектирование объекта капитального строительства. Включение проектной документации в документацию о закупке в соответствии с настоящим пунктом является надлежащим исполнением требований </w:t>
      </w:r>
      <w:hyperlink r:id="rId10" w:history="1">
        <w:r w:rsidRPr="00415881">
          <w:rPr>
            <w:rStyle w:val="a3"/>
            <w:rFonts w:ascii="Times New Roman" w:eastAsia="Times New Roman" w:hAnsi="Times New Roman" w:cs="Times New Roman"/>
            <w:sz w:val="25"/>
            <w:szCs w:val="25"/>
            <w:lang w:eastAsia="ru-RU"/>
          </w:rPr>
          <w:t>пунктов 1</w:t>
        </w:r>
      </w:hyperlink>
      <w:r w:rsidRPr="00415881">
        <w:rPr>
          <w:rFonts w:ascii="Times New Roman" w:eastAsia="Times New Roman" w:hAnsi="Times New Roman" w:cs="Times New Roman"/>
          <w:sz w:val="25"/>
          <w:szCs w:val="25"/>
          <w:lang w:eastAsia="ru-RU"/>
        </w:rPr>
        <w:t xml:space="preserve"> - </w:t>
      </w:r>
      <w:hyperlink r:id="rId11" w:history="1">
        <w:r w:rsidRPr="00415881">
          <w:rPr>
            <w:rStyle w:val="a3"/>
            <w:rFonts w:ascii="Times New Roman" w:eastAsia="Times New Roman" w:hAnsi="Times New Roman" w:cs="Times New Roman"/>
            <w:sz w:val="25"/>
            <w:szCs w:val="25"/>
            <w:lang w:eastAsia="ru-RU"/>
          </w:rPr>
          <w:t>3</w:t>
        </w:r>
      </w:hyperlink>
      <w:r w:rsidRPr="00415881">
        <w:rPr>
          <w:rFonts w:ascii="Times New Roman" w:eastAsia="Times New Roman" w:hAnsi="Times New Roman" w:cs="Times New Roman"/>
          <w:sz w:val="25"/>
          <w:szCs w:val="25"/>
          <w:lang w:eastAsia="ru-RU"/>
        </w:rPr>
        <w:t xml:space="preserve"> настоящей части.</w:t>
      </w:r>
    </w:p>
    <w:p w14:paraId="17CD66FE" w14:textId="77777777" w:rsidR="00071B23" w:rsidRPr="00415881" w:rsidRDefault="00071B23" w:rsidP="00071B23">
      <w:pPr>
        <w:spacing w:after="0"/>
        <w:ind w:firstLine="709"/>
        <w:jc w:val="both"/>
        <w:rPr>
          <w:rFonts w:ascii="Times New Roman" w:eastAsia="Times New Roman" w:hAnsi="Times New Roman" w:cs="Times New Roman"/>
          <w:sz w:val="25"/>
          <w:szCs w:val="25"/>
          <w:lang w:eastAsia="ru-RU"/>
        </w:rPr>
      </w:pPr>
      <w:r w:rsidRPr="00415881">
        <w:rPr>
          <w:rFonts w:ascii="Times New Roman" w:eastAsia="Times New Roman" w:hAnsi="Times New Roman" w:cs="Times New Roman"/>
          <w:sz w:val="25"/>
          <w:szCs w:val="25"/>
          <w:lang w:eastAsia="ru-RU"/>
        </w:rPr>
        <w:t xml:space="preserve">Согласно </w:t>
      </w:r>
      <w:hyperlink r:id="rId12" w:history="1">
        <w:r w:rsidRPr="00415881">
          <w:rPr>
            <w:rStyle w:val="a3"/>
            <w:rFonts w:ascii="Times New Roman" w:eastAsia="Times New Roman" w:hAnsi="Times New Roman" w:cs="Times New Roman"/>
            <w:sz w:val="25"/>
            <w:szCs w:val="25"/>
            <w:lang w:eastAsia="ru-RU"/>
          </w:rPr>
          <w:t>части 1 статьи 743</w:t>
        </w:r>
      </w:hyperlink>
      <w:r w:rsidRPr="00415881">
        <w:rPr>
          <w:rFonts w:ascii="Times New Roman" w:eastAsia="Times New Roman" w:hAnsi="Times New Roman" w:cs="Times New Roman"/>
          <w:sz w:val="25"/>
          <w:szCs w:val="25"/>
          <w:lang w:eastAsia="ru-RU"/>
        </w:rPr>
        <w:t xml:space="preserve"> Гражданского кодекса Российской Федерации подрядчик обязан осуществлять строительство и связанные с ним работы в соответствии с технической документацией, определяющей объем, содержание работ и другие предъявляемые к ним требования, и со сметой, определяющей цену работ.</w:t>
      </w:r>
    </w:p>
    <w:p w14:paraId="3DF4CF0D" w14:textId="77777777" w:rsidR="00071B23" w:rsidRPr="00415881" w:rsidRDefault="00071B23" w:rsidP="00071B23">
      <w:pPr>
        <w:spacing w:after="0"/>
        <w:ind w:firstLine="709"/>
        <w:jc w:val="both"/>
        <w:rPr>
          <w:rFonts w:ascii="Times New Roman" w:eastAsia="Times New Roman" w:hAnsi="Times New Roman" w:cs="Times New Roman"/>
          <w:sz w:val="25"/>
          <w:szCs w:val="25"/>
          <w:lang w:eastAsia="ru-RU"/>
        </w:rPr>
      </w:pPr>
      <w:r w:rsidRPr="00415881">
        <w:rPr>
          <w:rFonts w:ascii="Times New Roman" w:eastAsia="Times New Roman" w:hAnsi="Times New Roman" w:cs="Times New Roman"/>
          <w:sz w:val="25"/>
          <w:szCs w:val="25"/>
          <w:lang w:eastAsia="ru-RU"/>
        </w:rPr>
        <w:t xml:space="preserve">В соответствии с </w:t>
      </w:r>
      <w:hyperlink r:id="rId13" w:history="1">
        <w:r w:rsidRPr="00415881">
          <w:rPr>
            <w:rStyle w:val="a3"/>
            <w:rFonts w:ascii="Times New Roman" w:eastAsia="Times New Roman" w:hAnsi="Times New Roman" w:cs="Times New Roman"/>
            <w:sz w:val="25"/>
            <w:szCs w:val="25"/>
            <w:lang w:eastAsia="ru-RU"/>
          </w:rPr>
          <w:t>частью 6 статьи 52</w:t>
        </w:r>
      </w:hyperlink>
      <w:r w:rsidRPr="00415881">
        <w:rPr>
          <w:rFonts w:ascii="Times New Roman" w:eastAsia="Times New Roman" w:hAnsi="Times New Roman" w:cs="Times New Roman"/>
          <w:sz w:val="25"/>
          <w:szCs w:val="25"/>
          <w:lang w:eastAsia="ru-RU"/>
        </w:rPr>
        <w:t xml:space="preserve"> Градостроительного кодекса Российской Федерации (далее - </w:t>
      </w:r>
      <w:proofErr w:type="spellStart"/>
      <w:r w:rsidRPr="00415881">
        <w:rPr>
          <w:rFonts w:ascii="Times New Roman" w:eastAsia="Times New Roman" w:hAnsi="Times New Roman" w:cs="Times New Roman"/>
          <w:sz w:val="25"/>
          <w:szCs w:val="25"/>
          <w:lang w:eastAsia="ru-RU"/>
        </w:rPr>
        <w:t>ГрК</w:t>
      </w:r>
      <w:proofErr w:type="spellEnd"/>
      <w:r w:rsidRPr="00415881">
        <w:rPr>
          <w:rFonts w:ascii="Times New Roman" w:eastAsia="Times New Roman" w:hAnsi="Times New Roman" w:cs="Times New Roman"/>
          <w:sz w:val="25"/>
          <w:szCs w:val="25"/>
          <w:lang w:eastAsia="ru-RU"/>
        </w:rPr>
        <w:t xml:space="preserve"> РФ) лицо, осуществляющее строительство, обязано осуществлять строительство, реконструкцию, капитальный ремонт объекта капитального строительства в соответствии с заданием на проектирование, проектной документацией и (или) </w:t>
      </w:r>
      <w:r w:rsidRPr="00415881">
        <w:rPr>
          <w:rFonts w:ascii="Times New Roman" w:eastAsia="Times New Roman" w:hAnsi="Times New Roman" w:cs="Times New Roman"/>
          <w:sz w:val="25"/>
          <w:szCs w:val="25"/>
          <w:lang w:eastAsia="ru-RU"/>
        </w:rPr>
        <w:lastRenderedPageBreak/>
        <w:t>информационной моделью (в случае, если формирование и ведение информационной модели являются обязательными в соответствии с требованиями настоящего Кодекса), требованиями к строительству, реконструкции объекта капитального строительства, установленными на дату выдачи представленного для получения разрешения на строительство градостроительного плана земельного участка, разрешенным использованием земельного участка, ограничениями, установленными в соответствии с земельным и иным законодательством Российской Федерации, требованиями технических регламентов и при этом обеспечивать безопасность работ для третьих лиц и окружающей среды, выполнение требований безопасности труда, сохранности объектов культурного наследия.</w:t>
      </w:r>
    </w:p>
    <w:p w14:paraId="73B80913" w14:textId="77777777" w:rsidR="00071B23" w:rsidRPr="00415881" w:rsidRDefault="00071B23" w:rsidP="00071B23">
      <w:pPr>
        <w:spacing w:after="0"/>
        <w:ind w:firstLine="709"/>
        <w:jc w:val="both"/>
        <w:rPr>
          <w:rFonts w:ascii="Times New Roman" w:eastAsia="Times New Roman" w:hAnsi="Times New Roman" w:cs="Times New Roman"/>
          <w:sz w:val="25"/>
          <w:szCs w:val="25"/>
          <w:lang w:eastAsia="ru-RU"/>
        </w:rPr>
      </w:pPr>
      <w:r w:rsidRPr="00415881">
        <w:rPr>
          <w:rFonts w:ascii="Times New Roman" w:eastAsia="Times New Roman" w:hAnsi="Times New Roman" w:cs="Times New Roman"/>
          <w:sz w:val="25"/>
          <w:szCs w:val="25"/>
          <w:lang w:eastAsia="ru-RU"/>
        </w:rPr>
        <w:t xml:space="preserve">В силу </w:t>
      </w:r>
      <w:hyperlink r:id="rId14" w:history="1">
        <w:r w:rsidRPr="00415881">
          <w:rPr>
            <w:rStyle w:val="a3"/>
            <w:rFonts w:ascii="Times New Roman" w:eastAsia="Times New Roman" w:hAnsi="Times New Roman" w:cs="Times New Roman"/>
            <w:sz w:val="25"/>
            <w:szCs w:val="25"/>
            <w:lang w:eastAsia="ru-RU"/>
          </w:rPr>
          <w:t>части 1 статьи 48</w:t>
        </w:r>
      </w:hyperlink>
      <w:r w:rsidRPr="00415881">
        <w:rPr>
          <w:rFonts w:ascii="Times New Roman" w:eastAsia="Times New Roman" w:hAnsi="Times New Roman" w:cs="Times New Roman"/>
          <w:sz w:val="25"/>
          <w:szCs w:val="25"/>
          <w:lang w:eastAsia="ru-RU"/>
        </w:rPr>
        <w:t xml:space="preserve"> </w:t>
      </w:r>
      <w:proofErr w:type="spellStart"/>
      <w:r w:rsidRPr="00415881">
        <w:rPr>
          <w:rFonts w:ascii="Times New Roman" w:eastAsia="Times New Roman" w:hAnsi="Times New Roman" w:cs="Times New Roman"/>
          <w:sz w:val="25"/>
          <w:szCs w:val="25"/>
          <w:lang w:eastAsia="ru-RU"/>
        </w:rPr>
        <w:t>ГрК</w:t>
      </w:r>
      <w:proofErr w:type="spellEnd"/>
      <w:r w:rsidRPr="00415881">
        <w:rPr>
          <w:rFonts w:ascii="Times New Roman" w:eastAsia="Times New Roman" w:hAnsi="Times New Roman" w:cs="Times New Roman"/>
          <w:sz w:val="25"/>
          <w:szCs w:val="25"/>
          <w:lang w:eastAsia="ru-RU"/>
        </w:rPr>
        <w:t xml:space="preserve"> РФ архитектурно-строительное проектирование осуществляется путем подготовки проектной документации (в том числе путем внесения в нее изменений в соответствии с настоящим Кодексом) применительно к объектам капитального строительства и их частям, строящимся, реконструируемым в границах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земельного участка, а также раздела проектной документации "Смета на капитальный ремонт объекта капитального строительства" при проведении капитального ремонта объекта капитального строительства в случаях, предусмотренных </w:t>
      </w:r>
      <w:hyperlink r:id="rId15" w:history="1">
        <w:r w:rsidRPr="00415881">
          <w:rPr>
            <w:rStyle w:val="a3"/>
            <w:rFonts w:ascii="Times New Roman" w:eastAsia="Times New Roman" w:hAnsi="Times New Roman" w:cs="Times New Roman"/>
            <w:sz w:val="25"/>
            <w:szCs w:val="25"/>
            <w:lang w:eastAsia="ru-RU"/>
          </w:rPr>
          <w:t>частью 12.2</w:t>
        </w:r>
      </w:hyperlink>
      <w:r w:rsidRPr="00415881">
        <w:rPr>
          <w:rFonts w:ascii="Times New Roman" w:eastAsia="Times New Roman" w:hAnsi="Times New Roman" w:cs="Times New Roman"/>
          <w:sz w:val="25"/>
          <w:szCs w:val="25"/>
          <w:lang w:eastAsia="ru-RU"/>
        </w:rPr>
        <w:t xml:space="preserve"> настоящей статьи.</w:t>
      </w:r>
    </w:p>
    <w:p w14:paraId="7641188F" w14:textId="77777777" w:rsidR="00071B23" w:rsidRPr="00415881" w:rsidRDefault="00071B23" w:rsidP="00071B23">
      <w:pPr>
        <w:spacing w:after="0"/>
        <w:ind w:firstLine="709"/>
        <w:jc w:val="both"/>
        <w:rPr>
          <w:rFonts w:ascii="Times New Roman" w:eastAsia="Times New Roman" w:hAnsi="Times New Roman" w:cs="Times New Roman"/>
          <w:sz w:val="25"/>
          <w:szCs w:val="25"/>
          <w:lang w:eastAsia="ru-RU"/>
        </w:rPr>
      </w:pPr>
      <w:r w:rsidRPr="00415881">
        <w:rPr>
          <w:rFonts w:ascii="Times New Roman" w:eastAsia="Times New Roman" w:hAnsi="Times New Roman" w:cs="Times New Roman"/>
          <w:sz w:val="25"/>
          <w:szCs w:val="25"/>
          <w:lang w:eastAsia="ru-RU"/>
        </w:rPr>
        <w:t xml:space="preserve">В соответствии с ч. 3 ст. 48 Градостроительного кодекса РФ (далее - </w:t>
      </w:r>
      <w:proofErr w:type="spellStart"/>
      <w:r w:rsidRPr="00415881">
        <w:rPr>
          <w:rFonts w:ascii="Times New Roman" w:eastAsia="Times New Roman" w:hAnsi="Times New Roman" w:cs="Times New Roman"/>
          <w:sz w:val="25"/>
          <w:szCs w:val="25"/>
          <w:lang w:eastAsia="ru-RU"/>
        </w:rPr>
        <w:t>ГрК</w:t>
      </w:r>
      <w:proofErr w:type="spellEnd"/>
      <w:r w:rsidRPr="00415881">
        <w:rPr>
          <w:rFonts w:ascii="Times New Roman" w:eastAsia="Times New Roman" w:hAnsi="Times New Roman" w:cs="Times New Roman"/>
          <w:sz w:val="25"/>
          <w:szCs w:val="25"/>
          <w:lang w:eastAsia="ru-RU"/>
        </w:rPr>
        <w:t xml:space="preserve"> РФ) проектная документация должна составляться во всех случаях осуществления работ по строительству, реконструкции, капитальному ремонту объектов капитального строительства (исключение составляют только работы по строительству, реконструкции, капитальному ремонту объектов индивидуального жилищного строительства (отдельно стоящих жилых домов с количеством этажей не более чем три, предназначенных для проживания одной семьи).</w:t>
      </w:r>
    </w:p>
    <w:p w14:paraId="3A580D20" w14:textId="77777777" w:rsidR="00071B23" w:rsidRPr="00415881" w:rsidRDefault="00071B23" w:rsidP="00071B23">
      <w:pPr>
        <w:spacing w:after="0"/>
        <w:ind w:firstLine="709"/>
        <w:jc w:val="both"/>
        <w:rPr>
          <w:rFonts w:ascii="Times New Roman" w:eastAsia="Times New Roman" w:hAnsi="Times New Roman" w:cs="Times New Roman"/>
          <w:sz w:val="25"/>
          <w:szCs w:val="25"/>
          <w:lang w:eastAsia="ru-RU"/>
        </w:rPr>
      </w:pPr>
      <w:r w:rsidRPr="00415881">
        <w:rPr>
          <w:rFonts w:ascii="Times New Roman" w:eastAsia="Times New Roman" w:hAnsi="Times New Roman" w:cs="Times New Roman"/>
          <w:sz w:val="25"/>
          <w:szCs w:val="25"/>
          <w:lang w:eastAsia="ru-RU"/>
        </w:rPr>
        <w:t xml:space="preserve">В соответствии с </w:t>
      </w:r>
      <w:hyperlink r:id="rId16" w:history="1">
        <w:r w:rsidRPr="00415881">
          <w:rPr>
            <w:rStyle w:val="a3"/>
            <w:rFonts w:ascii="Times New Roman" w:eastAsia="Times New Roman" w:hAnsi="Times New Roman" w:cs="Times New Roman"/>
            <w:sz w:val="25"/>
            <w:szCs w:val="25"/>
            <w:lang w:eastAsia="ru-RU"/>
          </w:rPr>
          <w:t>ч. 12.2 ст. 48</w:t>
        </w:r>
      </w:hyperlink>
      <w:r w:rsidRPr="00415881">
        <w:rPr>
          <w:rFonts w:ascii="Times New Roman" w:eastAsia="Times New Roman" w:hAnsi="Times New Roman" w:cs="Times New Roman"/>
          <w:sz w:val="25"/>
          <w:szCs w:val="25"/>
          <w:lang w:eastAsia="ru-RU"/>
        </w:rPr>
        <w:t xml:space="preserve"> </w:t>
      </w:r>
      <w:proofErr w:type="spellStart"/>
      <w:r w:rsidRPr="00415881">
        <w:rPr>
          <w:rFonts w:ascii="Times New Roman" w:eastAsia="Times New Roman" w:hAnsi="Times New Roman" w:cs="Times New Roman"/>
          <w:sz w:val="25"/>
          <w:szCs w:val="25"/>
          <w:lang w:eastAsia="ru-RU"/>
        </w:rPr>
        <w:t>ГрК</w:t>
      </w:r>
      <w:proofErr w:type="spellEnd"/>
      <w:r w:rsidRPr="00415881">
        <w:rPr>
          <w:rFonts w:ascii="Times New Roman" w:eastAsia="Times New Roman" w:hAnsi="Times New Roman" w:cs="Times New Roman"/>
          <w:sz w:val="25"/>
          <w:szCs w:val="25"/>
          <w:lang w:eastAsia="ru-RU"/>
        </w:rPr>
        <w:t xml:space="preserve"> РФ в случае проведения капитального ремонта объектов капитального строительства, финансируемого с привлечением средств бюджетов бюджетной системы Российской Федерации, средств лиц, указанных в </w:t>
      </w:r>
      <w:hyperlink r:id="rId17" w:history="1">
        <w:r w:rsidRPr="00415881">
          <w:rPr>
            <w:rStyle w:val="a3"/>
            <w:rFonts w:ascii="Times New Roman" w:eastAsia="Times New Roman" w:hAnsi="Times New Roman" w:cs="Times New Roman"/>
            <w:sz w:val="25"/>
            <w:szCs w:val="25"/>
            <w:lang w:eastAsia="ru-RU"/>
          </w:rPr>
          <w:t>части 1 статьи 8.3</w:t>
        </w:r>
      </w:hyperlink>
      <w:r w:rsidRPr="00415881">
        <w:rPr>
          <w:rFonts w:ascii="Times New Roman" w:eastAsia="Times New Roman" w:hAnsi="Times New Roman" w:cs="Times New Roman"/>
          <w:sz w:val="25"/>
          <w:szCs w:val="25"/>
          <w:lang w:eastAsia="ru-RU"/>
        </w:rPr>
        <w:t xml:space="preserve"> настоящего Кодекса, осуществляется подготовка сметы на капитальный ремонт объектов капитального строительства на основании акта, утвержденного застройщиком или техническим заказчиком и содержащего перечень дефектов оснований, строительных конструкций, систем инженерно-технического обеспечения и сетей инженерно-технического обеспечения с указанием качественных и количественных характеристик таких дефектов, и задания застройщика или технического заказчика на проектирование в зависимости от содержания работ, выполняемых при капитальном ремонте объектов капитального строительства. Застройщик по собственной инициативе вправе обеспечить подготовку иных разделов проектной документации, а также подготовку проектной </w:t>
      </w:r>
      <w:r w:rsidRPr="00415881">
        <w:rPr>
          <w:rFonts w:ascii="Times New Roman" w:eastAsia="Times New Roman" w:hAnsi="Times New Roman" w:cs="Times New Roman"/>
          <w:sz w:val="25"/>
          <w:szCs w:val="25"/>
          <w:lang w:eastAsia="ru-RU"/>
        </w:rPr>
        <w:lastRenderedPageBreak/>
        <w:t>документации при проведении капитального ремонта объектов капитального строительства в иных случаях, не указанных в настоящей части.</w:t>
      </w:r>
    </w:p>
    <w:p w14:paraId="5EFC631C" w14:textId="77777777" w:rsidR="00071B23" w:rsidRPr="00415881" w:rsidRDefault="00071B23" w:rsidP="00071B23">
      <w:pPr>
        <w:spacing w:after="0"/>
        <w:ind w:firstLine="709"/>
        <w:jc w:val="both"/>
        <w:rPr>
          <w:rFonts w:ascii="Times New Roman" w:eastAsia="Times New Roman" w:hAnsi="Times New Roman" w:cs="Times New Roman"/>
          <w:i/>
          <w:sz w:val="25"/>
          <w:szCs w:val="25"/>
          <w:lang w:eastAsia="ru-RU"/>
        </w:rPr>
      </w:pPr>
      <w:r w:rsidRPr="00415881">
        <w:rPr>
          <w:rFonts w:ascii="Times New Roman" w:eastAsia="Times New Roman" w:hAnsi="Times New Roman" w:cs="Times New Roman"/>
          <w:sz w:val="25"/>
          <w:szCs w:val="25"/>
          <w:lang w:eastAsia="ru-RU"/>
        </w:rPr>
        <w:t xml:space="preserve">Из вышеуказанных положений </w:t>
      </w:r>
      <w:hyperlink r:id="rId18" w:history="1">
        <w:proofErr w:type="spellStart"/>
        <w:r w:rsidRPr="00415881">
          <w:rPr>
            <w:rStyle w:val="a3"/>
            <w:rFonts w:ascii="Times New Roman" w:eastAsia="Times New Roman" w:hAnsi="Times New Roman" w:cs="Times New Roman"/>
            <w:sz w:val="25"/>
            <w:szCs w:val="25"/>
            <w:lang w:eastAsia="ru-RU"/>
          </w:rPr>
          <w:t>ГрК</w:t>
        </w:r>
        <w:proofErr w:type="spellEnd"/>
      </w:hyperlink>
      <w:r w:rsidRPr="00415881">
        <w:rPr>
          <w:rFonts w:ascii="Times New Roman" w:eastAsia="Times New Roman" w:hAnsi="Times New Roman" w:cs="Times New Roman"/>
          <w:sz w:val="25"/>
          <w:szCs w:val="25"/>
          <w:lang w:eastAsia="ru-RU"/>
        </w:rPr>
        <w:t xml:space="preserve"> РФ следует, что в случае проведения капитального ремонта объектов капитального строительства, финансируемого с привлечением средств бюджетов бюджетной системы Российской Федерации, </w:t>
      </w:r>
      <w:r w:rsidRPr="00415881">
        <w:rPr>
          <w:rFonts w:ascii="Times New Roman" w:eastAsia="Times New Roman" w:hAnsi="Times New Roman" w:cs="Times New Roman"/>
          <w:i/>
          <w:sz w:val="25"/>
          <w:szCs w:val="25"/>
          <w:lang w:eastAsia="ru-RU"/>
        </w:rPr>
        <w:t>Заказчик вправе не разрабатывать проектную документацию в полном объеме.</w:t>
      </w:r>
    </w:p>
    <w:p w14:paraId="137304E3" w14:textId="18FF43B9" w:rsidR="00071B23" w:rsidRPr="00415881" w:rsidRDefault="00071B23" w:rsidP="00071B23">
      <w:pPr>
        <w:spacing w:after="0"/>
        <w:ind w:firstLine="709"/>
        <w:jc w:val="both"/>
        <w:rPr>
          <w:rFonts w:ascii="Times New Roman" w:eastAsia="Times New Roman" w:hAnsi="Times New Roman" w:cs="Times New Roman"/>
          <w:sz w:val="25"/>
          <w:szCs w:val="25"/>
          <w:lang w:eastAsia="ru-RU"/>
        </w:rPr>
      </w:pPr>
      <w:r w:rsidRPr="00415881">
        <w:rPr>
          <w:rFonts w:ascii="Times New Roman" w:eastAsia="Times New Roman" w:hAnsi="Times New Roman" w:cs="Times New Roman"/>
          <w:sz w:val="25"/>
          <w:szCs w:val="25"/>
          <w:lang w:eastAsia="ru-RU"/>
        </w:rPr>
        <w:t xml:space="preserve">Исходя из материалов дела, Комиссия Оренбургского УФАС России приходит к выводу, что Заказчиком размещены все разделы, которые были разработаны проектной организацией, а именно: </w:t>
      </w:r>
    </w:p>
    <w:p w14:paraId="7719E2F4" w14:textId="77777777" w:rsidR="00415881" w:rsidRPr="00415881" w:rsidRDefault="00415881" w:rsidP="00415881">
      <w:pPr>
        <w:spacing w:after="0"/>
        <w:ind w:left="709"/>
        <w:jc w:val="both"/>
        <w:rPr>
          <w:rFonts w:ascii="Times New Roman" w:eastAsia="Times New Roman" w:hAnsi="Times New Roman" w:cs="Times New Roman"/>
          <w:sz w:val="25"/>
          <w:szCs w:val="25"/>
          <w:lang w:eastAsia="ru-RU"/>
        </w:rPr>
      </w:pPr>
      <w:r w:rsidRPr="00415881">
        <w:rPr>
          <w:rFonts w:ascii="Times New Roman" w:eastAsia="Times New Roman" w:hAnsi="Times New Roman" w:cs="Times New Roman"/>
          <w:sz w:val="25"/>
          <w:szCs w:val="25"/>
          <w:lang w:eastAsia="ru-RU"/>
        </w:rPr>
        <w:t xml:space="preserve">- альбом «Дизайн-проект для капитального ремонта Дома культуры МО Белоусовский сельсовет. Проектная документация. Архитектурные решения № 016-00-05.2018-АР; </w:t>
      </w:r>
    </w:p>
    <w:p w14:paraId="3724B4BC" w14:textId="77777777" w:rsidR="00415881" w:rsidRPr="00415881" w:rsidRDefault="00415881" w:rsidP="00415881">
      <w:pPr>
        <w:spacing w:after="0"/>
        <w:ind w:firstLine="709"/>
        <w:jc w:val="both"/>
        <w:rPr>
          <w:rFonts w:ascii="Times New Roman" w:eastAsia="Times New Roman" w:hAnsi="Times New Roman" w:cs="Times New Roman"/>
          <w:sz w:val="25"/>
          <w:szCs w:val="25"/>
          <w:lang w:eastAsia="ru-RU"/>
        </w:rPr>
      </w:pPr>
      <w:r w:rsidRPr="00415881">
        <w:rPr>
          <w:rFonts w:ascii="Times New Roman" w:eastAsia="Times New Roman" w:hAnsi="Times New Roman" w:cs="Times New Roman"/>
          <w:sz w:val="25"/>
          <w:szCs w:val="25"/>
          <w:lang w:eastAsia="ru-RU"/>
        </w:rPr>
        <w:t xml:space="preserve">- ведомость объемов работ; </w:t>
      </w:r>
    </w:p>
    <w:p w14:paraId="16366126" w14:textId="77777777" w:rsidR="00415881" w:rsidRPr="00415881" w:rsidRDefault="00415881" w:rsidP="00415881">
      <w:pPr>
        <w:spacing w:after="0"/>
        <w:ind w:firstLine="709"/>
        <w:jc w:val="both"/>
        <w:rPr>
          <w:rFonts w:ascii="Times New Roman" w:eastAsia="Times New Roman" w:hAnsi="Times New Roman" w:cs="Times New Roman"/>
          <w:sz w:val="25"/>
          <w:szCs w:val="25"/>
          <w:lang w:eastAsia="ru-RU"/>
        </w:rPr>
      </w:pPr>
      <w:r w:rsidRPr="00415881">
        <w:rPr>
          <w:rFonts w:ascii="Times New Roman" w:eastAsia="Times New Roman" w:hAnsi="Times New Roman" w:cs="Times New Roman"/>
          <w:sz w:val="25"/>
          <w:szCs w:val="25"/>
          <w:lang w:eastAsia="ru-RU"/>
        </w:rPr>
        <w:t>- локальный сметный расчёт.</w:t>
      </w:r>
    </w:p>
    <w:p w14:paraId="13D5D5AB" w14:textId="5B415992" w:rsidR="00284349" w:rsidRPr="00415881" w:rsidRDefault="0036446A" w:rsidP="00071B23">
      <w:pPr>
        <w:spacing w:after="0"/>
        <w:ind w:firstLine="709"/>
        <w:jc w:val="both"/>
        <w:rPr>
          <w:rFonts w:ascii="Times New Roman" w:eastAsia="Times New Roman" w:hAnsi="Times New Roman" w:cs="Times New Roman"/>
          <w:sz w:val="25"/>
          <w:szCs w:val="25"/>
          <w:lang w:eastAsia="ru-RU"/>
        </w:rPr>
      </w:pPr>
      <w:r w:rsidRPr="0036446A">
        <w:rPr>
          <w:rFonts w:ascii="Times New Roman" w:eastAsia="Times New Roman" w:hAnsi="Times New Roman" w:cs="Times New Roman"/>
          <w:sz w:val="25"/>
          <w:szCs w:val="25"/>
          <w:lang w:eastAsia="ru-RU"/>
        </w:rPr>
        <w:t xml:space="preserve">Согласно протоколу подведения итогов электронного аукциона от 11.02.2021 №0853500000321000073-3, </w:t>
      </w:r>
      <w:r>
        <w:rPr>
          <w:rFonts w:ascii="Times New Roman" w:eastAsia="Times New Roman" w:hAnsi="Times New Roman" w:cs="Times New Roman"/>
          <w:sz w:val="25"/>
          <w:szCs w:val="25"/>
          <w:lang w:eastAsia="ru-RU"/>
        </w:rPr>
        <w:t>участие в электронном аукционе приняли</w:t>
      </w:r>
      <w:r w:rsidRPr="0036446A">
        <w:rPr>
          <w:rFonts w:ascii="Times New Roman" w:eastAsia="Times New Roman" w:hAnsi="Times New Roman" w:cs="Times New Roman"/>
          <w:sz w:val="25"/>
          <w:szCs w:val="25"/>
          <w:lang w:eastAsia="ru-RU"/>
        </w:rPr>
        <w:t xml:space="preserve"> </w:t>
      </w:r>
      <w:r>
        <w:rPr>
          <w:rFonts w:ascii="Times New Roman" w:eastAsia="Times New Roman" w:hAnsi="Times New Roman" w:cs="Times New Roman"/>
          <w:sz w:val="25"/>
          <w:szCs w:val="25"/>
          <w:lang w:eastAsia="ru-RU"/>
        </w:rPr>
        <w:t xml:space="preserve">5 </w:t>
      </w:r>
      <w:r w:rsidRPr="0036446A">
        <w:rPr>
          <w:rFonts w:ascii="Times New Roman" w:eastAsia="Times New Roman" w:hAnsi="Times New Roman" w:cs="Times New Roman"/>
          <w:sz w:val="25"/>
          <w:szCs w:val="25"/>
          <w:lang w:eastAsia="ru-RU"/>
        </w:rPr>
        <w:t>заяв</w:t>
      </w:r>
      <w:r>
        <w:rPr>
          <w:rFonts w:ascii="Times New Roman" w:eastAsia="Times New Roman" w:hAnsi="Times New Roman" w:cs="Times New Roman"/>
          <w:sz w:val="25"/>
          <w:szCs w:val="25"/>
          <w:lang w:eastAsia="ru-RU"/>
        </w:rPr>
        <w:t>о</w:t>
      </w:r>
      <w:r w:rsidRPr="0036446A">
        <w:rPr>
          <w:rFonts w:ascii="Times New Roman" w:eastAsia="Times New Roman" w:hAnsi="Times New Roman" w:cs="Times New Roman"/>
          <w:sz w:val="25"/>
          <w:szCs w:val="25"/>
          <w:lang w:eastAsia="ru-RU"/>
        </w:rPr>
        <w:t>к.</w:t>
      </w:r>
    </w:p>
    <w:p w14:paraId="67E67778" w14:textId="3F2FC87D" w:rsidR="00365FC4" w:rsidRPr="00415881" w:rsidRDefault="00365FC4" w:rsidP="00365FC4">
      <w:pPr>
        <w:spacing w:after="0"/>
        <w:ind w:firstLine="709"/>
        <w:jc w:val="both"/>
        <w:rPr>
          <w:rFonts w:ascii="Times New Roman" w:hAnsi="Times New Roman" w:cs="Times New Roman"/>
          <w:sz w:val="25"/>
          <w:szCs w:val="25"/>
        </w:rPr>
      </w:pPr>
      <w:r w:rsidRPr="00415881">
        <w:rPr>
          <w:rFonts w:ascii="Times New Roman" w:eastAsia="Times New Roman" w:hAnsi="Times New Roman" w:cs="Times New Roman"/>
          <w:sz w:val="25"/>
          <w:szCs w:val="25"/>
          <w:lang w:eastAsia="ru-RU"/>
        </w:rPr>
        <w:t xml:space="preserve">Между тем, </w:t>
      </w:r>
      <w:r w:rsidRPr="00415881">
        <w:rPr>
          <w:rFonts w:ascii="Times New Roman" w:hAnsi="Times New Roman" w:cs="Times New Roman"/>
          <w:sz w:val="25"/>
          <w:szCs w:val="25"/>
        </w:rPr>
        <w:t>доводов и доказательств, свидетельствующих об обоснованности изложенных в жалобе требованиях, Заявителем, вопреки требованиям ч. 9 ст. 105 Закона о контрактной системе, представлено не было. Требования, установленные Заказчиком в содержании аукционной документации, соответствуют требованиям ст. 66 Закона о контрактной системе.</w:t>
      </w:r>
    </w:p>
    <w:p w14:paraId="0F822D35" w14:textId="77777777" w:rsidR="00365FC4" w:rsidRPr="00415881" w:rsidRDefault="00365FC4" w:rsidP="00365FC4">
      <w:pPr>
        <w:spacing w:after="0" w:line="240" w:lineRule="auto"/>
        <w:ind w:firstLine="709"/>
        <w:jc w:val="both"/>
        <w:rPr>
          <w:rFonts w:ascii="Times New Roman" w:hAnsi="Times New Roman" w:cs="Times New Roman"/>
          <w:sz w:val="25"/>
          <w:szCs w:val="25"/>
        </w:rPr>
      </w:pPr>
      <w:r w:rsidRPr="00415881">
        <w:rPr>
          <w:rFonts w:ascii="Times New Roman" w:hAnsi="Times New Roman" w:cs="Times New Roman"/>
          <w:sz w:val="25"/>
          <w:szCs w:val="25"/>
        </w:rPr>
        <w:t>Кроме того, Заявитель на рассмотрение жалобы не явился, уточняющих вопросов задать не представилось возможным.</w:t>
      </w:r>
    </w:p>
    <w:p w14:paraId="591E1551" w14:textId="425952B2" w:rsidR="005568EF" w:rsidRPr="00415881" w:rsidRDefault="005568EF" w:rsidP="00907339">
      <w:pPr>
        <w:spacing w:after="0" w:line="240" w:lineRule="auto"/>
        <w:ind w:firstLine="709"/>
        <w:jc w:val="both"/>
        <w:rPr>
          <w:rFonts w:ascii="Times New Roman" w:hAnsi="Times New Roman" w:cs="Times New Roman"/>
          <w:sz w:val="25"/>
          <w:szCs w:val="25"/>
        </w:rPr>
      </w:pPr>
      <w:r w:rsidRPr="00415881">
        <w:rPr>
          <w:rFonts w:ascii="Times New Roman" w:hAnsi="Times New Roman" w:cs="Times New Roman"/>
          <w:sz w:val="25"/>
          <w:szCs w:val="25"/>
        </w:rPr>
        <w:t>На основании вышеизложенного, руководствуясь ст. 99, ч. 8 ст. 106 Закона о контрактной системе, Комиссия Оренбургского УФАС России,</w:t>
      </w:r>
    </w:p>
    <w:p w14:paraId="77C65046" w14:textId="77777777" w:rsidR="00415881" w:rsidRPr="00415881" w:rsidRDefault="00415881" w:rsidP="00907339">
      <w:pPr>
        <w:spacing w:after="0" w:line="240" w:lineRule="auto"/>
        <w:ind w:firstLine="709"/>
        <w:jc w:val="both"/>
        <w:rPr>
          <w:rFonts w:ascii="Times New Roman" w:hAnsi="Times New Roman" w:cs="Times New Roman"/>
          <w:sz w:val="25"/>
          <w:szCs w:val="25"/>
        </w:rPr>
      </w:pPr>
    </w:p>
    <w:p w14:paraId="028AA05C" w14:textId="77777777" w:rsidR="008B2192" w:rsidRPr="00415881" w:rsidRDefault="008B2192" w:rsidP="00907339">
      <w:pPr>
        <w:tabs>
          <w:tab w:val="left" w:pos="3472"/>
        </w:tabs>
        <w:spacing w:after="0" w:line="240" w:lineRule="auto"/>
        <w:ind w:firstLine="709"/>
        <w:jc w:val="center"/>
        <w:rPr>
          <w:rFonts w:ascii="Times New Roman" w:eastAsia="Times New Roman" w:hAnsi="Times New Roman" w:cs="Times New Roman"/>
          <w:sz w:val="25"/>
          <w:szCs w:val="25"/>
          <w:lang w:eastAsia="ru-RU"/>
        </w:rPr>
      </w:pPr>
      <w:r w:rsidRPr="00415881">
        <w:rPr>
          <w:rFonts w:ascii="Times New Roman" w:eastAsia="Times New Roman" w:hAnsi="Times New Roman" w:cs="Times New Roman"/>
          <w:sz w:val="25"/>
          <w:szCs w:val="25"/>
          <w:lang w:eastAsia="ru-RU"/>
        </w:rPr>
        <w:t>РЕШИЛА:</w:t>
      </w:r>
    </w:p>
    <w:p w14:paraId="1B36A97D" w14:textId="77777777" w:rsidR="008B2192" w:rsidRPr="00415881" w:rsidRDefault="008B2192" w:rsidP="00907339">
      <w:pPr>
        <w:tabs>
          <w:tab w:val="left" w:pos="3472"/>
        </w:tabs>
        <w:spacing w:after="0" w:line="240" w:lineRule="auto"/>
        <w:ind w:firstLine="709"/>
        <w:jc w:val="both"/>
        <w:rPr>
          <w:rFonts w:ascii="Times New Roman" w:eastAsia="Times New Roman" w:hAnsi="Times New Roman" w:cs="Times New Roman"/>
          <w:sz w:val="25"/>
          <w:szCs w:val="25"/>
          <w:lang w:eastAsia="ru-RU"/>
        </w:rPr>
      </w:pPr>
    </w:p>
    <w:p w14:paraId="1B10DF81" w14:textId="1A57D83F" w:rsidR="007A3A3C" w:rsidRPr="00415881" w:rsidRDefault="007A3A3C" w:rsidP="00907339">
      <w:pPr>
        <w:spacing w:after="0" w:line="240" w:lineRule="auto"/>
        <w:ind w:firstLine="709"/>
        <w:jc w:val="both"/>
        <w:rPr>
          <w:rFonts w:ascii="Times New Roman" w:eastAsia="Times New Roman" w:hAnsi="Times New Roman" w:cs="Times New Roman"/>
          <w:sz w:val="25"/>
          <w:szCs w:val="25"/>
          <w:lang w:eastAsia="ru-RU"/>
        </w:rPr>
      </w:pPr>
      <w:r w:rsidRPr="00415881">
        <w:rPr>
          <w:rFonts w:ascii="Times New Roman" w:eastAsia="Times New Roman" w:hAnsi="Times New Roman" w:cs="Times New Roman"/>
          <w:sz w:val="25"/>
          <w:szCs w:val="25"/>
          <w:lang w:eastAsia="ru-RU"/>
        </w:rPr>
        <w:t xml:space="preserve">Признать </w:t>
      </w:r>
      <w:r w:rsidR="001C5FBE" w:rsidRPr="00415881">
        <w:rPr>
          <w:rFonts w:ascii="Times New Roman" w:eastAsia="Times New Roman" w:hAnsi="Times New Roman" w:cs="Times New Roman"/>
          <w:sz w:val="25"/>
          <w:szCs w:val="25"/>
          <w:lang w:eastAsia="ru-RU"/>
        </w:rPr>
        <w:t>жалобу</w:t>
      </w:r>
      <w:r w:rsidR="001C5FBE" w:rsidRPr="00415881">
        <w:rPr>
          <w:rFonts w:ascii="Times New Roman" w:hAnsi="Times New Roman" w:cs="Times New Roman"/>
          <w:sz w:val="25"/>
          <w:szCs w:val="25"/>
        </w:rPr>
        <w:t xml:space="preserve"> </w:t>
      </w:r>
      <w:r w:rsidR="00656076" w:rsidRPr="00415881">
        <w:rPr>
          <w:rFonts w:ascii="Times New Roman" w:hAnsi="Times New Roman" w:cs="Times New Roman"/>
          <w:bCs/>
          <w:sz w:val="25"/>
          <w:szCs w:val="25"/>
        </w:rPr>
        <w:t>ООО «</w:t>
      </w:r>
      <w:r w:rsidR="00D9557A" w:rsidRPr="00415881">
        <w:rPr>
          <w:rFonts w:ascii="Times New Roman" w:hAnsi="Times New Roman" w:cs="Times New Roman"/>
          <w:bCs/>
          <w:sz w:val="25"/>
          <w:szCs w:val="25"/>
        </w:rPr>
        <w:t>Джули</w:t>
      </w:r>
      <w:r w:rsidR="00656076" w:rsidRPr="00415881">
        <w:rPr>
          <w:rFonts w:ascii="Times New Roman" w:hAnsi="Times New Roman" w:cs="Times New Roman"/>
          <w:bCs/>
          <w:sz w:val="25"/>
          <w:szCs w:val="25"/>
        </w:rPr>
        <w:t xml:space="preserve">» на действия </w:t>
      </w:r>
      <w:r w:rsidR="00D9557A" w:rsidRPr="00415881">
        <w:rPr>
          <w:rFonts w:ascii="Times New Roman" w:hAnsi="Times New Roman" w:cs="Times New Roman"/>
          <w:bCs/>
          <w:sz w:val="25"/>
          <w:szCs w:val="25"/>
        </w:rPr>
        <w:t xml:space="preserve">Администрации МО Белоусовский сельсовет </w:t>
      </w:r>
      <w:proofErr w:type="spellStart"/>
      <w:r w:rsidR="00D9557A" w:rsidRPr="00415881">
        <w:rPr>
          <w:rFonts w:ascii="Times New Roman" w:hAnsi="Times New Roman" w:cs="Times New Roman"/>
          <w:bCs/>
          <w:sz w:val="25"/>
          <w:szCs w:val="25"/>
        </w:rPr>
        <w:t>Сакмарского</w:t>
      </w:r>
      <w:proofErr w:type="spellEnd"/>
      <w:r w:rsidR="00D9557A" w:rsidRPr="00415881">
        <w:rPr>
          <w:rFonts w:ascii="Times New Roman" w:hAnsi="Times New Roman" w:cs="Times New Roman"/>
          <w:bCs/>
          <w:sz w:val="25"/>
          <w:szCs w:val="25"/>
        </w:rPr>
        <w:t xml:space="preserve"> района Оренбургской области </w:t>
      </w:r>
      <w:r w:rsidR="00365FC4" w:rsidRPr="00415881">
        <w:rPr>
          <w:rFonts w:ascii="Times New Roman" w:hAnsi="Times New Roman" w:cs="Times New Roman"/>
          <w:sz w:val="25"/>
          <w:szCs w:val="25"/>
        </w:rPr>
        <w:t xml:space="preserve">при проведении электронного аукциона </w:t>
      </w:r>
      <w:r w:rsidR="00365FC4" w:rsidRPr="00415881">
        <w:rPr>
          <w:rFonts w:ascii="Times New Roman" w:hAnsi="Times New Roman" w:cs="Times New Roman"/>
          <w:bCs/>
          <w:sz w:val="25"/>
          <w:szCs w:val="25"/>
        </w:rPr>
        <w:t xml:space="preserve">на </w:t>
      </w:r>
      <w:r w:rsidR="00D9557A" w:rsidRPr="00415881">
        <w:rPr>
          <w:rFonts w:ascii="Times New Roman" w:hAnsi="Times New Roman" w:cs="Times New Roman"/>
          <w:bCs/>
          <w:sz w:val="25"/>
          <w:szCs w:val="25"/>
        </w:rPr>
        <w:t xml:space="preserve">капитальный ремонт СДК с. Белоусовка, </w:t>
      </w:r>
      <w:proofErr w:type="spellStart"/>
      <w:r w:rsidR="00D9557A" w:rsidRPr="00415881">
        <w:rPr>
          <w:rFonts w:ascii="Times New Roman" w:hAnsi="Times New Roman" w:cs="Times New Roman"/>
          <w:bCs/>
          <w:sz w:val="25"/>
          <w:szCs w:val="25"/>
        </w:rPr>
        <w:t>Сакмарского</w:t>
      </w:r>
      <w:proofErr w:type="spellEnd"/>
      <w:r w:rsidR="00D9557A" w:rsidRPr="00415881">
        <w:rPr>
          <w:rFonts w:ascii="Times New Roman" w:hAnsi="Times New Roman" w:cs="Times New Roman"/>
          <w:bCs/>
          <w:sz w:val="25"/>
          <w:szCs w:val="25"/>
        </w:rPr>
        <w:t xml:space="preserve"> района Оренбургской области </w:t>
      </w:r>
      <w:r w:rsidR="00365FC4" w:rsidRPr="00415881">
        <w:rPr>
          <w:rFonts w:ascii="Times New Roman" w:hAnsi="Times New Roman" w:cs="Times New Roman"/>
          <w:bCs/>
          <w:sz w:val="25"/>
          <w:szCs w:val="25"/>
        </w:rPr>
        <w:t xml:space="preserve">(номер извещения № </w:t>
      </w:r>
      <w:r w:rsidR="00D9557A" w:rsidRPr="00415881">
        <w:rPr>
          <w:rFonts w:ascii="Times New Roman" w:hAnsi="Times New Roman" w:cs="Times New Roman"/>
          <w:bCs/>
          <w:sz w:val="25"/>
          <w:szCs w:val="25"/>
        </w:rPr>
        <w:t>0853500000321000073</w:t>
      </w:r>
      <w:r w:rsidR="00365FC4" w:rsidRPr="00415881">
        <w:rPr>
          <w:rFonts w:ascii="Times New Roman" w:hAnsi="Times New Roman" w:cs="Times New Roman"/>
          <w:bCs/>
          <w:sz w:val="25"/>
          <w:szCs w:val="25"/>
        </w:rPr>
        <w:t xml:space="preserve">), </w:t>
      </w:r>
      <w:r w:rsidR="00D56E9B" w:rsidRPr="00415881">
        <w:rPr>
          <w:rFonts w:ascii="Times New Roman" w:eastAsia="Times New Roman" w:hAnsi="Times New Roman" w:cs="Times New Roman"/>
          <w:sz w:val="25"/>
          <w:szCs w:val="25"/>
          <w:lang w:eastAsia="ru-RU"/>
        </w:rPr>
        <w:t>не</w:t>
      </w:r>
      <w:r w:rsidRPr="00415881">
        <w:rPr>
          <w:rFonts w:ascii="Times New Roman" w:eastAsia="Times New Roman" w:hAnsi="Times New Roman" w:cs="Times New Roman"/>
          <w:sz w:val="25"/>
          <w:szCs w:val="25"/>
          <w:lang w:eastAsia="ru-RU"/>
        </w:rPr>
        <w:t>обоснованной.</w:t>
      </w:r>
      <w:r w:rsidR="0077631E" w:rsidRPr="00415881">
        <w:rPr>
          <w:rFonts w:ascii="Times New Roman" w:eastAsia="Times New Roman" w:hAnsi="Times New Roman" w:cs="Times New Roman"/>
          <w:sz w:val="25"/>
          <w:szCs w:val="25"/>
          <w:lang w:eastAsia="ru-RU"/>
        </w:rPr>
        <w:t xml:space="preserve"> </w:t>
      </w:r>
    </w:p>
    <w:p w14:paraId="4FEB1674" w14:textId="77777777" w:rsidR="007A3A3C" w:rsidRPr="00415881" w:rsidRDefault="007A3A3C" w:rsidP="00907339">
      <w:pPr>
        <w:spacing w:after="0" w:line="240" w:lineRule="auto"/>
        <w:ind w:firstLine="709"/>
        <w:jc w:val="both"/>
        <w:rPr>
          <w:rFonts w:ascii="Times New Roman" w:eastAsia="Times New Roman" w:hAnsi="Times New Roman" w:cs="Times New Roman"/>
          <w:sz w:val="25"/>
          <w:szCs w:val="25"/>
          <w:lang w:eastAsia="ru-RU"/>
        </w:rPr>
      </w:pPr>
      <w:r w:rsidRPr="00415881">
        <w:rPr>
          <w:rFonts w:ascii="Times New Roman" w:eastAsia="Calibri" w:hAnsi="Times New Roman" w:cs="Times New Roman"/>
          <w:sz w:val="25"/>
          <w:szCs w:val="25"/>
          <w:lang w:eastAsia="ru-RU"/>
        </w:rPr>
        <w:t>Решение может быть обжаловано в судебном порядке в течение 3-х месяцев</w:t>
      </w:r>
    </w:p>
    <w:p w14:paraId="08C942FA" w14:textId="77777777" w:rsidR="008B2192" w:rsidRPr="00415881" w:rsidRDefault="008B2192" w:rsidP="007A3A3C">
      <w:pPr>
        <w:tabs>
          <w:tab w:val="left" w:pos="709"/>
        </w:tabs>
        <w:spacing w:after="0" w:line="240" w:lineRule="auto"/>
        <w:ind w:firstLine="720"/>
        <w:jc w:val="both"/>
        <w:rPr>
          <w:rFonts w:ascii="Times New Roman" w:eastAsia="Times New Roman" w:hAnsi="Times New Roman" w:cs="Times New Roman"/>
          <w:sz w:val="25"/>
          <w:szCs w:val="25"/>
          <w:lang w:eastAsia="ru-RU"/>
        </w:rPr>
      </w:pPr>
    </w:p>
    <w:tbl>
      <w:tblPr>
        <w:tblW w:w="9858" w:type="dxa"/>
        <w:tblLook w:val="04A0" w:firstRow="1" w:lastRow="0" w:firstColumn="1" w:lastColumn="0" w:noHBand="0" w:noVBand="1"/>
      </w:tblPr>
      <w:tblGrid>
        <w:gridCol w:w="4859"/>
        <w:gridCol w:w="4999"/>
      </w:tblGrid>
      <w:tr w:rsidR="008B2192" w:rsidRPr="00415881" w14:paraId="233595E6" w14:textId="77777777" w:rsidTr="008A574D">
        <w:trPr>
          <w:trHeight w:val="219"/>
        </w:trPr>
        <w:tc>
          <w:tcPr>
            <w:tcW w:w="4859" w:type="dxa"/>
            <w:hideMark/>
          </w:tcPr>
          <w:p w14:paraId="2C1B1456" w14:textId="77777777" w:rsidR="008B2192" w:rsidRPr="00415881" w:rsidRDefault="008B2192" w:rsidP="008A574D">
            <w:pPr>
              <w:spacing w:after="0" w:line="240" w:lineRule="auto"/>
              <w:jc w:val="both"/>
              <w:rPr>
                <w:rFonts w:ascii="Times New Roman" w:eastAsia="Times New Roman" w:hAnsi="Times New Roman" w:cs="Times New Roman"/>
                <w:sz w:val="25"/>
                <w:szCs w:val="25"/>
              </w:rPr>
            </w:pPr>
            <w:r w:rsidRPr="00415881">
              <w:rPr>
                <w:rFonts w:ascii="Times New Roman" w:eastAsia="Times New Roman" w:hAnsi="Times New Roman" w:cs="Times New Roman"/>
                <w:sz w:val="25"/>
                <w:szCs w:val="25"/>
              </w:rPr>
              <w:t xml:space="preserve">Председатель комиссии: </w:t>
            </w:r>
          </w:p>
          <w:p w14:paraId="25E804D4" w14:textId="77777777" w:rsidR="001203AE" w:rsidRPr="00415881" w:rsidRDefault="001203AE" w:rsidP="008A574D">
            <w:pPr>
              <w:spacing w:after="0" w:line="240" w:lineRule="auto"/>
              <w:jc w:val="both"/>
              <w:rPr>
                <w:rFonts w:ascii="Times New Roman" w:eastAsia="Times New Roman" w:hAnsi="Times New Roman" w:cs="Times New Roman"/>
                <w:sz w:val="25"/>
                <w:szCs w:val="25"/>
              </w:rPr>
            </w:pPr>
          </w:p>
        </w:tc>
        <w:tc>
          <w:tcPr>
            <w:tcW w:w="4999" w:type="dxa"/>
          </w:tcPr>
          <w:p w14:paraId="510E0DD5" w14:textId="70FEA481" w:rsidR="008B2192" w:rsidRPr="00415881" w:rsidRDefault="00436EDC" w:rsidP="00907339">
            <w:pPr>
              <w:tabs>
                <w:tab w:val="center" w:pos="2275"/>
              </w:tabs>
              <w:spacing w:after="0" w:line="240" w:lineRule="auto"/>
              <w:jc w:val="right"/>
              <w:rPr>
                <w:rFonts w:ascii="Times New Roman" w:eastAsia="Times New Roman" w:hAnsi="Times New Roman" w:cs="Times New Roman"/>
                <w:sz w:val="25"/>
                <w:szCs w:val="25"/>
              </w:rPr>
            </w:pPr>
            <w:r>
              <w:rPr>
                <w:rFonts w:ascii="Times New Roman" w:eastAsia="Times New Roman" w:hAnsi="Times New Roman" w:cs="Times New Roman"/>
                <w:sz w:val="25"/>
                <w:szCs w:val="25"/>
              </w:rPr>
              <w:t xml:space="preserve"> </w:t>
            </w:r>
          </w:p>
        </w:tc>
      </w:tr>
      <w:tr w:rsidR="008B2192" w:rsidRPr="00415881" w14:paraId="3652BB05" w14:textId="77777777" w:rsidTr="00436EDC">
        <w:trPr>
          <w:trHeight w:val="438"/>
        </w:trPr>
        <w:tc>
          <w:tcPr>
            <w:tcW w:w="4859" w:type="dxa"/>
          </w:tcPr>
          <w:p w14:paraId="59C45326" w14:textId="04528165" w:rsidR="008B2192" w:rsidRPr="00415881" w:rsidRDefault="008B2192" w:rsidP="008A574D">
            <w:pPr>
              <w:spacing w:after="0" w:line="240" w:lineRule="auto"/>
              <w:jc w:val="both"/>
              <w:rPr>
                <w:rFonts w:ascii="Times New Roman" w:eastAsia="Times New Roman" w:hAnsi="Times New Roman" w:cs="Times New Roman"/>
                <w:sz w:val="25"/>
                <w:szCs w:val="25"/>
              </w:rPr>
            </w:pPr>
            <w:r w:rsidRPr="00415881">
              <w:rPr>
                <w:rFonts w:ascii="Times New Roman" w:eastAsia="Times New Roman" w:hAnsi="Times New Roman" w:cs="Times New Roman"/>
                <w:sz w:val="25"/>
                <w:szCs w:val="25"/>
              </w:rPr>
              <w:t>Члены комиссии</w:t>
            </w:r>
            <w:r w:rsidRPr="00415881">
              <w:rPr>
                <w:rFonts w:ascii="Times New Roman" w:eastAsia="Times New Roman" w:hAnsi="Times New Roman" w:cs="Times New Roman"/>
                <w:sz w:val="25"/>
                <w:szCs w:val="25"/>
              </w:rPr>
              <w:tab/>
            </w:r>
            <w:r w:rsidRPr="00415881">
              <w:rPr>
                <w:rFonts w:ascii="Times New Roman" w:eastAsia="Times New Roman" w:hAnsi="Times New Roman" w:cs="Times New Roman"/>
                <w:sz w:val="25"/>
                <w:szCs w:val="25"/>
              </w:rPr>
              <w:tab/>
            </w:r>
          </w:p>
          <w:p w14:paraId="5BB6B44A" w14:textId="77777777" w:rsidR="008B2192" w:rsidRPr="00415881" w:rsidRDefault="008B2192" w:rsidP="008A574D">
            <w:pPr>
              <w:spacing w:after="0" w:line="240" w:lineRule="auto"/>
              <w:jc w:val="both"/>
              <w:rPr>
                <w:rFonts w:ascii="Times New Roman" w:eastAsia="Times New Roman" w:hAnsi="Times New Roman" w:cs="Times New Roman"/>
                <w:sz w:val="25"/>
                <w:szCs w:val="25"/>
              </w:rPr>
            </w:pPr>
          </w:p>
        </w:tc>
        <w:tc>
          <w:tcPr>
            <w:tcW w:w="4999" w:type="dxa"/>
          </w:tcPr>
          <w:p w14:paraId="0B2F72C6" w14:textId="73F9EF35" w:rsidR="008B2192" w:rsidRPr="00415881" w:rsidRDefault="008B2192" w:rsidP="00907339">
            <w:pPr>
              <w:tabs>
                <w:tab w:val="left" w:pos="2945"/>
              </w:tabs>
              <w:spacing w:after="0" w:line="240" w:lineRule="auto"/>
              <w:jc w:val="right"/>
              <w:rPr>
                <w:rFonts w:ascii="Times New Roman" w:eastAsia="Times New Roman" w:hAnsi="Times New Roman" w:cs="Times New Roman"/>
                <w:sz w:val="25"/>
                <w:szCs w:val="25"/>
              </w:rPr>
            </w:pPr>
            <w:bookmarkStart w:id="1" w:name="_GoBack"/>
            <w:bookmarkEnd w:id="1"/>
          </w:p>
        </w:tc>
      </w:tr>
      <w:tr w:rsidR="008B2192" w:rsidRPr="00415881" w14:paraId="7AA043B2" w14:textId="77777777" w:rsidTr="00436EDC">
        <w:trPr>
          <w:trHeight w:val="219"/>
        </w:trPr>
        <w:tc>
          <w:tcPr>
            <w:tcW w:w="4859" w:type="dxa"/>
          </w:tcPr>
          <w:p w14:paraId="1EDD8549" w14:textId="77777777" w:rsidR="008B2192" w:rsidRPr="00415881" w:rsidRDefault="008B2192" w:rsidP="008A574D">
            <w:pPr>
              <w:spacing w:after="0" w:line="240" w:lineRule="auto"/>
              <w:jc w:val="both"/>
              <w:rPr>
                <w:rFonts w:ascii="Times New Roman" w:eastAsia="Times New Roman" w:hAnsi="Times New Roman" w:cs="Times New Roman"/>
                <w:sz w:val="25"/>
                <w:szCs w:val="25"/>
              </w:rPr>
            </w:pPr>
          </w:p>
        </w:tc>
        <w:tc>
          <w:tcPr>
            <w:tcW w:w="4999" w:type="dxa"/>
          </w:tcPr>
          <w:p w14:paraId="334F0C86" w14:textId="565AB851" w:rsidR="008B2192" w:rsidRPr="00415881" w:rsidRDefault="008B2192" w:rsidP="00907339">
            <w:pPr>
              <w:tabs>
                <w:tab w:val="left" w:pos="2908"/>
              </w:tabs>
              <w:spacing w:after="0" w:line="240" w:lineRule="auto"/>
              <w:jc w:val="right"/>
              <w:rPr>
                <w:rFonts w:ascii="Times New Roman" w:eastAsia="Times New Roman" w:hAnsi="Times New Roman" w:cs="Times New Roman"/>
                <w:sz w:val="25"/>
                <w:szCs w:val="25"/>
              </w:rPr>
            </w:pPr>
          </w:p>
        </w:tc>
      </w:tr>
      <w:tr w:rsidR="002E26CE" w:rsidRPr="00415881" w14:paraId="59696389" w14:textId="77777777" w:rsidTr="00436EDC">
        <w:trPr>
          <w:trHeight w:val="219"/>
        </w:trPr>
        <w:tc>
          <w:tcPr>
            <w:tcW w:w="4859" w:type="dxa"/>
          </w:tcPr>
          <w:p w14:paraId="71520DC1" w14:textId="77777777" w:rsidR="002E26CE" w:rsidRPr="00415881" w:rsidRDefault="002E26CE" w:rsidP="008A574D">
            <w:pPr>
              <w:spacing w:after="0" w:line="240" w:lineRule="auto"/>
              <w:jc w:val="both"/>
              <w:rPr>
                <w:rFonts w:ascii="Times New Roman" w:eastAsia="Times New Roman" w:hAnsi="Times New Roman" w:cs="Times New Roman"/>
                <w:sz w:val="25"/>
                <w:szCs w:val="25"/>
              </w:rPr>
            </w:pPr>
          </w:p>
        </w:tc>
        <w:tc>
          <w:tcPr>
            <w:tcW w:w="4999" w:type="dxa"/>
          </w:tcPr>
          <w:p w14:paraId="7107F5B0" w14:textId="77777777" w:rsidR="002E26CE" w:rsidRPr="00415881" w:rsidRDefault="002E26CE" w:rsidP="00D4054D">
            <w:pPr>
              <w:tabs>
                <w:tab w:val="left" w:pos="2908"/>
              </w:tabs>
              <w:spacing w:after="0" w:line="240" w:lineRule="auto"/>
              <w:jc w:val="right"/>
              <w:rPr>
                <w:rFonts w:ascii="Times New Roman" w:eastAsia="Times New Roman" w:hAnsi="Times New Roman" w:cs="Times New Roman"/>
                <w:sz w:val="25"/>
                <w:szCs w:val="25"/>
              </w:rPr>
            </w:pPr>
          </w:p>
        </w:tc>
      </w:tr>
    </w:tbl>
    <w:p w14:paraId="3B1C6FB0" w14:textId="77777777" w:rsidR="000D57CE" w:rsidRPr="00415881" w:rsidRDefault="000D57CE">
      <w:pPr>
        <w:rPr>
          <w:sz w:val="25"/>
          <w:szCs w:val="25"/>
        </w:rPr>
      </w:pPr>
    </w:p>
    <w:sectPr w:rsidR="000D57CE" w:rsidRPr="00415881" w:rsidSect="001C5FBE">
      <w:pgSz w:w="11906" w:h="16838"/>
      <w:pgMar w:top="992" w:right="737" w:bottom="851" w:left="1418"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983E71"/>
    <w:multiLevelType w:val="hybridMultilevel"/>
    <w:tmpl w:val="9BAA739A"/>
    <w:lvl w:ilvl="0" w:tplc="55FC13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B4A2592"/>
    <w:multiLevelType w:val="hybridMultilevel"/>
    <w:tmpl w:val="8472884A"/>
    <w:lvl w:ilvl="0" w:tplc="1F30E06A">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5E74C33"/>
    <w:multiLevelType w:val="multilevel"/>
    <w:tmpl w:val="24C2A4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91E268B"/>
    <w:multiLevelType w:val="multilevel"/>
    <w:tmpl w:val="4380E014"/>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BB12306"/>
    <w:multiLevelType w:val="multilevel"/>
    <w:tmpl w:val="4380E014"/>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6973247C"/>
    <w:multiLevelType w:val="hybridMultilevel"/>
    <w:tmpl w:val="E8A214C8"/>
    <w:lvl w:ilvl="0" w:tplc="1826E4C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5"/>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192"/>
    <w:rsid w:val="00007006"/>
    <w:rsid w:val="00017F9F"/>
    <w:rsid w:val="00071B23"/>
    <w:rsid w:val="000969A7"/>
    <w:rsid w:val="000A681C"/>
    <w:rsid w:val="000B2BE0"/>
    <w:rsid w:val="000B3CFB"/>
    <w:rsid w:val="000D57CE"/>
    <w:rsid w:val="001110D3"/>
    <w:rsid w:val="001203AE"/>
    <w:rsid w:val="00130022"/>
    <w:rsid w:val="00146692"/>
    <w:rsid w:val="001474F4"/>
    <w:rsid w:val="001645D5"/>
    <w:rsid w:val="00166812"/>
    <w:rsid w:val="001847B9"/>
    <w:rsid w:val="00186B20"/>
    <w:rsid w:val="001A768E"/>
    <w:rsid w:val="001B5BB3"/>
    <w:rsid w:val="001C5FBE"/>
    <w:rsid w:val="001D74EF"/>
    <w:rsid w:val="001E5038"/>
    <w:rsid w:val="001E74F5"/>
    <w:rsid w:val="001E7A83"/>
    <w:rsid w:val="001F603D"/>
    <w:rsid w:val="00201C3D"/>
    <w:rsid w:val="00215263"/>
    <w:rsid w:val="00221BF9"/>
    <w:rsid w:val="00226556"/>
    <w:rsid w:val="002340BD"/>
    <w:rsid w:val="00242B1D"/>
    <w:rsid w:val="00245BD7"/>
    <w:rsid w:val="00252CD9"/>
    <w:rsid w:val="002742D9"/>
    <w:rsid w:val="00284349"/>
    <w:rsid w:val="00292E94"/>
    <w:rsid w:val="002E26CE"/>
    <w:rsid w:val="00300290"/>
    <w:rsid w:val="0033599B"/>
    <w:rsid w:val="003562B7"/>
    <w:rsid w:val="00362A20"/>
    <w:rsid w:val="0036446A"/>
    <w:rsid w:val="00365FC4"/>
    <w:rsid w:val="003B453A"/>
    <w:rsid w:val="003C3996"/>
    <w:rsid w:val="003E555C"/>
    <w:rsid w:val="003F18BD"/>
    <w:rsid w:val="00415881"/>
    <w:rsid w:val="00421AB0"/>
    <w:rsid w:val="00432DCB"/>
    <w:rsid w:val="00436EDC"/>
    <w:rsid w:val="004712F8"/>
    <w:rsid w:val="004713C0"/>
    <w:rsid w:val="00492A0E"/>
    <w:rsid w:val="004A491B"/>
    <w:rsid w:val="004B1975"/>
    <w:rsid w:val="004B54A1"/>
    <w:rsid w:val="004C1E5A"/>
    <w:rsid w:val="00500A46"/>
    <w:rsid w:val="005104BC"/>
    <w:rsid w:val="00515E33"/>
    <w:rsid w:val="005363A0"/>
    <w:rsid w:val="00554958"/>
    <w:rsid w:val="005568EF"/>
    <w:rsid w:val="00564932"/>
    <w:rsid w:val="00566C27"/>
    <w:rsid w:val="00570537"/>
    <w:rsid w:val="00575A13"/>
    <w:rsid w:val="005A0109"/>
    <w:rsid w:val="005A7C04"/>
    <w:rsid w:val="005E0DA5"/>
    <w:rsid w:val="00611A59"/>
    <w:rsid w:val="00630007"/>
    <w:rsid w:val="006521DB"/>
    <w:rsid w:val="00656076"/>
    <w:rsid w:val="006848C1"/>
    <w:rsid w:val="00687848"/>
    <w:rsid w:val="006A13F4"/>
    <w:rsid w:val="006B20D3"/>
    <w:rsid w:val="006C1151"/>
    <w:rsid w:val="006C1789"/>
    <w:rsid w:val="006C3397"/>
    <w:rsid w:val="006D0B6C"/>
    <w:rsid w:val="006E313F"/>
    <w:rsid w:val="007421E9"/>
    <w:rsid w:val="0075654E"/>
    <w:rsid w:val="0077631E"/>
    <w:rsid w:val="007A3A3C"/>
    <w:rsid w:val="007A5182"/>
    <w:rsid w:val="007C3AD1"/>
    <w:rsid w:val="007C6337"/>
    <w:rsid w:val="007D1892"/>
    <w:rsid w:val="007E684D"/>
    <w:rsid w:val="008060C2"/>
    <w:rsid w:val="0084002B"/>
    <w:rsid w:val="00846FE8"/>
    <w:rsid w:val="008528F8"/>
    <w:rsid w:val="00871C05"/>
    <w:rsid w:val="00892EED"/>
    <w:rsid w:val="008A55A2"/>
    <w:rsid w:val="008A574D"/>
    <w:rsid w:val="008B2192"/>
    <w:rsid w:val="008D2C60"/>
    <w:rsid w:val="008D4255"/>
    <w:rsid w:val="008D67EE"/>
    <w:rsid w:val="00905363"/>
    <w:rsid w:val="00907339"/>
    <w:rsid w:val="00926615"/>
    <w:rsid w:val="00930246"/>
    <w:rsid w:val="009331B3"/>
    <w:rsid w:val="00935646"/>
    <w:rsid w:val="00980339"/>
    <w:rsid w:val="00986B68"/>
    <w:rsid w:val="009A4029"/>
    <w:rsid w:val="009A4A12"/>
    <w:rsid w:val="009B6487"/>
    <w:rsid w:val="009D51B3"/>
    <w:rsid w:val="00A20D9F"/>
    <w:rsid w:val="00A36182"/>
    <w:rsid w:val="00A53303"/>
    <w:rsid w:val="00A533CB"/>
    <w:rsid w:val="00A652F4"/>
    <w:rsid w:val="00A74798"/>
    <w:rsid w:val="00AA20F7"/>
    <w:rsid w:val="00AE6FA4"/>
    <w:rsid w:val="00AE7A36"/>
    <w:rsid w:val="00AF1358"/>
    <w:rsid w:val="00AF3C74"/>
    <w:rsid w:val="00B10BDB"/>
    <w:rsid w:val="00B142F5"/>
    <w:rsid w:val="00B32663"/>
    <w:rsid w:val="00B521B5"/>
    <w:rsid w:val="00B557C7"/>
    <w:rsid w:val="00B7764D"/>
    <w:rsid w:val="00B81CD9"/>
    <w:rsid w:val="00BB70E0"/>
    <w:rsid w:val="00BC2419"/>
    <w:rsid w:val="00BC3030"/>
    <w:rsid w:val="00BD101C"/>
    <w:rsid w:val="00BD30D2"/>
    <w:rsid w:val="00C00FAC"/>
    <w:rsid w:val="00C0306C"/>
    <w:rsid w:val="00C0519B"/>
    <w:rsid w:val="00C216E8"/>
    <w:rsid w:val="00C25148"/>
    <w:rsid w:val="00C25C0E"/>
    <w:rsid w:val="00C419CC"/>
    <w:rsid w:val="00C44A8B"/>
    <w:rsid w:val="00C4558E"/>
    <w:rsid w:val="00C91649"/>
    <w:rsid w:val="00C945C0"/>
    <w:rsid w:val="00CD03DE"/>
    <w:rsid w:val="00CE28CF"/>
    <w:rsid w:val="00CF5414"/>
    <w:rsid w:val="00D104B0"/>
    <w:rsid w:val="00D26039"/>
    <w:rsid w:val="00D4054D"/>
    <w:rsid w:val="00D41831"/>
    <w:rsid w:val="00D427D5"/>
    <w:rsid w:val="00D47DEB"/>
    <w:rsid w:val="00D55581"/>
    <w:rsid w:val="00D56E9B"/>
    <w:rsid w:val="00D756F6"/>
    <w:rsid w:val="00D83339"/>
    <w:rsid w:val="00D847F5"/>
    <w:rsid w:val="00D85FD8"/>
    <w:rsid w:val="00D9557A"/>
    <w:rsid w:val="00D9559C"/>
    <w:rsid w:val="00DA0204"/>
    <w:rsid w:val="00DB23CA"/>
    <w:rsid w:val="00DB483B"/>
    <w:rsid w:val="00DC31FF"/>
    <w:rsid w:val="00DC4CB0"/>
    <w:rsid w:val="00DC4CEA"/>
    <w:rsid w:val="00DE0408"/>
    <w:rsid w:val="00E106A4"/>
    <w:rsid w:val="00E11B0D"/>
    <w:rsid w:val="00E150AF"/>
    <w:rsid w:val="00E21F8C"/>
    <w:rsid w:val="00E27C85"/>
    <w:rsid w:val="00E31E12"/>
    <w:rsid w:val="00E362A9"/>
    <w:rsid w:val="00E434BA"/>
    <w:rsid w:val="00E44EF5"/>
    <w:rsid w:val="00E478C5"/>
    <w:rsid w:val="00E55EB0"/>
    <w:rsid w:val="00E96871"/>
    <w:rsid w:val="00EA275A"/>
    <w:rsid w:val="00EE63C2"/>
    <w:rsid w:val="00EE70E3"/>
    <w:rsid w:val="00EF5DFB"/>
    <w:rsid w:val="00F072ED"/>
    <w:rsid w:val="00F1109F"/>
    <w:rsid w:val="00F20422"/>
    <w:rsid w:val="00F27131"/>
    <w:rsid w:val="00F409DB"/>
    <w:rsid w:val="00F54725"/>
    <w:rsid w:val="00F66B2C"/>
    <w:rsid w:val="00F700BC"/>
    <w:rsid w:val="00F733E7"/>
    <w:rsid w:val="00F75980"/>
    <w:rsid w:val="00F83F32"/>
    <w:rsid w:val="00F87FCA"/>
    <w:rsid w:val="00F9092A"/>
    <w:rsid w:val="00FA5505"/>
    <w:rsid w:val="00FA76B2"/>
    <w:rsid w:val="00FB1296"/>
    <w:rsid w:val="00FB2177"/>
    <w:rsid w:val="00FC29CE"/>
    <w:rsid w:val="00FC63C5"/>
    <w:rsid w:val="00FC67F8"/>
    <w:rsid w:val="00FF593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287B6"/>
  <w15:docId w15:val="{78BEAB37-3A8F-4613-AD1C-A8D596AF5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562B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lk">
    <w:name w:val="blk"/>
    <w:basedOn w:val="a0"/>
    <w:rsid w:val="007C6337"/>
  </w:style>
  <w:style w:type="paragraph" w:customStyle="1" w:styleId="s1">
    <w:name w:val="s_1"/>
    <w:basedOn w:val="a"/>
    <w:rsid w:val="002152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unhideWhenUsed/>
    <w:rsid w:val="00986B68"/>
    <w:rPr>
      <w:color w:val="0000FF"/>
      <w:u w:val="single"/>
    </w:rPr>
  </w:style>
  <w:style w:type="paragraph" w:styleId="a4">
    <w:name w:val="List Paragraph"/>
    <w:basedOn w:val="a"/>
    <w:uiPriority w:val="34"/>
    <w:qFormat/>
    <w:rsid w:val="00FA5505"/>
    <w:pPr>
      <w:ind w:left="720"/>
      <w:contextualSpacing/>
    </w:pPr>
  </w:style>
  <w:style w:type="paragraph" w:customStyle="1" w:styleId="1">
    <w:name w:val="Знак1"/>
    <w:basedOn w:val="a"/>
    <w:rsid w:val="00905363"/>
    <w:pPr>
      <w:spacing w:before="100" w:beforeAutospacing="1" w:after="100" w:afterAutospacing="1" w:line="240" w:lineRule="auto"/>
    </w:pPr>
    <w:rPr>
      <w:rFonts w:ascii="Tahoma" w:eastAsia="Times New Roman" w:hAnsi="Tahoma" w:cs="Tahoma"/>
      <w:sz w:val="20"/>
      <w:szCs w:val="20"/>
      <w:lang w:val="en-US"/>
    </w:rPr>
  </w:style>
  <w:style w:type="paragraph" w:customStyle="1" w:styleId="formattext">
    <w:name w:val="formattext"/>
    <w:basedOn w:val="a"/>
    <w:rsid w:val="002E26C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5">
    <w:name w:val="Обычный таблица"/>
    <w:basedOn w:val="a"/>
    <w:rsid w:val="00564932"/>
    <w:pPr>
      <w:suppressAutoHyphens/>
      <w:spacing w:after="0" w:line="240" w:lineRule="auto"/>
    </w:pPr>
    <w:rPr>
      <w:rFonts w:ascii="Times New Roman" w:eastAsia="Times New Roman" w:hAnsi="Times New Roman" w:cs="Times New Roman"/>
      <w:sz w:val="18"/>
      <w:szCs w:val="18"/>
      <w:lang w:eastAsia="zh-CN"/>
    </w:rPr>
  </w:style>
  <w:style w:type="paragraph" w:customStyle="1" w:styleId="Default">
    <w:name w:val="Default"/>
    <w:rsid w:val="0077631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cardmaininfocontent">
    <w:name w:val="cardmaininfo__content"/>
    <w:basedOn w:val="a0"/>
    <w:rsid w:val="008A574D"/>
  </w:style>
  <w:style w:type="character" w:customStyle="1" w:styleId="a6">
    <w:name w:val="Основной текст_"/>
    <w:basedOn w:val="a0"/>
    <w:link w:val="10"/>
    <w:rsid w:val="00C25148"/>
    <w:rPr>
      <w:rFonts w:ascii="Times New Roman" w:eastAsia="Times New Roman" w:hAnsi="Times New Roman" w:cs="Times New Roman"/>
      <w:sz w:val="28"/>
      <w:szCs w:val="28"/>
    </w:rPr>
  </w:style>
  <w:style w:type="paragraph" w:customStyle="1" w:styleId="10">
    <w:name w:val="Основной текст1"/>
    <w:basedOn w:val="a"/>
    <w:link w:val="a6"/>
    <w:rsid w:val="00C25148"/>
    <w:pPr>
      <w:widowControl w:val="0"/>
      <w:spacing w:after="0" w:line="240" w:lineRule="auto"/>
      <w:ind w:firstLine="400"/>
    </w:pPr>
    <w:rPr>
      <w:rFonts w:ascii="Times New Roman" w:eastAsia="Times New Roman" w:hAnsi="Times New Roman" w:cs="Times New Roman"/>
      <w:sz w:val="28"/>
      <w:szCs w:val="28"/>
    </w:rPr>
  </w:style>
  <w:style w:type="paragraph" w:styleId="a7">
    <w:name w:val="Body Text"/>
    <w:basedOn w:val="a"/>
    <w:link w:val="a8"/>
    <w:rsid w:val="003562B7"/>
    <w:pPr>
      <w:suppressAutoHyphens/>
      <w:spacing w:after="120" w:line="240" w:lineRule="auto"/>
      <w:jc w:val="both"/>
    </w:pPr>
    <w:rPr>
      <w:rFonts w:ascii="Times New Roman" w:eastAsia="Times New Roman" w:hAnsi="Times New Roman" w:cs="Times New Roman"/>
      <w:sz w:val="24"/>
      <w:szCs w:val="20"/>
      <w:lang w:eastAsia="zh-CN"/>
    </w:rPr>
  </w:style>
  <w:style w:type="character" w:customStyle="1" w:styleId="a8">
    <w:name w:val="Основной текст Знак"/>
    <w:basedOn w:val="a0"/>
    <w:link w:val="a7"/>
    <w:rsid w:val="003562B7"/>
    <w:rPr>
      <w:rFonts w:ascii="Times New Roman" w:eastAsia="Times New Roman" w:hAnsi="Times New Roman" w:cs="Times New Roman"/>
      <w:sz w:val="24"/>
      <w:szCs w:val="20"/>
      <w:lang w:eastAsia="zh-CN"/>
    </w:rPr>
  </w:style>
  <w:style w:type="paragraph" w:styleId="a9">
    <w:name w:val="Balloon Text"/>
    <w:basedOn w:val="a"/>
    <w:link w:val="aa"/>
    <w:uiPriority w:val="99"/>
    <w:semiHidden/>
    <w:unhideWhenUsed/>
    <w:rsid w:val="00F83F32"/>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F83F32"/>
    <w:rPr>
      <w:rFonts w:ascii="Tahoma" w:hAnsi="Tahoma" w:cs="Tahoma"/>
      <w:sz w:val="16"/>
      <w:szCs w:val="16"/>
    </w:rPr>
  </w:style>
  <w:style w:type="character" w:styleId="ab">
    <w:name w:val="Unresolved Mention"/>
    <w:basedOn w:val="a0"/>
    <w:uiPriority w:val="99"/>
    <w:semiHidden/>
    <w:unhideWhenUsed/>
    <w:rsid w:val="008D67EE"/>
    <w:rPr>
      <w:color w:val="605E5C"/>
      <w:shd w:val="clear" w:color="auto" w:fill="E1DFDD"/>
    </w:rPr>
  </w:style>
  <w:style w:type="paragraph" w:styleId="3">
    <w:name w:val="Body Text Indent 3"/>
    <w:basedOn w:val="a"/>
    <w:link w:val="30"/>
    <w:uiPriority w:val="99"/>
    <w:semiHidden/>
    <w:unhideWhenUsed/>
    <w:rsid w:val="00365FC4"/>
    <w:pPr>
      <w:spacing w:after="120"/>
      <w:ind w:left="283"/>
    </w:pPr>
    <w:rPr>
      <w:sz w:val="16"/>
      <w:szCs w:val="16"/>
    </w:rPr>
  </w:style>
  <w:style w:type="character" w:customStyle="1" w:styleId="30">
    <w:name w:val="Основной текст с отступом 3 Знак"/>
    <w:basedOn w:val="a0"/>
    <w:link w:val="3"/>
    <w:uiPriority w:val="99"/>
    <w:semiHidden/>
    <w:rsid w:val="00365FC4"/>
    <w:rPr>
      <w:sz w:val="16"/>
      <w:szCs w:val="16"/>
    </w:rPr>
  </w:style>
  <w:style w:type="character" w:styleId="ac">
    <w:name w:val="FollowedHyperlink"/>
    <w:basedOn w:val="a0"/>
    <w:uiPriority w:val="99"/>
    <w:semiHidden/>
    <w:unhideWhenUsed/>
    <w:rsid w:val="00071B2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8460360">
      <w:bodyDiv w:val="1"/>
      <w:marLeft w:val="0"/>
      <w:marRight w:val="0"/>
      <w:marTop w:val="0"/>
      <w:marBottom w:val="0"/>
      <w:divBdr>
        <w:top w:val="none" w:sz="0" w:space="0" w:color="auto"/>
        <w:left w:val="none" w:sz="0" w:space="0" w:color="auto"/>
        <w:bottom w:val="none" w:sz="0" w:space="0" w:color="auto"/>
        <w:right w:val="none" w:sz="0" w:space="0" w:color="auto"/>
      </w:divBdr>
    </w:div>
    <w:div w:id="803893470">
      <w:bodyDiv w:val="1"/>
      <w:marLeft w:val="0"/>
      <w:marRight w:val="0"/>
      <w:marTop w:val="0"/>
      <w:marBottom w:val="0"/>
      <w:divBdr>
        <w:top w:val="none" w:sz="0" w:space="0" w:color="auto"/>
        <w:left w:val="none" w:sz="0" w:space="0" w:color="auto"/>
        <w:bottom w:val="none" w:sz="0" w:space="0" w:color="auto"/>
        <w:right w:val="none" w:sz="0" w:space="0" w:color="auto"/>
      </w:divBdr>
    </w:div>
    <w:div w:id="894783221">
      <w:bodyDiv w:val="1"/>
      <w:marLeft w:val="0"/>
      <w:marRight w:val="0"/>
      <w:marTop w:val="0"/>
      <w:marBottom w:val="0"/>
      <w:divBdr>
        <w:top w:val="none" w:sz="0" w:space="0" w:color="auto"/>
        <w:left w:val="none" w:sz="0" w:space="0" w:color="auto"/>
        <w:bottom w:val="none" w:sz="0" w:space="0" w:color="auto"/>
        <w:right w:val="none" w:sz="0" w:space="0" w:color="auto"/>
      </w:divBdr>
    </w:div>
    <w:div w:id="1002508610">
      <w:bodyDiv w:val="1"/>
      <w:marLeft w:val="0"/>
      <w:marRight w:val="0"/>
      <w:marTop w:val="0"/>
      <w:marBottom w:val="0"/>
      <w:divBdr>
        <w:top w:val="none" w:sz="0" w:space="0" w:color="auto"/>
        <w:left w:val="none" w:sz="0" w:space="0" w:color="auto"/>
        <w:bottom w:val="none" w:sz="0" w:space="0" w:color="auto"/>
        <w:right w:val="none" w:sz="0" w:space="0" w:color="auto"/>
      </w:divBdr>
      <w:divsChild>
        <w:div w:id="137691739">
          <w:marLeft w:val="0"/>
          <w:marRight w:val="0"/>
          <w:marTop w:val="120"/>
          <w:marBottom w:val="0"/>
          <w:divBdr>
            <w:top w:val="none" w:sz="0" w:space="0" w:color="auto"/>
            <w:left w:val="none" w:sz="0" w:space="0" w:color="auto"/>
            <w:bottom w:val="none" w:sz="0" w:space="0" w:color="auto"/>
            <w:right w:val="none" w:sz="0" w:space="0" w:color="auto"/>
          </w:divBdr>
        </w:div>
        <w:div w:id="332539214">
          <w:marLeft w:val="0"/>
          <w:marRight w:val="0"/>
          <w:marTop w:val="120"/>
          <w:marBottom w:val="0"/>
          <w:divBdr>
            <w:top w:val="none" w:sz="0" w:space="0" w:color="auto"/>
            <w:left w:val="none" w:sz="0" w:space="0" w:color="auto"/>
            <w:bottom w:val="none" w:sz="0" w:space="0" w:color="auto"/>
            <w:right w:val="none" w:sz="0" w:space="0" w:color="auto"/>
          </w:divBdr>
        </w:div>
        <w:div w:id="674458369">
          <w:marLeft w:val="0"/>
          <w:marRight w:val="0"/>
          <w:marTop w:val="120"/>
          <w:marBottom w:val="0"/>
          <w:divBdr>
            <w:top w:val="none" w:sz="0" w:space="0" w:color="auto"/>
            <w:left w:val="none" w:sz="0" w:space="0" w:color="auto"/>
            <w:bottom w:val="none" w:sz="0" w:space="0" w:color="auto"/>
            <w:right w:val="none" w:sz="0" w:space="0" w:color="auto"/>
          </w:divBdr>
        </w:div>
        <w:div w:id="751899630">
          <w:marLeft w:val="0"/>
          <w:marRight w:val="0"/>
          <w:marTop w:val="120"/>
          <w:marBottom w:val="0"/>
          <w:divBdr>
            <w:top w:val="none" w:sz="0" w:space="0" w:color="auto"/>
            <w:left w:val="none" w:sz="0" w:space="0" w:color="auto"/>
            <w:bottom w:val="none" w:sz="0" w:space="0" w:color="auto"/>
            <w:right w:val="none" w:sz="0" w:space="0" w:color="auto"/>
          </w:divBdr>
        </w:div>
        <w:div w:id="756754385">
          <w:marLeft w:val="0"/>
          <w:marRight w:val="0"/>
          <w:marTop w:val="120"/>
          <w:marBottom w:val="0"/>
          <w:divBdr>
            <w:top w:val="none" w:sz="0" w:space="0" w:color="auto"/>
            <w:left w:val="none" w:sz="0" w:space="0" w:color="auto"/>
            <w:bottom w:val="none" w:sz="0" w:space="0" w:color="auto"/>
            <w:right w:val="none" w:sz="0" w:space="0" w:color="auto"/>
          </w:divBdr>
        </w:div>
        <w:div w:id="947350087">
          <w:marLeft w:val="0"/>
          <w:marRight w:val="0"/>
          <w:marTop w:val="120"/>
          <w:marBottom w:val="0"/>
          <w:divBdr>
            <w:top w:val="none" w:sz="0" w:space="0" w:color="auto"/>
            <w:left w:val="none" w:sz="0" w:space="0" w:color="auto"/>
            <w:bottom w:val="none" w:sz="0" w:space="0" w:color="auto"/>
            <w:right w:val="none" w:sz="0" w:space="0" w:color="auto"/>
          </w:divBdr>
        </w:div>
        <w:div w:id="1379015823">
          <w:marLeft w:val="0"/>
          <w:marRight w:val="0"/>
          <w:marTop w:val="120"/>
          <w:marBottom w:val="0"/>
          <w:divBdr>
            <w:top w:val="none" w:sz="0" w:space="0" w:color="auto"/>
            <w:left w:val="none" w:sz="0" w:space="0" w:color="auto"/>
            <w:bottom w:val="none" w:sz="0" w:space="0" w:color="auto"/>
            <w:right w:val="none" w:sz="0" w:space="0" w:color="auto"/>
          </w:divBdr>
        </w:div>
        <w:div w:id="1821194892">
          <w:marLeft w:val="0"/>
          <w:marRight w:val="0"/>
          <w:marTop w:val="120"/>
          <w:marBottom w:val="0"/>
          <w:divBdr>
            <w:top w:val="none" w:sz="0" w:space="0" w:color="auto"/>
            <w:left w:val="none" w:sz="0" w:space="0" w:color="auto"/>
            <w:bottom w:val="none" w:sz="0" w:space="0" w:color="auto"/>
            <w:right w:val="none" w:sz="0" w:space="0" w:color="auto"/>
          </w:divBdr>
        </w:div>
      </w:divsChild>
    </w:div>
    <w:div w:id="1065644629">
      <w:bodyDiv w:val="1"/>
      <w:marLeft w:val="0"/>
      <w:marRight w:val="0"/>
      <w:marTop w:val="0"/>
      <w:marBottom w:val="0"/>
      <w:divBdr>
        <w:top w:val="none" w:sz="0" w:space="0" w:color="auto"/>
        <w:left w:val="none" w:sz="0" w:space="0" w:color="auto"/>
        <w:bottom w:val="none" w:sz="0" w:space="0" w:color="auto"/>
        <w:right w:val="none" w:sz="0" w:space="0" w:color="auto"/>
      </w:divBdr>
    </w:div>
    <w:div w:id="1233202992">
      <w:bodyDiv w:val="1"/>
      <w:marLeft w:val="0"/>
      <w:marRight w:val="0"/>
      <w:marTop w:val="0"/>
      <w:marBottom w:val="0"/>
      <w:divBdr>
        <w:top w:val="none" w:sz="0" w:space="0" w:color="auto"/>
        <w:left w:val="none" w:sz="0" w:space="0" w:color="auto"/>
        <w:bottom w:val="none" w:sz="0" w:space="0" w:color="auto"/>
        <w:right w:val="none" w:sz="0" w:space="0" w:color="auto"/>
      </w:divBdr>
    </w:div>
    <w:div w:id="1355382456">
      <w:bodyDiv w:val="1"/>
      <w:marLeft w:val="0"/>
      <w:marRight w:val="0"/>
      <w:marTop w:val="0"/>
      <w:marBottom w:val="0"/>
      <w:divBdr>
        <w:top w:val="none" w:sz="0" w:space="0" w:color="auto"/>
        <w:left w:val="none" w:sz="0" w:space="0" w:color="auto"/>
        <w:bottom w:val="none" w:sz="0" w:space="0" w:color="auto"/>
        <w:right w:val="none" w:sz="0" w:space="0" w:color="auto"/>
      </w:divBdr>
    </w:div>
    <w:div w:id="1551183753">
      <w:bodyDiv w:val="1"/>
      <w:marLeft w:val="0"/>
      <w:marRight w:val="0"/>
      <w:marTop w:val="0"/>
      <w:marBottom w:val="0"/>
      <w:divBdr>
        <w:top w:val="none" w:sz="0" w:space="0" w:color="auto"/>
        <w:left w:val="none" w:sz="0" w:space="0" w:color="auto"/>
        <w:bottom w:val="none" w:sz="0" w:space="0" w:color="auto"/>
        <w:right w:val="none" w:sz="0" w:space="0" w:color="auto"/>
      </w:divBdr>
    </w:div>
    <w:div w:id="1659528971">
      <w:bodyDiv w:val="1"/>
      <w:marLeft w:val="0"/>
      <w:marRight w:val="0"/>
      <w:marTop w:val="0"/>
      <w:marBottom w:val="0"/>
      <w:divBdr>
        <w:top w:val="none" w:sz="0" w:space="0" w:color="auto"/>
        <w:left w:val="none" w:sz="0" w:space="0" w:color="auto"/>
        <w:bottom w:val="none" w:sz="0" w:space="0" w:color="auto"/>
        <w:right w:val="none" w:sz="0" w:space="0" w:color="auto"/>
      </w:divBdr>
    </w:div>
    <w:div w:id="1667442002">
      <w:bodyDiv w:val="1"/>
      <w:marLeft w:val="0"/>
      <w:marRight w:val="0"/>
      <w:marTop w:val="0"/>
      <w:marBottom w:val="0"/>
      <w:divBdr>
        <w:top w:val="none" w:sz="0" w:space="0" w:color="auto"/>
        <w:left w:val="none" w:sz="0" w:space="0" w:color="auto"/>
        <w:bottom w:val="none" w:sz="0" w:space="0" w:color="auto"/>
        <w:right w:val="none" w:sz="0" w:space="0" w:color="auto"/>
      </w:divBdr>
      <w:divsChild>
        <w:div w:id="94785207">
          <w:marLeft w:val="0"/>
          <w:marRight w:val="0"/>
          <w:marTop w:val="0"/>
          <w:marBottom w:val="0"/>
          <w:divBdr>
            <w:top w:val="none" w:sz="0" w:space="0" w:color="auto"/>
            <w:left w:val="none" w:sz="0" w:space="0" w:color="auto"/>
            <w:bottom w:val="none" w:sz="0" w:space="0" w:color="auto"/>
            <w:right w:val="none" w:sz="0" w:space="0" w:color="auto"/>
          </w:divBdr>
        </w:div>
        <w:div w:id="138498227">
          <w:marLeft w:val="0"/>
          <w:marRight w:val="0"/>
          <w:marTop w:val="0"/>
          <w:marBottom w:val="0"/>
          <w:divBdr>
            <w:top w:val="none" w:sz="0" w:space="0" w:color="auto"/>
            <w:left w:val="none" w:sz="0" w:space="0" w:color="auto"/>
            <w:bottom w:val="none" w:sz="0" w:space="0" w:color="auto"/>
            <w:right w:val="none" w:sz="0" w:space="0" w:color="auto"/>
          </w:divBdr>
        </w:div>
      </w:divsChild>
    </w:div>
    <w:div w:id="2010794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961D2A804BE27C9749227C6BD60386126974E01DDEC67A2BF011DE373ECC204BE4618DCF68DA65C46C631B24B9CB3F60A099F8DDAq2iDJ" TargetMode="External"/><Relationship Id="rId13" Type="http://schemas.openxmlformats.org/officeDocument/2006/relationships/hyperlink" Target="consultantplus://offline/ref=D7633EA54BA37B14022075A00D9263D0A79589A8E98C1D3CBC9E1B1C5418245638964C1D53CF66DD1825BDEDB0D7B29AD50C1646FCC6XFfCH" TargetMode="External"/><Relationship Id="rId18" Type="http://schemas.openxmlformats.org/officeDocument/2006/relationships/hyperlink" Target="consultantplus://offline/ref=E8AD3435D91AD62B666402DF66BAB4AC71AC219221B1C737D8DEFC4E73B0714312A086607E91A5EB16140235AD5Ai8H" TargetMode="External"/><Relationship Id="rId3" Type="http://schemas.openxmlformats.org/officeDocument/2006/relationships/styles" Target="styles.xml"/><Relationship Id="rId7" Type="http://schemas.openxmlformats.org/officeDocument/2006/relationships/hyperlink" Target="mailto:to56@fas.gov.ru" TargetMode="External"/><Relationship Id="rId12" Type="http://schemas.openxmlformats.org/officeDocument/2006/relationships/hyperlink" Target="consultantplus://offline/ref=D7633EA54BA37B14022075A00D9263D0A79389AFEE811D3CBC9E1B1C5418245638964C1F53C964DE4A7FADE9F983B885D2110847E2C6FCFBXAfFH" TargetMode="External"/><Relationship Id="rId17" Type="http://schemas.openxmlformats.org/officeDocument/2006/relationships/hyperlink" Target="consultantplus://offline/ref=A9CAE1A8904417A8BBAEF85424C31EDB3FD6D8331998CF1300304DA56C6FE9AD884FF6845162DDC361A7FF6B5B819C947EFE6B03EDB8y1h1H" TargetMode="External"/><Relationship Id="rId2" Type="http://schemas.openxmlformats.org/officeDocument/2006/relationships/numbering" Target="numbering.xml"/><Relationship Id="rId16" Type="http://schemas.openxmlformats.org/officeDocument/2006/relationships/hyperlink" Target="consultantplus://offline/ref=52F95CA83502C9B5910208803B6AC606551B23906E034829DBDA584628555F378900A11533CDA1C9ECD19BB7C7C863F82591D8C138Y734J"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consultantplus://offline/ref=C961D2A804BE27C9749227C6BD60386126974E01DDEC67A2BF011DE373ECC204BE4618D9F781A65C46C631B24B9CB3F60A099F8DDAq2iDJ" TargetMode="External"/><Relationship Id="rId5" Type="http://schemas.openxmlformats.org/officeDocument/2006/relationships/webSettings" Target="webSettings.xml"/><Relationship Id="rId15" Type="http://schemas.openxmlformats.org/officeDocument/2006/relationships/hyperlink" Target="consultantplus://offline/ref=FE6A600E995EAF74C441780B00CE3464DEB6721F4CA96DB7361A5CA14CA59CD50D4F0CB2737B9423519BC5A5F5EE6F5069EC75E547y0gEH" TargetMode="External"/><Relationship Id="rId10" Type="http://schemas.openxmlformats.org/officeDocument/2006/relationships/hyperlink" Target="consultantplus://offline/ref=C961D2A804BE27C9749227C6BD60386126974E01DDEC67A2BF011DE373ECC204BE4618DBF781A65C46C631B24B9CB3F60A099F8DDAq2iDJ"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C961D2A804BE27C9749227C6BD60386126974E01DDEC67A2BF011DE373ECC204BE4618D9F18CA65C46C631B24B9CB3F60A099F8DDAq2iDJ" TargetMode="External"/><Relationship Id="rId14" Type="http://schemas.openxmlformats.org/officeDocument/2006/relationships/hyperlink" Target="consultantplus://offline/ref=D7633EA54BA37B14022075A00D9263D0A79589A8E98C1D3CBC9E1B1C5418245638964C1D52CF65DD1825BDEDB0D7B29AD50C1646FCC6XFfC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40D640-3541-4B84-923E-1BBC483D5E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1853</Words>
  <Characters>10565</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12394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Шулаева Ю.В.</dc:creator>
  <cp:lastModifiedBy>Иван</cp:lastModifiedBy>
  <cp:revision>2</cp:revision>
  <cp:lastPrinted>2021-02-15T12:04:00Z</cp:lastPrinted>
  <dcterms:created xsi:type="dcterms:W3CDTF">2021-02-15T12:53:00Z</dcterms:created>
  <dcterms:modified xsi:type="dcterms:W3CDTF">2021-02-15T12:53:00Z</dcterms:modified>
</cp:coreProperties>
</file>