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1"/>
        <w:gridCol w:w="4659"/>
      </w:tblGrid>
      <w:tr w:rsidR="001B4436" w:rsidRPr="001F43B4" w:rsidTr="001B4436">
        <w:tc>
          <w:tcPr>
            <w:tcW w:w="4888" w:type="dxa"/>
          </w:tcPr>
          <w:p w:rsidR="001B4436" w:rsidRPr="001F43B4" w:rsidRDefault="001B4436" w:rsidP="001B4436">
            <w:pPr>
              <w:pStyle w:val="BodyText3"/>
              <w:rPr>
                <w:b/>
                <w:spacing w:val="-8"/>
                <w:sz w:val="24"/>
                <w:szCs w:val="24"/>
                <w14:shadow w14:blurRad="50800" w14:dist="38100" w14:dir="2700000" w14:sx="100000" w14:sy="100000" w14:kx="0" w14:ky="0" w14:algn="tl">
                  <w14:srgbClr w14:val="000000">
                    <w14:alpha w14:val="60000"/>
                  </w14:srgbClr>
                </w14:shadow>
              </w:rPr>
            </w:pPr>
            <w:r w:rsidRPr="001F43B4">
              <w:rPr>
                <w:noProof/>
                <w:sz w:val="24"/>
                <w:szCs w:val="24"/>
              </w:rPr>
              <w:drawing>
                <wp:inline distT="0" distB="0" distL="0" distR="0">
                  <wp:extent cx="716280" cy="798195"/>
                  <wp:effectExtent l="19050" t="0" r="762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16280" cy="798195"/>
                          </a:xfrm>
                          <a:prstGeom prst="rect">
                            <a:avLst/>
                          </a:prstGeom>
                          <a:noFill/>
                          <a:ln w="9525">
                            <a:noFill/>
                            <a:miter lim="800000"/>
                            <a:headEnd/>
                            <a:tailEnd/>
                          </a:ln>
                        </pic:spPr>
                      </pic:pic>
                    </a:graphicData>
                  </a:graphic>
                </wp:inline>
              </w:drawing>
            </w:r>
          </w:p>
          <w:p w:rsidR="001B4436" w:rsidRPr="001F43B4" w:rsidRDefault="001B4436" w:rsidP="001B4436">
            <w:pPr>
              <w:pStyle w:val="BodyText3"/>
              <w:rPr>
                <w:b/>
                <w:spacing w:val="-8"/>
                <w:sz w:val="24"/>
                <w:szCs w:val="24"/>
                <w14:shadow w14:blurRad="50800" w14:dist="38100" w14:dir="2700000" w14:sx="100000" w14:sy="100000" w14:kx="0" w14:ky="0" w14:algn="tl">
                  <w14:srgbClr w14:val="000000">
                    <w14:alpha w14:val="60000"/>
                  </w14:srgbClr>
                </w14:shadow>
              </w:rPr>
            </w:pPr>
          </w:p>
          <w:p w:rsidR="001B4436" w:rsidRPr="001F43B4" w:rsidRDefault="001B4436" w:rsidP="001B4436">
            <w:pPr>
              <w:pStyle w:val="BodyText"/>
              <w:rPr>
                <w:rFonts w:ascii="Times New Roman" w:hAnsi="Times New Roman"/>
                <w:szCs w:val="24"/>
              </w:rPr>
            </w:pPr>
            <w:r w:rsidRPr="001F43B4">
              <w:rPr>
                <w:rFonts w:ascii="Times New Roman" w:hAnsi="Times New Roman"/>
                <w:szCs w:val="24"/>
              </w:rPr>
              <w:t>ФЕДЕРАЛЬНАЯ</w:t>
            </w:r>
            <w:r w:rsidRPr="001F43B4">
              <w:rPr>
                <w:rFonts w:ascii="Times New Roman" w:hAnsi="Times New Roman"/>
                <w:szCs w:val="24"/>
              </w:rPr>
              <w:br/>
              <w:t>АНТИМОНОПОЛЬНАЯ СЛУЖБА</w:t>
            </w:r>
          </w:p>
          <w:p w:rsidR="001B4436" w:rsidRPr="001F43B4" w:rsidRDefault="001B4436" w:rsidP="001B4436">
            <w:pPr>
              <w:jc w:val="center"/>
              <w:rPr>
                <w:b/>
              </w:rPr>
            </w:pPr>
          </w:p>
          <w:p w:rsidR="001B4436" w:rsidRPr="001F43B4" w:rsidRDefault="001B4436" w:rsidP="001B4436">
            <w:pPr>
              <w:jc w:val="center"/>
              <w:rPr>
                <w:b/>
              </w:rPr>
            </w:pPr>
            <w:r w:rsidRPr="001F43B4">
              <w:rPr>
                <w:b/>
              </w:rPr>
              <w:t>УПРАВЛЕНИЕ</w:t>
            </w:r>
          </w:p>
          <w:p w:rsidR="001B4436" w:rsidRPr="001F43B4" w:rsidRDefault="001B4436" w:rsidP="001B4436">
            <w:pPr>
              <w:jc w:val="center"/>
              <w:rPr>
                <w:b/>
              </w:rPr>
            </w:pPr>
            <w:r w:rsidRPr="001F43B4">
              <w:rPr>
                <w:b/>
              </w:rPr>
              <w:t>Федеральной антимонопольной службы</w:t>
            </w:r>
          </w:p>
          <w:p w:rsidR="001B4436" w:rsidRPr="001F43B4" w:rsidRDefault="001B4436" w:rsidP="001B4436">
            <w:pPr>
              <w:jc w:val="center"/>
              <w:rPr>
                <w:b/>
              </w:rPr>
            </w:pPr>
            <w:r w:rsidRPr="001F43B4">
              <w:rPr>
                <w:b/>
              </w:rPr>
              <w:t>по Свердловской области</w:t>
            </w:r>
          </w:p>
          <w:p w:rsidR="001B4436" w:rsidRPr="001F43B4" w:rsidRDefault="001B4436" w:rsidP="001B4436">
            <w:pPr>
              <w:jc w:val="center"/>
              <w:rPr>
                <w:b/>
              </w:rPr>
            </w:pPr>
          </w:p>
          <w:p w:rsidR="001B4436" w:rsidRPr="001F43B4" w:rsidRDefault="001B4436" w:rsidP="001B4436">
            <w:pPr>
              <w:jc w:val="center"/>
            </w:pPr>
            <w:r w:rsidRPr="001F43B4">
              <w:t xml:space="preserve">ул. Московская, </w:t>
            </w:r>
            <w:smartTag w:uri="urn:schemas-microsoft-com:office:smarttags" w:element="metricconverter">
              <w:smartTagPr>
                <w:attr w:name="ProductID" w:val="11, г"/>
              </w:smartTagPr>
              <w:r w:rsidRPr="001F43B4">
                <w:t>11, г</w:t>
              </w:r>
            </w:smartTag>
            <w:r w:rsidRPr="001F43B4">
              <w:t>. Екатеринбург, 620014</w:t>
            </w:r>
          </w:p>
          <w:p w:rsidR="001B4436" w:rsidRPr="001F43B4" w:rsidRDefault="001B4436" w:rsidP="001B4436">
            <w:pPr>
              <w:jc w:val="center"/>
            </w:pPr>
            <w:r w:rsidRPr="001F43B4">
              <w:t>тел. (343) 377-00-83, факс (343) 377-00-84</w:t>
            </w:r>
          </w:p>
          <w:p w:rsidR="001B4436" w:rsidRPr="001F62D3" w:rsidRDefault="001B4436" w:rsidP="001B4436">
            <w:pPr>
              <w:jc w:val="center"/>
              <w:rPr>
                <w:lang w:val="en-US"/>
              </w:rPr>
            </w:pPr>
            <w:r w:rsidRPr="001F43B4">
              <w:rPr>
                <w:lang w:val="en-US"/>
              </w:rPr>
              <w:t>e</w:t>
            </w:r>
            <w:r w:rsidRPr="001F62D3">
              <w:rPr>
                <w:lang w:val="en-US"/>
              </w:rPr>
              <w:t>-</w:t>
            </w:r>
            <w:r w:rsidRPr="001F43B4">
              <w:rPr>
                <w:lang w:val="en-US"/>
              </w:rPr>
              <w:t>mail</w:t>
            </w:r>
            <w:r w:rsidRPr="001F62D3">
              <w:rPr>
                <w:lang w:val="en-US"/>
              </w:rPr>
              <w:t xml:space="preserve">: </w:t>
            </w:r>
            <w:hyperlink r:id="rId9" w:history="1">
              <w:r w:rsidRPr="001F43B4">
                <w:rPr>
                  <w:lang w:val="en-US"/>
                </w:rPr>
                <w:t>to</w:t>
              </w:r>
              <w:r w:rsidRPr="001F62D3">
                <w:rPr>
                  <w:lang w:val="en-US"/>
                </w:rPr>
                <w:t>66@</w:t>
              </w:r>
              <w:r w:rsidRPr="001F43B4">
                <w:rPr>
                  <w:lang w:val="en-US"/>
                </w:rPr>
                <w:t>fas</w:t>
              </w:r>
              <w:r w:rsidRPr="001F62D3">
                <w:rPr>
                  <w:lang w:val="en-US"/>
                </w:rPr>
                <w:t>.</w:t>
              </w:r>
              <w:r w:rsidRPr="001F43B4">
                <w:rPr>
                  <w:lang w:val="en-US"/>
                </w:rPr>
                <w:t>gov</w:t>
              </w:r>
              <w:r w:rsidRPr="001F62D3">
                <w:rPr>
                  <w:lang w:val="en-US"/>
                </w:rPr>
                <w:t>.</w:t>
              </w:r>
              <w:r w:rsidRPr="001F43B4">
                <w:rPr>
                  <w:lang w:val="en-US"/>
                </w:rPr>
                <w:t>ru</w:t>
              </w:r>
            </w:hyperlink>
          </w:p>
          <w:p w:rsidR="001B4436" w:rsidRPr="001F62D3" w:rsidRDefault="001B4436" w:rsidP="001B4436">
            <w:pPr>
              <w:jc w:val="center"/>
              <w:rPr>
                <w:lang w:val="en-US"/>
              </w:rPr>
            </w:pPr>
          </w:p>
          <w:p w:rsidR="001B4436" w:rsidRPr="001F43B4" w:rsidRDefault="001B4436" w:rsidP="001B4436">
            <w:pPr>
              <w:jc w:val="center"/>
            </w:pPr>
            <w:r w:rsidRPr="001F43B4">
              <w:t>от_______________№________________</w:t>
            </w:r>
          </w:p>
          <w:p w:rsidR="001B4436" w:rsidRPr="001F43B4" w:rsidRDefault="001B4436" w:rsidP="001B4436">
            <w:pPr>
              <w:jc w:val="center"/>
            </w:pPr>
          </w:p>
          <w:p w:rsidR="001B4436" w:rsidRPr="001F43B4" w:rsidRDefault="001B4436" w:rsidP="001B4436">
            <w:pPr>
              <w:jc w:val="center"/>
            </w:pPr>
            <w:r w:rsidRPr="001F43B4">
              <w:t>На № _______</w:t>
            </w:r>
            <w:proofErr w:type="gramStart"/>
            <w:r w:rsidRPr="001F43B4">
              <w:t>_  от</w:t>
            </w:r>
            <w:proofErr w:type="gramEnd"/>
            <w:r w:rsidRPr="001F43B4">
              <w:t xml:space="preserve"> __________</w:t>
            </w:r>
          </w:p>
          <w:p w:rsidR="001B4436" w:rsidRPr="001F43B4" w:rsidRDefault="001B4436" w:rsidP="00D632C6">
            <w:pPr>
              <w:pStyle w:val="BodyText"/>
              <w:jc w:val="both"/>
              <w:rPr>
                <w:rFonts w:ascii="Times New Roman" w:hAnsi="Times New Roman"/>
                <w:b w:val="0"/>
                <w:szCs w:val="24"/>
              </w:rPr>
            </w:pPr>
          </w:p>
        </w:tc>
        <w:tc>
          <w:tcPr>
            <w:tcW w:w="4751" w:type="dxa"/>
          </w:tcPr>
          <w:p w:rsidR="001B4436" w:rsidRPr="001F43B4" w:rsidRDefault="001B4436" w:rsidP="001B4436">
            <w:pPr>
              <w:jc w:val="center"/>
            </w:pPr>
          </w:p>
          <w:p w:rsidR="006579A5" w:rsidRPr="001F43B4" w:rsidRDefault="006579A5" w:rsidP="006579A5"/>
          <w:p w:rsidR="000224F2" w:rsidRPr="001F43B4" w:rsidRDefault="000224F2" w:rsidP="006579A5"/>
          <w:p w:rsidR="00A87BEE" w:rsidRPr="001F43B4" w:rsidRDefault="00A87BEE" w:rsidP="006579A5"/>
          <w:p w:rsidR="00A87BEE" w:rsidRPr="001F43B4" w:rsidRDefault="00A87BEE" w:rsidP="006579A5"/>
          <w:p w:rsidR="00A87BEE" w:rsidRPr="001F43B4" w:rsidRDefault="00A87BEE" w:rsidP="006579A5"/>
          <w:p w:rsidR="00A87BEE" w:rsidRPr="001F43B4" w:rsidRDefault="00A87BEE" w:rsidP="00A87BEE">
            <w:pPr>
              <w:pStyle w:val="a"/>
              <w:jc w:val="center"/>
              <w:rPr>
                <w:bCs/>
              </w:rPr>
            </w:pPr>
            <w:r w:rsidRPr="001F43B4">
              <w:rPr>
                <w:rFonts w:eastAsia="Courier New"/>
              </w:rPr>
              <w:t>Государственное учреждение - Управление Пенсионного фонда Российской Федерации в городе Алапаевске и Алапаевском районе Свердловской области</w:t>
            </w:r>
          </w:p>
          <w:p w:rsidR="00A87BEE" w:rsidRPr="001F43B4" w:rsidRDefault="00A87BEE" w:rsidP="00A87BEE">
            <w:pPr>
              <w:pStyle w:val="a"/>
              <w:jc w:val="center"/>
              <w:rPr>
                <w:noProof/>
                <w:lang w:eastAsia="ru-RU"/>
              </w:rPr>
            </w:pPr>
            <w:r w:rsidRPr="001F43B4">
              <w:rPr>
                <w:bCs/>
              </w:rPr>
              <w:t>(</w:t>
            </w:r>
            <w:r w:rsidRPr="001F43B4">
              <w:t>ГУ-УПФ РФ в г. Алапаевске и Алапаевском р-не СО)</w:t>
            </w:r>
          </w:p>
          <w:p w:rsidR="00A87BEE" w:rsidRPr="001F43B4" w:rsidRDefault="00A87BEE" w:rsidP="00A87BEE">
            <w:pPr>
              <w:pStyle w:val="a"/>
              <w:jc w:val="center"/>
              <w:rPr>
                <w:noProof/>
                <w:lang w:eastAsia="ru-RU"/>
              </w:rPr>
            </w:pPr>
            <w:r w:rsidRPr="001F43B4">
              <w:rPr>
                <w:rFonts w:eastAsia="Courier New"/>
              </w:rPr>
              <w:t>624600, Свердловская область, г. Алапаевск, ул. Лесников, 7</w:t>
            </w:r>
          </w:p>
          <w:p w:rsidR="00A87BEE" w:rsidRPr="001F43B4" w:rsidRDefault="00A87BEE" w:rsidP="00A87BEE">
            <w:pPr>
              <w:suppressLineNumbers/>
              <w:jc w:val="center"/>
            </w:pPr>
          </w:p>
          <w:p w:rsidR="00A87BEE" w:rsidRPr="001F43B4" w:rsidRDefault="00A87BEE" w:rsidP="00A87BEE">
            <w:pPr>
              <w:jc w:val="center"/>
            </w:pPr>
            <w:r w:rsidRPr="001F43B4">
              <w:t>ООО ЧОП «Ирбис»</w:t>
            </w:r>
          </w:p>
          <w:p w:rsidR="00A87BEE" w:rsidRPr="001F43B4" w:rsidRDefault="00A87BEE" w:rsidP="00A87BEE">
            <w:pPr>
              <w:jc w:val="center"/>
            </w:pPr>
            <w:r w:rsidRPr="001F43B4">
              <w:t>624480, Свердловская обл., г. Североуральск,</w:t>
            </w:r>
          </w:p>
          <w:p w:rsidR="00A87BEE" w:rsidRPr="001F43B4" w:rsidRDefault="00A87BEE" w:rsidP="00A87BEE">
            <w:pPr>
              <w:jc w:val="center"/>
            </w:pPr>
            <w:r w:rsidRPr="001F43B4">
              <w:t xml:space="preserve">ул. </w:t>
            </w:r>
            <w:proofErr w:type="spellStart"/>
            <w:r w:rsidRPr="001F43B4">
              <w:t>Каржавина</w:t>
            </w:r>
            <w:proofErr w:type="spellEnd"/>
            <w:r w:rsidRPr="001F43B4">
              <w:t>, д. 19, оф. 4</w:t>
            </w:r>
          </w:p>
          <w:p w:rsidR="00A87BEE" w:rsidRPr="001F43B4" w:rsidRDefault="00A87BEE" w:rsidP="00A87BEE">
            <w:pPr>
              <w:suppressLineNumbers/>
              <w:tabs>
                <w:tab w:val="left" w:pos="252"/>
              </w:tabs>
              <w:rPr>
                <w:noProof/>
              </w:rPr>
            </w:pPr>
          </w:p>
          <w:p w:rsidR="00A87BEE" w:rsidRPr="001F43B4" w:rsidRDefault="00A87BEE" w:rsidP="00A87BEE">
            <w:pPr>
              <w:tabs>
                <w:tab w:val="left" w:pos="4678"/>
              </w:tabs>
              <w:jc w:val="center"/>
            </w:pPr>
            <w:r w:rsidRPr="001F43B4">
              <w:t>ООО «РТС-тендер»</w:t>
            </w:r>
          </w:p>
          <w:p w:rsidR="001B4436" w:rsidRPr="001F43B4" w:rsidRDefault="003C3CAA" w:rsidP="00A87BEE">
            <w:pPr>
              <w:tabs>
                <w:tab w:val="left" w:pos="4678"/>
              </w:tabs>
              <w:jc w:val="center"/>
              <w:rPr>
                <w:b/>
              </w:rPr>
            </w:pPr>
            <w:hyperlink w:history="1">
              <w:r w:rsidR="00A87BEE" w:rsidRPr="001F43B4">
                <w:t xml:space="preserve">http://www.rts-tender.ru </w:t>
              </w:r>
            </w:hyperlink>
          </w:p>
        </w:tc>
      </w:tr>
      <w:tr w:rsidR="001B4436" w:rsidRPr="001F43B4" w:rsidTr="001B4436">
        <w:tc>
          <w:tcPr>
            <w:tcW w:w="9639" w:type="dxa"/>
            <w:gridSpan w:val="2"/>
          </w:tcPr>
          <w:p w:rsidR="001B4436" w:rsidRPr="001F43B4" w:rsidRDefault="001B4436" w:rsidP="00341BE5">
            <w:pPr>
              <w:pStyle w:val="PlainText"/>
              <w:jc w:val="center"/>
              <w:rPr>
                <w:rFonts w:ascii="Times New Roman" w:hAnsi="Times New Roman"/>
                <w:sz w:val="24"/>
                <w:szCs w:val="24"/>
              </w:rPr>
            </w:pPr>
            <w:r w:rsidRPr="001F43B4">
              <w:rPr>
                <w:rFonts w:ascii="Times New Roman" w:hAnsi="Times New Roman"/>
                <w:sz w:val="24"/>
                <w:szCs w:val="24"/>
              </w:rPr>
              <w:t>РЕШЕНИЕ</w:t>
            </w:r>
          </w:p>
          <w:p w:rsidR="001B4436" w:rsidRPr="001F43B4" w:rsidRDefault="001B4436" w:rsidP="00341BE5">
            <w:pPr>
              <w:pStyle w:val="PlainText"/>
              <w:jc w:val="center"/>
              <w:rPr>
                <w:rFonts w:ascii="Times New Roman" w:hAnsi="Times New Roman"/>
                <w:b/>
                <w:sz w:val="24"/>
                <w:szCs w:val="24"/>
              </w:rPr>
            </w:pPr>
            <w:r w:rsidRPr="001F43B4">
              <w:rPr>
                <w:rFonts w:ascii="Times New Roman" w:hAnsi="Times New Roman"/>
                <w:sz w:val="24"/>
                <w:szCs w:val="24"/>
              </w:rPr>
              <w:t xml:space="preserve">по жалобе </w:t>
            </w:r>
            <w:r w:rsidR="00341BE5" w:rsidRPr="001F43B4">
              <w:rPr>
                <w:rFonts w:ascii="Times New Roman" w:hAnsi="Times New Roman"/>
                <w:sz w:val="24"/>
                <w:szCs w:val="24"/>
              </w:rPr>
              <w:t xml:space="preserve">№ </w:t>
            </w:r>
            <w:r w:rsidR="00A87BEE" w:rsidRPr="001F43B4">
              <w:rPr>
                <w:rFonts w:ascii="Times New Roman" w:hAnsi="Times New Roman"/>
                <w:sz w:val="24"/>
                <w:szCs w:val="24"/>
              </w:rPr>
              <w:t>066/06/105-513/2021</w:t>
            </w:r>
          </w:p>
        </w:tc>
      </w:tr>
      <w:tr w:rsidR="001B4436" w:rsidRPr="001F43B4" w:rsidTr="001B4436">
        <w:tc>
          <w:tcPr>
            <w:tcW w:w="4888" w:type="dxa"/>
          </w:tcPr>
          <w:p w:rsidR="001B4436" w:rsidRPr="001F43B4" w:rsidRDefault="001B4436" w:rsidP="00D632C6">
            <w:pPr>
              <w:pStyle w:val="BodyText"/>
              <w:jc w:val="both"/>
              <w:rPr>
                <w:rFonts w:ascii="Times New Roman" w:hAnsi="Times New Roman"/>
                <w:b w:val="0"/>
                <w:szCs w:val="24"/>
              </w:rPr>
            </w:pPr>
            <w:r w:rsidRPr="001F43B4">
              <w:rPr>
                <w:rFonts w:ascii="Times New Roman" w:hAnsi="Times New Roman"/>
                <w:b w:val="0"/>
                <w:szCs w:val="24"/>
              </w:rPr>
              <w:t>г. Екатеринбург</w:t>
            </w:r>
          </w:p>
        </w:tc>
        <w:tc>
          <w:tcPr>
            <w:tcW w:w="4751" w:type="dxa"/>
          </w:tcPr>
          <w:p w:rsidR="001B4436" w:rsidRPr="001F43B4" w:rsidRDefault="00A87BEE" w:rsidP="000224F2">
            <w:pPr>
              <w:pStyle w:val="BodyText"/>
              <w:jc w:val="right"/>
              <w:rPr>
                <w:rFonts w:ascii="Times New Roman" w:hAnsi="Times New Roman"/>
                <w:b w:val="0"/>
                <w:szCs w:val="24"/>
              </w:rPr>
            </w:pPr>
            <w:r w:rsidRPr="001F43B4">
              <w:rPr>
                <w:rFonts w:ascii="Times New Roman" w:hAnsi="Times New Roman"/>
                <w:b w:val="0"/>
                <w:szCs w:val="24"/>
              </w:rPr>
              <w:t>11</w:t>
            </w:r>
            <w:r w:rsidR="00700D43" w:rsidRPr="001F43B4">
              <w:rPr>
                <w:rFonts w:ascii="Times New Roman" w:hAnsi="Times New Roman"/>
                <w:b w:val="0"/>
                <w:szCs w:val="24"/>
              </w:rPr>
              <w:t>.0</w:t>
            </w:r>
            <w:r w:rsidR="000224F2" w:rsidRPr="001F43B4">
              <w:rPr>
                <w:rFonts w:ascii="Times New Roman" w:hAnsi="Times New Roman"/>
                <w:b w:val="0"/>
                <w:szCs w:val="24"/>
              </w:rPr>
              <w:t>2</w:t>
            </w:r>
            <w:r w:rsidR="00700D43" w:rsidRPr="001F43B4">
              <w:rPr>
                <w:rFonts w:ascii="Times New Roman" w:hAnsi="Times New Roman"/>
                <w:b w:val="0"/>
                <w:szCs w:val="24"/>
              </w:rPr>
              <w:t>.2021</w:t>
            </w:r>
            <w:r w:rsidR="006579A5" w:rsidRPr="001F43B4">
              <w:rPr>
                <w:rFonts w:ascii="Times New Roman" w:hAnsi="Times New Roman"/>
                <w:b w:val="0"/>
                <w:szCs w:val="24"/>
              </w:rPr>
              <w:t xml:space="preserve"> г.</w:t>
            </w:r>
          </w:p>
        </w:tc>
      </w:tr>
    </w:tbl>
    <w:p w:rsidR="001B4436" w:rsidRPr="001F43B4" w:rsidRDefault="001B4436" w:rsidP="00700D43">
      <w:pPr>
        <w:spacing w:line="195" w:lineRule="atLeast"/>
        <w:ind w:firstLine="709"/>
        <w:jc w:val="both"/>
      </w:pPr>
    </w:p>
    <w:p w:rsidR="00D632C6" w:rsidRPr="001F43B4" w:rsidRDefault="00D632C6" w:rsidP="001B4436">
      <w:pPr>
        <w:spacing w:line="195" w:lineRule="atLeast"/>
        <w:ind w:firstLine="709"/>
        <w:jc w:val="both"/>
      </w:pPr>
      <w:r w:rsidRPr="001F43B4">
        <w:t xml:space="preserve">Комиссия Управления Федеральной антимонопольной службы по Свердловской области по контролю в сфере закупок </w:t>
      </w:r>
      <w:r w:rsidR="00341BE5" w:rsidRPr="001F43B4">
        <w:t xml:space="preserve">(далее по тексту – Комиссия) </w:t>
      </w:r>
      <w:r w:rsidRPr="001F43B4">
        <w:t>в составе:</w:t>
      </w:r>
    </w:p>
    <w:p w:rsidR="006579A5" w:rsidRPr="001F43B4" w:rsidRDefault="00A87BEE" w:rsidP="006579A5">
      <w:pPr>
        <w:pStyle w:val="BodyText"/>
        <w:ind w:firstLine="709"/>
        <w:jc w:val="both"/>
        <w:rPr>
          <w:rFonts w:ascii="Times New Roman" w:hAnsi="Times New Roman"/>
          <w:b w:val="0"/>
          <w:szCs w:val="24"/>
        </w:rPr>
      </w:pPr>
      <w:r w:rsidRPr="001F43B4">
        <w:rPr>
          <w:rFonts w:ascii="Times New Roman" w:hAnsi="Times New Roman"/>
          <w:b w:val="0"/>
          <w:szCs w:val="24"/>
        </w:rPr>
        <w:t>Сидоровой</w:t>
      </w:r>
      <w:r w:rsidR="008D2A14" w:rsidRPr="001F43B4">
        <w:rPr>
          <w:rFonts w:ascii="Times New Roman" w:hAnsi="Times New Roman"/>
          <w:b w:val="0"/>
          <w:szCs w:val="24"/>
        </w:rPr>
        <w:t xml:space="preserve"> </w:t>
      </w:r>
      <w:r w:rsidRPr="001F43B4">
        <w:rPr>
          <w:rFonts w:ascii="Times New Roman" w:hAnsi="Times New Roman"/>
          <w:b w:val="0"/>
          <w:szCs w:val="24"/>
        </w:rPr>
        <w:t>М.Р</w:t>
      </w:r>
      <w:r w:rsidR="006579A5" w:rsidRPr="001F43B4">
        <w:rPr>
          <w:rFonts w:ascii="Times New Roman" w:hAnsi="Times New Roman"/>
          <w:b w:val="0"/>
          <w:szCs w:val="24"/>
        </w:rPr>
        <w:t>. – заместителя</w:t>
      </w:r>
      <w:r w:rsidRPr="001F43B4">
        <w:rPr>
          <w:rFonts w:ascii="Times New Roman" w:hAnsi="Times New Roman"/>
          <w:b w:val="0"/>
          <w:szCs w:val="24"/>
        </w:rPr>
        <w:t xml:space="preserve"> начальника</w:t>
      </w:r>
      <w:r w:rsidR="006579A5" w:rsidRPr="001F43B4">
        <w:rPr>
          <w:rFonts w:ascii="Times New Roman" w:hAnsi="Times New Roman"/>
          <w:b w:val="0"/>
          <w:szCs w:val="24"/>
        </w:rPr>
        <w:t xml:space="preserve"> </w:t>
      </w:r>
      <w:r w:rsidRPr="001F43B4">
        <w:rPr>
          <w:rFonts w:ascii="Times New Roman" w:hAnsi="Times New Roman"/>
          <w:b w:val="0"/>
          <w:szCs w:val="24"/>
        </w:rPr>
        <w:t>отдела контроля закупок</w:t>
      </w:r>
      <w:r w:rsidR="006579A5" w:rsidRPr="001F43B4">
        <w:rPr>
          <w:rFonts w:ascii="Times New Roman" w:hAnsi="Times New Roman"/>
          <w:b w:val="0"/>
          <w:szCs w:val="24"/>
        </w:rPr>
        <w:t>, председателя Комиссии,</w:t>
      </w:r>
    </w:p>
    <w:p w:rsidR="006579A5" w:rsidRPr="001F43B4" w:rsidRDefault="006579A5" w:rsidP="006579A5">
      <w:pPr>
        <w:pStyle w:val="BodyText"/>
        <w:ind w:firstLine="709"/>
        <w:jc w:val="both"/>
        <w:rPr>
          <w:rFonts w:ascii="Times New Roman" w:hAnsi="Times New Roman"/>
          <w:b w:val="0"/>
          <w:szCs w:val="24"/>
        </w:rPr>
      </w:pPr>
      <w:r w:rsidRPr="001F43B4">
        <w:rPr>
          <w:rFonts w:ascii="Times New Roman" w:hAnsi="Times New Roman"/>
          <w:b w:val="0"/>
          <w:szCs w:val="24"/>
        </w:rPr>
        <w:t>Скоробогатова А.О. – специалиста-эксперта отдела контроля закупок, члена Комиссии,</w:t>
      </w:r>
    </w:p>
    <w:p w:rsidR="00700D43" w:rsidRPr="001F43B4" w:rsidRDefault="00A87BEE" w:rsidP="006579A5">
      <w:pPr>
        <w:spacing w:line="195" w:lineRule="atLeast"/>
        <w:ind w:firstLine="709"/>
        <w:jc w:val="both"/>
      </w:pPr>
      <w:r w:rsidRPr="001F43B4">
        <w:t>Жуковой</w:t>
      </w:r>
      <w:r w:rsidR="000224F2" w:rsidRPr="001F43B4">
        <w:t xml:space="preserve"> А.С</w:t>
      </w:r>
      <w:r w:rsidR="006579A5" w:rsidRPr="001F43B4">
        <w:t>. –</w:t>
      </w:r>
      <w:r w:rsidR="008D2A14" w:rsidRPr="001F43B4">
        <w:t xml:space="preserve"> </w:t>
      </w:r>
      <w:r w:rsidRPr="001F43B4">
        <w:t>ведущего специалиста-эксперта отдела контроля закупок, члена Комиссии,</w:t>
      </w:r>
    </w:p>
    <w:p w:rsidR="00700D43" w:rsidRPr="001F43B4" w:rsidRDefault="00700D43" w:rsidP="00700D43">
      <w:pPr>
        <w:spacing w:line="195" w:lineRule="atLeast"/>
        <w:ind w:firstLine="709"/>
        <w:jc w:val="both"/>
      </w:pPr>
      <w:r w:rsidRPr="001F43B4">
        <w:t>посредством использования интернет-видеоконференции, которая обеспечивает возможность участия сторон, в 1</w:t>
      </w:r>
      <w:r w:rsidR="00A87BEE" w:rsidRPr="001F43B4">
        <w:t>4</w:t>
      </w:r>
      <w:r w:rsidRPr="001F43B4">
        <w:t>-</w:t>
      </w:r>
      <w:r w:rsidR="000224F2" w:rsidRPr="001F43B4">
        <w:t>0</w:t>
      </w:r>
      <w:r w:rsidRPr="001F43B4">
        <w:t xml:space="preserve">0 </w:t>
      </w:r>
      <w:r w:rsidR="003C3CAA">
        <w:t xml:space="preserve">при участии </w:t>
      </w:r>
      <w:bookmarkStart w:id="0" w:name="_GoBack"/>
      <w:bookmarkEnd w:id="0"/>
      <w:r w:rsidR="006579A5" w:rsidRPr="001F43B4">
        <w:t>представител</w:t>
      </w:r>
      <w:r w:rsidR="00DA1BC8">
        <w:t>я</w:t>
      </w:r>
      <w:r w:rsidRPr="001F43B4">
        <w:t xml:space="preserve">: </w:t>
      </w:r>
    </w:p>
    <w:p w:rsidR="001B4436" w:rsidRPr="001F43B4" w:rsidRDefault="001B4436" w:rsidP="00341BE5">
      <w:pPr>
        <w:spacing w:line="195" w:lineRule="atLeast"/>
        <w:ind w:firstLine="709"/>
        <w:jc w:val="both"/>
      </w:pPr>
      <w:r w:rsidRPr="001F43B4">
        <w:t xml:space="preserve">– заказчика в лице </w:t>
      </w:r>
      <w:r w:rsidR="00A87BEE" w:rsidRPr="001F43B4">
        <w:t xml:space="preserve">ГУ-УПФ РФ в г. Алапаевске и Алапаевском р-не СО – </w:t>
      </w:r>
      <w:r w:rsidR="001F62D3">
        <w:t>К</w:t>
      </w:r>
      <w:r w:rsidR="001F62D3">
        <w:t>раюхиной Т.В (доверенность № 01/829 от 11.02.2021 г.),</w:t>
      </w:r>
    </w:p>
    <w:p w:rsidR="000531F7" w:rsidRPr="001F43B4" w:rsidRDefault="00D632C6" w:rsidP="000531F7">
      <w:pPr>
        <w:spacing w:line="195" w:lineRule="atLeast"/>
        <w:ind w:firstLine="709"/>
        <w:jc w:val="both"/>
      </w:pPr>
      <w:r w:rsidRPr="001F43B4">
        <w:t>–</w:t>
      </w:r>
      <w:r w:rsidR="006579A5" w:rsidRPr="001F43B4">
        <w:t xml:space="preserve"> </w:t>
      </w:r>
      <w:r w:rsidRPr="001F43B4">
        <w:t xml:space="preserve">заявителя </w:t>
      </w:r>
      <w:r w:rsidRPr="001F43B4">
        <w:softHyphen/>
      </w:r>
      <w:r w:rsidR="00B92351" w:rsidRPr="001F43B4">
        <w:t>в лице</w:t>
      </w:r>
      <w:r w:rsidRPr="001F43B4">
        <w:t xml:space="preserve"> </w:t>
      </w:r>
      <w:r w:rsidR="00A87BEE" w:rsidRPr="001F43B4">
        <w:t>ООО ЧОП «Ирбис»</w:t>
      </w:r>
      <w:r w:rsidRPr="001F43B4">
        <w:t>, уведомленного надлежащим образом о времени и месте рассмотрения жалобы,</w:t>
      </w:r>
      <w:r w:rsidR="00A05094" w:rsidRPr="001F43B4">
        <w:t xml:space="preserve"> </w:t>
      </w:r>
      <w:r w:rsidR="00700D43" w:rsidRPr="001F43B4">
        <w:t xml:space="preserve">не обеспечившего подключение, </w:t>
      </w:r>
    </w:p>
    <w:p w:rsidR="006579A5" w:rsidRPr="001F43B4" w:rsidRDefault="00D632C6" w:rsidP="008D2A14">
      <w:pPr>
        <w:spacing w:line="195" w:lineRule="atLeast"/>
        <w:ind w:firstLine="709"/>
        <w:jc w:val="both"/>
      </w:pPr>
      <w:r w:rsidRPr="001F43B4">
        <w:t xml:space="preserve">рассмотрев жалобу </w:t>
      </w:r>
      <w:r w:rsidR="00A87BEE" w:rsidRPr="001F43B4">
        <w:t>ООО ЧОП «Ирбис»</w:t>
      </w:r>
      <w:r w:rsidR="00700D43" w:rsidRPr="001F43B4">
        <w:t xml:space="preserve"> (</w:t>
      </w:r>
      <w:r w:rsidR="00A87BEE" w:rsidRPr="001F43B4">
        <w:t xml:space="preserve">624480, Свердловская обл., г. Североуральск, ул. </w:t>
      </w:r>
      <w:proofErr w:type="spellStart"/>
      <w:r w:rsidR="00A87BEE" w:rsidRPr="001F43B4">
        <w:t>Каржавина</w:t>
      </w:r>
      <w:proofErr w:type="spellEnd"/>
      <w:r w:rsidR="00A87BEE" w:rsidRPr="001F43B4">
        <w:t>, д. 19, оф. 4</w:t>
      </w:r>
      <w:r w:rsidR="00700D43" w:rsidRPr="001F43B4">
        <w:t xml:space="preserve">) о нарушении заказчиком в лице </w:t>
      </w:r>
      <w:r w:rsidR="00A87BEE" w:rsidRPr="001F43B4">
        <w:t>ГУ-УПФ РФ в г. Алапаевске и Алапаевском р-не СО</w:t>
      </w:r>
      <w:r w:rsidR="00700D43" w:rsidRPr="001F43B4">
        <w:t xml:space="preserve"> (</w:t>
      </w:r>
      <w:r w:rsidR="00A87BEE" w:rsidRPr="001F43B4">
        <w:rPr>
          <w:rFonts w:eastAsia="Courier New"/>
        </w:rPr>
        <w:t>624600, Свердловская область, г. Алапаевск, ул. Лесников, 7),</w:t>
      </w:r>
      <w:r w:rsidR="00700D43" w:rsidRPr="001F43B4">
        <w:t xml:space="preserve"> его комиссией  при осуществлении закупки путем проведения </w:t>
      </w:r>
      <w:r w:rsidR="00984095" w:rsidRPr="001F43B4">
        <w:rPr>
          <w:noProof/>
        </w:rPr>
        <w:t xml:space="preserve">открытого конкурса в электронной форме на </w:t>
      </w:r>
      <w:r w:rsidR="00984095" w:rsidRPr="001F43B4">
        <w:t>услуги частной охраны (выставление поста охраны)</w:t>
      </w:r>
      <w:r w:rsidR="00984095" w:rsidRPr="001F43B4">
        <w:rPr>
          <w:noProof/>
        </w:rPr>
        <w:t xml:space="preserve"> (извещение № 0262100003821000001)</w:t>
      </w:r>
      <w:r w:rsidR="00700D43" w:rsidRPr="001F43B4">
        <w:t xml:space="preserve"> </w:t>
      </w:r>
      <w:r w:rsidRPr="001F43B4">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 99, 106 Закона о контрактной системе,</w:t>
      </w:r>
    </w:p>
    <w:p w:rsidR="001F43B4" w:rsidRDefault="001F43B4" w:rsidP="006579A5">
      <w:pPr>
        <w:pStyle w:val="BodyText"/>
        <w:rPr>
          <w:rFonts w:ascii="Times New Roman" w:hAnsi="Times New Roman"/>
          <w:b w:val="0"/>
          <w:szCs w:val="24"/>
        </w:rPr>
      </w:pPr>
    </w:p>
    <w:p w:rsidR="001F43B4" w:rsidRDefault="001F43B4" w:rsidP="006579A5">
      <w:pPr>
        <w:pStyle w:val="BodyText"/>
        <w:rPr>
          <w:rFonts w:ascii="Times New Roman" w:hAnsi="Times New Roman"/>
          <w:b w:val="0"/>
          <w:szCs w:val="24"/>
        </w:rPr>
      </w:pPr>
    </w:p>
    <w:p w:rsidR="001F43B4" w:rsidRDefault="001F43B4" w:rsidP="006579A5">
      <w:pPr>
        <w:pStyle w:val="BodyText"/>
        <w:rPr>
          <w:rFonts w:ascii="Times New Roman" w:hAnsi="Times New Roman"/>
          <w:b w:val="0"/>
          <w:szCs w:val="24"/>
        </w:rPr>
      </w:pPr>
    </w:p>
    <w:p w:rsidR="001B4436" w:rsidRPr="001F43B4" w:rsidRDefault="00D632C6" w:rsidP="006579A5">
      <w:pPr>
        <w:pStyle w:val="BodyText"/>
        <w:rPr>
          <w:rFonts w:ascii="Times New Roman" w:hAnsi="Times New Roman"/>
          <w:b w:val="0"/>
          <w:szCs w:val="24"/>
        </w:rPr>
      </w:pPr>
      <w:r w:rsidRPr="001F43B4">
        <w:rPr>
          <w:rFonts w:ascii="Times New Roman" w:hAnsi="Times New Roman"/>
          <w:b w:val="0"/>
          <w:szCs w:val="24"/>
        </w:rPr>
        <w:t>УСТАНОВИЛА:</w:t>
      </w:r>
    </w:p>
    <w:p w:rsidR="006579A5" w:rsidRPr="001F43B4" w:rsidRDefault="006579A5" w:rsidP="006579A5">
      <w:pPr>
        <w:pStyle w:val="BodyText"/>
        <w:rPr>
          <w:rFonts w:ascii="Times New Roman" w:hAnsi="Times New Roman"/>
          <w:b w:val="0"/>
          <w:szCs w:val="24"/>
        </w:rPr>
      </w:pPr>
    </w:p>
    <w:p w:rsidR="00D632C6" w:rsidRPr="001F43B4" w:rsidRDefault="00D632C6" w:rsidP="00341BE5">
      <w:pPr>
        <w:spacing w:line="195" w:lineRule="atLeast"/>
        <w:ind w:firstLine="709"/>
        <w:jc w:val="both"/>
      </w:pPr>
      <w:r w:rsidRPr="001F43B4">
        <w:t xml:space="preserve">В Управление Федеральной антимонопольной службы по Свердловской области поступила жалоба </w:t>
      </w:r>
      <w:r w:rsidR="00984095" w:rsidRPr="001F43B4">
        <w:t>ООО ЧОП «Ирбис»</w:t>
      </w:r>
      <w:r w:rsidR="00984095" w:rsidRPr="001F43B4">
        <w:rPr>
          <w:noProof/>
        </w:rPr>
        <w:t xml:space="preserve"> (вх. № 01-3144 от 08.02.2021 г.) о нарушении заказчиком в лице </w:t>
      </w:r>
      <w:r w:rsidR="00984095" w:rsidRPr="001F43B4">
        <w:t>ГУ-УПФ РФ в г. Алапаевске и Алапаевском р-не СО</w:t>
      </w:r>
      <w:r w:rsidR="00984095" w:rsidRPr="001F43B4">
        <w:rPr>
          <w:noProof/>
        </w:rPr>
        <w:t xml:space="preserve"> его комиссией  при осуществлении закупки путем проведения открытого конкурса в электронной форме на </w:t>
      </w:r>
      <w:r w:rsidR="00984095" w:rsidRPr="001F43B4">
        <w:t>услуги частной охраны (выставление поста охраны)</w:t>
      </w:r>
      <w:r w:rsidR="00984095" w:rsidRPr="001F43B4">
        <w:rPr>
          <w:noProof/>
        </w:rPr>
        <w:t xml:space="preserve"> (извещение № 0262100003821000001)</w:t>
      </w:r>
      <w:r w:rsidR="00700D43" w:rsidRPr="001F43B4">
        <w:t xml:space="preserve"> </w:t>
      </w:r>
      <w:r w:rsidRPr="001F43B4">
        <w:t xml:space="preserve">Закона о контрактной системе, соответствующая требованиям ст. 105 Закона о контрактной системе. </w:t>
      </w:r>
    </w:p>
    <w:p w:rsidR="00366286" w:rsidRPr="001F43B4" w:rsidRDefault="00366286" w:rsidP="00700D43">
      <w:pPr>
        <w:spacing w:line="195" w:lineRule="atLeast"/>
        <w:ind w:firstLine="709"/>
        <w:jc w:val="both"/>
      </w:pPr>
      <w:r w:rsidRPr="001F43B4">
        <w:t xml:space="preserve">В своей жалобе заявитель </w:t>
      </w:r>
      <w:r w:rsidR="00984095" w:rsidRPr="001F43B4">
        <w:t>ООО ЧОП «Ирбис»</w:t>
      </w:r>
      <w:r w:rsidR="001B4436" w:rsidRPr="001F43B4">
        <w:t xml:space="preserve"> </w:t>
      </w:r>
      <w:r w:rsidRPr="001F43B4">
        <w:t>указал, что</w:t>
      </w:r>
      <w:r w:rsidR="005B0132" w:rsidRPr="001F43B4">
        <w:t xml:space="preserve"> положения </w:t>
      </w:r>
      <w:r w:rsidR="00984095" w:rsidRPr="001F43B4">
        <w:t>закупоч</w:t>
      </w:r>
      <w:r w:rsidR="005B0132" w:rsidRPr="001F43B4">
        <w:t xml:space="preserve">ной документации не соответствуют требованиям Закона о контрактной системе. Просит признать жалобу обоснованной. </w:t>
      </w:r>
    </w:p>
    <w:p w:rsidR="00366286" w:rsidRPr="001F43B4" w:rsidRDefault="00366286" w:rsidP="00873BEE">
      <w:pPr>
        <w:pStyle w:val="BodyText"/>
        <w:ind w:firstLine="709"/>
        <w:jc w:val="both"/>
        <w:rPr>
          <w:rFonts w:ascii="Times New Roman" w:hAnsi="Times New Roman"/>
          <w:b w:val="0"/>
          <w:szCs w:val="24"/>
        </w:rPr>
      </w:pPr>
      <w:r w:rsidRPr="001F43B4">
        <w:rPr>
          <w:rFonts w:ascii="Times New Roman" w:hAnsi="Times New Roman"/>
          <w:b w:val="0"/>
          <w:szCs w:val="24"/>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Свердловского УФАС России пришла к следующим выводам.</w:t>
      </w:r>
    </w:p>
    <w:p w:rsidR="00366286" w:rsidRPr="001F43B4" w:rsidRDefault="00984095" w:rsidP="00873BEE">
      <w:pPr>
        <w:pStyle w:val="BodyText"/>
        <w:ind w:firstLine="709"/>
        <w:jc w:val="both"/>
        <w:rPr>
          <w:rFonts w:ascii="Times New Roman" w:hAnsi="Times New Roman"/>
          <w:b w:val="0"/>
          <w:szCs w:val="24"/>
        </w:rPr>
      </w:pPr>
      <w:r w:rsidRPr="001F43B4">
        <w:rPr>
          <w:rFonts w:ascii="Times New Roman" w:hAnsi="Times New Roman"/>
          <w:b w:val="0"/>
          <w:szCs w:val="24"/>
        </w:rPr>
        <w:t>19</w:t>
      </w:r>
      <w:r w:rsidR="008D2A14" w:rsidRPr="001F43B4">
        <w:rPr>
          <w:rFonts w:ascii="Times New Roman" w:hAnsi="Times New Roman"/>
          <w:b w:val="0"/>
          <w:szCs w:val="24"/>
        </w:rPr>
        <w:t>.01</w:t>
      </w:r>
      <w:r w:rsidR="00873BEE" w:rsidRPr="001F43B4">
        <w:rPr>
          <w:rFonts w:ascii="Times New Roman" w:hAnsi="Times New Roman"/>
          <w:b w:val="0"/>
          <w:szCs w:val="24"/>
        </w:rPr>
        <w:t>.202</w:t>
      </w:r>
      <w:r w:rsidR="008D2A14" w:rsidRPr="001F43B4">
        <w:rPr>
          <w:rFonts w:ascii="Times New Roman" w:hAnsi="Times New Roman"/>
          <w:b w:val="0"/>
          <w:szCs w:val="24"/>
        </w:rPr>
        <w:t>1</w:t>
      </w:r>
      <w:r w:rsidR="001B4436" w:rsidRPr="001F43B4">
        <w:rPr>
          <w:rFonts w:ascii="Times New Roman" w:hAnsi="Times New Roman"/>
          <w:b w:val="0"/>
          <w:szCs w:val="24"/>
        </w:rPr>
        <w:t xml:space="preserve"> </w:t>
      </w:r>
      <w:r w:rsidR="00366286" w:rsidRPr="001F43B4">
        <w:rPr>
          <w:rFonts w:ascii="Times New Roman" w:hAnsi="Times New Roman"/>
          <w:b w:val="0"/>
          <w:szCs w:val="24"/>
        </w:rPr>
        <w:t>года на официальном сайте</w:t>
      </w:r>
      <w:r w:rsidR="00086D79" w:rsidRPr="001F43B4">
        <w:rPr>
          <w:rFonts w:ascii="Times New Roman" w:hAnsi="Times New Roman"/>
          <w:b w:val="0"/>
          <w:szCs w:val="24"/>
        </w:rPr>
        <w:t xml:space="preserve"> Единой информационной системы в сфере закупок</w:t>
      </w:r>
      <w:r w:rsidR="00366286" w:rsidRPr="001F43B4">
        <w:rPr>
          <w:rFonts w:ascii="Times New Roman" w:hAnsi="Times New Roman"/>
          <w:b w:val="0"/>
          <w:szCs w:val="24"/>
        </w:rPr>
        <w:t xml:space="preserve"> опубликовано извещение о проведении </w:t>
      </w:r>
      <w:r w:rsidRPr="001F43B4">
        <w:rPr>
          <w:rFonts w:ascii="Times New Roman" w:hAnsi="Times New Roman"/>
          <w:b w:val="0"/>
          <w:noProof/>
          <w:szCs w:val="24"/>
        </w:rPr>
        <w:t>открытого конкурса в электронной форме</w:t>
      </w:r>
      <w:r w:rsidR="00366286" w:rsidRPr="001F43B4">
        <w:rPr>
          <w:rFonts w:ascii="Times New Roman" w:hAnsi="Times New Roman"/>
          <w:b w:val="0"/>
          <w:szCs w:val="24"/>
        </w:rPr>
        <w:t xml:space="preserve"> № </w:t>
      </w:r>
      <w:r w:rsidRPr="001F43B4">
        <w:rPr>
          <w:rFonts w:ascii="Times New Roman" w:hAnsi="Times New Roman"/>
          <w:b w:val="0"/>
          <w:noProof/>
          <w:szCs w:val="24"/>
        </w:rPr>
        <w:t>0262100003821000001</w:t>
      </w:r>
      <w:r w:rsidRPr="001F43B4">
        <w:rPr>
          <w:rFonts w:ascii="Times New Roman" w:hAnsi="Times New Roman"/>
          <w:noProof/>
          <w:szCs w:val="24"/>
        </w:rPr>
        <w:t xml:space="preserve"> </w:t>
      </w:r>
      <w:r w:rsidR="00366286" w:rsidRPr="001F43B4">
        <w:rPr>
          <w:rFonts w:ascii="Times New Roman" w:hAnsi="Times New Roman"/>
          <w:b w:val="0"/>
          <w:szCs w:val="24"/>
        </w:rPr>
        <w:t xml:space="preserve">и </w:t>
      </w:r>
      <w:r w:rsidRPr="001F43B4">
        <w:rPr>
          <w:rFonts w:ascii="Times New Roman" w:hAnsi="Times New Roman"/>
          <w:b w:val="0"/>
          <w:szCs w:val="24"/>
        </w:rPr>
        <w:t>закупочная</w:t>
      </w:r>
      <w:r w:rsidR="00366286" w:rsidRPr="001F43B4">
        <w:rPr>
          <w:rFonts w:ascii="Times New Roman" w:hAnsi="Times New Roman"/>
          <w:b w:val="0"/>
          <w:szCs w:val="24"/>
        </w:rPr>
        <w:t xml:space="preserve"> документация</w:t>
      </w:r>
      <w:r w:rsidR="00341BE5" w:rsidRPr="001F43B4">
        <w:rPr>
          <w:rFonts w:ascii="Times New Roman" w:hAnsi="Times New Roman"/>
          <w:b w:val="0"/>
          <w:szCs w:val="24"/>
        </w:rPr>
        <w:t xml:space="preserve"> на</w:t>
      </w:r>
      <w:r w:rsidR="00366286" w:rsidRPr="001F43B4">
        <w:rPr>
          <w:rFonts w:ascii="Times New Roman" w:hAnsi="Times New Roman"/>
          <w:b w:val="0"/>
          <w:szCs w:val="24"/>
        </w:rPr>
        <w:t xml:space="preserve"> </w:t>
      </w:r>
      <w:r w:rsidRPr="001F43B4">
        <w:rPr>
          <w:rFonts w:ascii="Times New Roman" w:hAnsi="Times New Roman"/>
          <w:b w:val="0"/>
          <w:szCs w:val="24"/>
        </w:rPr>
        <w:t>услуги частной охраны (выставление поста охраны)</w:t>
      </w:r>
      <w:r w:rsidR="00E5206F" w:rsidRPr="001F43B4">
        <w:rPr>
          <w:rFonts w:ascii="Times New Roman" w:hAnsi="Times New Roman"/>
          <w:b w:val="0"/>
          <w:szCs w:val="24"/>
        </w:rPr>
        <w:t xml:space="preserve">. </w:t>
      </w:r>
    </w:p>
    <w:p w:rsidR="00A05094" w:rsidRPr="001F43B4" w:rsidRDefault="00366286" w:rsidP="001B4436">
      <w:pPr>
        <w:pStyle w:val="BodyText"/>
        <w:ind w:firstLine="709"/>
        <w:jc w:val="both"/>
        <w:rPr>
          <w:rFonts w:ascii="Times New Roman" w:hAnsi="Times New Roman"/>
          <w:b w:val="0"/>
          <w:szCs w:val="24"/>
        </w:rPr>
      </w:pPr>
      <w:r w:rsidRPr="001F43B4">
        <w:rPr>
          <w:rFonts w:ascii="Times New Roman" w:hAnsi="Times New Roman"/>
          <w:b w:val="0"/>
          <w:szCs w:val="24"/>
        </w:rPr>
        <w:t>Начальная (максимальная) цена контракта составила</w:t>
      </w:r>
      <w:r w:rsidR="005B0132" w:rsidRPr="001F43B4">
        <w:rPr>
          <w:rFonts w:ascii="Times New Roman" w:hAnsi="Times New Roman"/>
          <w:b w:val="0"/>
          <w:szCs w:val="24"/>
        </w:rPr>
        <w:t xml:space="preserve"> </w:t>
      </w:r>
      <w:r w:rsidR="00984095" w:rsidRPr="001F43B4">
        <w:rPr>
          <w:rFonts w:ascii="Times New Roman" w:hAnsi="Times New Roman"/>
          <w:b w:val="0"/>
          <w:szCs w:val="24"/>
        </w:rPr>
        <w:t>983 918,80</w:t>
      </w:r>
      <w:r w:rsidR="00873BEE" w:rsidRPr="001F43B4">
        <w:rPr>
          <w:rFonts w:ascii="Times New Roman" w:hAnsi="Times New Roman"/>
          <w:b w:val="0"/>
          <w:szCs w:val="24"/>
        </w:rPr>
        <w:t xml:space="preserve"> </w:t>
      </w:r>
      <w:r w:rsidRPr="001F43B4">
        <w:rPr>
          <w:rFonts w:ascii="Times New Roman" w:hAnsi="Times New Roman"/>
          <w:b w:val="0"/>
          <w:szCs w:val="24"/>
        </w:rPr>
        <w:t>рублей.</w:t>
      </w:r>
    </w:p>
    <w:p w:rsidR="006E7620" w:rsidRPr="001F43B4" w:rsidRDefault="006E7620" w:rsidP="006E7620">
      <w:pPr>
        <w:pStyle w:val="BodyText"/>
        <w:ind w:firstLine="709"/>
        <w:jc w:val="both"/>
        <w:rPr>
          <w:rFonts w:ascii="Times New Roman" w:hAnsi="Times New Roman"/>
          <w:b w:val="0"/>
          <w:szCs w:val="24"/>
        </w:rPr>
      </w:pPr>
      <w:r w:rsidRPr="001F43B4">
        <w:rPr>
          <w:rFonts w:ascii="Times New Roman" w:hAnsi="Times New Roman"/>
          <w:b w:val="0"/>
          <w:szCs w:val="24"/>
        </w:rPr>
        <w:t xml:space="preserve">В соответствии с ч. </w:t>
      </w:r>
      <w:r w:rsidR="00457635" w:rsidRPr="001F43B4">
        <w:rPr>
          <w:rFonts w:ascii="Times New Roman" w:hAnsi="Times New Roman"/>
          <w:b w:val="0"/>
          <w:szCs w:val="24"/>
        </w:rPr>
        <w:t>47 ст. 112 Закона о контрактной системе с</w:t>
      </w:r>
      <w:r w:rsidRPr="001F43B4">
        <w:rPr>
          <w:rFonts w:ascii="Times New Roman" w:hAnsi="Times New Roman"/>
          <w:b w:val="0"/>
          <w:szCs w:val="24"/>
        </w:rPr>
        <w:t xml:space="preserve"> 1 января по 31 декабря 2019 </w:t>
      </w:r>
      <w:proofErr w:type="gramStart"/>
      <w:r w:rsidRPr="001F43B4">
        <w:rPr>
          <w:rFonts w:ascii="Times New Roman" w:hAnsi="Times New Roman"/>
          <w:b w:val="0"/>
          <w:szCs w:val="24"/>
        </w:rPr>
        <w:t>года</w:t>
      </w:r>
      <w:proofErr w:type="gramEnd"/>
      <w:r w:rsidRPr="001F43B4">
        <w:rPr>
          <w:rFonts w:ascii="Times New Roman" w:hAnsi="Times New Roman"/>
          <w:b w:val="0"/>
          <w:szCs w:val="24"/>
        </w:rPr>
        <w:t xml:space="preserve">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457635" w:rsidRPr="001F43B4" w:rsidRDefault="00457635" w:rsidP="00457635">
      <w:pPr>
        <w:pStyle w:val="BodyText"/>
        <w:ind w:firstLine="709"/>
        <w:jc w:val="both"/>
        <w:rPr>
          <w:rFonts w:ascii="Times New Roman" w:hAnsi="Times New Roman"/>
          <w:b w:val="0"/>
          <w:szCs w:val="24"/>
        </w:rPr>
      </w:pPr>
      <w:r w:rsidRPr="001F43B4">
        <w:rPr>
          <w:rFonts w:ascii="Times New Roman" w:hAnsi="Times New Roman"/>
          <w:b w:val="0"/>
          <w:szCs w:val="24"/>
        </w:rPr>
        <w:t xml:space="preserve">В силу ч. </w:t>
      </w:r>
      <w:r w:rsidR="006E7620" w:rsidRPr="001F43B4">
        <w:rPr>
          <w:rFonts w:ascii="Times New Roman" w:hAnsi="Times New Roman"/>
          <w:b w:val="0"/>
          <w:szCs w:val="24"/>
        </w:rPr>
        <w:t>49</w:t>
      </w:r>
      <w:r w:rsidRPr="001F43B4">
        <w:rPr>
          <w:rFonts w:ascii="Times New Roman" w:hAnsi="Times New Roman"/>
          <w:b w:val="0"/>
          <w:szCs w:val="24"/>
        </w:rPr>
        <w:t xml:space="preserve"> ст. 112 Закона о контрактной системе с</w:t>
      </w:r>
      <w:r w:rsidR="006E7620" w:rsidRPr="001F43B4">
        <w:rPr>
          <w:rFonts w:ascii="Times New Roman" w:hAnsi="Times New Roman"/>
          <w:b w:val="0"/>
          <w:szCs w:val="24"/>
        </w:rPr>
        <w:t xml:space="preserve"> 1 июля 2018 года до 1 января 2019 года для участия в открытом конкурсе в электронной форме, конкурсе с ограниченным участием в электронной форме, двухэтапном конкурсе в электронной форме, запросе предложений в электронной форме, запросе котировок в электронной форме участник закупки получает аккредитацию на электронной площадке в порядке, установленном </w:t>
      </w:r>
      <w:hyperlink r:id="rId10" w:history="1">
        <w:r w:rsidR="006E7620" w:rsidRPr="001F43B4">
          <w:rPr>
            <w:rFonts w:ascii="Times New Roman" w:hAnsi="Times New Roman"/>
            <w:b w:val="0"/>
            <w:szCs w:val="24"/>
          </w:rPr>
          <w:t>статьей 61</w:t>
        </w:r>
      </w:hyperlink>
      <w:r w:rsidR="006E7620" w:rsidRPr="001F43B4">
        <w:rPr>
          <w:rFonts w:ascii="Times New Roman" w:hAnsi="Times New Roman"/>
          <w:b w:val="0"/>
          <w:szCs w:val="24"/>
        </w:rPr>
        <w:t xml:space="preserve"> настоящего Федерального закона. Информация и документы участника закупки, получившего аккредитацию на электронной площадке, вносятся оператором электронной площадки в реестр, предусмотренный </w:t>
      </w:r>
      <w:hyperlink r:id="rId11" w:history="1">
        <w:r w:rsidR="006E7620" w:rsidRPr="001F43B4">
          <w:rPr>
            <w:rFonts w:ascii="Times New Roman" w:hAnsi="Times New Roman"/>
            <w:b w:val="0"/>
            <w:szCs w:val="24"/>
          </w:rPr>
          <w:t>статьей 62</w:t>
        </w:r>
      </w:hyperlink>
      <w:r w:rsidR="006E7620" w:rsidRPr="001F43B4">
        <w:rPr>
          <w:rFonts w:ascii="Times New Roman" w:hAnsi="Times New Roman"/>
          <w:b w:val="0"/>
          <w:szCs w:val="24"/>
        </w:rPr>
        <w:t xml:space="preserve"> настоящего Федерального закона.</w:t>
      </w:r>
    </w:p>
    <w:p w:rsidR="006E7620" w:rsidRPr="001F43B4" w:rsidRDefault="00457635" w:rsidP="00457635">
      <w:pPr>
        <w:pStyle w:val="BodyText"/>
        <w:ind w:firstLine="709"/>
        <w:jc w:val="both"/>
        <w:rPr>
          <w:rFonts w:ascii="Times New Roman" w:hAnsi="Times New Roman"/>
          <w:b w:val="0"/>
          <w:szCs w:val="24"/>
        </w:rPr>
      </w:pPr>
      <w:r w:rsidRPr="001F43B4">
        <w:rPr>
          <w:rFonts w:ascii="Times New Roman" w:hAnsi="Times New Roman"/>
          <w:b w:val="0"/>
          <w:szCs w:val="24"/>
        </w:rPr>
        <w:t xml:space="preserve">В ч. </w:t>
      </w:r>
      <w:r w:rsidR="006E7620" w:rsidRPr="001F43B4">
        <w:rPr>
          <w:rFonts w:ascii="Times New Roman" w:hAnsi="Times New Roman"/>
          <w:b w:val="0"/>
          <w:szCs w:val="24"/>
        </w:rPr>
        <w:t>50</w:t>
      </w:r>
      <w:r w:rsidRPr="001F43B4">
        <w:rPr>
          <w:rFonts w:ascii="Times New Roman" w:hAnsi="Times New Roman"/>
          <w:b w:val="0"/>
          <w:szCs w:val="24"/>
        </w:rPr>
        <w:t xml:space="preserve"> ст. 112 Закона о контрактной системе указано, что п</w:t>
      </w:r>
      <w:r w:rsidR="006E7620" w:rsidRPr="001F43B4">
        <w:rPr>
          <w:rFonts w:ascii="Times New Roman" w:hAnsi="Times New Roman"/>
          <w:b w:val="0"/>
          <w:szCs w:val="24"/>
        </w:rPr>
        <w:t xml:space="preserve">о 31 декабря 2019 года включительно подача заявок на участие в электронных процедурах и участие в таких процедурах осуществляются в том числе лицами, которые аккредитованы до 1 января 2019 года на электронной площадке, информация и документы которых включены в реестр, предусмотренный </w:t>
      </w:r>
      <w:hyperlink r:id="rId12" w:history="1">
        <w:r w:rsidR="006E7620" w:rsidRPr="001F43B4">
          <w:rPr>
            <w:rFonts w:ascii="Times New Roman" w:hAnsi="Times New Roman"/>
            <w:b w:val="0"/>
            <w:szCs w:val="24"/>
          </w:rPr>
          <w:t>статьей 62</w:t>
        </w:r>
      </w:hyperlink>
      <w:r w:rsidR="006E7620" w:rsidRPr="001F43B4">
        <w:rPr>
          <w:rFonts w:ascii="Times New Roman" w:hAnsi="Times New Roman"/>
          <w:b w:val="0"/>
          <w:szCs w:val="24"/>
        </w:rPr>
        <w:t xml:space="preserve"> настоящего Федерального закона. При этом регистрация в единой информационной системе не требуется.</w:t>
      </w:r>
    </w:p>
    <w:p w:rsidR="00457635" w:rsidRPr="001F43B4" w:rsidRDefault="00457635" w:rsidP="00457635">
      <w:pPr>
        <w:pStyle w:val="BodyText"/>
        <w:ind w:firstLine="709"/>
        <w:jc w:val="both"/>
        <w:rPr>
          <w:rFonts w:ascii="Times New Roman" w:hAnsi="Times New Roman"/>
          <w:b w:val="0"/>
          <w:szCs w:val="24"/>
        </w:rPr>
      </w:pPr>
      <w:r w:rsidRPr="001F43B4">
        <w:rPr>
          <w:rFonts w:ascii="Times New Roman" w:hAnsi="Times New Roman"/>
          <w:b w:val="0"/>
          <w:szCs w:val="24"/>
        </w:rPr>
        <w:t xml:space="preserve">Согласно ч. 48 ст. 112 Закона о контрактной системе с 1 января 2019 года аккредитация участников закупок на электронных площадках осуществляется после регистрации таких участников в соответствии с требованиями </w:t>
      </w:r>
      <w:hyperlink r:id="rId13" w:history="1">
        <w:r w:rsidRPr="001F43B4">
          <w:rPr>
            <w:rFonts w:ascii="Times New Roman" w:hAnsi="Times New Roman"/>
            <w:b w:val="0"/>
            <w:szCs w:val="24"/>
          </w:rPr>
          <w:t>статьи 24.2</w:t>
        </w:r>
      </w:hyperlink>
      <w:r w:rsidRPr="001F43B4">
        <w:rPr>
          <w:rFonts w:ascii="Times New Roman" w:hAnsi="Times New Roman"/>
          <w:b w:val="0"/>
          <w:szCs w:val="24"/>
        </w:rPr>
        <w:t xml:space="preserve"> настоящего Федерального закона.</w:t>
      </w:r>
    </w:p>
    <w:p w:rsidR="00CC063D" w:rsidRPr="001F43B4" w:rsidRDefault="00457635" w:rsidP="00CC063D">
      <w:pPr>
        <w:pStyle w:val="BodyText"/>
        <w:ind w:firstLine="709"/>
        <w:jc w:val="both"/>
        <w:rPr>
          <w:rFonts w:ascii="Times New Roman" w:hAnsi="Times New Roman"/>
          <w:b w:val="0"/>
          <w:szCs w:val="24"/>
        </w:rPr>
      </w:pPr>
      <w:r w:rsidRPr="001F43B4">
        <w:rPr>
          <w:rFonts w:ascii="Times New Roman" w:hAnsi="Times New Roman"/>
          <w:b w:val="0"/>
          <w:szCs w:val="24"/>
        </w:rPr>
        <w:t>В силу</w:t>
      </w:r>
      <w:r w:rsidR="00CC063D" w:rsidRPr="001F43B4">
        <w:rPr>
          <w:rFonts w:ascii="Times New Roman" w:hAnsi="Times New Roman"/>
          <w:b w:val="0"/>
          <w:szCs w:val="24"/>
        </w:rPr>
        <w:t xml:space="preserve"> ч. 1 ст. 24.2 Закона о контрактной системе </w:t>
      </w:r>
      <w:r w:rsidR="00CC6678" w:rsidRPr="001F43B4">
        <w:rPr>
          <w:rFonts w:ascii="Times New Roman" w:hAnsi="Times New Roman"/>
          <w:b w:val="0"/>
          <w:szCs w:val="24"/>
        </w:rPr>
        <w:t>р</w:t>
      </w:r>
      <w:r w:rsidR="00CC063D" w:rsidRPr="001F43B4">
        <w:rPr>
          <w:rFonts w:ascii="Times New Roman" w:hAnsi="Times New Roman"/>
          <w:b w:val="0"/>
          <w:szCs w:val="24"/>
        </w:rPr>
        <w:t xml:space="preserve">егистрация участников закупок в единой информационной системе осуществляется в электронной форме на основании информации и документов в </w:t>
      </w:r>
      <w:hyperlink r:id="rId14" w:history="1">
        <w:r w:rsidR="00CC063D" w:rsidRPr="001F43B4">
          <w:rPr>
            <w:rFonts w:ascii="Times New Roman" w:hAnsi="Times New Roman"/>
            <w:b w:val="0"/>
            <w:szCs w:val="24"/>
          </w:rPr>
          <w:t>порядке</w:t>
        </w:r>
      </w:hyperlink>
      <w:r w:rsidR="00CC063D" w:rsidRPr="001F43B4">
        <w:rPr>
          <w:rFonts w:ascii="Times New Roman" w:hAnsi="Times New Roman"/>
          <w:b w:val="0"/>
          <w:szCs w:val="24"/>
        </w:rPr>
        <w:t xml:space="preserve">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p>
    <w:p w:rsidR="006E7620" w:rsidRPr="001F43B4" w:rsidRDefault="00457635" w:rsidP="00457635">
      <w:pPr>
        <w:pStyle w:val="BodyText"/>
        <w:ind w:firstLine="709"/>
        <w:jc w:val="both"/>
        <w:rPr>
          <w:rFonts w:ascii="Times New Roman" w:hAnsi="Times New Roman"/>
          <w:b w:val="0"/>
          <w:szCs w:val="24"/>
        </w:rPr>
      </w:pPr>
      <w:r w:rsidRPr="001F43B4">
        <w:rPr>
          <w:rFonts w:ascii="Times New Roman" w:hAnsi="Times New Roman"/>
          <w:b w:val="0"/>
          <w:szCs w:val="24"/>
        </w:rPr>
        <w:t>В соответствии с ч. 4 ст. 24.2 Закона о контрактной системе оп</w:t>
      </w:r>
      <w:r w:rsidR="006E7620" w:rsidRPr="001F43B4">
        <w:rPr>
          <w:rFonts w:ascii="Times New Roman" w:hAnsi="Times New Roman"/>
          <w:b w:val="0"/>
          <w:szCs w:val="24"/>
        </w:rPr>
        <w:t xml:space="preserve">ераторы электронных площадок не позднее рабочего дня, следующего после дня регистрации участника закупки в единой информационной системе, осуществляют аккредитацию такого участника на электронной площадке. Данная аккредитация осуществляется путем информационного взаимодействия электронной площадки с единой информационной системой и иными </w:t>
      </w:r>
      <w:r w:rsidR="006E7620" w:rsidRPr="001F43B4">
        <w:rPr>
          <w:rFonts w:ascii="Times New Roman" w:hAnsi="Times New Roman"/>
          <w:b w:val="0"/>
          <w:szCs w:val="24"/>
        </w:rPr>
        <w:lastRenderedPageBreak/>
        <w:t xml:space="preserve">государственными информационными системами в соответствии с требованиями, установленными в соответствии с </w:t>
      </w:r>
      <w:hyperlink r:id="rId15" w:history="1">
        <w:r w:rsidR="006E7620" w:rsidRPr="001F43B4">
          <w:rPr>
            <w:rFonts w:ascii="Times New Roman" w:hAnsi="Times New Roman"/>
            <w:b w:val="0"/>
            <w:szCs w:val="24"/>
          </w:rPr>
          <w:t>частью 2 статьи 24.1</w:t>
        </w:r>
      </w:hyperlink>
      <w:r w:rsidR="006E7620" w:rsidRPr="001F43B4">
        <w:rPr>
          <w:rFonts w:ascii="Times New Roman" w:hAnsi="Times New Roman"/>
          <w:b w:val="0"/>
          <w:szCs w:val="24"/>
        </w:rPr>
        <w:t xml:space="preserve"> настоящего Федерального закона. При аккредитации оператор электронной площадки не вправе требовать от участника закупки какие-либо документы и (или) информацию.</w:t>
      </w:r>
    </w:p>
    <w:p w:rsidR="00CC6678" w:rsidRPr="001F43B4" w:rsidRDefault="009E36B9" w:rsidP="00CC063D">
      <w:pPr>
        <w:pStyle w:val="BodyText"/>
        <w:ind w:firstLine="709"/>
        <w:jc w:val="both"/>
        <w:rPr>
          <w:rFonts w:ascii="Times New Roman" w:hAnsi="Times New Roman"/>
          <w:b w:val="0"/>
          <w:szCs w:val="24"/>
        </w:rPr>
      </w:pPr>
      <w:r w:rsidRPr="001F43B4">
        <w:rPr>
          <w:rFonts w:ascii="Times New Roman" w:hAnsi="Times New Roman"/>
          <w:b w:val="0"/>
          <w:szCs w:val="24"/>
        </w:rPr>
        <w:t>Таким образом, с 01.01.2020 для участия в закупках, проводимых в рамках Закона о контрактной системе необходима обязательная регистрация участников закупок в единой информационной системе.</w:t>
      </w:r>
    </w:p>
    <w:p w:rsidR="00873BEE" w:rsidRPr="001F43B4" w:rsidRDefault="00F94B02" w:rsidP="001F43B4">
      <w:pPr>
        <w:pStyle w:val="BodyText"/>
        <w:ind w:firstLine="709"/>
        <w:jc w:val="both"/>
        <w:rPr>
          <w:rFonts w:ascii="Times New Roman" w:hAnsi="Times New Roman"/>
          <w:noProof/>
          <w:szCs w:val="24"/>
        </w:rPr>
      </w:pPr>
      <w:r w:rsidRPr="001F43B4">
        <w:rPr>
          <w:rFonts w:ascii="Times New Roman" w:hAnsi="Times New Roman"/>
          <w:b w:val="0"/>
          <w:szCs w:val="24"/>
        </w:rPr>
        <w:t>В ходе рассмотрения жалобы по существу Комиссией Свердловского УФАС России установлено, что в едином реестре участников закупок, размещенном на официальном сайте Единой информационной системе в сфере закупок (</w:t>
      </w:r>
      <w:hyperlink r:id="rId16" w:history="1">
        <w:r w:rsidRPr="001F43B4">
          <w:rPr>
            <w:rFonts w:ascii="Times New Roman" w:hAnsi="Times New Roman"/>
            <w:b w:val="0"/>
            <w:szCs w:val="24"/>
          </w:rPr>
          <w:t>http://zakupki.gov.ru</w:t>
        </w:r>
      </w:hyperlink>
      <w:r w:rsidRPr="001F43B4">
        <w:rPr>
          <w:rFonts w:ascii="Times New Roman" w:hAnsi="Times New Roman"/>
          <w:b w:val="0"/>
          <w:szCs w:val="24"/>
        </w:rPr>
        <w:t xml:space="preserve">), отсутствует информация об </w:t>
      </w:r>
      <w:r w:rsidR="00984095" w:rsidRPr="001F43B4">
        <w:rPr>
          <w:rFonts w:ascii="Times New Roman" w:hAnsi="Times New Roman"/>
          <w:b w:val="0"/>
          <w:szCs w:val="24"/>
        </w:rPr>
        <w:t>ООО ЧОП «Ирбис»</w:t>
      </w:r>
      <w:r w:rsidR="00873BEE" w:rsidRPr="001F43B4">
        <w:rPr>
          <w:rFonts w:ascii="Times New Roman" w:hAnsi="Times New Roman"/>
          <w:b w:val="0"/>
          <w:szCs w:val="24"/>
        </w:rPr>
        <w:t xml:space="preserve"> </w:t>
      </w:r>
      <w:r w:rsidRPr="001F43B4">
        <w:rPr>
          <w:rFonts w:ascii="Times New Roman" w:hAnsi="Times New Roman"/>
          <w:b w:val="0"/>
          <w:szCs w:val="24"/>
        </w:rPr>
        <w:t xml:space="preserve">(ИНН: </w:t>
      </w:r>
      <w:r w:rsidR="00984095" w:rsidRPr="001F43B4">
        <w:rPr>
          <w:rFonts w:ascii="Times New Roman" w:hAnsi="Times New Roman"/>
          <w:b w:val="0"/>
          <w:szCs w:val="24"/>
        </w:rPr>
        <w:t>7327063114</w:t>
      </w:r>
      <w:r w:rsidRPr="001F43B4">
        <w:rPr>
          <w:rFonts w:ascii="Times New Roman" w:hAnsi="Times New Roman"/>
          <w:b w:val="0"/>
          <w:szCs w:val="24"/>
        </w:rPr>
        <w:t>)</w:t>
      </w:r>
      <w:r w:rsidR="00873BEE" w:rsidRPr="001F43B4">
        <w:rPr>
          <w:rFonts w:ascii="Times New Roman" w:hAnsi="Times New Roman"/>
          <w:b w:val="0"/>
          <w:szCs w:val="24"/>
        </w:rPr>
        <w:t>:</w:t>
      </w:r>
    </w:p>
    <w:p w:rsidR="00A0518B" w:rsidRPr="001F43B4" w:rsidRDefault="00CC063D" w:rsidP="00A0518B">
      <w:pPr>
        <w:pStyle w:val="BodyText"/>
        <w:ind w:firstLine="709"/>
        <w:jc w:val="both"/>
        <w:rPr>
          <w:rFonts w:ascii="Times New Roman" w:hAnsi="Times New Roman"/>
          <w:b w:val="0"/>
          <w:szCs w:val="24"/>
        </w:rPr>
      </w:pPr>
      <w:r w:rsidRPr="001F43B4">
        <w:rPr>
          <w:rFonts w:ascii="Times New Roman" w:hAnsi="Times New Roman"/>
          <w:b w:val="0"/>
          <w:szCs w:val="24"/>
        </w:rPr>
        <w:t xml:space="preserve">Указанные обстоятельства исключают участие заявителя в указанном электронном аукционе, ввиду чего, положения документации не могут нарушить права и законные интересы заявителя </w:t>
      </w:r>
      <w:r w:rsidR="001F43B4" w:rsidRPr="001F43B4">
        <w:rPr>
          <w:rFonts w:ascii="Times New Roman" w:hAnsi="Times New Roman"/>
          <w:b w:val="0"/>
          <w:szCs w:val="24"/>
        </w:rPr>
        <w:t>ООО ЧОП «Ирбис»</w:t>
      </w:r>
      <w:r w:rsidRPr="001F43B4">
        <w:rPr>
          <w:rFonts w:ascii="Times New Roman" w:hAnsi="Times New Roman"/>
          <w:b w:val="0"/>
          <w:szCs w:val="24"/>
        </w:rPr>
        <w:t>.</w:t>
      </w:r>
    </w:p>
    <w:p w:rsidR="00D632C6" w:rsidRPr="001F43B4" w:rsidRDefault="00CC063D" w:rsidP="000224F2">
      <w:pPr>
        <w:pStyle w:val="BodyText"/>
        <w:ind w:firstLine="709"/>
        <w:jc w:val="both"/>
        <w:rPr>
          <w:rFonts w:ascii="Times New Roman" w:hAnsi="Times New Roman"/>
          <w:b w:val="0"/>
          <w:szCs w:val="24"/>
        </w:rPr>
      </w:pPr>
      <w:r w:rsidRPr="001F43B4">
        <w:rPr>
          <w:rFonts w:ascii="Times New Roman" w:hAnsi="Times New Roman"/>
          <w:b w:val="0"/>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D632C6" w:rsidRPr="001F43B4" w:rsidRDefault="00D632C6" w:rsidP="00D632C6">
      <w:pPr>
        <w:autoSpaceDE w:val="0"/>
        <w:autoSpaceDN w:val="0"/>
        <w:adjustRightInd w:val="0"/>
        <w:ind w:firstLine="540"/>
        <w:jc w:val="center"/>
        <w:rPr>
          <w:color w:val="000000" w:themeColor="text1"/>
        </w:rPr>
      </w:pPr>
      <w:r w:rsidRPr="001F43B4">
        <w:rPr>
          <w:color w:val="000000" w:themeColor="text1"/>
        </w:rPr>
        <w:t>Р Е Ш И Л А:</w:t>
      </w:r>
    </w:p>
    <w:p w:rsidR="00D632C6" w:rsidRPr="001F43B4" w:rsidRDefault="00D632C6" w:rsidP="00D632C6">
      <w:pPr>
        <w:autoSpaceDE w:val="0"/>
        <w:autoSpaceDN w:val="0"/>
        <w:adjustRightInd w:val="0"/>
        <w:ind w:firstLine="540"/>
        <w:jc w:val="both"/>
        <w:rPr>
          <w:color w:val="000000" w:themeColor="text1"/>
        </w:rPr>
      </w:pPr>
    </w:p>
    <w:p w:rsidR="00F041E1" w:rsidRPr="001F43B4" w:rsidRDefault="00F041E1" w:rsidP="00F041E1">
      <w:pPr>
        <w:numPr>
          <w:ilvl w:val="0"/>
          <w:numId w:val="2"/>
        </w:numPr>
        <w:tabs>
          <w:tab w:val="clear" w:pos="360"/>
          <w:tab w:val="num" w:pos="0"/>
          <w:tab w:val="left" w:pos="993"/>
        </w:tabs>
        <w:suppressAutoHyphens w:val="0"/>
        <w:ind w:left="0" w:firstLine="709"/>
        <w:jc w:val="both"/>
        <w:rPr>
          <w:color w:val="000000" w:themeColor="text1"/>
        </w:rPr>
      </w:pPr>
      <w:r w:rsidRPr="001F43B4">
        <w:rPr>
          <w:color w:val="000000" w:themeColor="text1"/>
        </w:rPr>
        <w:t xml:space="preserve">Жалобу </w:t>
      </w:r>
      <w:r w:rsidR="001F43B4" w:rsidRPr="001F43B4">
        <w:t>ООО ЧОП «Ирбис»</w:t>
      </w:r>
      <w:r w:rsidR="009E36B9" w:rsidRPr="001F43B4">
        <w:rPr>
          <w:b/>
        </w:rPr>
        <w:t xml:space="preserve"> </w:t>
      </w:r>
      <w:r w:rsidR="000F1385" w:rsidRPr="001F43B4">
        <w:rPr>
          <w:lang w:eastAsia="ru-RU"/>
        </w:rPr>
        <w:t>признать необоснованной, как необоснованно поданную.</w:t>
      </w:r>
    </w:p>
    <w:p w:rsidR="00443D8D" w:rsidRPr="001F43B4" w:rsidRDefault="00443D8D" w:rsidP="00D632C6">
      <w:pPr>
        <w:tabs>
          <w:tab w:val="left" w:pos="993"/>
        </w:tabs>
        <w:ind w:firstLine="709"/>
        <w:jc w:val="both"/>
        <w:rPr>
          <w:color w:val="000000" w:themeColor="text1"/>
        </w:rPr>
      </w:pPr>
    </w:p>
    <w:p w:rsidR="00D632C6" w:rsidRPr="001F43B4" w:rsidRDefault="00D632C6" w:rsidP="00D632C6">
      <w:pPr>
        <w:tabs>
          <w:tab w:val="left" w:pos="993"/>
        </w:tabs>
        <w:ind w:firstLine="709"/>
        <w:jc w:val="both"/>
        <w:rPr>
          <w:color w:val="000000"/>
        </w:rPr>
      </w:pPr>
      <w:r w:rsidRPr="001F43B4">
        <w:rPr>
          <w:color w:val="000000"/>
        </w:rPr>
        <w:t>Настоящее решение может быть обжаловано в судебном порядке в течение трех месяцев со дня его принятия.</w:t>
      </w:r>
    </w:p>
    <w:p w:rsidR="00D632C6" w:rsidRPr="001F43B4" w:rsidRDefault="00D632C6" w:rsidP="00D632C6">
      <w:pPr>
        <w:pStyle w:val="BodyText"/>
        <w:tabs>
          <w:tab w:val="left" w:pos="7920"/>
        </w:tabs>
        <w:spacing w:line="360" w:lineRule="auto"/>
        <w:ind w:firstLine="709"/>
        <w:rPr>
          <w:rFonts w:ascii="Times New Roman" w:hAnsi="Times New Roman"/>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gridCol w:w="2267"/>
      </w:tblGrid>
      <w:tr w:rsidR="00873BEE" w:rsidRPr="001F43B4" w:rsidTr="00873BEE">
        <w:tc>
          <w:tcPr>
            <w:tcW w:w="7371" w:type="dxa"/>
          </w:tcPr>
          <w:p w:rsidR="00873BEE" w:rsidRPr="001F43B4" w:rsidRDefault="00873BEE" w:rsidP="00873BEE">
            <w:pPr>
              <w:tabs>
                <w:tab w:val="left" w:pos="993"/>
              </w:tabs>
              <w:jc w:val="both"/>
              <w:rPr>
                <w:color w:val="000000"/>
              </w:rPr>
            </w:pPr>
            <w:r w:rsidRPr="001F43B4">
              <w:rPr>
                <w:color w:val="000000"/>
              </w:rPr>
              <w:t xml:space="preserve">Председатель Комиссии                                                                              </w:t>
            </w:r>
          </w:p>
        </w:tc>
        <w:tc>
          <w:tcPr>
            <w:tcW w:w="2267" w:type="dxa"/>
          </w:tcPr>
          <w:p w:rsidR="00873BEE" w:rsidRPr="001F43B4" w:rsidRDefault="001F43B4" w:rsidP="00873BEE">
            <w:r>
              <w:t>М</w:t>
            </w:r>
            <w:r w:rsidR="00873BEE" w:rsidRPr="001F43B4">
              <w:t>.</w:t>
            </w:r>
            <w:r>
              <w:t>Р</w:t>
            </w:r>
            <w:r w:rsidR="00873BEE" w:rsidRPr="001F43B4">
              <w:t xml:space="preserve">. </w:t>
            </w:r>
            <w:r>
              <w:t>Сидорова</w:t>
            </w:r>
          </w:p>
          <w:p w:rsidR="00873BEE" w:rsidRPr="001F43B4" w:rsidRDefault="00873BEE" w:rsidP="00873BEE">
            <w:r w:rsidRPr="001F43B4">
              <w:t xml:space="preserve"> </w:t>
            </w:r>
          </w:p>
        </w:tc>
      </w:tr>
      <w:tr w:rsidR="00873BEE" w:rsidRPr="001F43B4" w:rsidTr="00873BEE">
        <w:tc>
          <w:tcPr>
            <w:tcW w:w="7371" w:type="dxa"/>
          </w:tcPr>
          <w:p w:rsidR="00873BEE" w:rsidRPr="001F43B4" w:rsidRDefault="00873BEE" w:rsidP="00873BEE">
            <w:pPr>
              <w:tabs>
                <w:tab w:val="left" w:pos="993"/>
              </w:tabs>
              <w:jc w:val="both"/>
              <w:rPr>
                <w:color w:val="000000"/>
              </w:rPr>
            </w:pPr>
            <w:r w:rsidRPr="001F43B4">
              <w:rPr>
                <w:color w:val="000000"/>
              </w:rPr>
              <w:t xml:space="preserve">Члены Комиссии                                                                                      </w:t>
            </w:r>
          </w:p>
        </w:tc>
        <w:tc>
          <w:tcPr>
            <w:tcW w:w="2267" w:type="dxa"/>
          </w:tcPr>
          <w:p w:rsidR="00873BEE" w:rsidRPr="001F43B4" w:rsidRDefault="00873BEE" w:rsidP="00873BEE">
            <w:r w:rsidRPr="001F43B4">
              <w:t>А.О. Скоробогатов</w:t>
            </w:r>
          </w:p>
          <w:p w:rsidR="00873BEE" w:rsidRPr="001F43B4" w:rsidRDefault="00873BEE" w:rsidP="00873BEE"/>
          <w:p w:rsidR="00873BEE" w:rsidRPr="001F43B4" w:rsidRDefault="001F43B4" w:rsidP="001F43B4">
            <w:r>
              <w:t>А</w:t>
            </w:r>
            <w:r w:rsidR="00873BEE" w:rsidRPr="001F43B4">
              <w:t>.</w:t>
            </w:r>
            <w:r>
              <w:t>С</w:t>
            </w:r>
            <w:r w:rsidR="00873BEE" w:rsidRPr="001F43B4">
              <w:t xml:space="preserve">. </w:t>
            </w:r>
            <w:r>
              <w:t>Жукова</w:t>
            </w:r>
          </w:p>
        </w:tc>
      </w:tr>
    </w:tbl>
    <w:p w:rsidR="00D632C6" w:rsidRPr="001F43B4" w:rsidRDefault="00D632C6" w:rsidP="00A63838">
      <w:pPr>
        <w:pStyle w:val="BodyText"/>
        <w:tabs>
          <w:tab w:val="left" w:pos="7920"/>
        </w:tabs>
        <w:spacing w:line="360" w:lineRule="auto"/>
        <w:jc w:val="left"/>
        <w:rPr>
          <w:rFonts w:ascii="Times New Roman" w:hAnsi="Times New Roman"/>
          <w:b w:val="0"/>
          <w:szCs w:val="24"/>
        </w:rPr>
      </w:pPr>
    </w:p>
    <w:sectPr w:rsidR="00D632C6" w:rsidRPr="001F43B4" w:rsidSect="001B4436">
      <w:headerReference w:type="default" r:id="rId17"/>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4436" w:rsidRDefault="001B4436" w:rsidP="001B4436">
      <w:r>
        <w:separator/>
      </w:r>
    </w:p>
  </w:endnote>
  <w:endnote w:type="continuationSeparator" w:id="0">
    <w:p w:rsidR="001B4436" w:rsidRDefault="001B4436" w:rsidP="001B4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4436" w:rsidRDefault="001B4436" w:rsidP="001B4436">
      <w:r>
        <w:separator/>
      </w:r>
    </w:p>
  </w:footnote>
  <w:footnote w:type="continuationSeparator" w:id="0">
    <w:p w:rsidR="001B4436" w:rsidRDefault="001B4436" w:rsidP="001B44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766529"/>
      <w:docPartObj>
        <w:docPartGallery w:val="Page Numbers (Top of Page)"/>
        <w:docPartUnique/>
      </w:docPartObj>
    </w:sdtPr>
    <w:sdtEndPr/>
    <w:sdtContent>
      <w:p w:rsidR="001B4436" w:rsidRDefault="005210EE">
        <w:pPr>
          <w:pStyle w:val="Header"/>
          <w:jc w:val="center"/>
        </w:pPr>
        <w:r>
          <w:rPr>
            <w:noProof/>
          </w:rPr>
          <w:fldChar w:fldCharType="begin"/>
        </w:r>
        <w:r>
          <w:rPr>
            <w:noProof/>
          </w:rPr>
          <w:instrText xml:space="preserve"> PAGE   \* MERGEFORMAT </w:instrText>
        </w:r>
        <w:r>
          <w:rPr>
            <w:noProof/>
          </w:rPr>
          <w:fldChar w:fldCharType="separate"/>
        </w:r>
        <w:r w:rsidR="003C3CAA">
          <w:rPr>
            <w:noProof/>
          </w:rPr>
          <w:t>3</w:t>
        </w:r>
        <w:r>
          <w:rPr>
            <w:noProof/>
          </w:rPr>
          <w:fldChar w:fldCharType="end"/>
        </w:r>
      </w:p>
    </w:sdtContent>
  </w:sdt>
  <w:p w:rsidR="001B4436" w:rsidRDefault="001B44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D1B1C"/>
    <w:multiLevelType w:val="hybridMultilevel"/>
    <w:tmpl w:val="695C887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15:restartNumberingAfterBreak="0">
    <w:nsid w:val="32A80CDB"/>
    <w:multiLevelType w:val="hybridMultilevel"/>
    <w:tmpl w:val="C4E28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2C6"/>
    <w:rsid w:val="000224F2"/>
    <w:rsid w:val="00047E7E"/>
    <w:rsid w:val="000531F7"/>
    <w:rsid w:val="00086D79"/>
    <w:rsid w:val="000F1385"/>
    <w:rsid w:val="000F4BAF"/>
    <w:rsid w:val="00102798"/>
    <w:rsid w:val="00183035"/>
    <w:rsid w:val="00185993"/>
    <w:rsid w:val="001B4436"/>
    <w:rsid w:val="001E5279"/>
    <w:rsid w:val="001F3F13"/>
    <w:rsid w:val="001F43B4"/>
    <w:rsid w:val="001F62D3"/>
    <w:rsid w:val="00210F29"/>
    <w:rsid w:val="00217F4C"/>
    <w:rsid w:val="002A62FF"/>
    <w:rsid w:val="00341BE5"/>
    <w:rsid w:val="00356C63"/>
    <w:rsid w:val="00366286"/>
    <w:rsid w:val="00373A63"/>
    <w:rsid w:val="00377B96"/>
    <w:rsid w:val="003C3CAA"/>
    <w:rsid w:val="003D730D"/>
    <w:rsid w:val="00441C23"/>
    <w:rsid w:val="00443D8D"/>
    <w:rsid w:val="00456797"/>
    <w:rsid w:val="00457635"/>
    <w:rsid w:val="00487456"/>
    <w:rsid w:val="004920C6"/>
    <w:rsid w:val="004A0DEF"/>
    <w:rsid w:val="00510195"/>
    <w:rsid w:val="005210EE"/>
    <w:rsid w:val="00523735"/>
    <w:rsid w:val="005321A5"/>
    <w:rsid w:val="00533E9B"/>
    <w:rsid w:val="005566F1"/>
    <w:rsid w:val="005906C9"/>
    <w:rsid w:val="005B0132"/>
    <w:rsid w:val="005B1FBF"/>
    <w:rsid w:val="005E585B"/>
    <w:rsid w:val="00615D6C"/>
    <w:rsid w:val="006579A5"/>
    <w:rsid w:val="006A33DC"/>
    <w:rsid w:val="006C767D"/>
    <w:rsid w:val="006E7620"/>
    <w:rsid w:val="00700D43"/>
    <w:rsid w:val="00707F2D"/>
    <w:rsid w:val="007177D9"/>
    <w:rsid w:val="007546AB"/>
    <w:rsid w:val="00757D07"/>
    <w:rsid w:val="00783D32"/>
    <w:rsid w:val="007A0F20"/>
    <w:rsid w:val="007C2757"/>
    <w:rsid w:val="007E5010"/>
    <w:rsid w:val="00807371"/>
    <w:rsid w:val="00811605"/>
    <w:rsid w:val="0082325C"/>
    <w:rsid w:val="00873BEE"/>
    <w:rsid w:val="0088786B"/>
    <w:rsid w:val="008D2A14"/>
    <w:rsid w:val="00930DC0"/>
    <w:rsid w:val="00944BBD"/>
    <w:rsid w:val="00950F1F"/>
    <w:rsid w:val="00984095"/>
    <w:rsid w:val="009E36B9"/>
    <w:rsid w:val="00A05094"/>
    <w:rsid w:val="00A0518B"/>
    <w:rsid w:val="00A23C87"/>
    <w:rsid w:val="00A50775"/>
    <w:rsid w:val="00A63838"/>
    <w:rsid w:val="00A672F8"/>
    <w:rsid w:val="00A81D79"/>
    <w:rsid w:val="00A8787A"/>
    <w:rsid w:val="00A87BEE"/>
    <w:rsid w:val="00A9501B"/>
    <w:rsid w:val="00AE13EE"/>
    <w:rsid w:val="00AE2BA5"/>
    <w:rsid w:val="00B92351"/>
    <w:rsid w:val="00BC51C9"/>
    <w:rsid w:val="00BE317C"/>
    <w:rsid w:val="00C52A18"/>
    <w:rsid w:val="00CA3547"/>
    <w:rsid w:val="00CC063D"/>
    <w:rsid w:val="00CC6678"/>
    <w:rsid w:val="00D0448C"/>
    <w:rsid w:val="00D51C0F"/>
    <w:rsid w:val="00D632C6"/>
    <w:rsid w:val="00DA1BC8"/>
    <w:rsid w:val="00DD498F"/>
    <w:rsid w:val="00E14C4E"/>
    <w:rsid w:val="00E45BF5"/>
    <w:rsid w:val="00E5206F"/>
    <w:rsid w:val="00E67F85"/>
    <w:rsid w:val="00E81CB1"/>
    <w:rsid w:val="00EC6F99"/>
    <w:rsid w:val="00F041E1"/>
    <w:rsid w:val="00F1095B"/>
    <w:rsid w:val="00F94B02"/>
    <w:rsid w:val="00FB12E1"/>
    <w:rsid w:val="00FD7C8B"/>
    <w:rsid w:val="00FE51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12ABD301-B804-4AFD-A963-1D0458D8D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2C6"/>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link w:val="Heading1Char"/>
    <w:uiPriority w:val="9"/>
    <w:qFormat/>
    <w:rsid w:val="00183035"/>
    <w:pPr>
      <w:suppressAutoHyphens w:val="0"/>
      <w:spacing w:before="100" w:beforeAutospacing="1" w:after="100" w:afterAutospacing="1"/>
      <w:outlineLvl w:val="0"/>
    </w:pPr>
    <w:rPr>
      <w:b/>
      <w:bCs/>
      <w:kern w:val="36"/>
      <w:sz w:val="48"/>
      <w:szCs w:val="4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1,Обычный (Web)1,Знак2, Знак2"/>
    <w:basedOn w:val="Normal"/>
    <w:link w:val="NormalWebChar"/>
    <w:uiPriority w:val="99"/>
    <w:qFormat/>
    <w:rsid w:val="00D632C6"/>
    <w:pPr>
      <w:suppressAutoHyphens w:val="0"/>
    </w:pPr>
    <w:rPr>
      <w:rFonts w:eastAsia="Arial Unicode MS"/>
      <w:color w:val="000000"/>
      <w:sz w:val="20"/>
      <w:szCs w:val="20"/>
      <w:lang w:eastAsia="ru-RU"/>
    </w:rPr>
  </w:style>
  <w:style w:type="character" w:styleId="Hyperlink">
    <w:name w:val="Hyperlink"/>
    <w:rsid w:val="00D632C6"/>
    <w:rPr>
      <w:color w:val="0000FF"/>
      <w:u w:val="single"/>
    </w:rPr>
  </w:style>
  <w:style w:type="paragraph" w:styleId="BodyText">
    <w:name w:val="Body Text"/>
    <w:aliases w:val="body text,Знак Знак Знак, 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w:basedOn w:val="Normal"/>
    <w:link w:val="BodyTextChar"/>
    <w:qFormat/>
    <w:rsid w:val="00D632C6"/>
    <w:pPr>
      <w:suppressAutoHyphens w:val="0"/>
      <w:jc w:val="center"/>
    </w:pPr>
    <w:rPr>
      <w:rFonts w:ascii="Arial Black" w:hAnsi="Arial Black"/>
      <w:b/>
      <w:szCs w:val="20"/>
      <w:lang w:eastAsia="ru-RU"/>
    </w:rPr>
  </w:style>
  <w:style w:type="character" w:customStyle="1" w:styleId="BodyTextChar">
    <w:name w:val="Body Text Char"/>
    <w:aliases w:val="body text Char,Знак Знак Знак Char, Знак Знак Знак Знак Знак Char,Знак Знак Знак Знак Знак Знак Char,Знак Знак Знак Знак1 Char,Основной текст Знак1 Знак Char,B Char,Çàã1 Char,BO Char,ID Char,body indent Char,EH Char,andrad Char,EHPT Char"/>
    <w:basedOn w:val="DefaultParagraphFont"/>
    <w:link w:val="BodyText"/>
    <w:rsid w:val="00D632C6"/>
    <w:rPr>
      <w:rFonts w:ascii="Arial Black" w:eastAsia="Times New Roman" w:hAnsi="Arial Black" w:cs="Times New Roman"/>
      <w:b/>
      <w:sz w:val="24"/>
      <w:szCs w:val="20"/>
      <w:lang w:eastAsia="ru-RU"/>
    </w:rPr>
  </w:style>
  <w:style w:type="paragraph" w:styleId="BodyText3">
    <w:name w:val="Body Text 3"/>
    <w:basedOn w:val="Normal"/>
    <w:link w:val="BodyText3Char"/>
    <w:rsid w:val="00D632C6"/>
    <w:pPr>
      <w:suppressAutoHyphens w:val="0"/>
      <w:jc w:val="center"/>
    </w:pPr>
    <w:rPr>
      <w:sz w:val="12"/>
      <w:szCs w:val="20"/>
      <w:lang w:eastAsia="ru-RU"/>
    </w:rPr>
  </w:style>
  <w:style w:type="character" w:customStyle="1" w:styleId="BodyText3Char">
    <w:name w:val="Body Text 3 Char"/>
    <w:basedOn w:val="DefaultParagraphFont"/>
    <w:link w:val="BodyText3"/>
    <w:rsid w:val="00D632C6"/>
    <w:rPr>
      <w:rFonts w:ascii="Times New Roman" w:eastAsia="Times New Roman" w:hAnsi="Times New Roman" w:cs="Times New Roman"/>
      <w:sz w:val="12"/>
      <w:szCs w:val="20"/>
      <w:lang w:eastAsia="ru-RU"/>
    </w:rPr>
  </w:style>
  <w:style w:type="paragraph" w:styleId="BalloonText">
    <w:name w:val="Balloon Text"/>
    <w:basedOn w:val="Normal"/>
    <w:link w:val="BalloonTextChar"/>
    <w:uiPriority w:val="99"/>
    <w:semiHidden/>
    <w:unhideWhenUsed/>
    <w:rsid w:val="00D632C6"/>
    <w:rPr>
      <w:rFonts w:ascii="Tahoma" w:hAnsi="Tahoma" w:cs="Tahoma"/>
      <w:sz w:val="16"/>
      <w:szCs w:val="16"/>
    </w:rPr>
  </w:style>
  <w:style w:type="character" w:customStyle="1" w:styleId="BalloonTextChar">
    <w:name w:val="Balloon Text Char"/>
    <w:basedOn w:val="DefaultParagraphFont"/>
    <w:link w:val="BalloonText"/>
    <w:uiPriority w:val="99"/>
    <w:semiHidden/>
    <w:rsid w:val="00D632C6"/>
    <w:rPr>
      <w:rFonts w:ascii="Tahoma" w:eastAsia="Times New Roman" w:hAnsi="Tahoma" w:cs="Tahoma"/>
      <w:sz w:val="16"/>
      <w:szCs w:val="16"/>
      <w:lang w:eastAsia="ar-SA"/>
    </w:rPr>
  </w:style>
  <w:style w:type="paragraph" w:styleId="PlainText">
    <w:name w:val="Plain Text"/>
    <w:basedOn w:val="Normal"/>
    <w:link w:val="PlainTextChar"/>
    <w:unhideWhenUsed/>
    <w:rsid w:val="00D632C6"/>
    <w:pPr>
      <w:suppressAutoHyphens w:val="0"/>
    </w:pPr>
    <w:rPr>
      <w:rFonts w:ascii="Courier New" w:hAnsi="Courier New"/>
      <w:sz w:val="20"/>
      <w:szCs w:val="20"/>
      <w:lang w:eastAsia="ru-RU"/>
    </w:rPr>
  </w:style>
  <w:style w:type="character" w:customStyle="1" w:styleId="PlainTextChar">
    <w:name w:val="Plain Text Char"/>
    <w:basedOn w:val="DefaultParagraphFont"/>
    <w:link w:val="PlainText"/>
    <w:rsid w:val="00D632C6"/>
    <w:rPr>
      <w:rFonts w:ascii="Courier New" w:eastAsia="Times New Roman" w:hAnsi="Courier New" w:cs="Times New Roman"/>
      <w:sz w:val="20"/>
      <w:szCs w:val="20"/>
      <w:lang w:eastAsia="ru-RU"/>
    </w:rPr>
  </w:style>
  <w:style w:type="paragraph" w:styleId="ListParagraph">
    <w:name w:val="List Paragraph"/>
    <w:basedOn w:val="Normal"/>
    <w:uiPriority w:val="34"/>
    <w:qFormat/>
    <w:rsid w:val="00D632C6"/>
    <w:pPr>
      <w:suppressAutoHyphens w:val="0"/>
      <w:ind w:left="720"/>
      <w:contextualSpacing/>
    </w:pPr>
    <w:rPr>
      <w:sz w:val="20"/>
      <w:szCs w:val="20"/>
      <w:lang w:eastAsia="ru-RU"/>
    </w:rPr>
  </w:style>
  <w:style w:type="table" w:styleId="TableGrid">
    <w:name w:val="Table Grid"/>
    <w:basedOn w:val="TableNormal"/>
    <w:uiPriority w:val="59"/>
    <w:rsid w:val="00D632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DefaultParagraphFont"/>
    <w:rsid w:val="00366286"/>
  </w:style>
  <w:style w:type="character" w:customStyle="1" w:styleId="Heading1Char">
    <w:name w:val="Heading 1 Char"/>
    <w:basedOn w:val="DefaultParagraphFont"/>
    <w:link w:val="Heading1"/>
    <w:uiPriority w:val="9"/>
    <w:rsid w:val="00183035"/>
    <w:rPr>
      <w:rFonts w:ascii="Times New Roman" w:eastAsia="Times New Roman" w:hAnsi="Times New Roman" w:cs="Times New Roman"/>
      <w:b/>
      <w:bCs/>
      <w:kern w:val="36"/>
      <w:sz w:val="48"/>
      <w:szCs w:val="48"/>
      <w:lang w:eastAsia="ru-RU"/>
    </w:rPr>
  </w:style>
  <w:style w:type="paragraph" w:customStyle="1" w:styleId="a">
    <w:name w:val="Содержимое таблицы"/>
    <w:basedOn w:val="Normal"/>
    <w:qFormat/>
    <w:rsid w:val="00B92351"/>
    <w:pPr>
      <w:suppressLineNumbers/>
    </w:pPr>
  </w:style>
  <w:style w:type="character" w:customStyle="1" w:styleId="extended-textshort">
    <w:name w:val="extended-text__short"/>
    <w:basedOn w:val="DefaultParagraphFont"/>
    <w:rsid w:val="00B92351"/>
  </w:style>
  <w:style w:type="paragraph" w:styleId="BodyText2">
    <w:name w:val="Body Text 2"/>
    <w:basedOn w:val="Normal"/>
    <w:link w:val="BodyText2Char"/>
    <w:uiPriority w:val="99"/>
    <w:semiHidden/>
    <w:unhideWhenUsed/>
    <w:rsid w:val="00185993"/>
    <w:pPr>
      <w:spacing w:after="120" w:line="480" w:lineRule="auto"/>
    </w:pPr>
  </w:style>
  <w:style w:type="character" w:customStyle="1" w:styleId="BodyText2Char">
    <w:name w:val="Body Text 2 Char"/>
    <w:basedOn w:val="DefaultParagraphFont"/>
    <w:link w:val="BodyText2"/>
    <w:uiPriority w:val="99"/>
    <w:semiHidden/>
    <w:rsid w:val="00185993"/>
    <w:rPr>
      <w:rFonts w:ascii="Times New Roman" w:eastAsia="Times New Roman" w:hAnsi="Times New Roman" w:cs="Times New Roman"/>
      <w:sz w:val="24"/>
      <w:szCs w:val="24"/>
      <w:lang w:eastAsia="ar-SA"/>
    </w:rPr>
  </w:style>
  <w:style w:type="character" w:customStyle="1" w:styleId="NormalWebChar">
    <w:name w:val="Normal (Web) Char"/>
    <w:aliases w:val="Обычный (веб)1 Char,Обычный (Web)1 Char,Знак2 Char, Знак2 Char"/>
    <w:link w:val="NormalWeb"/>
    <w:uiPriority w:val="99"/>
    <w:locked/>
    <w:rsid w:val="000531F7"/>
    <w:rPr>
      <w:rFonts w:ascii="Times New Roman" w:eastAsia="Arial Unicode MS" w:hAnsi="Times New Roman" w:cs="Times New Roman"/>
      <w:color w:val="000000"/>
      <w:sz w:val="20"/>
      <w:szCs w:val="20"/>
      <w:lang w:eastAsia="ru-RU"/>
    </w:rPr>
  </w:style>
  <w:style w:type="paragraph" w:styleId="CommentText">
    <w:name w:val="annotation text"/>
    <w:basedOn w:val="Normal"/>
    <w:link w:val="CommentTextChar"/>
    <w:rsid w:val="00CC063D"/>
    <w:pPr>
      <w:suppressAutoHyphens w:val="0"/>
    </w:pPr>
    <w:rPr>
      <w:sz w:val="20"/>
      <w:szCs w:val="20"/>
      <w:vertAlign w:val="superscript"/>
      <w:lang w:eastAsia="ru-RU"/>
    </w:rPr>
  </w:style>
  <w:style w:type="character" w:customStyle="1" w:styleId="CommentTextChar">
    <w:name w:val="Comment Text Char"/>
    <w:basedOn w:val="DefaultParagraphFont"/>
    <w:link w:val="CommentText"/>
    <w:rsid w:val="00CC063D"/>
    <w:rPr>
      <w:rFonts w:ascii="Times New Roman" w:eastAsia="Times New Roman" w:hAnsi="Times New Roman" w:cs="Times New Roman"/>
      <w:sz w:val="20"/>
      <w:szCs w:val="20"/>
      <w:vertAlign w:val="superscript"/>
      <w:lang w:eastAsia="ru-RU"/>
    </w:rPr>
  </w:style>
  <w:style w:type="paragraph" w:styleId="Date">
    <w:name w:val="Date"/>
    <w:aliases w:val="Дата Знак1,Дата Знак Знак1, Знак15 Знак Знак1,Дата Знак Знак Знак, Знак15 Знак Знак Знак, Знак15 Знак1 Знак, Знак15 Знак2, Знак15 Знак,Дата Знак Знак, Знак15 Знак Знак, Знак15 Знак1, Знак15,Дата Знак2,Знак15 Знак Знак1,Знак15 Знак Знак Зн"/>
    <w:basedOn w:val="Normal"/>
    <w:next w:val="Normal"/>
    <w:link w:val="DateChar"/>
    <w:uiPriority w:val="99"/>
    <w:qFormat/>
    <w:rsid w:val="001B4436"/>
    <w:pPr>
      <w:suppressAutoHyphens w:val="0"/>
      <w:spacing w:after="60"/>
      <w:jc w:val="both"/>
    </w:pPr>
    <w:rPr>
      <w:szCs w:val="20"/>
      <w:lang w:eastAsia="ru-RU"/>
    </w:rPr>
  </w:style>
  <w:style w:type="character" w:customStyle="1" w:styleId="DateChar">
    <w:name w:val="Date Char"/>
    <w:aliases w:val="Дата Знак1 Char,Дата Знак Знак1 Char, Знак15 Знак Знак1 Char,Дата Знак Знак Знак Char, Знак15 Знак Знак Знак Char, Знак15 Знак1 Знак Char, Знак15 Знак2 Char, Знак15 Знак Char,Дата Знак Знак Char, Знак15 Знак Знак Char, Знак15 Знак1 Char"/>
    <w:basedOn w:val="DefaultParagraphFont"/>
    <w:link w:val="Date"/>
    <w:uiPriority w:val="99"/>
    <w:rsid w:val="001B4436"/>
    <w:rPr>
      <w:rFonts w:ascii="Times New Roman" w:eastAsia="Times New Roman" w:hAnsi="Times New Roman" w:cs="Times New Roman"/>
      <w:sz w:val="24"/>
      <w:szCs w:val="20"/>
      <w:lang w:eastAsia="ru-RU"/>
    </w:rPr>
  </w:style>
  <w:style w:type="paragraph" w:styleId="Header">
    <w:name w:val="header"/>
    <w:basedOn w:val="Normal"/>
    <w:link w:val="HeaderChar"/>
    <w:uiPriority w:val="99"/>
    <w:unhideWhenUsed/>
    <w:rsid w:val="001B4436"/>
    <w:pPr>
      <w:tabs>
        <w:tab w:val="center" w:pos="4677"/>
        <w:tab w:val="right" w:pos="9355"/>
      </w:tabs>
    </w:pPr>
  </w:style>
  <w:style w:type="character" w:customStyle="1" w:styleId="HeaderChar">
    <w:name w:val="Header Char"/>
    <w:basedOn w:val="DefaultParagraphFont"/>
    <w:link w:val="Header"/>
    <w:uiPriority w:val="99"/>
    <w:rsid w:val="001B4436"/>
    <w:rPr>
      <w:rFonts w:ascii="Times New Roman" w:eastAsia="Times New Roman" w:hAnsi="Times New Roman" w:cs="Times New Roman"/>
      <w:sz w:val="24"/>
      <w:szCs w:val="24"/>
      <w:lang w:eastAsia="ar-SA"/>
    </w:rPr>
  </w:style>
  <w:style w:type="paragraph" w:styleId="Footer">
    <w:name w:val="footer"/>
    <w:basedOn w:val="Normal"/>
    <w:link w:val="FooterChar"/>
    <w:uiPriority w:val="99"/>
    <w:semiHidden/>
    <w:unhideWhenUsed/>
    <w:rsid w:val="001B4436"/>
    <w:pPr>
      <w:tabs>
        <w:tab w:val="center" w:pos="4677"/>
        <w:tab w:val="right" w:pos="9355"/>
      </w:tabs>
    </w:pPr>
  </w:style>
  <w:style w:type="character" w:customStyle="1" w:styleId="FooterChar">
    <w:name w:val="Footer Char"/>
    <w:basedOn w:val="DefaultParagraphFont"/>
    <w:link w:val="Footer"/>
    <w:uiPriority w:val="99"/>
    <w:semiHidden/>
    <w:rsid w:val="001B4436"/>
    <w:rPr>
      <w:rFonts w:ascii="Times New Roman" w:eastAsia="Times New Roman" w:hAnsi="Times New Roman" w:cs="Times New Roman"/>
      <w:sz w:val="24"/>
      <w:szCs w:val="24"/>
      <w:lang w:eastAsia="ar-SA"/>
    </w:rPr>
  </w:style>
  <w:style w:type="character" w:customStyle="1" w:styleId="pinkbg">
    <w:name w:val="pinkbg"/>
    <w:basedOn w:val="DefaultParagraphFont"/>
    <w:rsid w:val="001B4436"/>
  </w:style>
  <w:style w:type="character" w:styleId="Strong">
    <w:name w:val="Strong"/>
    <w:basedOn w:val="DefaultParagraphFont"/>
    <w:uiPriority w:val="22"/>
    <w:qFormat/>
    <w:rsid w:val="001B4436"/>
    <w:rPr>
      <w:b/>
      <w:bCs/>
    </w:rPr>
  </w:style>
  <w:style w:type="character" w:customStyle="1" w:styleId="fractionnumber">
    <w:name w:val="fractionnumber"/>
    <w:basedOn w:val="DefaultParagraphFont"/>
    <w:rsid w:val="001B4436"/>
  </w:style>
  <w:style w:type="character" w:customStyle="1" w:styleId="highlightcolor">
    <w:name w:val="highlightcolor"/>
    <w:basedOn w:val="DefaultParagraphFont"/>
    <w:rsid w:val="00873BEE"/>
  </w:style>
  <w:style w:type="character" w:customStyle="1" w:styleId="cardmaininfocontent">
    <w:name w:val="cardmaininfo__content"/>
    <w:basedOn w:val="DefaultParagraphFont"/>
    <w:rsid w:val="000224F2"/>
  </w:style>
  <w:style w:type="character" w:customStyle="1" w:styleId="sectioninfo">
    <w:name w:val="section__info"/>
    <w:basedOn w:val="DefaultParagraphFont"/>
    <w:rsid w:val="00A87B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677397">
      <w:bodyDiv w:val="1"/>
      <w:marLeft w:val="0"/>
      <w:marRight w:val="0"/>
      <w:marTop w:val="0"/>
      <w:marBottom w:val="0"/>
      <w:divBdr>
        <w:top w:val="none" w:sz="0" w:space="0" w:color="auto"/>
        <w:left w:val="none" w:sz="0" w:space="0" w:color="auto"/>
        <w:bottom w:val="none" w:sz="0" w:space="0" w:color="auto"/>
        <w:right w:val="none" w:sz="0" w:space="0" w:color="auto"/>
      </w:divBdr>
    </w:div>
    <w:div w:id="709846473">
      <w:bodyDiv w:val="1"/>
      <w:marLeft w:val="0"/>
      <w:marRight w:val="0"/>
      <w:marTop w:val="0"/>
      <w:marBottom w:val="0"/>
      <w:divBdr>
        <w:top w:val="none" w:sz="0" w:space="0" w:color="auto"/>
        <w:left w:val="none" w:sz="0" w:space="0" w:color="auto"/>
        <w:bottom w:val="none" w:sz="0" w:space="0" w:color="auto"/>
        <w:right w:val="none" w:sz="0" w:space="0" w:color="auto"/>
      </w:divBdr>
    </w:div>
    <w:div w:id="1117913945">
      <w:bodyDiv w:val="1"/>
      <w:marLeft w:val="0"/>
      <w:marRight w:val="0"/>
      <w:marTop w:val="0"/>
      <w:marBottom w:val="0"/>
      <w:divBdr>
        <w:top w:val="none" w:sz="0" w:space="0" w:color="auto"/>
        <w:left w:val="none" w:sz="0" w:space="0" w:color="auto"/>
        <w:bottom w:val="none" w:sz="0" w:space="0" w:color="auto"/>
        <w:right w:val="none" w:sz="0" w:space="0" w:color="auto"/>
      </w:divBdr>
    </w:div>
    <w:div w:id="137137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EB130CB4FDAE1678FF2F149E5F02847941E2C8896C4B1ED4E9923D9FAFB4C69E6605B955C8E62C17826C14BCAF4B3C33E11B645B6D9FwBa6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B130CB4FDAE1678FF2F149E5F02847941E2C8896C4B1ED4E9923D9FAFB4C69E6605B955C8E32215D63604B8E61F342CE4047A58739FB643w7aCH"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B130CB4FDAE1678FF2F149E5F02847941E2C8896C4B1ED4E9923D9FAFB4C69E6605B955C8E32215D63604B8E61F342CE4047A58739FB643w7aCH" TargetMode="External"/><Relationship Id="rId5" Type="http://schemas.openxmlformats.org/officeDocument/2006/relationships/webSettings" Target="webSettings.xml"/><Relationship Id="rId15" Type="http://schemas.openxmlformats.org/officeDocument/2006/relationships/hyperlink" Target="consultantplus://offline/ref=0A18389900D3CF13A5B4D89D5ECA7131246327DE4B31688FC1F4B5B06DA03AB62FE31772031DB817E128E26C1FDE9FB75C1EA13D8F38b0H" TargetMode="External"/><Relationship Id="rId10" Type="http://schemas.openxmlformats.org/officeDocument/2006/relationships/hyperlink" Target="consultantplus://offline/ref=EB130CB4FDAE1678FF2F149E5F02847941E2C8896C4B1ED4E9923D9FAFB4C69E6605B955C8E3221AD03604B8E61F342CE4047A58739FB643w7aC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consultantplus://offline/ref=DD549A8D46BDB76EF0D9DE874F68F666D21861B0CCBCF31ED6C255E406E5CDF24DE12E04C162C0AB40E30C002AF1009F893D0D84969E81A9IEZ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880939-CB42-4F24-8FE1-93159BB0E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1291</Words>
  <Characters>7365</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8639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to66-savchenko</dc:creator>
  <cp:keywords/>
  <dc:description/>
  <cp:lastModifiedBy>Скоробогатов Андрей Викторович</cp:lastModifiedBy>
  <cp:revision>12</cp:revision>
  <cp:lastPrinted>2021-02-13T12:33:00Z</cp:lastPrinted>
  <dcterms:created xsi:type="dcterms:W3CDTF">2020-01-15T07:50:00Z</dcterms:created>
  <dcterms:modified xsi:type="dcterms:W3CDTF">2021-02-13T12:35:00Z</dcterms:modified>
</cp:coreProperties>
</file>