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5" w:type="dxa"/>
        <w:tblLayout w:type="fixed"/>
        <w:tblLook w:val="0000" w:firstRow="0" w:lastRow="0" w:firstColumn="0" w:lastColumn="0" w:noHBand="0" w:noVBand="0"/>
      </w:tblPr>
      <w:tblGrid>
        <w:gridCol w:w="5045"/>
        <w:gridCol w:w="5354"/>
      </w:tblGrid>
      <w:tr w:rsidR="00F40484" w:rsidRPr="00D50B01" w:rsidTr="003C32B0">
        <w:trPr>
          <w:trHeight w:val="70"/>
        </w:trPr>
        <w:tc>
          <w:tcPr>
            <w:tcW w:w="5045" w:type="dxa"/>
            <w:vMerge w:val="restart"/>
            <w:shd w:val="clear" w:color="auto" w:fill="auto"/>
          </w:tcPr>
          <w:p w:rsidR="00F40484" w:rsidRPr="00D50B01" w:rsidRDefault="00F40484" w:rsidP="003C32B0">
            <w:pPr>
              <w:spacing w:line="240" w:lineRule="auto"/>
              <w:jc w:val="center"/>
              <w:rPr>
                <w:rFonts w:cs="Times New Roman"/>
              </w:rPr>
            </w:pPr>
            <w:r>
              <w:rPr>
                <w:rFonts w:cs="Times New Roman"/>
                <w:noProof/>
                <w:lang w:eastAsia="ru-RU" w:bidi="ar-SA"/>
              </w:rPr>
              <w:drawing>
                <wp:inline distT="0" distB="0" distL="0" distR="0">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F40484" w:rsidRPr="00D50B01" w:rsidRDefault="00F40484" w:rsidP="003C32B0">
            <w:pPr>
              <w:spacing w:line="240" w:lineRule="auto"/>
              <w:jc w:val="center"/>
              <w:rPr>
                <w:rFonts w:cs="Times New Roman"/>
                <w:b/>
                <w:color w:val="000000"/>
              </w:rPr>
            </w:pPr>
            <w:r w:rsidRPr="00D50B01">
              <w:rPr>
                <w:rFonts w:cs="Times New Roman"/>
                <w:b/>
                <w:color w:val="000000"/>
              </w:rPr>
              <w:t>ФЕДЕРАЛЬНАЯ</w:t>
            </w:r>
          </w:p>
          <w:p w:rsidR="00F40484" w:rsidRPr="00D50B01" w:rsidRDefault="00F40484" w:rsidP="003C32B0">
            <w:pPr>
              <w:spacing w:line="240" w:lineRule="auto"/>
              <w:jc w:val="center"/>
              <w:rPr>
                <w:rFonts w:cs="Times New Roman"/>
                <w:b/>
                <w:color w:val="000000"/>
                <w:sz w:val="20"/>
                <w:szCs w:val="20"/>
              </w:rPr>
            </w:pPr>
            <w:r w:rsidRPr="00D50B01">
              <w:rPr>
                <w:rFonts w:cs="Times New Roman"/>
                <w:b/>
                <w:color w:val="000000"/>
              </w:rPr>
              <w:t>АНТИМОНОПОЛЬНАЯ СЛУЖБА</w:t>
            </w:r>
          </w:p>
          <w:p w:rsidR="00F40484" w:rsidRPr="00D50B01" w:rsidRDefault="00F40484" w:rsidP="003C32B0">
            <w:pPr>
              <w:spacing w:line="240" w:lineRule="auto"/>
              <w:jc w:val="center"/>
              <w:rPr>
                <w:rFonts w:cs="Times New Roman"/>
                <w:b/>
                <w:color w:val="000000"/>
                <w:sz w:val="20"/>
                <w:szCs w:val="20"/>
              </w:rPr>
            </w:pPr>
          </w:p>
          <w:p w:rsidR="00F40484" w:rsidRPr="00D50B01" w:rsidRDefault="00F40484" w:rsidP="003C32B0">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rsidR="00F40484" w:rsidRPr="00D50B01" w:rsidRDefault="00F40484" w:rsidP="003C32B0">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rsidR="00F40484" w:rsidRPr="00D50B01" w:rsidRDefault="00F40484" w:rsidP="003C32B0">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rsidR="00F40484" w:rsidRPr="00D50B01" w:rsidRDefault="00F40484" w:rsidP="003C32B0">
            <w:pPr>
              <w:spacing w:line="240" w:lineRule="auto"/>
              <w:jc w:val="center"/>
              <w:rPr>
                <w:rFonts w:cs="Times New Roman"/>
                <w:color w:val="000000"/>
                <w:sz w:val="16"/>
                <w:szCs w:val="16"/>
              </w:rPr>
            </w:pPr>
            <w:r w:rsidRPr="00D50B01">
              <w:rPr>
                <w:rFonts w:cs="Times New Roman"/>
                <w:color w:val="000000"/>
                <w:sz w:val="16"/>
                <w:szCs w:val="16"/>
              </w:rPr>
              <w:t>Адрес: ул. Александра Невского, д. 1,</w:t>
            </w:r>
          </w:p>
          <w:p w:rsidR="00F40484" w:rsidRPr="00D50B01" w:rsidRDefault="00F40484" w:rsidP="003C32B0">
            <w:pPr>
              <w:spacing w:line="240" w:lineRule="auto"/>
              <w:jc w:val="center"/>
              <w:rPr>
                <w:rFonts w:cs="Times New Roman"/>
                <w:color w:val="000000"/>
                <w:sz w:val="16"/>
                <w:szCs w:val="16"/>
              </w:rPr>
            </w:pPr>
            <w:r w:rsidRPr="00D50B01">
              <w:rPr>
                <w:rFonts w:cs="Times New Roman"/>
                <w:color w:val="000000"/>
                <w:sz w:val="16"/>
                <w:szCs w:val="16"/>
              </w:rPr>
              <w:t>г. Симферополь, Республика Крым, 295000</w:t>
            </w:r>
          </w:p>
          <w:p w:rsidR="00F40484" w:rsidRPr="00D50B01" w:rsidRDefault="00F40484" w:rsidP="003C32B0">
            <w:pPr>
              <w:spacing w:line="240" w:lineRule="auto"/>
              <w:jc w:val="center"/>
              <w:rPr>
                <w:rFonts w:cs="Times New Roman"/>
                <w:color w:val="000000"/>
                <w:sz w:val="16"/>
                <w:szCs w:val="16"/>
              </w:rPr>
            </w:pPr>
            <w:r w:rsidRPr="00D50B01">
              <w:rPr>
                <w:rFonts w:cs="Times New Roman"/>
                <w:color w:val="000000"/>
                <w:sz w:val="16"/>
                <w:szCs w:val="16"/>
              </w:rPr>
              <w:t>тел. (3652) 544-638, факс (3652) 252-431</w:t>
            </w:r>
          </w:p>
          <w:p w:rsidR="00F40484" w:rsidRPr="00C575C2" w:rsidRDefault="00F40484" w:rsidP="003C32B0">
            <w:pPr>
              <w:spacing w:line="240" w:lineRule="auto"/>
              <w:jc w:val="center"/>
              <w:rPr>
                <w:rFonts w:cs="Times New Roman"/>
                <w:color w:val="000000"/>
                <w:lang w:val="en-US"/>
              </w:rPr>
            </w:pPr>
            <w:r w:rsidRPr="00C575C2">
              <w:rPr>
                <w:rFonts w:cs="Times New Roman"/>
                <w:color w:val="000000"/>
                <w:sz w:val="16"/>
                <w:szCs w:val="16"/>
                <w:lang w:val="en-US"/>
              </w:rPr>
              <w:t>e-mail: to82@fas.gov.ru</w:t>
            </w:r>
          </w:p>
          <w:p w:rsidR="00F40484" w:rsidRPr="00EC3A38" w:rsidRDefault="008438EB" w:rsidP="003C32B0">
            <w:pPr>
              <w:spacing w:before="240"/>
              <w:rPr>
                <w:color w:val="000000"/>
                <w:sz w:val="28"/>
                <w:szCs w:val="28"/>
              </w:rPr>
            </w:pPr>
            <w:r>
              <w:rPr>
                <w:color w:val="000000"/>
                <w:sz w:val="28"/>
                <w:szCs w:val="28"/>
              </w:rPr>
              <w:t>09</w:t>
            </w:r>
            <w:r w:rsidR="00F40484">
              <w:rPr>
                <w:color w:val="000000"/>
                <w:sz w:val="28"/>
                <w:szCs w:val="28"/>
              </w:rPr>
              <w:t>.0</w:t>
            </w:r>
            <w:r w:rsidR="00F40484" w:rsidRPr="00375D46">
              <w:rPr>
                <w:color w:val="000000"/>
                <w:sz w:val="28"/>
                <w:szCs w:val="28"/>
              </w:rPr>
              <w:t>2.202</w:t>
            </w:r>
            <w:r w:rsidR="00F40484">
              <w:rPr>
                <w:color w:val="000000"/>
                <w:sz w:val="28"/>
                <w:szCs w:val="28"/>
              </w:rPr>
              <w:t xml:space="preserve">1 </w:t>
            </w:r>
            <w:r w:rsidR="00F40484" w:rsidRPr="00AC6FD2">
              <w:rPr>
                <w:color w:val="000000"/>
                <w:sz w:val="28"/>
                <w:szCs w:val="28"/>
              </w:rPr>
              <w:t>№</w:t>
            </w:r>
            <w:r w:rsidR="00F40484">
              <w:rPr>
                <w:color w:val="000000"/>
                <w:sz w:val="28"/>
                <w:szCs w:val="28"/>
              </w:rPr>
              <w:t>082/06/106-1</w:t>
            </w:r>
            <w:r>
              <w:rPr>
                <w:color w:val="000000"/>
                <w:sz w:val="28"/>
                <w:szCs w:val="28"/>
              </w:rPr>
              <w:t>97</w:t>
            </w:r>
            <w:r w:rsidR="00F40484">
              <w:rPr>
                <w:color w:val="000000"/>
                <w:sz w:val="28"/>
                <w:szCs w:val="28"/>
              </w:rPr>
              <w:t>/2021реш</w:t>
            </w:r>
          </w:p>
          <w:p w:rsidR="00F40484" w:rsidRPr="00D50B01" w:rsidRDefault="00F40484" w:rsidP="003C32B0">
            <w:pPr>
              <w:spacing w:before="240"/>
              <w:rPr>
                <w:sz w:val="28"/>
                <w:szCs w:val="28"/>
                <w:shd w:val="clear" w:color="auto" w:fill="FFFF00"/>
                <w:lang w:eastAsia="ru-RU"/>
              </w:rPr>
            </w:pPr>
          </w:p>
        </w:tc>
        <w:tc>
          <w:tcPr>
            <w:tcW w:w="5354" w:type="dxa"/>
            <w:shd w:val="clear" w:color="auto" w:fill="auto"/>
          </w:tcPr>
          <w:p w:rsidR="00F40484" w:rsidRPr="00D50B01" w:rsidRDefault="00F40484" w:rsidP="003C32B0">
            <w:pPr>
              <w:snapToGrid w:val="0"/>
              <w:spacing w:line="240" w:lineRule="auto"/>
              <w:ind w:left="281"/>
              <w:rPr>
                <w:rFonts w:cs="Times New Roman"/>
                <w:shd w:val="clear" w:color="auto" w:fill="FFFF00"/>
              </w:rPr>
            </w:pPr>
          </w:p>
        </w:tc>
      </w:tr>
      <w:tr w:rsidR="00F40484" w:rsidRPr="00377B3B" w:rsidTr="003C32B0">
        <w:trPr>
          <w:trHeight w:val="1492"/>
        </w:trPr>
        <w:tc>
          <w:tcPr>
            <w:tcW w:w="5045" w:type="dxa"/>
            <w:vMerge/>
            <w:shd w:val="clear" w:color="auto" w:fill="auto"/>
          </w:tcPr>
          <w:p w:rsidR="00F40484" w:rsidRPr="00D50B01" w:rsidRDefault="00F40484" w:rsidP="003C32B0">
            <w:pPr>
              <w:snapToGrid w:val="0"/>
              <w:spacing w:line="240" w:lineRule="auto"/>
              <w:jc w:val="center"/>
              <w:rPr>
                <w:rFonts w:cs="Times New Roman"/>
                <w:sz w:val="28"/>
                <w:szCs w:val="28"/>
                <w:shd w:val="clear" w:color="auto" w:fill="FFFF00"/>
              </w:rPr>
            </w:pPr>
          </w:p>
        </w:tc>
        <w:tc>
          <w:tcPr>
            <w:tcW w:w="5354" w:type="dxa"/>
            <w:shd w:val="clear" w:color="auto" w:fill="auto"/>
          </w:tcPr>
          <w:p w:rsidR="00041ECD" w:rsidRPr="00041ECD" w:rsidRDefault="00041ECD" w:rsidP="00041ECD">
            <w:pPr>
              <w:rPr>
                <w:rFonts w:eastAsia="Calibri"/>
                <w:sz w:val="28"/>
                <w:szCs w:val="28"/>
                <w:lang w:eastAsia="en-US"/>
              </w:rPr>
            </w:pPr>
            <w:r w:rsidRPr="00041ECD">
              <w:rPr>
                <w:rFonts w:eastAsia="Calibri"/>
                <w:sz w:val="28"/>
                <w:szCs w:val="28"/>
                <w:lang w:eastAsia="en-US"/>
              </w:rPr>
              <w:t xml:space="preserve">Заказчик: </w:t>
            </w:r>
          </w:p>
          <w:p w:rsidR="00041ECD" w:rsidRPr="00041ECD" w:rsidRDefault="00F47D18" w:rsidP="00041ECD">
            <w:pPr>
              <w:rPr>
                <w:rFonts w:eastAsia="Calibri"/>
                <w:sz w:val="28"/>
                <w:szCs w:val="28"/>
                <w:lang w:eastAsia="en-US"/>
              </w:rPr>
            </w:pPr>
            <w:r>
              <w:rPr>
                <w:rFonts w:eastAsia="Calibri"/>
                <w:sz w:val="28"/>
                <w:szCs w:val="28"/>
                <w:lang w:eastAsia="en-US"/>
              </w:rPr>
              <w:t>МКУ</w:t>
            </w:r>
            <w:r w:rsidR="00041ECD" w:rsidRPr="00041ECD">
              <w:rPr>
                <w:rFonts w:eastAsia="Calibri"/>
                <w:sz w:val="28"/>
                <w:szCs w:val="28"/>
                <w:lang w:eastAsia="en-US"/>
              </w:rPr>
              <w:t xml:space="preserve"> </w:t>
            </w:r>
            <w:r>
              <w:rPr>
                <w:rFonts w:eastAsia="Calibri"/>
                <w:sz w:val="28"/>
                <w:szCs w:val="28"/>
                <w:lang w:eastAsia="en-US"/>
              </w:rPr>
              <w:t>«</w:t>
            </w:r>
            <w:r w:rsidRPr="00041ECD">
              <w:rPr>
                <w:rFonts w:eastAsia="Calibri"/>
                <w:sz w:val="28"/>
                <w:szCs w:val="28"/>
                <w:lang w:eastAsia="en-US"/>
              </w:rPr>
              <w:t xml:space="preserve">Департамент городского </w:t>
            </w:r>
            <w:proofErr w:type="gramStart"/>
            <w:r w:rsidRPr="00041ECD">
              <w:rPr>
                <w:rFonts w:eastAsia="Calibri"/>
                <w:sz w:val="28"/>
                <w:szCs w:val="28"/>
                <w:lang w:eastAsia="en-US"/>
              </w:rPr>
              <w:t xml:space="preserve">хозяйства Администрации </w:t>
            </w:r>
            <w:r>
              <w:rPr>
                <w:rFonts w:eastAsia="Calibri"/>
                <w:sz w:val="28"/>
                <w:szCs w:val="28"/>
                <w:lang w:eastAsia="en-US"/>
              </w:rPr>
              <w:t>г</w:t>
            </w:r>
            <w:r w:rsidRPr="00041ECD">
              <w:rPr>
                <w:rFonts w:eastAsia="Calibri"/>
                <w:sz w:val="28"/>
                <w:szCs w:val="28"/>
                <w:lang w:eastAsia="en-US"/>
              </w:rPr>
              <w:t>орода Симферополя Республики</w:t>
            </w:r>
            <w:proofErr w:type="gramEnd"/>
            <w:r w:rsidRPr="00041ECD">
              <w:rPr>
                <w:rFonts w:eastAsia="Calibri"/>
                <w:sz w:val="28"/>
                <w:szCs w:val="28"/>
                <w:lang w:eastAsia="en-US"/>
              </w:rPr>
              <w:t xml:space="preserve"> Крым</w:t>
            </w:r>
            <w:r>
              <w:rPr>
                <w:rFonts w:eastAsia="Calibri"/>
                <w:sz w:val="28"/>
                <w:szCs w:val="28"/>
                <w:lang w:eastAsia="en-US"/>
              </w:rPr>
              <w:t>»</w:t>
            </w:r>
            <w:r>
              <w:rPr>
                <w:rFonts w:eastAsia="Calibri"/>
                <w:sz w:val="28"/>
                <w:szCs w:val="28"/>
                <w:lang w:eastAsia="en-US"/>
              </w:rPr>
              <w:br/>
            </w:r>
            <w:r w:rsidR="00041ECD" w:rsidRPr="00041ECD">
              <w:rPr>
                <w:rFonts w:eastAsia="Calibri"/>
                <w:sz w:val="28"/>
                <w:szCs w:val="28"/>
                <w:lang w:eastAsia="en-US"/>
              </w:rPr>
              <w:t xml:space="preserve">295000, Республика Крым, </w:t>
            </w:r>
          </w:p>
          <w:p w:rsidR="00041ECD" w:rsidRPr="00041ECD" w:rsidRDefault="00041ECD" w:rsidP="00041ECD">
            <w:pPr>
              <w:rPr>
                <w:rFonts w:eastAsia="Calibri"/>
                <w:sz w:val="28"/>
                <w:szCs w:val="28"/>
                <w:lang w:eastAsia="en-US"/>
              </w:rPr>
            </w:pPr>
            <w:r w:rsidRPr="00041ECD">
              <w:rPr>
                <w:rFonts w:eastAsia="Calibri"/>
                <w:sz w:val="28"/>
                <w:szCs w:val="28"/>
                <w:lang w:eastAsia="en-US"/>
              </w:rPr>
              <w:t>г. Симферополь, ул. Толстого, 15</w:t>
            </w:r>
          </w:p>
          <w:p w:rsidR="00041ECD" w:rsidRPr="00041ECD" w:rsidRDefault="00041ECD" w:rsidP="00041ECD">
            <w:pPr>
              <w:rPr>
                <w:rFonts w:eastAsia="Calibri"/>
                <w:sz w:val="28"/>
                <w:szCs w:val="28"/>
                <w:lang w:eastAsia="en-US"/>
              </w:rPr>
            </w:pPr>
            <w:r w:rsidRPr="00041ECD">
              <w:rPr>
                <w:rFonts w:eastAsia="Calibri"/>
                <w:sz w:val="28"/>
                <w:szCs w:val="28"/>
                <w:lang w:eastAsia="en-US"/>
              </w:rPr>
              <w:t>zakupdgh2021@gmail.com, dgh@simf.rk.gov.ru</w:t>
            </w:r>
          </w:p>
          <w:p w:rsidR="00041ECD" w:rsidRPr="00041ECD" w:rsidRDefault="00041ECD" w:rsidP="00041ECD">
            <w:pPr>
              <w:rPr>
                <w:rFonts w:eastAsia="Calibri"/>
                <w:sz w:val="28"/>
                <w:szCs w:val="28"/>
                <w:lang w:eastAsia="en-US"/>
              </w:rPr>
            </w:pPr>
          </w:p>
          <w:p w:rsidR="00041ECD" w:rsidRPr="00041ECD" w:rsidRDefault="00041ECD" w:rsidP="00041ECD">
            <w:pPr>
              <w:rPr>
                <w:rFonts w:eastAsia="Calibri"/>
                <w:sz w:val="28"/>
                <w:szCs w:val="28"/>
                <w:lang w:eastAsia="en-US"/>
              </w:rPr>
            </w:pPr>
            <w:r w:rsidRPr="00041ECD">
              <w:rPr>
                <w:rFonts w:eastAsia="Calibri"/>
                <w:sz w:val="28"/>
                <w:szCs w:val="28"/>
                <w:lang w:eastAsia="en-US"/>
              </w:rPr>
              <w:t xml:space="preserve">Заявитель: </w:t>
            </w:r>
          </w:p>
          <w:p w:rsidR="00041ECD" w:rsidRPr="00041ECD" w:rsidRDefault="00041ECD" w:rsidP="00041ECD">
            <w:pPr>
              <w:rPr>
                <w:rFonts w:eastAsia="Calibri"/>
                <w:sz w:val="28"/>
                <w:szCs w:val="28"/>
                <w:lang w:eastAsia="en-US"/>
              </w:rPr>
            </w:pPr>
            <w:r w:rsidRPr="00041ECD">
              <w:rPr>
                <w:rFonts w:eastAsia="Calibri"/>
                <w:sz w:val="28"/>
                <w:szCs w:val="28"/>
                <w:lang w:eastAsia="en-US"/>
              </w:rPr>
              <w:t>ООО "Хлебодар"</w:t>
            </w:r>
          </w:p>
          <w:p w:rsidR="00041ECD" w:rsidRDefault="00041ECD" w:rsidP="00041ECD">
            <w:pPr>
              <w:rPr>
                <w:rFonts w:eastAsia="Calibri"/>
                <w:sz w:val="28"/>
                <w:szCs w:val="28"/>
                <w:lang w:eastAsia="en-US"/>
              </w:rPr>
            </w:pPr>
            <w:r w:rsidRPr="00041ECD">
              <w:rPr>
                <w:rFonts w:eastAsia="Calibri"/>
                <w:sz w:val="28"/>
                <w:szCs w:val="28"/>
                <w:lang w:eastAsia="en-US"/>
              </w:rPr>
              <w:t xml:space="preserve">298300, Республика Крым, г. Керчь, </w:t>
            </w:r>
          </w:p>
          <w:p w:rsidR="00041ECD" w:rsidRPr="00041ECD" w:rsidRDefault="00041ECD" w:rsidP="00041ECD">
            <w:pPr>
              <w:rPr>
                <w:rFonts w:eastAsia="Calibri"/>
                <w:sz w:val="28"/>
                <w:szCs w:val="28"/>
                <w:lang w:eastAsia="en-US"/>
              </w:rPr>
            </w:pPr>
            <w:r w:rsidRPr="00041ECD">
              <w:rPr>
                <w:rFonts w:eastAsia="Calibri"/>
                <w:sz w:val="28"/>
                <w:szCs w:val="28"/>
                <w:lang w:eastAsia="en-US"/>
              </w:rPr>
              <w:t xml:space="preserve">ул. </w:t>
            </w:r>
            <w:proofErr w:type="spellStart"/>
            <w:r w:rsidRPr="00041ECD">
              <w:rPr>
                <w:rFonts w:eastAsia="Calibri"/>
                <w:sz w:val="28"/>
                <w:szCs w:val="28"/>
                <w:lang w:eastAsia="en-US"/>
              </w:rPr>
              <w:t>Мирошкина</w:t>
            </w:r>
            <w:proofErr w:type="spellEnd"/>
            <w:r w:rsidRPr="00041ECD">
              <w:rPr>
                <w:rFonts w:eastAsia="Calibri"/>
                <w:sz w:val="28"/>
                <w:szCs w:val="28"/>
                <w:lang w:eastAsia="en-US"/>
              </w:rPr>
              <w:t xml:space="preserve"> 16/17, кв. 6, angafner@yandex.ru</w:t>
            </w:r>
          </w:p>
          <w:p w:rsidR="00041ECD" w:rsidRPr="00041ECD" w:rsidRDefault="00041ECD" w:rsidP="00041ECD">
            <w:pPr>
              <w:rPr>
                <w:rFonts w:eastAsia="Calibri"/>
                <w:sz w:val="28"/>
                <w:szCs w:val="28"/>
                <w:lang w:eastAsia="en-US"/>
              </w:rPr>
            </w:pPr>
          </w:p>
          <w:p w:rsidR="00041ECD" w:rsidRPr="00041ECD" w:rsidRDefault="00041ECD" w:rsidP="00041ECD">
            <w:pPr>
              <w:rPr>
                <w:rFonts w:eastAsia="Calibri"/>
                <w:sz w:val="28"/>
                <w:szCs w:val="28"/>
                <w:lang w:eastAsia="en-US"/>
              </w:rPr>
            </w:pPr>
            <w:r w:rsidRPr="00041ECD">
              <w:rPr>
                <w:rFonts w:eastAsia="Calibri"/>
                <w:sz w:val="28"/>
                <w:szCs w:val="28"/>
                <w:lang w:eastAsia="en-US"/>
              </w:rPr>
              <w:t>Оператор электронной площадки:</w:t>
            </w:r>
          </w:p>
          <w:p w:rsidR="00041ECD" w:rsidRPr="00041ECD" w:rsidRDefault="00041ECD" w:rsidP="00041ECD">
            <w:pPr>
              <w:rPr>
                <w:rFonts w:eastAsia="Calibri"/>
                <w:sz w:val="28"/>
                <w:szCs w:val="28"/>
                <w:lang w:eastAsia="en-US"/>
              </w:rPr>
            </w:pPr>
            <w:r w:rsidRPr="00041ECD">
              <w:rPr>
                <w:rFonts w:eastAsia="Calibri"/>
                <w:sz w:val="28"/>
                <w:szCs w:val="28"/>
                <w:lang w:eastAsia="en-US"/>
              </w:rPr>
              <w:t>АО «ЕЭТП»</w:t>
            </w:r>
          </w:p>
          <w:p w:rsidR="00041ECD" w:rsidRPr="00041ECD" w:rsidRDefault="00041ECD" w:rsidP="00041ECD">
            <w:pPr>
              <w:rPr>
                <w:rFonts w:eastAsia="Calibri"/>
                <w:sz w:val="28"/>
                <w:szCs w:val="28"/>
                <w:lang w:eastAsia="en-US"/>
              </w:rPr>
            </w:pPr>
            <w:r w:rsidRPr="00041ECD">
              <w:rPr>
                <w:rFonts w:eastAsia="Calibri"/>
                <w:sz w:val="28"/>
                <w:szCs w:val="28"/>
                <w:lang w:eastAsia="en-US"/>
              </w:rPr>
              <w:t>115114, г. Москва,</w:t>
            </w:r>
          </w:p>
          <w:p w:rsidR="00041ECD" w:rsidRPr="00041ECD" w:rsidRDefault="00041ECD" w:rsidP="00041ECD">
            <w:pPr>
              <w:rPr>
                <w:rFonts w:eastAsia="Calibri"/>
                <w:sz w:val="28"/>
                <w:szCs w:val="28"/>
                <w:lang w:eastAsia="en-US"/>
              </w:rPr>
            </w:pPr>
            <w:r w:rsidRPr="00041ECD">
              <w:rPr>
                <w:rFonts w:eastAsia="Calibri"/>
                <w:sz w:val="28"/>
                <w:szCs w:val="28"/>
                <w:lang w:eastAsia="en-US"/>
              </w:rPr>
              <w:t xml:space="preserve">ул. </w:t>
            </w:r>
            <w:proofErr w:type="spellStart"/>
            <w:r w:rsidRPr="00041ECD">
              <w:rPr>
                <w:rFonts w:eastAsia="Calibri"/>
                <w:sz w:val="28"/>
                <w:szCs w:val="28"/>
                <w:lang w:eastAsia="en-US"/>
              </w:rPr>
              <w:t>Кожевническая</w:t>
            </w:r>
            <w:proofErr w:type="spellEnd"/>
            <w:r w:rsidRPr="00041ECD">
              <w:rPr>
                <w:rFonts w:eastAsia="Calibri"/>
                <w:sz w:val="28"/>
                <w:szCs w:val="28"/>
                <w:lang w:eastAsia="en-US"/>
              </w:rPr>
              <w:t>, д. 14, стр. 5</w:t>
            </w:r>
          </w:p>
          <w:p w:rsidR="00F40484" w:rsidRPr="00041ECD" w:rsidRDefault="00041ECD" w:rsidP="00041ECD">
            <w:pPr>
              <w:rPr>
                <w:rFonts w:eastAsia="Times-Roman, 'Times New Roman'" w:cs="Times New Roman"/>
                <w:sz w:val="28"/>
                <w:szCs w:val="28"/>
                <w:lang w:val="en-US"/>
              </w:rPr>
            </w:pPr>
            <w:r w:rsidRPr="00041ECD">
              <w:rPr>
                <w:rFonts w:eastAsia="Calibri"/>
                <w:sz w:val="28"/>
                <w:szCs w:val="28"/>
                <w:lang w:val="en-US" w:eastAsia="en-US"/>
              </w:rPr>
              <w:t>e-mail: info@roseltorg.ru</w:t>
            </w:r>
          </w:p>
        </w:tc>
      </w:tr>
    </w:tbl>
    <w:p w:rsidR="00F40484" w:rsidRPr="002A1810" w:rsidRDefault="00F40484" w:rsidP="00F40484">
      <w:pPr>
        <w:spacing w:line="240" w:lineRule="auto"/>
        <w:contextualSpacing/>
        <w:jc w:val="center"/>
        <w:rPr>
          <w:rFonts w:cs="Times New Roman"/>
          <w:b/>
          <w:sz w:val="28"/>
          <w:szCs w:val="28"/>
          <w:lang w:val="en-US"/>
        </w:rPr>
      </w:pPr>
    </w:p>
    <w:p w:rsidR="00041ECD" w:rsidRPr="00041ECD" w:rsidRDefault="00041ECD" w:rsidP="00F40484">
      <w:pPr>
        <w:spacing w:line="240" w:lineRule="auto"/>
        <w:contextualSpacing/>
        <w:jc w:val="center"/>
        <w:rPr>
          <w:rFonts w:cs="Times New Roman"/>
          <w:b/>
          <w:sz w:val="28"/>
          <w:szCs w:val="28"/>
          <w:lang w:val="en-US"/>
        </w:rPr>
      </w:pPr>
    </w:p>
    <w:p w:rsidR="00F40484" w:rsidRPr="00D50B01" w:rsidRDefault="00F40484" w:rsidP="00F40484">
      <w:pPr>
        <w:spacing w:line="240" w:lineRule="auto"/>
        <w:contextualSpacing/>
        <w:jc w:val="center"/>
        <w:rPr>
          <w:rFonts w:cs="Times New Roman"/>
          <w:b/>
          <w:sz w:val="28"/>
          <w:szCs w:val="28"/>
        </w:rPr>
      </w:pPr>
      <w:r w:rsidRPr="00D50B01">
        <w:rPr>
          <w:rFonts w:cs="Times New Roman"/>
          <w:b/>
          <w:sz w:val="28"/>
          <w:szCs w:val="28"/>
        </w:rPr>
        <w:t xml:space="preserve">Решение </w:t>
      </w:r>
      <w:r w:rsidRPr="00D50B01">
        <w:rPr>
          <w:rFonts w:cs="Times New Roman"/>
          <w:b/>
          <w:sz w:val="28"/>
          <w:szCs w:val="28"/>
        </w:rPr>
        <w:br/>
        <w:t>по делу №</w:t>
      </w:r>
      <w:r w:rsidRPr="0078229B">
        <w:rPr>
          <w:b/>
          <w:color w:val="000000"/>
          <w:sz w:val="28"/>
          <w:szCs w:val="28"/>
        </w:rPr>
        <w:t>082/06/</w:t>
      </w:r>
      <w:r>
        <w:rPr>
          <w:b/>
          <w:color w:val="000000"/>
          <w:sz w:val="28"/>
          <w:szCs w:val="28"/>
        </w:rPr>
        <w:t>106-1</w:t>
      </w:r>
      <w:r w:rsidR="008438EB">
        <w:rPr>
          <w:b/>
          <w:color w:val="000000"/>
          <w:sz w:val="28"/>
          <w:szCs w:val="28"/>
        </w:rPr>
        <w:t>97</w:t>
      </w:r>
      <w:r w:rsidRPr="0078229B">
        <w:rPr>
          <w:b/>
          <w:color w:val="000000"/>
          <w:sz w:val="28"/>
          <w:szCs w:val="28"/>
        </w:rPr>
        <w:t>/202</w:t>
      </w:r>
      <w:r>
        <w:rPr>
          <w:b/>
          <w:color w:val="000000"/>
          <w:sz w:val="28"/>
          <w:szCs w:val="28"/>
        </w:rPr>
        <w:t>1</w:t>
      </w:r>
      <w:r w:rsidRPr="00D50B01">
        <w:rPr>
          <w:rFonts w:cs="Times New Roman"/>
          <w:b/>
          <w:sz w:val="28"/>
          <w:szCs w:val="28"/>
        </w:rPr>
        <w:t xml:space="preserve"> </w:t>
      </w:r>
      <w:r w:rsidRPr="00D50B01">
        <w:rPr>
          <w:rFonts w:cs="Times New Roman"/>
          <w:b/>
          <w:sz w:val="28"/>
          <w:szCs w:val="28"/>
        </w:rPr>
        <w:br/>
        <w:t xml:space="preserve">о нарушении законодательства Российской Федерации </w:t>
      </w:r>
      <w:r w:rsidRPr="00D50B01">
        <w:rPr>
          <w:rFonts w:cs="Times New Roman"/>
          <w:b/>
          <w:sz w:val="28"/>
          <w:szCs w:val="28"/>
        </w:rPr>
        <w:br/>
        <w:t>о контрактной системе в сфере закупок</w:t>
      </w:r>
    </w:p>
    <w:p w:rsidR="00F40484" w:rsidRDefault="00F40484" w:rsidP="00F40484">
      <w:pPr>
        <w:spacing w:line="240" w:lineRule="auto"/>
        <w:contextualSpacing/>
        <w:rPr>
          <w:bCs/>
          <w:iCs/>
          <w:sz w:val="28"/>
          <w:szCs w:val="28"/>
        </w:rPr>
      </w:pPr>
      <w:r>
        <w:rPr>
          <w:color w:val="000000"/>
          <w:sz w:val="28"/>
          <w:szCs w:val="28"/>
        </w:rPr>
        <w:t>0</w:t>
      </w:r>
      <w:r w:rsidR="008438EB">
        <w:rPr>
          <w:color w:val="000000"/>
          <w:sz w:val="28"/>
          <w:szCs w:val="28"/>
        </w:rPr>
        <w:t>9</w:t>
      </w:r>
      <w:r>
        <w:rPr>
          <w:color w:val="000000"/>
          <w:sz w:val="28"/>
          <w:szCs w:val="28"/>
        </w:rPr>
        <w:t>.02</w:t>
      </w:r>
      <w:r w:rsidRPr="00375D46">
        <w:rPr>
          <w:color w:val="000000"/>
          <w:sz w:val="28"/>
          <w:szCs w:val="28"/>
        </w:rPr>
        <w:t>.202</w:t>
      </w:r>
      <w:r>
        <w:rPr>
          <w:color w:val="000000"/>
          <w:sz w:val="28"/>
          <w:szCs w:val="28"/>
        </w:rPr>
        <w:t>1</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Pr>
          <w:rFonts w:cs="Times New Roman"/>
          <w:sz w:val="28"/>
          <w:szCs w:val="28"/>
        </w:rPr>
        <w:tab/>
      </w:r>
      <w:r>
        <w:rPr>
          <w:rFonts w:cs="Times New Roman"/>
          <w:sz w:val="28"/>
          <w:szCs w:val="28"/>
        </w:rPr>
        <w:tab/>
        <w:t xml:space="preserve">                           </w:t>
      </w:r>
      <w:r w:rsidRPr="00D50B01">
        <w:rPr>
          <w:bCs/>
          <w:iCs/>
          <w:sz w:val="28"/>
          <w:szCs w:val="28"/>
        </w:rPr>
        <w:t>г. Симферополь</w:t>
      </w:r>
    </w:p>
    <w:p w:rsidR="00F40484" w:rsidRDefault="00F40484" w:rsidP="00F40484">
      <w:pPr>
        <w:spacing w:line="240" w:lineRule="auto"/>
        <w:ind w:firstLine="709"/>
        <w:contextualSpacing/>
        <w:jc w:val="both"/>
        <w:rPr>
          <w:sz w:val="28"/>
          <w:szCs w:val="28"/>
        </w:rPr>
      </w:pPr>
    </w:p>
    <w:p w:rsidR="00F40484" w:rsidRPr="0080273B" w:rsidRDefault="00F40484" w:rsidP="00F40484">
      <w:pPr>
        <w:spacing w:line="240" w:lineRule="auto"/>
        <w:ind w:firstLine="709"/>
        <w:contextualSpacing/>
        <w:jc w:val="both"/>
        <w:rPr>
          <w:sz w:val="28"/>
          <w:szCs w:val="28"/>
        </w:rPr>
      </w:pPr>
      <w:r w:rsidRPr="0080273B">
        <w:rPr>
          <w:sz w:val="28"/>
          <w:szCs w:val="28"/>
        </w:rPr>
        <w:t>Комиссия по контролю в сфере закупок</w:t>
      </w:r>
      <w:r w:rsidRPr="0080273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80273B">
        <w:rPr>
          <w:sz w:val="28"/>
          <w:szCs w:val="28"/>
        </w:rPr>
        <w:t>Крымское</w:t>
      </w:r>
      <w:proofErr w:type="gramEnd"/>
      <w:r w:rsidRPr="0080273B">
        <w:rPr>
          <w:sz w:val="28"/>
          <w:szCs w:val="28"/>
        </w:rPr>
        <w:t xml:space="preserve"> УФАС России) (далее – Комиссия) в составе:</w:t>
      </w:r>
    </w:p>
    <w:p w:rsidR="00F40484" w:rsidRPr="0080273B" w:rsidRDefault="00F40484" w:rsidP="00F40484">
      <w:pPr>
        <w:pStyle w:val="a6"/>
        <w:widowControl w:val="0"/>
        <w:spacing w:before="0" w:beforeAutospacing="0" w:after="0"/>
        <w:ind w:firstLine="709"/>
        <w:jc w:val="both"/>
        <w:rPr>
          <w:sz w:val="28"/>
          <w:szCs w:val="28"/>
          <w:lang w:val="ru-RU"/>
        </w:rPr>
      </w:pPr>
      <w:r w:rsidRPr="0080273B">
        <w:rPr>
          <w:sz w:val="28"/>
          <w:szCs w:val="28"/>
          <w:lang w:val="ru-RU"/>
        </w:rPr>
        <w:t>председател</w:t>
      </w:r>
      <w:r>
        <w:rPr>
          <w:sz w:val="28"/>
          <w:szCs w:val="28"/>
          <w:lang w:val="ru-RU"/>
        </w:rPr>
        <w:t>ь</w:t>
      </w:r>
      <w:r w:rsidRPr="0080273B">
        <w:rPr>
          <w:sz w:val="28"/>
          <w:szCs w:val="28"/>
          <w:lang w:val="ru-RU"/>
        </w:rPr>
        <w:t xml:space="preserve"> Комиссии –</w:t>
      </w:r>
      <w:r>
        <w:rPr>
          <w:sz w:val="28"/>
          <w:szCs w:val="28"/>
          <w:lang w:val="ru-RU"/>
        </w:rPr>
        <w:t xml:space="preserve"> заместитель руководителя</w:t>
      </w:r>
      <w:r w:rsidRPr="0080273B">
        <w:rPr>
          <w:sz w:val="28"/>
          <w:szCs w:val="28"/>
          <w:lang w:val="ru-RU"/>
        </w:rPr>
        <w:t xml:space="preserve"> Крымского УФАС России </w:t>
      </w:r>
      <w:r>
        <w:rPr>
          <w:sz w:val="28"/>
          <w:szCs w:val="28"/>
          <w:lang w:val="ru-RU"/>
        </w:rPr>
        <w:t>И.Р.</w:t>
      </w:r>
      <w:r w:rsidR="00124D32">
        <w:rPr>
          <w:sz w:val="28"/>
          <w:szCs w:val="28"/>
          <w:lang w:val="ru-RU"/>
        </w:rPr>
        <w:t xml:space="preserve"> </w:t>
      </w:r>
      <w:r>
        <w:rPr>
          <w:sz w:val="28"/>
          <w:szCs w:val="28"/>
          <w:lang w:val="ru-RU"/>
        </w:rPr>
        <w:t>Хасанов</w:t>
      </w:r>
      <w:r w:rsidRPr="0080273B">
        <w:rPr>
          <w:sz w:val="28"/>
          <w:szCs w:val="28"/>
          <w:lang w:val="ru-RU"/>
        </w:rPr>
        <w:t>,</w:t>
      </w:r>
    </w:p>
    <w:p w:rsidR="00F40484" w:rsidRPr="0080273B" w:rsidRDefault="00F40484" w:rsidP="00F40484">
      <w:pPr>
        <w:pStyle w:val="a6"/>
        <w:widowControl w:val="0"/>
        <w:spacing w:before="0" w:beforeAutospacing="0" w:after="0"/>
        <w:ind w:firstLine="709"/>
        <w:jc w:val="both"/>
        <w:rPr>
          <w:sz w:val="28"/>
          <w:szCs w:val="28"/>
          <w:lang w:val="ru-RU"/>
        </w:rPr>
      </w:pPr>
      <w:r w:rsidRPr="0080273B">
        <w:rPr>
          <w:sz w:val="28"/>
          <w:szCs w:val="28"/>
          <w:lang w:val="ru-RU"/>
        </w:rPr>
        <w:t>член</w:t>
      </w:r>
      <w:r>
        <w:rPr>
          <w:sz w:val="28"/>
          <w:szCs w:val="28"/>
          <w:lang w:val="ru-RU"/>
        </w:rPr>
        <w:t>ы</w:t>
      </w:r>
      <w:r w:rsidRPr="0080273B">
        <w:rPr>
          <w:sz w:val="28"/>
          <w:szCs w:val="28"/>
          <w:lang w:val="ru-RU"/>
        </w:rPr>
        <w:t xml:space="preserve"> Комиссии:</w:t>
      </w:r>
    </w:p>
    <w:p w:rsidR="00F40484" w:rsidRDefault="00F40484" w:rsidP="00F40484">
      <w:pPr>
        <w:pStyle w:val="a6"/>
        <w:widowControl w:val="0"/>
        <w:spacing w:before="0" w:beforeAutospacing="0" w:after="0"/>
        <w:ind w:firstLine="709"/>
        <w:jc w:val="both"/>
        <w:rPr>
          <w:sz w:val="28"/>
          <w:szCs w:val="28"/>
          <w:lang w:val="ru-RU"/>
        </w:rPr>
      </w:pPr>
      <w:r>
        <w:rPr>
          <w:sz w:val="28"/>
          <w:szCs w:val="28"/>
          <w:lang w:val="ru-RU"/>
        </w:rPr>
        <w:t>заместитель начальника</w:t>
      </w:r>
      <w:r w:rsidRPr="0080273B">
        <w:rPr>
          <w:sz w:val="28"/>
          <w:szCs w:val="28"/>
          <w:lang w:val="ru-RU"/>
        </w:rPr>
        <w:t xml:space="preserve"> отдела контроля </w:t>
      </w:r>
      <w:r>
        <w:rPr>
          <w:sz w:val="28"/>
          <w:szCs w:val="28"/>
          <w:lang w:val="ru-RU"/>
        </w:rPr>
        <w:t>закупок</w:t>
      </w:r>
      <w:r w:rsidRPr="0080273B">
        <w:rPr>
          <w:sz w:val="28"/>
          <w:szCs w:val="28"/>
          <w:lang w:val="ru-RU"/>
        </w:rPr>
        <w:t xml:space="preserve"> Крымского УФАС России</w:t>
      </w:r>
      <w:r>
        <w:rPr>
          <w:sz w:val="28"/>
          <w:szCs w:val="28"/>
          <w:lang w:val="ru-RU"/>
        </w:rPr>
        <w:t xml:space="preserve"> Т.Д.</w:t>
      </w:r>
      <w:r w:rsidR="00124D32">
        <w:rPr>
          <w:sz w:val="28"/>
          <w:szCs w:val="28"/>
          <w:lang w:val="ru-RU"/>
        </w:rPr>
        <w:t xml:space="preserve"> </w:t>
      </w:r>
      <w:proofErr w:type="spellStart"/>
      <w:r>
        <w:rPr>
          <w:sz w:val="28"/>
          <w:szCs w:val="28"/>
          <w:lang w:val="ru-RU"/>
        </w:rPr>
        <w:t>Аблаева</w:t>
      </w:r>
      <w:proofErr w:type="spellEnd"/>
      <w:r w:rsidRPr="0080273B">
        <w:rPr>
          <w:sz w:val="28"/>
          <w:szCs w:val="28"/>
          <w:lang w:val="ru-RU"/>
        </w:rPr>
        <w:t xml:space="preserve">, </w:t>
      </w:r>
    </w:p>
    <w:p w:rsidR="00F40484" w:rsidRPr="0080273B" w:rsidRDefault="00F40484" w:rsidP="00F40484">
      <w:pPr>
        <w:pStyle w:val="a6"/>
        <w:widowControl w:val="0"/>
        <w:spacing w:before="0" w:beforeAutospacing="0" w:after="0"/>
        <w:ind w:firstLine="709"/>
        <w:jc w:val="both"/>
        <w:rPr>
          <w:sz w:val="28"/>
          <w:szCs w:val="28"/>
          <w:lang w:val="ru-RU"/>
        </w:rPr>
      </w:pPr>
      <w:r w:rsidRPr="00375D46">
        <w:rPr>
          <w:sz w:val="28"/>
          <w:szCs w:val="28"/>
          <w:lang w:val="ru-RU"/>
        </w:rPr>
        <w:t xml:space="preserve">специалист-эксперт отдела контроля закупок Крымского УФАС России </w:t>
      </w:r>
      <w:r w:rsidR="00124D32">
        <w:rPr>
          <w:sz w:val="28"/>
          <w:szCs w:val="28"/>
          <w:lang w:val="ru-RU"/>
        </w:rPr>
        <w:t xml:space="preserve">            Т.А. </w:t>
      </w:r>
      <w:proofErr w:type="spellStart"/>
      <w:r w:rsidR="00124D32">
        <w:rPr>
          <w:sz w:val="28"/>
          <w:szCs w:val="28"/>
          <w:lang w:val="ru-RU"/>
        </w:rPr>
        <w:t>Кочетова</w:t>
      </w:r>
      <w:proofErr w:type="spellEnd"/>
      <w:r w:rsidRPr="00375D46">
        <w:rPr>
          <w:sz w:val="28"/>
          <w:szCs w:val="28"/>
          <w:lang w:val="ru-RU"/>
        </w:rPr>
        <w:t>,</w:t>
      </w:r>
    </w:p>
    <w:p w:rsidR="00F40484" w:rsidRPr="00AA2788" w:rsidRDefault="00F40484" w:rsidP="00F40484">
      <w:pPr>
        <w:spacing w:line="240" w:lineRule="auto"/>
        <w:ind w:firstLine="709"/>
        <w:jc w:val="both"/>
        <w:rPr>
          <w:rFonts w:cs="Times New Roman"/>
          <w:bCs/>
          <w:sz w:val="28"/>
          <w:szCs w:val="28"/>
        </w:rPr>
      </w:pPr>
      <w:r w:rsidRPr="002A1810">
        <w:rPr>
          <w:rFonts w:cs="Times New Roman"/>
          <w:sz w:val="28"/>
          <w:szCs w:val="28"/>
        </w:rPr>
        <w:t xml:space="preserve">при участии посредством </w:t>
      </w:r>
      <w:proofErr w:type="spellStart"/>
      <w:r w:rsidRPr="002A1810">
        <w:rPr>
          <w:rFonts w:cs="Times New Roman"/>
          <w:sz w:val="28"/>
          <w:szCs w:val="28"/>
        </w:rPr>
        <w:t>видеоконференц</w:t>
      </w:r>
      <w:proofErr w:type="spellEnd"/>
      <w:r w:rsidRPr="002A1810">
        <w:rPr>
          <w:rFonts w:cs="Times New Roman"/>
          <w:sz w:val="28"/>
          <w:szCs w:val="28"/>
        </w:rPr>
        <w:t>-связи представителей интересов:</w:t>
      </w:r>
    </w:p>
    <w:p w:rsidR="00F40484" w:rsidRDefault="00F40484" w:rsidP="00F40484">
      <w:pPr>
        <w:spacing w:line="240" w:lineRule="auto"/>
        <w:ind w:firstLine="709"/>
        <w:jc w:val="both"/>
        <w:rPr>
          <w:sz w:val="28"/>
          <w:szCs w:val="28"/>
        </w:rPr>
      </w:pPr>
      <w:r w:rsidRPr="00AA2788">
        <w:rPr>
          <w:sz w:val="28"/>
          <w:szCs w:val="28"/>
          <w:lang w:eastAsia="en-US"/>
        </w:rPr>
        <w:t>-</w:t>
      </w:r>
      <w:r w:rsidRPr="00AA2788">
        <w:rPr>
          <w:sz w:val="28"/>
          <w:szCs w:val="28"/>
        </w:rPr>
        <w:t xml:space="preserve"> </w:t>
      </w:r>
      <w:r w:rsidR="001F63DF">
        <w:rPr>
          <w:rFonts w:eastAsia="Calibri"/>
          <w:sz w:val="28"/>
          <w:szCs w:val="28"/>
          <w:lang w:eastAsia="en-US"/>
        </w:rPr>
        <w:t>МКУ</w:t>
      </w:r>
      <w:r w:rsidR="001F63DF" w:rsidRPr="00041ECD">
        <w:rPr>
          <w:rFonts w:eastAsia="Calibri"/>
          <w:sz w:val="28"/>
          <w:szCs w:val="28"/>
          <w:lang w:eastAsia="en-US"/>
        </w:rPr>
        <w:t xml:space="preserve"> </w:t>
      </w:r>
      <w:r w:rsidR="001F63DF">
        <w:rPr>
          <w:rFonts w:eastAsia="Calibri"/>
          <w:sz w:val="28"/>
          <w:szCs w:val="28"/>
          <w:lang w:eastAsia="en-US"/>
        </w:rPr>
        <w:t>«</w:t>
      </w:r>
      <w:r w:rsidR="001F63DF" w:rsidRPr="00041ECD">
        <w:rPr>
          <w:rFonts w:eastAsia="Calibri"/>
          <w:sz w:val="28"/>
          <w:szCs w:val="28"/>
          <w:lang w:eastAsia="en-US"/>
        </w:rPr>
        <w:t xml:space="preserve">Департамент городского </w:t>
      </w:r>
      <w:proofErr w:type="gramStart"/>
      <w:r w:rsidR="001F63DF" w:rsidRPr="00041ECD">
        <w:rPr>
          <w:rFonts w:eastAsia="Calibri"/>
          <w:sz w:val="28"/>
          <w:szCs w:val="28"/>
          <w:lang w:eastAsia="en-US"/>
        </w:rPr>
        <w:t xml:space="preserve">хозяйства Администрации </w:t>
      </w:r>
      <w:r w:rsidR="001F63DF">
        <w:rPr>
          <w:rFonts w:eastAsia="Calibri"/>
          <w:sz w:val="28"/>
          <w:szCs w:val="28"/>
          <w:lang w:eastAsia="en-US"/>
        </w:rPr>
        <w:t>г</w:t>
      </w:r>
      <w:r w:rsidR="001F63DF" w:rsidRPr="00041ECD">
        <w:rPr>
          <w:rFonts w:eastAsia="Calibri"/>
          <w:sz w:val="28"/>
          <w:szCs w:val="28"/>
          <w:lang w:eastAsia="en-US"/>
        </w:rPr>
        <w:t>орода Симферополя Республики</w:t>
      </w:r>
      <w:proofErr w:type="gramEnd"/>
      <w:r w:rsidR="001F63DF" w:rsidRPr="00041ECD">
        <w:rPr>
          <w:rFonts w:eastAsia="Calibri"/>
          <w:sz w:val="28"/>
          <w:szCs w:val="28"/>
          <w:lang w:eastAsia="en-US"/>
        </w:rPr>
        <w:t xml:space="preserve"> Крым</w:t>
      </w:r>
      <w:r w:rsidR="001F63DF">
        <w:rPr>
          <w:rFonts w:eastAsia="Calibri"/>
          <w:sz w:val="28"/>
          <w:szCs w:val="28"/>
          <w:lang w:eastAsia="en-US"/>
        </w:rPr>
        <w:t>»</w:t>
      </w:r>
      <w:r w:rsidRPr="00AA2788">
        <w:rPr>
          <w:sz w:val="28"/>
          <w:szCs w:val="28"/>
        </w:rPr>
        <w:t xml:space="preserve"> (далее </w:t>
      </w:r>
      <w:r w:rsidR="001F63DF">
        <w:rPr>
          <w:sz w:val="28"/>
          <w:szCs w:val="28"/>
        </w:rPr>
        <w:t>–</w:t>
      </w:r>
      <w:r w:rsidRPr="00AA2788">
        <w:rPr>
          <w:sz w:val="28"/>
          <w:szCs w:val="28"/>
        </w:rPr>
        <w:t xml:space="preserve"> Заказчик)</w:t>
      </w:r>
      <w:r w:rsidRPr="00AA2788">
        <w:rPr>
          <w:rFonts w:cs="Times New Roman"/>
          <w:sz w:val="28"/>
          <w:szCs w:val="28"/>
        </w:rPr>
        <w:t xml:space="preserve"> –</w:t>
      </w:r>
      <w:r>
        <w:rPr>
          <w:rFonts w:cs="Times New Roman"/>
          <w:sz w:val="28"/>
          <w:szCs w:val="28"/>
        </w:rPr>
        <w:t xml:space="preserve"> </w:t>
      </w:r>
      <w:r w:rsidR="001F63DF">
        <w:rPr>
          <w:rFonts w:cs="Times New Roman"/>
          <w:sz w:val="28"/>
          <w:szCs w:val="28"/>
        </w:rPr>
        <w:t xml:space="preserve"> Э.Э. Набиев </w:t>
      </w:r>
      <w:r>
        <w:rPr>
          <w:rFonts w:cs="Times New Roman"/>
          <w:sz w:val="28"/>
          <w:szCs w:val="28"/>
        </w:rPr>
        <w:t>(по доверенности)</w:t>
      </w:r>
      <w:r>
        <w:rPr>
          <w:sz w:val="28"/>
          <w:szCs w:val="28"/>
        </w:rPr>
        <w:t>,</w:t>
      </w:r>
    </w:p>
    <w:p w:rsidR="00F40484" w:rsidRPr="00882BA7" w:rsidRDefault="00F40484" w:rsidP="00F40484">
      <w:pPr>
        <w:ind w:firstLine="708"/>
        <w:jc w:val="both"/>
        <w:rPr>
          <w:sz w:val="28"/>
          <w:szCs w:val="28"/>
        </w:rPr>
      </w:pPr>
      <w:proofErr w:type="gramStart"/>
      <w:r w:rsidRPr="00AA2788">
        <w:rPr>
          <w:sz w:val="28"/>
          <w:szCs w:val="28"/>
        </w:rPr>
        <w:t>-</w:t>
      </w:r>
      <w:r>
        <w:rPr>
          <w:sz w:val="28"/>
          <w:szCs w:val="28"/>
        </w:rPr>
        <w:t xml:space="preserve"> </w:t>
      </w:r>
      <w:r w:rsidR="001F63DF" w:rsidRPr="00041ECD">
        <w:rPr>
          <w:rFonts w:eastAsia="Calibri"/>
          <w:sz w:val="28"/>
          <w:szCs w:val="28"/>
          <w:lang w:eastAsia="en-US"/>
        </w:rPr>
        <w:t>ООО "Хлебодар"</w:t>
      </w:r>
      <w:r w:rsidRPr="00CE4709">
        <w:rPr>
          <w:sz w:val="28"/>
          <w:szCs w:val="28"/>
        </w:rPr>
        <w:t xml:space="preserve"> </w:t>
      </w:r>
      <w:r w:rsidR="001F63DF">
        <w:rPr>
          <w:sz w:val="28"/>
          <w:szCs w:val="28"/>
        </w:rPr>
        <w:t xml:space="preserve">(далее – </w:t>
      </w:r>
      <w:r w:rsidRPr="00AA2788">
        <w:rPr>
          <w:sz w:val="28"/>
          <w:szCs w:val="28"/>
        </w:rPr>
        <w:t>Заявитель) –</w:t>
      </w:r>
      <w:r>
        <w:rPr>
          <w:sz w:val="28"/>
          <w:szCs w:val="28"/>
        </w:rPr>
        <w:t xml:space="preserve"> </w:t>
      </w:r>
      <w:r w:rsidR="001F63DF">
        <w:rPr>
          <w:sz w:val="28"/>
          <w:szCs w:val="28"/>
        </w:rPr>
        <w:t>Д.А. Агапов</w:t>
      </w:r>
      <w:r>
        <w:rPr>
          <w:sz w:val="28"/>
          <w:szCs w:val="28"/>
        </w:rPr>
        <w:t xml:space="preserve"> (по доверенности)</w:t>
      </w:r>
      <w:r w:rsidRPr="00882BA7">
        <w:rPr>
          <w:rFonts w:cs="Times New Roman"/>
          <w:sz w:val="28"/>
          <w:szCs w:val="28"/>
        </w:rPr>
        <w:t>,</w:t>
      </w:r>
      <w:r w:rsidR="001F63DF">
        <w:rPr>
          <w:rFonts w:cs="Times New Roman"/>
          <w:sz w:val="28"/>
          <w:szCs w:val="28"/>
        </w:rPr>
        <w:t xml:space="preserve">           А.М. Головня (по доверенности),</w:t>
      </w:r>
      <w:proofErr w:type="gramEnd"/>
    </w:p>
    <w:p w:rsidR="00F40484" w:rsidRPr="0080273B" w:rsidRDefault="00F40484" w:rsidP="00F40484">
      <w:pPr>
        <w:spacing w:line="240" w:lineRule="auto"/>
        <w:ind w:firstLine="709"/>
        <w:jc w:val="both"/>
        <w:rPr>
          <w:sz w:val="28"/>
          <w:szCs w:val="28"/>
        </w:rPr>
      </w:pPr>
      <w:proofErr w:type="gramStart"/>
      <w:r w:rsidRPr="0080273B">
        <w:rPr>
          <w:rFonts w:cs="Times New Roman"/>
          <w:sz w:val="28"/>
          <w:szCs w:val="28"/>
        </w:rPr>
        <w:t xml:space="preserve">рассмотрев </w:t>
      </w:r>
      <w:r>
        <w:rPr>
          <w:sz w:val="28"/>
          <w:szCs w:val="28"/>
        </w:rPr>
        <w:t xml:space="preserve">посредством системы </w:t>
      </w:r>
      <w:proofErr w:type="spellStart"/>
      <w:r>
        <w:rPr>
          <w:sz w:val="28"/>
          <w:szCs w:val="28"/>
        </w:rPr>
        <w:t>видеоконференц</w:t>
      </w:r>
      <w:proofErr w:type="spellEnd"/>
      <w:r>
        <w:rPr>
          <w:sz w:val="28"/>
          <w:szCs w:val="28"/>
        </w:rPr>
        <w:t xml:space="preserve">-связи </w:t>
      </w:r>
      <w:r w:rsidRPr="0080273B">
        <w:rPr>
          <w:rFonts w:cs="Times New Roman"/>
          <w:sz w:val="28"/>
          <w:szCs w:val="28"/>
        </w:rPr>
        <w:t xml:space="preserve">жалобу Заявителя на действия </w:t>
      </w:r>
      <w:r>
        <w:rPr>
          <w:rFonts w:cs="Times New Roman"/>
          <w:sz w:val="28"/>
          <w:szCs w:val="28"/>
        </w:rPr>
        <w:t xml:space="preserve">Заказчика  </w:t>
      </w:r>
      <w:r>
        <w:rPr>
          <w:sz w:val="28"/>
          <w:szCs w:val="28"/>
        </w:rPr>
        <w:t xml:space="preserve">при проведении закупки </w:t>
      </w:r>
      <w:r w:rsidR="00950DA6" w:rsidRPr="00950DA6">
        <w:rPr>
          <w:sz w:val="28"/>
          <w:szCs w:val="28"/>
        </w:rPr>
        <w:t xml:space="preserve">«Ликвидация стихийных свалок на </w:t>
      </w:r>
      <w:r w:rsidR="00950DA6" w:rsidRPr="00950DA6">
        <w:rPr>
          <w:sz w:val="28"/>
          <w:szCs w:val="28"/>
        </w:rPr>
        <w:lastRenderedPageBreak/>
        <w:t>территории муниципального образования городского округа Симферополь» (извещение №0875300029421000002)</w:t>
      </w:r>
      <w:r w:rsidRPr="00012995">
        <w:rPr>
          <w:sz w:val="28"/>
          <w:szCs w:val="28"/>
        </w:rPr>
        <w:t xml:space="preserve"> </w:t>
      </w:r>
      <w:r w:rsidRPr="0080273B">
        <w:rPr>
          <w:rFonts w:cs="Times New Roman"/>
          <w:sz w:val="28"/>
          <w:szCs w:val="28"/>
        </w:rPr>
        <w:t xml:space="preserve">(далее </w:t>
      </w:r>
      <w:r w:rsidR="00950DA6">
        <w:rPr>
          <w:rFonts w:cs="Times New Roman"/>
          <w:sz w:val="28"/>
          <w:szCs w:val="28"/>
        </w:rPr>
        <w:t>–</w:t>
      </w:r>
      <w:r w:rsidRPr="0080273B">
        <w:rPr>
          <w:rFonts w:cs="Times New Roman"/>
          <w:sz w:val="28"/>
          <w:szCs w:val="28"/>
        </w:rPr>
        <w:t xml:space="preserve"> </w:t>
      </w:r>
      <w:r>
        <w:rPr>
          <w:rFonts w:cs="Times New Roman"/>
          <w:sz w:val="28"/>
          <w:szCs w:val="28"/>
        </w:rPr>
        <w:t>Закупка</w:t>
      </w:r>
      <w:r w:rsidRPr="0080273B">
        <w:rPr>
          <w:rFonts w:cs="Times New Roman"/>
          <w:sz w:val="28"/>
          <w:szCs w:val="28"/>
        </w:rPr>
        <w:t>),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w:t>
      </w:r>
      <w:proofErr w:type="gramEnd"/>
      <w:r w:rsidRPr="0080273B">
        <w:rPr>
          <w:rFonts w:cs="Times New Roman"/>
          <w:sz w:val="28"/>
          <w:szCs w:val="28"/>
        </w:rPr>
        <w:t xml:space="preserve"> </w:t>
      </w:r>
      <w:proofErr w:type="gramStart"/>
      <w:r w:rsidRPr="0080273B">
        <w:rPr>
          <w:rFonts w:cs="Times New Roman"/>
          <w:sz w:val="28"/>
          <w:szCs w:val="28"/>
        </w:rPr>
        <w:t>проверки, проведенной в соответствии</w:t>
      </w:r>
      <w:r w:rsidRPr="0080273B">
        <w:rPr>
          <w:sz w:val="28"/>
          <w:szCs w:val="28"/>
        </w:rPr>
        <w:t xml:space="preserve">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proofErr w:type="gramEnd"/>
      <w:r w:rsidRPr="0080273B">
        <w:rPr>
          <w:sz w:val="28"/>
          <w:szCs w:val="28"/>
        </w:rPr>
        <w:t xml:space="preserve"> и муниципальных нужд, </w:t>
      </w:r>
      <w:proofErr w:type="gramStart"/>
      <w:r w:rsidRPr="0080273B">
        <w:rPr>
          <w:sz w:val="28"/>
          <w:szCs w:val="28"/>
        </w:rPr>
        <w:t>утвержденного</w:t>
      </w:r>
      <w:proofErr w:type="gramEnd"/>
      <w:r w:rsidRPr="0080273B">
        <w:rPr>
          <w:sz w:val="28"/>
          <w:szCs w:val="28"/>
        </w:rPr>
        <w:t xml:space="preserve">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rsidR="00F40484" w:rsidRDefault="00F40484" w:rsidP="00F40484">
      <w:pPr>
        <w:pStyle w:val="1"/>
        <w:spacing w:before="240" w:after="0" w:line="240" w:lineRule="auto"/>
        <w:ind w:firstLine="851"/>
        <w:jc w:val="center"/>
        <w:rPr>
          <w:rFonts w:cs="Times New Roman"/>
          <w:sz w:val="28"/>
          <w:szCs w:val="28"/>
        </w:rPr>
      </w:pPr>
      <w:r w:rsidRPr="00D50B01">
        <w:rPr>
          <w:rFonts w:cs="Times New Roman"/>
          <w:sz w:val="28"/>
          <w:szCs w:val="28"/>
        </w:rPr>
        <w:t>УСТАНОВИЛА:</w:t>
      </w:r>
    </w:p>
    <w:p w:rsidR="00F40484" w:rsidRDefault="00F40484" w:rsidP="00F40484">
      <w:pPr>
        <w:pStyle w:val="1"/>
        <w:spacing w:before="0" w:after="0" w:line="240" w:lineRule="auto"/>
        <w:ind w:firstLine="851"/>
        <w:contextualSpacing/>
        <w:jc w:val="center"/>
        <w:rPr>
          <w:rFonts w:cs="Times New Roman"/>
          <w:sz w:val="28"/>
          <w:szCs w:val="28"/>
        </w:rPr>
      </w:pPr>
    </w:p>
    <w:p w:rsidR="00F40484" w:rsidRPr="00FF4901" w:rsidRDefault="00F40484" w:rsidP="00F40484">
      <w:pPr>
        <w:autoSpaceDE w:val="0"/>
        <w:autoSpaceDN w:val="0"/>
        <w:adjustRightInd w:val="0"/>
        <w:spacing w:line="240" w:lineRule="auto"/>
        <w:ind w:firstLine="709"/>
        <w:jc w:val="both"/>
        <w:rPr>
          <w:rFonts w:eastAsia="Times New Roman" w:cs="Times New Roman"/>
          <w:kern w:val="0"/>
          <w:sz w:val="28"/>
          <w:szCs w:val="28"/>
          <w:lang w:eastAsia="x-none" w:bidi="ar-SA"/>
        </w:rPr>
      </w:pPr>
      <w:r w:rsidRPr="00FF4901">
        <w:rPr>
          <w:rFonts w:eastAsia="Times New Roman" w:cs="Times New Roman"/>
          <w:kern w:val="0"/>
          <w:sz w:val="28"/>
          <w:szCs w:val="28"/>
          <w:lang w:eastAsia="x-none" w:bidi="ar-SA"/>
        </w:rPr>
        <w:t xml:space="preserve">В </w:t>
      </w:r>
      <w:proofErr w:type="gramStart"/>
      <w:r w:rsidRPr="00FF4901">
        <w:rPr>
          <w:rFonts w:eastAsia="Times New Roman" w:cs="Times New Roman"/>
          <w:kern w:val="0"/>
          <w:sz w:val="28"/>
          <w:szCs w:val="28"/>
          <w:lang w:eastAsia="x-none" w:bidi="ar-SA"/>
        </w:rPr>
        <w:t>Крымское</w:t>
      </w:r>
      <w:proofErr w:type="gramEnd"/>
      <w:r w:rsidRPr="00FF4901">
        <w:rPr>
          <w:rFonts w:eastAsia="Times New Roman" w:cs="Times New Roman"/>
          <w:kern w:val="0"/>
          <w:sz w:val="28"/>
          <w:szCs w:val="28"/>
          <w:lang w:eastAsia="x-none" w:bidi="ar-SA"/>
        </w:rPr>
        <w:t xml:space="preserve"> УФАС России поступила жалоба Заявителя на действия Заказчика при проведении Закупки.</w:t>
      </w:r>
    </w:p>
    <w:p w:rsidR="00F40484" w:rsidRDefault="00F40484" w:rsidP="00F40484">
      <w:pPr>
        <w:autoSpaceDE w:val="0"/>
        <w:autoSpaceDN w:val="0"/>
        <w:adjustRightInd w:val="0"/>
        <w:spacing w:line="240" w:lineRule="auto"/>
        <w:ind w:firstLine="709"/>
        <w:jc w:val="both"/>
        <w:rPr>
          <w:sz w:val="28"/>
          <w:szCs w:val="28"/>
        </w:rPr>
      </w:pPr>
      <w:r w:rsidRPr="004E1303">
        <w:rPr>
          <w:sz w:val="28"/>
          <w:szCs w:val="28"/>
        </w:rPr>
        <w:t>По мнению Заявителя, его права и законные интересы нарушены действиями Заказчика, утвердившего документацию о Закупке с нарушением требований Закона о контрактной системе</w:t>
      </w:r>
      <w:r>
        <w:rPr>
          <w:sz w:val="28"/>
          <w:szCs w:val="28"/>
        </w:rPr>
        <w:t>.</w:t>
      </w:r>
    </w:p>
    <w:p w:rsidR="00F40484" w:rsidRDefault="00F40484" w:rsidP="00F40484">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Представитель Заказчика не согласился с доводами Заявителя и сообщил, что при проведении Закупки Заказчик действовал в соответствии с положениями Закона о контрактной системе.</w:t>
      </w:r>
    </w:p>
    <w:p w:rsidR="00F40484" w:rsidRDefault="00F40484" w:rsidP="00F40484">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В результате рассмотрения жалобы Заявителя Комиссией установлено следующее.</w:t>
      </w:r>
    </w:p>
    <w:p w:rsidR="00A93E3F" w:rsidRDefault="00A93E3F" w:rsidP="00F40484">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В соответствие с пункту 1 части 1 статьи</w:t>
      </w:r>
      <w:r w:rsidRPr="00A93E3F">
        <w:rPr>
          <w:rFonts w:eastAsia="Times New Roman" w:cs="Times New Roman"/>
          <w:kern w:val="0"/>
          <w:sz w:val="28"/>
          <w:szCs w:val="28"/>
          <w:lang w:bidi="ar-SA"/>
        </w:rPr>
        <w:t xml:space="preserve"> 31 Закона о контрактной системе при осуществлении закупки заказчик устанавливает, в частности, требование к участникам закупки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A93E3F">
        <w:rPr>
          <w:rFonts w:eastAsia="Times New Roman" w:cs="Times New Roman"/>
          <w:kern w:val="0"/>
          <w:sz w:val="28"/>
          <w:szCs w:val="28"/>
          <w:lang w:bidi="ar-SA"/>
        </w:rPr>
        <w:t>являющихся</w:t>
      </w:r>
      <w:proofErr w:type="gramEnd"/>
      <w:r w:rsidRPr="00A93E3F">
        <w:rPr>
          <w:rFonts w:eastAsia="Times New Roman" w:cs="Times New Roman"/>
          <w:kern w:val="0"/>
          <w:sz w:val="28"/>
          <w:szCs w:val="28"/>
          <w:lang w:bidi="ar-SA"/>
        </w:rPr>
        <w:t xml:space="preserve"> объектом закупки. </w:t>
      </w:r>
    </w:p>
    <w:p w:rsidR="00AF5C54" w:rsidRDefault="00A93E3F" w:rsidP="00AF5C54">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При этом в силу части 6 статьи</w:t>
      </w:r>
      <w:r w:rsidRPr="00A93E3F">
        <w:rPr>
          <w:rFonts w:eastAsia="Times New Roman" w:cs="Times New Roman"/>
          <w:kern w:val="0"/>
          <w:sz w:val="28"/>
          <w:szCs w:val="28"/>
          <w:lang w:bidi="ar-SA"/>
        </w:rPr>
        <w:t xml:space="preserve">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5A688E" w:rsidRPr="005A688E" w:rsidRDefault="005A688E" w:rsidP="005A688E">
      <w:pPr>
        <w:pStyle w:val="TableParagraph"/>
        <w:tabs>
          <w:tab w:val="left" w:pos="429"/>
        </w:tabs>
        <w:ind w:right="79"/>
        <w:jc w:val="both"/>
        <w:rPr>
          <w:sz w:val="28"/>
          <w:szCs w:val="28"/>
          <w:lang w:val="ru-RU"/>
        </w:rPr>
      </w:pPr>
      <w:r>
        <w:rPr>
          <w:sz w:val="28"/>
          <w:szCs w:val="28"/>
          <w:lang w:val="ru-RU" w:eastAsia="ru-RU"/>
        </w:rPr>
        <w:tab/>
      </w:r>
      <w:r>
        <w:rPr>
          <w:sz w:val="28"/>
          <w:szCs w:val="28"/>
          <w:lang w:val="ru-RU" w:eastAsia="ru-RU"/>
        </w:rPr>
        <w:tab/>
      </w:r>
      <w:r w:rsidRPr="005A688E">
        <w:rPr>
          <w:sz w:val="28"/>
          <w:szCs w:val="28"/>
          <w:lang w:val="ru-RU" w:eastAsia="ru-RU"/>
        </w:rPr>
        <w:t xml:space="preserve">В соответствии с пунктом 1 раздела </w:t>
      </w:r>
      <w:r w:rsidRPr="005A688E">
        <w:rPr>
          <w:sz w:val="28"/>
          <w:szCs w:val="28"/>
          <w:lang w:eastAsia="ru-RU"/>
        </w:rPr>
        <w:t>II</w:t>
      </w:r>
      <w:r w:rsidRPr="005A688E">
        <w:rPr>
          <w:sz w:val="28"/>
          <w:szCs w:val="28"/>
          <w:lang w:val="ru-RU" w:eastAsia="ru-RU"/>
        </w:rPr>
        <w:t>.</w:t>
      </w:r>
      <w:r w:rsidRPr="005A688E">
        <w:rPr>
          <w:sz w:val="28"/>
          <w:szCs w:val="28"/>
          <w:lang w:eastAsia="ru-RU"/>
        </w:rPr>
        <w:t>II</w:t>
      </w:r>
      <w:r w:rsidRPr="005A688E">
        <w:rPr>
          <w:sz w:val="28"/>
          <w:szCs w:val="28"/>
          <w:lang w:val="ru-RU" w:eastAsia="ru-RU"/>
        </w:rPr>
        <w:t xml:space="preserve">. «ТРЕБОВАНИЯ К УЧАСТНИКАМ ЗАКУПКИ» документации о Закупке </w:t>
      </w:r>
      <w:r>
        <w:rPr>
          <w:sz w:val="28"/>
          <w:szCs w:val="28"/>
          <w:lang w:val="ru-RU" w:eastAsia="ru-RU"/>
        </w:rPr>
        <w:t xml:space="preserve">для участия в закупке необходимо </w:t>
      </w:r>
      <w:r w:rsidRPr="005A688E">
        <w:rPr>
          <w:sz w:val="28"/>
          <w:szCs w:val="28"/>
          <w:lang w:val="ru-RU"/>
        </w:rPr>
        <w:t>наличие действующей лицензии на осуществление деятельности по сбору, транспортированию, обработке, утилизации, обезвреживанию, размещению отходов I-</w:t>
      </w:r>
      <w:r w:rsidRPr="005A688E">
        <w:rPr>
          <w:sz w:val="28"/>
          <w:szCs w:val="28"/>
        </w:rPr>
        <w:t>I</w:t>
      </w:r>
      <w:r w:rsidRPr="005A688E">
        <w:rPr>
          <w:sz w:val="28"/>
          <w:szCs w:val="28"/>
          <w:lang w:val="ru-RU"/>
        </w:rPr>
        <w:t>V класса опасности</w:t>
      </w:r>
      <w:r w:rsidR="007D0570">
        <w:rPr>
          <w:sz w:val="28"/>
          <w:szCs w:val="28"/>
          <w:lang w:val="ru-RU"/>
        </w:rPr>
        <w:t>.</w:t>
      </w:r>
    </w:p>
    <w:p w:rsidR="00F40484" w:rsidRPr="00445F2E" w:rsidRDefault="00F40484" w:rsidP="00AF5C54">
      <w:pPr>
        <w:autoSpaceDE w:val="0"/>
        <w:autoSpaceDN w:val="0"/>
        <w:adjustRightInd w:val="0"/>
        <w:spacing w:line="240" w:lineRule="auto"/>
        <w:ind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Пунктом </w:t>
      </w:r>
      <w:r w:rsidR="00C51192">
        <w:rPr>
          <w:rFonts w:eastAsia="Times New Roman" w:cs="Times New Roman"/>
          <w:kern w:val="0"/>
          <w:sz w:val="28"/>
          <w:szCs w:val="28"/>
          <w:lang w:eastAsia="ru-RU" w:bidi="ar-SA"/>
        </w:rPr>
        <w:t xml:space="preserve">2 раздела </w:t>
      </w:r>
      <w:r w:rsidR="00C51192" w:rsidRPr="00C51192">
        <w:rPr>
          <w:rFonts w:eastAsia="Times New Roman" w:cs="Times New Roman"/>
          <w:kern w:val="0"/>
          <w:sz w:val="28"/>
          <w:szCs w:val="28"/>
          <w:lang w:eastAsia="ru-RU" w:bidi="ar-SA"/>
        </w:rPr>
        <w:t xml:space="preserve">II. III. </w:t>
      </w:r>
      <w:r w:rsidR="00C51192">
        <w:rPr>
          <w:rFonts w:eastAsia="Times New Roman" w:cs="Times New Roman"/>
          <w:kern w:val="0"/>
          <w:sz w:val="28"/>
          <w:szCs w:val="28"/>
          <w:lang w:eastAsia="ru-RU" w:bidi="ar-SA"/>
        </w:rPr>
        <w:t>«</w:t>
      </w:r>
      <w:r w:rsidR="00C51192" w:rsidRPr="00C51192">
        <w:rPr>
          <w:rFonts w:eastAsia="Times New Roman" w:cs="Times New Roman"/>
          <w:kern w:val="0"/>
          <w:sz w:val="28"/>
          <w:szCs w:val="28"/>
          <w:lang w:eastAsia="ru-RU" w:bidi="ar-SA"/>
        </w:rPr>
        <w:t>ТРЕБОВАНИЯ К СОДЕРЖАНИЮ И СОСТАВУ ЗАЯВКИ НА УЧАСТИЕ В ЭЛЕКТРОННОМАУКЦИОНЕ</w:t>
      </w:r>
      <w:r w:rsidR="00C51192">
        <w:rPr>
          <w:rFonts w:eastAsia="Times New Roman" w:cs="Times New Roman"/>
          <w:kern w:val="0"/>
          <w:sz w:val="28"/>
          <w:szCs w:val="28"/>
          <w:lang w:eastAsia="ru-RU" w:bidi="ar-SA"/>
        </w:rPr>
        <w:t>»</w:t>
      </w:r>
      <w:r w:rsidRPr="00445F2E">
        <w:rPr>
          <w:rFonts w:eastAsia="Times New Roman" w:cs="Times New Roman"/>
          <w:kern w:val="0"/>
          <w:sz w:val="28"/>
          <w:szCs w:val="28"/>
          <w:lang w:eastAsia="ru-RU" w:bidi="ar-SA"/>
        </w:rPr>
        <w:t xml:space="preserve"> </w:t>
      </w:r>
      <w:r w:rsidR="00C51192">
        <w:rPr>
          <w:rFonts w:eastAsia="Times New Roman" w:cs="Times New Roman"/>
          <w:kern w:val="0"/>
          <w:sz w:val="28"/>
          <w:szCs w:val="28"/>
          <w:lang w:eastAsia="ru-RU" w:bidi="ar-SA"/>
        </w:rPr>
        <w:t>документации о З</w:t>
      </w:r>
      <w:r>
        <w:rPr>
          <w:rFonts w:eastAsia="Times New Roman" w:cs="Times New Roman"/>
          <w:kern w:val="0"/>
          <w:sz w:val="28"/>
          <w:szCs w:val="28"/>
          <w:lang w:eastAsia="ru-RU" w:bidi="ar-SA"/>
        </w:rPr>
        <w:t xml:space="preserve">акупке </w:t>
      </w:r>
      <w:r>
        <w:rPr>
          <w:rFonts w:eastAsia="Times New Roman" w:cs="Times New Roman"/>
          <w:kern w:val="0"/>
          <w:sz w:val="28"/>
          <w:szCs w:val="28"/>
          <w:lang w:eastAsia="ru-RU" w:bidi="ar-SA"/>
        </w:rPr>
        <w:lastRenderedPageBreak/>
        <w:t xml:space="preserve">установлено, что </w:t>
      </w:r>
      <w:r w:rsidR="00C51192">
        <w:rPr>
          <w:rFonts w:eastAsia="Times New Roman" w:cs="Times New Roman"/>
          <w:kern w:val="0"/>
          <w:sz w:val="28"/>
          <w:szCs w:val="28"/>
          <w:lang w:eastAsia="ru-RU" w:bidi="ar-SA"/>
        </w:rPr>
        <w:t>вторая</w:t>
      </w:r>
      <w:r w:rsidRPr="00445F2E">
        <w:rPr>
          <w:rFonts w:eastAsia="Times New Roman" w:cs="Times New Roman"/>
          <w:kern w:val="0"/>
          <w:sz w:val="28"/>
          <w:szCs w:val="28"/>
          <w:lang w:eastAsia="ru-RU" w:bidi="ar-SA"/>
        </w:rPr>
        <w:t xml:space="preserve"> часть заявки на участие в открытом аукционе в электронной форме должна содержать</w:t>
      </w:r>
      <w:r w:rsidR="00C51192">
        <w:rPr>
          <w:rFonts w:eastAsia="Times New Roman" w:cs="Times New Roman"/>
          <w:kern w:val="0"/>
          <w:sz w:val="28"/>
          <w:szCs w:val="28"/>
          <w:lang w:eastAsia="ru-RU" w:bidi="ar-SA"/>
        </w:rPr>
        <w:t>, в том числе,</w:t>
      </w:r>
      <w:r w:rsidRPr="00445F2E">
        <w:rPr>
          <w:rFonts w:eastAsia="Times New Roman" w:cs="Times New Roman"/>
          <w:kern w:val="0"/>
          <w:sz w:val="28"/>
          <w:szCs w:val="28"/>
          <w:lang w:eastAsia="ru-RU" w:bidi="ar-SA"/>
        </w:rPr>
        <w:t xml:space="preserve"> следующие сведения:</w:t>
      </w:r>
    </w:p>
    <w:p w:rsidR="00C51192" w:rsidRPr="009B3EAA" w:rsidRDefault="00C51192" w:rsidP="00C51192">
      <w:pPr>
        <w:pStyle w:val="TableParagraph"/>
        <w:tabs>
          <w:tab w:val="left" w:pos="616"/>
        </w:tabs>
        <w:ind w:left="93" w:right="79"/>
        <w:jc w:val="both"/>
        <w:rPr>
          <w:sz w:val="24"/>
          <w:szCs w:val="24"/>
          <w:lang w:val="ru-RU"/>
        </w:rPr>
      </w:pPr>
      <w:r>
        <w:rPr>
          <w:sz w:val="24"/>
          <w:szCs w:val="24"/>
          <w:lang w:val="ru-RU"/>
        </w:rPr>
        <w:t xml:space="preserve">2) </w:t>
      </w:r>
      <w:r w:rsidRPr="009B3EAA">
        <w:rPr>
          <w:sz w:val="24"/>
          <w:szCs w:val="24"/>
          <w:lang w:val="ru-RU"/>
        </w:rPr>
        <w:t xml:space="preserve">документы, подтверждающие соответствие участника </w:t>
      </w:r>
      <w:r>
        <w:rPr>
          <w:sz w:val="24"/>
          <w:szCs w:val="24"/>
          <w:lang w:val="ru-RU"/>
        </w:rPr>
        <w:t xml:space="preserve">такого </w:t>
      </w:r>
      <w:r w:rsidRPr="009B3EAA">
        <w:rPr>
          <w:sz w:val="24"/>
          <w:szCs w:val="24"/>
          <w:lang w:val="ru-RU"/>
        </w:rPr>
        <w:t>аукциона следующим</w:t>
      </w:r>
      <w:r>
        <w:rPr>
          <w:sz w:val="24"/>
          <w:szCs w:val="24"/>
          <w:lang w:val="ru-RU"/>
        </w:rPr>
        <w:t xml:space="preserve"> </w:t>
      </w:r>
      <w:r w:rsidRPr="009B3EAA">
        <w:rPr>
          <w:sz w:val="24"/>
          <w:szCs w:val="24"/>
          <w:lang w:val="ru-RU"/>
        </w:rPr>
        <w:t>требованиям:</w:t>
      </w:r>
    </w:p>
    <w:p w:rsidR="00C51192" w:rsidRPr="009B3EAA" w:rsidRDefault="00C51192" w:rsidP="00C51192">
      <w:pPr>
        <w:pStyle w:val="TableParagraph"/>
        <w:ind w:left="111" w:right="79" w:hanging="18"/>
        <w:jc w:val="both"/>
        <w:rPr>
          <w:sz w:val="24"/>
          <w:szCs w:val="24"/>
          <w:lang w:val="ru-RU"/>
        </w:rPr>
      </w:pPr>
      <w:proofErr w:type="gramStart"/>
      <w:r w:rsidRPr="009B3EAA">
        <w:rPr>
          <w:sz w:val="24"/>
          <w:szCs w:val="24"/>
          <w:lang w:val="ru-RU"/>
        </w:rPr>
        <w:t xml:space="preserve">2.1)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 или копии этих документов – </w:t>
      </w:r>
      <w:r w:rsidRPr="0047548E">
        <w:rPr>
          <w:b/>
          <w:sz w:val="24"/>
          <w:szCs w:val="24"/>
          <w:lang w:val="ru-RU"/>
        </w:rPr>
        <w:t>копия</w:t>
      </w:r>
      <w:r>
        <w:rPr>
          <w:b/>
          <w:sz w:val="24"/>
          <w:szCs w:val="24"/>
          <w:lang w:val="ru-RU"/>
        </w:rPr>
        <w:t xml:space="preserve"> </w:t>
      </w:r>
      <w:r w:rsidRPr="00C24FDB">
        <w:rPr>
          <w:b/>
          <w:sz w:val="24"/>
          <w:szCs w:val="24"/>
          <w:lang w:val="ru-RU"/>
        </w:rPr>
        <w:t>действующ</w:t>
      </w:r>
      <w:r>
        <w:rPr>
          <w:b/>
          <w:sz w:val="24"/>
          <w:szCs w:val="24"/>
          <w:lang w:val="ru-RU"/>
        </w:rPr>
        <w:t>ей</w:t>
      </w:r>
      <w:r w:rsidRPr="00C24FDB">
        <w:rPr>
          <w:b/>
          <w:sz w:val="24"/>
          <w:szCs w:val="24"/>
          <w:lang w:val="ru-RU"/>
        </w:rPr>
        <w:t xml:space="preserve"> лицензи</w:t>
      </w:r>
      <w:r>
        <w:rPr>
          <w:b/>
          <w:sz w:val="24"/>
          <w:szCs w:val="24"/>
          <w:lang w:val="ru-RU"/>
        </w:rPr>
        <w:t>и</w:t>
      </w:r>
      <w:r w:rsidRPr="00C24FDB">
        <w:rPr>
          <w:b/>
          <w:sz w:val="24"/>
          <w:szCs w:val="24"/>
          <w:lang w:val="ru-RU"/>
        </w:rPr>
        <w:t xml:space="preserve"> на осуществление деятельности по сбору, транспортированию, обработке, утилизации, обезвреживанию, размещению отходов I-</w:t>
      </w:r>
      <w:r>
        <w:rPr>
          <w:b/>
          <w:sz w:val="24"/>
          <w:szCs w:val="24"/>
        </w:rPr>
        <w:t>I</w:t>
      </w:r>
      <w:r w:rsidRPr="00C24FDB">
        <w:rPr>
          <w:b/>
          <w:sz w:val="24"/>
          <w:szCs w:val="24"/>
          <w:lang w:val="ru-RU"/>
        </w:rPr>
        <w:t>V класса опасности</w:t>
      </w:r>
      <w:r w:rsidRPr="009B3EAA">
        <w:rPr>
          <w:sz w:val="24"/>
          <w:szCs w:val="24"/>
          <w:lang w:val="ru-RU"/>
        </w:rPr>
        <w:t>;</w:t>
      </w:r>
      <w:proofErr w:type="gramEnd"/>
    </w:p>
    <w:p w:rsidR="00C51192" w:rsidRPr="009B3EAA" w:rsidRDefault="00C51192" w:rsidP="00C51192">
      <w:pPr>
        <w:pStyle w:val="TableParagraph"/>
        <w:tabs>
          <w:tab w:val="left" w:pos="475"/>
        </w:tabs>
        <w:ind w:left="111" w:right="97" w:hanging="18"/>
        <w:jc w:val="both"/>
        <w:rPr>
          <w:sz w:val="24"/>
          <w:szCs w:val="24"/>
          <w:lang w:val="ru-RU"/>
        </w:rPr>
      </w:pPr>
      <w:r w:rsidRPr="009B3EAA">
        <w:rPr>
          <w:sz w:val="24"/>
          <w:szCs w:val="24"/>
          <w:lang w:val="ru-RU"/>
        </w:rPr>
        <w:t xml:space="preserve">2.2) декларация о соответствии участника </w:t>
      </w:r>
      <w:r>
        <w:rPr>
          <w:sz w:val="24"/>
          <w:szCs w:val="24"/>
          <w:lang w:val="ru-RU"/>
        </w:rPr>
        <w:t xml:space="preserve">такого </w:t>
      </w:r>
      <w:r w:rsidRPr="009B3EAA">
        <w:rPr>
          <w:sz w:val="24"/>
          <w:szCs w:val="24"/>
          <w:lang w:val="ru-RU"/>
        </w:rPr>
        <w:t xml:space="preserve">аукциона требованиям, установленным пунктами 3 - 9 части 1 статьи 31 Федерального закона </w:t>
      </w:r>
      <w:r w:rsidRPr="009B3EAA">
        <w:rPr>
          <w:i/>
          <w:sz w:val="24"/>
          <w:szCs w:val="24"/>
          <w:lang w:val="ru-RU"/>
        </w:rPr>
        <w:t>(указанная декларация предоставляется с использованием программно-аппаратных средств электронной площадки)</w:t>
      </w:r>
      <w:r w:rsidRPr="009B3EAA">
        <w:rPr>
          <w:sz w:val="24"/>
          <w:szCs w:val="24"/>
          <w:lang w:val="ru-RU"/>
        </w:rPr>
        <w:t xml:space="preserve">; </w:t>
      </w:r>
    </w:p>
    <w:p w:rsidR="00C55FD5" w:rsidRDefault="00DF06F3" w:rsidP="00C55FD5">
      <w:pPr>
        <w:tabs>
          <w:tab w:val="left" w:pos="11057"/>
          <w:tab w:val="left" w:pos="11340"/>
        </w:tabs>
        <w:ind w:right="428"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Объектом закупки является л</w:t>
      </w:r>
      <w:r w:rsidRPr="00DF06F3">
        <w:rPr>
          <w:rFonts w:eastAsia="Times New Roman" w:cs="Times New Roman"/>
          <w:kern w:val="0"/>
          <w:sz w:val="28"/>
          <w:szCs w:val="28"/>
          <w:lang w:eastAsia="ru-RU" w:bidi="ar-SA"/>
        </w:rPr>
        <w:t>иквидация стихийных свалок на территории муниципального образования городской округ Симферополь Республики Крым</w:t>
      </w:r>
      <w:r>
        <w:rPr>
          <w:rFonts w:eastAsia="Times New Roman" w:cs="Times New Roman"/>
          <w:kern w:val="0"/>
          <w:sz w:val="28"/>
          <w:szCs w:val="28"/>
          <w:lang w:eastAsia="ru-RU" w:bidi="ar-SA"/>
        </w:rPr>
        <w:t>.</w:t>
      </w:r>
      <w:r w:rsidR="00E4502E">
        <w:rPr>
          <w:rFonts w:eastAsia="Times New Roman" w:cs="Times New Roman"/>
          <w:kern w:val="0"/>
          <w:sz w:val="28"/>
          <w:szCs w:val="28"/>
          <w:lang w:eastAsia="ru-RU" w:bidi="ar-SA"/>
        </w:rPr>
        <w:t xml:space="preserve"> Согласно «</w:t>
      </w:r>
      <w:r w:rsidR="00E4502E" w:rsidRPr="00E4502E">
        <w:rPr>
          <w:rFonts w:eastAsia="Times New Roman" w:cs="Times New Roman"/>
          <w:kern w:val="0"/>
          <w:sz w:val="28"/>
          <w:szCs w:val="28"/>
          <w:lang w:eastAsia="ru-RU" w:bidi="ar-SA"/>
        </w:rPr>
        <w:t>ОПИСАНИ</w:t>
      </w:r>
      <w:r w:rsidR="00E4502E">
        <w:rPr>
          <w:rFonts w:eastAsia="Times New Roman" w:cs="Times New Roman"/>
          <w:kern w:val="0"/>
          <w:sz w:val="28"/>
          <w:szCs w:val="28"/>
          <w:lang w:eastAsia="ru-RU" w:bidi="ar-SA"/>
        </w:rPr>
        <w:t>Ю</w:t>
      </w:r>
      <w:r w:rsidR="00E4502E" w:rsidRPr="00E4502E">
        <w:rPr>
          <w:rFonts w:eastAsia="Times New Roman" w:cs="Times New Roman"/>
          <w:kern w:val="0"/>
          <w:sz w:val="28"/>
          <w:szCs w:val="28"/>
          <w:lang w:eastAsia="ru-RU" w:bidi="ar-SA"/>
        </w:rPr>
        <w:t xml:space="preserve"> ОБЪЕКТА ЗАКУПКИ (ТЕХНИЧЕСКОЕ ЗАДАНИЕ)</w:t>
      </w:r>
      <w:r w:rsidR="00E4502E">
        <w:rPr>
          <w:rFonts w:eastAsia="Times New Roman" w:cs="Times New Roman"/>
          <w:kern w:val="0"/>
          <w:sz w:val="28"/>
          <w:szCs w:val="28"/>
          <w:lang w:eastAsia="ru-RU" w:bidi="ar-SA"/>
        </w:rPr>
        <w:t xml:space="preserve">» (раздел </w:t>
      </w:r>
      <w:r w:rsidR="00E4502E">
        <w:rPr>
          <w:rFonts w:eastAsia="Times New Roman" w:cs="Times New Roman"/>
          <w:kern w:val="0"/>
          <w:sz w:val="28"/>
          <w:szCs w:val="28"/>
          <w:lang w:val="en-US" w:eastAsia="ru-RU" w:bidi="ar-SA"/>
        </w:rPr>
        <w:t>IV</w:t>
      </w:r>
      <w:r w:rsidR="00E4502E">
        <w:rPr>
          <w:rFonts w:eastAsia="Times New Roman" w:cs="Times New Roman"/>
          <w:kern w:val="0"/>
          <w:sz w:val="28"/>
          <w:szCs w:val="28"/>
          <w:lang w:eastAsia="ru-RU" w:bidi="ar-SA"/>
        </w:rPr>
        <w:t xml:space="preserve"> документации)</w:t>
      </w:r>
      <w:r w:rsidR="00C55FD5">
        <w:rPr>
          <w:rFonts w:eastAsia="Times New Roman" w:cs="Times New Roman"/>
          <w:kern w:val="0"/>
          <w:sz w:val="28"/>
          <w:szCs w:val="28"/>
          <w:lang w:eastAsia="ru-RU" w:bidi="ar-SA"/>
        </w:rPr>
        <w:t xml:space="preserve">: </w:t>
      </w:r>
      <w:proofErr w:type="gramStart"/>
      <w:r w:rsidR="00C55FD5">
        <w:rPr>
          <w:rFonts w:eastAsia="Times New Roman" w:cs="Times New Roman"/>
          <w:kern w:val="0"/>
          <w:sz w:val="28"/>
          <w:szCs w:val="28"/>
          <w:lang w:eastAsia="ru-RU" w:bidi="ar-SA"/>
        </w:rPr>
        <w:t>«</w:t>
      </w:r>
      <w:r w:rsidR="00C55FD5" w:rsidRPr="00397FA5">
        <w:rPr>
          <w:bCs/>
          <w:color w:val="000000"/>
        </w:rPr>
        <w:t>В соответствии с Федеральным законом от 29.12.2015 № 404-ФЗ «О внесении изменений в Федеральный закон «Об охране окружающей среды», а также в соответствии с Постановлением Правительства Российской Федерации от 21.11.2011 № 957 «Об организации лицензирования отдельных видов деятельности» организации, осуществляющей сбор и транспортировку отходов, необходимо иметь лицензию на данный вид деятельности, автомашины оснащены системой ГЛОНАСС.</w:t>
      </w:r>
      <w:proofErr w:type="gramEnd"/>
      <w:r w:rsidR="00C55FD5">
        <w:rPr>
          <w:bCs/>
          <w:color w:val="000000"/>
        </w:rPr>
        <w:t xml:space="preserve"> </w:t>
      </w:r>
      <w:r w:rsidR="00C55FD5" w:rsidRPr="00397FA5">
        <w:rPr>
          <w:bCs/>
          <w:color w:val="000000"/>
        </w:rPr>
        <w:t>Выполнить работы в соответствии с Правилами благоустройства территории муниципального образования городской округ Симферополь Республики Крым, утвержденными решением сессии Симферопольского городск</w:t>
      </w:r>
      <w:r w:rsidR="00C55FD5">
        <w:rPr>
          <w:bCs/>
          <w:color w:val="000000"/>
        </w:rPr>
        <w:t>ого совета от 12.02.2015 № 176</w:t>
      </w:r>
      <w:r w:rsidR="00C55FD5">
        <w:rPr>
          <w:rFonts w:eastAsia="Times New Roman" w:cs="Times New Roman"/>
          <w:kern w:val="0"/>
          <w:sz w:val="28"/>
          <w:szCs w:val="28"/>
          <w:lang w:eastAsia="ru-RU" w:bidi="ar-SA"/>
        </w:rPr>
        <w:t>».</w:t>
      </w:r>
    </w:p>
    <w:p w:rsidR="00A61FB5" w:rsidRDefault="00A61FB5" w:rsidP="002549B7">
      <w:pPr>
        <w:tabs>
          <w:tab w:val="left" w:pos="11057"/>
          <w:tab w:val="left" w:pos="11340"/>
        </w:tabs>
        <w:ind w:right="428"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Согласно пояснениям Заказчика:</w:t>
      </w:r>
    </w:p>
    <w:p w:rsidR="00A61FB5" w:rsidRPr="00A61FB5" w:rsidRDefault="00A61FB5" w:rsidP="002549B7">
      <w:pPr>
        <w:pStyle w:val="3"/>
        <w:shd w:val="clear" w:color="auto" w:fill="auto"/>
        <w:spacing w:line="293" w:lineRule="exact"/>
        <w:ind w:left="40" w:right="20" w:firstLine="560"/>
        <w:rPr>
          <w:i/>
        </w:rPr>
      </w:pPr>
      <w:proofErr w:type="gramStart"/>
      <w:r w:rsidRPr="00A61FB5">
        <w:rPr>
          <w:rStyle w:val="ab"/>
          <w:i/>
        </w:rPr>
        <w:t>«</w:t>
      </w:r>
      <w:r w:rsidRPr="00A61FB5">
        <w:rPr>
          <w:i/>
          <w:color w:val="000000"/>
        </w:rPr>
        <w:t xml:space="preserve">В соответствии с ч. 4 ст. 8 Закона № 89-ФЗ </w:t>
      </w:r>
      <w:r w:rsidR="0066035E" w:rsidRPr="0066035E">
        <w:rPr>
          <w:i/>
          <w:color w:val="000000"/>
        </w:rPr>
        <w:t>"Об отходах производства и потребления"</w:t>
      </w:r>
      <w:r w:rsidR="0066035E">
        <w:rPr>
          <w:i/>
          <w:color w:val="000000"/>
        </w:rPr>
        <w:t xml:space="preserve"> </w:t>
      </w:r>
      <w:r w:rsidRPr="00A61FB5">
        <w:rPr>
          <w:i/>
          <w:color w:val="000000"/>
        </w:rPr>
        <w:t>к полномочиям органов местного самоуправления городских округов в области обращения с твердыми коммунальными отходами относятся: создание и содержание мест (площадок) накопления твердых коммунальных отходов, за исключением установленных законодательством Российской Федерации случаев, когда такая обязанность лежит на других лицах;</w:t>
      </w:r>
      <w:proofErr w:type="gramEnd"/>
      <w:r w:rsidRPr="00A61FB5">
        <w:rPr>
          <w:i/>
          <w:color w:val="000000"/>
        </w:rPr>
        <w:t xml:space="preserve"> определение схемы размещения мест (площадок) накопления твердых коммунальных отходов и ведение реестра мест (площадок) накопления твердых коммунальных отходов; организация экологического воспитания и формирование экологической культуры в области обращения с твердыми коммунальными отходами.</w:t>
      </w:r>
    </w:p>
    <w:p w:rsidR="00A61FB5" w:rsidRPr="00A61FB5" w:rsidRDefault="00A61FB5" w:rsidP="00A61FB5">
      <w:pPr>
        <w:pStyle w:val="3"/>
        <w:shd w:val="clear" w:color="auto" w:fill="auto"/>
        <w:spacing w:line="269" w:lineRule="exact"/>
        <w:ind w:left="40" w:right="20" w:firstLine="560"/>
        <w:rPr>
          <w:i/>
        </w:rPr>
      </w:pPr>
      <w:r w:rsidRPr="00A61FB5">
        <w:rPr>
          <w:i/>
          <w:color w:val="000000"/>
        </w:rPr>
        <w:t>Таким образом, закупка осуществляется в рамках решения вопроса местного значения.</w:t>
      </w:r>
    </w:p>
    <w:p w:rsidR="00A61FB5" w:rsidRPr="00A61FB5" w:rsidRDefault="00A61FB5" w:rsidP="00A61FB5">
      <w:pPr>
        <w:pStyle w:val="3"/>
        <w:shd w:val="clear" w:color="auto" w:fill="auto"/>
        <w:spacing w:line="269" w:lineRule="exact"/>
        <w:ind w:left="40" w:right="20" w:firstLine="560"/>
        <w:rPr>
          <w:i/>
        </w:rPr>
      </w:pPr>
      <w:r w:rsidRPr="00A61FB5">
        <w:rPr>
          <w:i/>
          <w:color w:val="000000"/>
        </w:rPr>
        <w:t xml:space="preserve">В соответствии с п. 30 ч. 1 ст. 12 Федерального закона от 04.05.2011 № 99-ФЗ «О лицензировании отдельных видов деятельности», ст. 9 Федерального закона от 24.06.1998 №89-ФЗ </w:t>
      </w:r>
      <w:r w:rsidRPr="00A61FB5">
        <w:rPr>
          <w:rStyle w:val="ab"/>
          <w:i/>
        </w:rPr>
        <w:t xml:space="preserve">лицензированию подлежит деятельность по сбору, транспортированию, </w:t>
      </w:r>
      <w:r w:rsidRPr="00A61FB5">
        <w:rPr>
          <w:i/>
          <w:color w:val="000000"/>
        </w:rPr>
        <w:t xml:space="preserve">обработке, утилизации, обезвреживанию, размещению отходов </w:t>
      </w:r>
      <w:r w:rsidRPr="00A61FB5">
        <w:rPr>
          <w:i/>
          <w:color w:val="000000"/>
          <w:lang w:val="en-US"/>
        </w:rPr>
        <w:t>I</w:t>
      </w:r>
      <w:r w:rsidRPr="00A61FB5">
        <w:rPr>
          <w:i/>
          <w:color w:val="000000"/>
        </w:rPr>
        <w:t xml:space="preserve"> </w:t>
      </w:r>
      <w:r w:rsidRPr="00A61FB5">
        <w:rPr>
          <w:rStyle w:val="2"/>
          <w:i/>
        </w:rPr>
        <w:t xml:space="preserve">- </w:t>
      </w:r>
      <w:r w:rsidRPr="00A61FB5">
        <w:rPr>
          <w:i/>
          <w:color w:val="000000"/>
        </w:rPr>
        <w:t>IV классов опасности.</w:t>
      </w:r>
    </w:p>
    <w:p w:rsidR="00A61FB5" w:rsidRPr="00A61FB5" w:rsidRDefault="00A61FB5" w:rsidP="00A61FB5">
      <w:pPr>
        <w:tabs>
          <w:tab w:val="left" w:pos="4570"/>
        </w:tabs>
        <w:spacing w:line="302" w:lineRule="exact"/>
        <w:ind w:left="20" w:firstLine="700"/>
        <w:jc w:val="both"/>
        <w:rPr>
          <w:i/>
        </w:rPr>
      </w:pPr>
      <w:r w:rsidRPr="00A61FB5">
        <w:rPr>
          <w:rStyle w:val="31"/>
          <w:rFonts w:eastAsia="SimSun"/>
          <w:i/>
        </w:rPr>
        <w:t xml:space="preserve">Законом </w:t>
      </w:r>
      <w:r w:rsidRPr="00A61FB5">
        <w:rPr>
          <w:i/>
          <w:color w:val="000000"/>
        </w:rPr>
        <w:t xml:space="preserve">№ </w:t>
      </w:r>
      <w:r w:rsidRPr="00A61FB5">
        <w:rPr>
          <w:rStyle w:val="31"/>
          <w:rFonts w:eastAsia="SimSun"/>
          <w:i/>
        </w:rPr>
        <w:t xml:space="preserve">458-ФЗ определено, что </w:t>
      </w:r>
      <w:r w:rsidRPr="00A61FB5">
        <w:rPr>
          <w:rStyle w:val="32"/>
          <w:rFonts w:eastAsia="SimSun"/>
          <w:b w:val="0"/>
          <w:bCs w:val="0"/>
          <w:i/>
        </w:rPr>
        <w:t>порядок транспортирования отходов I</w:t>
      </w:r>
      <w:r w:rsidRPr="00A61FB5">
        <w:rPr>
          <w:i/>
        </w:rPr>
        <w:t>-</w:t>
      </w:r>
      <w:r w:rsidRPr="00A61FB5">
        <w:rPr>
          <w:rStyle w:val="32"/>
          <w:rFonts w:eastAsia="SimSun"/>
          <w:b w:val="0"/>
          <w:bCs w:val="0"/>
          <w:i/>
        </w:rPr>
        <w:t>IV классов опасности, предусматривающий дифференцированные</w:t>
      </w:r>
      <w:bookmarkStart w:id="0" w:name="bookmark0"/>
      <w:r w:rsidRPr="00A61FB5">
        <w:rPr>
          <w:i/>
        </w:rPr>
        <w:t xml:space="preserve"> </w:t>
      </w:r>
      <w:r w:rsidRPr="00A61FB5">
        <w:rPr>
          <w:rStyle w:val="11"/>
          <w:rFonts w:eastAsia="SimSun"/>
          <w:b w:val="0"/>
          <w:bCs w:val="0"/>
          <w:i/>
        </w:rPr>
        <w:t>требования в зависимости от вида отходов и класса опасности отходов,</w:t>
      </w:r>
      <w:bookmarkEnd w:id="0"/>
      <w:r w:rsidRPr="00A61FB5">
        <w:rPr>
          <w:rStyle w:val="11"/>
          <w:rFonts w:eastAsia="SimSun"/>
          <w:b w:val="0"/>
          <w:bCs w:val="0"/>
          <w:i/>
        </w:rPr>
        <w:t xml:space="preserve"> </w:t>
      </w:r>
      <w:r w:rsidRPr="00A61FB5">
        <w:rPr>
          <w:i/>
          <w:color w:val="000000"/>
        </w:rPr>
        <w:t xml:space="preserve">требования к погрузочно-разгрузочным работам, маркировке отходов, требования к </w:t>
      </w:r>
      <w:r w:rsidRPr="00A61FB5">
        <w:rPr>
          <w:rStyle w:val="ab"/>
          <w:rFonts w:eastAsia="SimSun"/>
          <w:i/>
        </w:rPr>
        <w:t xml:space="preserve">обеспечению экологической безопасности и пожарной безопасности, </w:t>
      </w:r>
      <w:r w:rsidRPr="00A61FB5">
        <w:rPr>
          <w:i/>
          <w:color w:val="000000"/>
        </w:rPr>
        <w:t xml:space="preserve">устанавливаются Минтрансом России по согласованию </w:t>
      </w:r>
      <w:r w:rsidRPr="00A61FB5">
        <w:rPr>
          <w:rStyle w:val="2"/>
          <w:rFonts w:eastAsia="SimSun"/>
          <w:i/>
        </w:rPr>
        <w:t xml:space="preserve">с </w:t>
      </w:r>
      <w:r w:rsidRPr="00A61FB5">
        <w:rPr>
          <w:i/>
          <w:color w:val="000000"/>
        </w:rPr>
        <w:t xml:space="preserve">Минприроды России. Данная норма вступила в </w:t>
      </w:r>
      <w:r w:rsidRPr="00A61FB5">
        <w:rPr>
          <w:rStyle w:val="2"/>
          <w:rFonts w:eastAsia="SimSun"/>
          <w:i/>
        </w:rPr>
        <w:t xml:space="preserve">силу </w:t>
      </w:r>
      <w:r w:rsidRPr="00A61FB5">
        <w:rPr>
          <w:i/>
          <w:color w:val="000000"/>
        </w:rPr>
        <w:t>с 01.01.2016.</w:t>
      </w:r>
    </w:p>
    <w:p w:rsidR="00A61FB5" w:rsidRPr="00A61FB5" w:rsidRDefault="00A61FB5" w:rsidP="00A61FB5">
      <w:pPr>
        <w:spacing w:line="293" w:lineRule="exact"/>
        <w:ind w:left="20" w:right="20" w:firstLine="700"/>
        <w:jc w:val="both"/>
        <w:rPr>
          <w:i/>
        </w:rPr>
      </w:pPr>
      <w:r w:rsidRPr="00A61FB5">
        <w:rPr>
          <w:rStyle w:val="31"/>
          <w:rFonts w:eastAsia="SimSun"/>
          <w:i/>
        </w:rPr>
        <w:t xml:space="preserve">Кроме того, </w:t>
      </w:r>
      <w:r w:rsidRPr="00A61FB5">
        <w:rPr>
          <w:rStyle w:val="32"/>
          <w:rFonts w:eastAsia="SimSun"/>
          <w:b w:val="0"/>
          <w:bCs w:val="0"/>
          <w:i/>
        </w:rPr>
        <w:t xml:space="preserve">пунктом 2.1 проекта Контракта предусмотрено получение разрешений на транспортировку грузов, </w:t>
      </w:r>
      <w:r w:rsidRPr="00A61FB5">
        <w:rPr>
          <w:rStyle w:val="31"/>
          <w:rFonts w:eastAsia="SimSun"/>
          <w:i/>
        </w:rPr>
        <w:t>доставляемых Подрядчиком.</w:t>
      </w:r>
    </w:p>
    <w:p w:rsidR="00A61FB5" w:rsidRPr="00A61FB5" w:rsidRDefault="00A61FB5" w:rsidP="00A61FB5">
      <w:pPr>
        <w:pStyle w:val="3"/>
        <w:shd w:val="clear" w:color="auto" w:fill="auto"/>
        <w:spacing w:line="293" w:lineRule="exact"/>
        <w:ind w:left="20" w:right="20" w:firstLine="700"/>
        <w:rPr>
          <w:i/>
        </w:rPr>
      </w:pPr>
      <w:r w:rsidRPr="00A61FB5">
        <w:rPr>
          <w:i/>
          <w:color w:val="000000"/>
        </w:rPr>
        <w:t xml:space="preserve">Также пунктом 6 технического задания (Приложение № 1 к проекту Контракта) </w:t>
      </w:r>
      <w:r w:rsidRPr="00A61FB5">
        <w:rPr>
          <w:rStyle w:val="ab"/>
          <w:i/>
        </w:rPr>
        <w:t xml:space="preserve">установлены требования к выполнению работ, включающие в себя наличие лицензии </w:t>
      </w:r>
      <w:r w:rsidRPr="00A61FB5">
        <w:rPr>
          <w:i/>
          <w:color w:val="000000"/>
        </w:rPr>
        <w:t>на данный вид деятельности.</w:t>
      </w:r>
    </w:p>
    <w:p w:rsidR="00A61FB5" w:rsidRPr="00A61FB5" w:rsidRDefault="00A61FB5" w:rsidP="00A61FB5">
      <w:pPr>
        <w:pStyle w:val="3"/>
        <w:shd w:val="clear" w:color="auto" w:fill="auto"/>
        <w:spacing w:line="293" w:lineRule="exact"/>
        <w:ind w:left="20" w:right="20" w:firstLine="700"/>
        <w:rPr>
          <w:i/>
        </w:rPr>
      </w:pPr>
      <w:r w:rsidRPr="00A61FB5">
        <w:rPr>
          <w:rStyle w:val="2"/>
          <w:i/>
        </w:rPr>
        <w:lastRenderedPageBreak/>
        <w:t xml:space="preserve">Вместе с тем, </w:t>
      </w:r>
      <w:r w:rsidRPr="00A61FB5">
        <w:rPr>
          <w:i/>
          <w:color w:val="000000"/>
        </w:rPr>
        <w:t xml:space="preserve">требования к транспортированию отходов закреплены в ст. 16 Закона </w:t>
      </w:r>
      <w:r w:rsidRPr="00A61FB5">
        <w:rPr>
          <w:rStyle w:val="2"/>
          <w:i/>
        </w:rPr>
        <w:t>№89-ФЗ.</w:t>
      </w:r>
      <w:r w:rsidRPr="00A61FB5">
        <w:rPr>
          <w:i/>
        </w:rPr>
        <w:t xml:space="preserve"> </w:t>
      </w:r>
      <w:proofErr w:type="gramStart"/>
      <w:r w:rsidRPr="00A61FB5">
        <w:rPr>
          <w:i/>
          <w:color w:val="000000"/>
        </w:rPr>
        <w:t xml:space="preserve">В соответствии </w:t>
      </w:r>
      <w:r w:rsidRPr="00A61FB5">
        <w:rPr>
          <w:rStyle w:val="2"/>
          <w:i/>
        </w:rPr>
        <w:t xml:space="preserve">с </w:t>
      </w:r>
      <w:r w:rsidRPr="00A61FB5">
        <w:rPr>
          <w:i/>
          <w:color w:val="000000"/>
        </w:rPr>
        <w:t xml:space="preserve">ч. </w:t>
      </w:r>
      <w:r w:rsidRPr="00A61FB5">
        <w:rPr>
          <w:rStyle w:val="2"/>
          <w:i/>
        </w:rPr>
        <w:t xml:space="preserve">2 ст. </w:t>
      </w:r>
      <w:r w:rsidR="00CC4285">
        <w:rPr>
          <w:i/>
          <w:color w:val="000000"/>
        </w:rPr>
        <w:t>9 Закона №</w:t>
      </w:r>
      <w:r w:rsidRPr="00A61FB5">
        <w:rPr>
          <w:rStyle w:val="2"/>
          <w:i/>
        </w:rPr>
        <w:t xml:space="preserve">89-ФЗ </w:t>
      </w:r>
      <w:r w:rsidRPr="00A61FB5">
        <w:rPr>
          <w:i/>
          <w:color w:val="000000"/>
        </w:rPr>
        <w:t>индивидуальный</w:t>
      </w:r>
      <w:r w:rsidRPr="00A61FB5">
        <w:rPr>
          <w:i/>
        </w:rPr>
        <w:t xml:space="preserve"> </w:t>
      </w:r>
      <w:r w:rsidRPr="00A61FB5">
        <w:rPr>
          <w:i/>
          <w:color w:val="000000"/>
        </w:rPr>
        <w:t xml:space="preserve">предприниматель или </w:t>
      </w:r>
      <w:r w:rsidRPr="00A61FB5">
        <w:rPr>
          <w:rStyle w:val="ab"/>
          <w:i/>
        </w:rPr>
        <w:t xml:space="preserve">юридическое лицо не вправе осуществлять деятельность по сбору, транспортированию, </w:t>
      </w:r>
      <w:r w:rsidRPr="00A61FB5">
        <w:rPr>
          <w:i/>
          <w:color w:val="000000"/>
        </w:rPr>
        <w:t xml:space="preserve">обработке, утилизации, обезвреживанию, размещению отходов </w:t>
      </w:r>
      <w:r w:rsidRPr="00A61FB5">
        <w:rPr>
          <w:i/>
          <w:color w:val="000000"/>
          <w:lang w:val="en-US"/>
        </w:rPr>
        <w:t>I</w:t>
      </w:r>
      <w:r w:rsidRPr="00A61FB5">
        <w:rPr>
          <w:i/>
          <w:color w:val="000000"/>
        </w:rPr>
        <w:t xml:space="preserve"> </w:t>
      </w:r>
      <w:r w:rsidRPr="00A61FB5">
        <w:rPr>
          <w:rStyle w:val="2"/>
          <w:i/>
        </w:rPr>
        <w:t xml:space="preserve">- </w:t>
      </w:r>
      <w:r w:rsidRPr="00A61FB5">
        <w:rPr>
          <w:i/>
          <w:color w:val="000000"/>
        </w:rPr>
        <w:t xml:space="preserve">IV классов опасности на конкретном объекте обезвреживания отходов и (или) объекте размещения отходов </w:t>
      </w:r>
      <w:r w:rsidRPr="00A61FB5">
        <w:rPr>
          <w:i/>
          <w:color w:val="000000"/>
          <w:lang w:val="en-US"/>
        </w:rPr>
        <w:t>I</w:t>
      </w:r>
      <w:r w:rsidRPr="00A61FB5">
        <w:rPr>
          <w:i/>
          <w:color w:val="000000"/>
        </w:rPr>
        <w:t xml:space="preserve"> </w:t>
      </w:r>
      <w:r w:rsidRPr="00A61FB5">
        <w:rPr>
          <w:rStyle w:val="2"/>
          <w:i/>
        </w:rPr>
        <w:t xml:space="preserve">- </w:t>
      </w:r>
      <w:r w:rsidRPr="00A61FB5">
        <w:rPr>
          <w:i/>
          <w:color w:val="000000"/>
        </w:rPr>
        <w:t xml:space="preserve">IV классов опасности, если на этом объекте </w:t>
      </w:r>
      <w:r w:rsidRPr="00A61FB5">
        <w:rPr>
          <w:rStyle w:val="2"/>
          <w:i/>
        </w:rPr>
        <w:t xml:space="preserve">уже </w:t>
      </w:r>
      <w:r w:rsidRPr="00A61FB5">
        <w:rPr>
          <w:i/>
          <w:color w:val="000000"/>
        </w:rPr>
        <w:t xml:space="preserve">осуществляется деятельность по обезвреживанию и (или) размещению отходов </w:t>
      </w:r>
      <w:r w:rsidRPr="00A61FB5">
        <w:rPr>
          <w:i/>
          <w:color w:val="000000"/>
          <w:lang w:val="en-US"/>
        </w:rPr>
        <w:t>I</w:t>
      </w:r>
      <w:r w:rsidRPr="00A61FB5">
        <w:rPr>
          <w:i/>
          <w:color w:val="000000"/>
        </w:rPr>
        <w:t xml:space="preserve"> </w:t>
      </w:r>
      <w:r w:rsidRPr="00A61FB5">
        <w:rPr>
          <w:rStyle w:val="2"/>
          <w:i/>
        </w:rPr>
        <w:t xml:space="preserve">- </w:t>
      </w:r>
      <w:r w:rsidRPr="00A61FB5">
        <w:rPr>
          <w:i/>
          <w:color w:val="000000"/>
        </w:rPr>
        <w:t>IV классов</w:t>
      </w:r>
      <w:proofErr w:type="gramEnd"/>
      <w:r w:rsidRPr="00A61FB5">
        <w:rPr>
          <w:i/>
          <w:color w:val="000000"/>
        </w:rPr>
        <w:t xml:space="preserve"> опасности другим индивидуальным предпринимателем или другим юридическим лицом, </w:t>
      </w:r>
      <w:proofErr w:type="gramStart"/>
      <w:r w:rsidRPr="00A61FB5">
        <w:rPr>
          <w:rStyle w:val="ab"/>
          <w:i/>
        </w:rPr>
        <w:t>имеющими</w:t>
      </w:r>
      <w:proofErr w:type="gramEnd"/>
      <w:r w:rsidRPr="00A61FB5">
        <w:rPr>
          <w:rStyle w:val="ab"/>
          <w:i/>
        </w:rPr>
        <w:t xml:space="preserve"> лицензию на указанную деятельность.</w:t>
      </w:r>
    </w:p>
    <w:p w:rsidR="00A61FB5" w:rsidRPr="00A61FB5" w:rsidRDefault="00A61FB5" w:rsidP="00A61FB5">
      <w:pPr>
        <w:pStyle w:val="3"/>
        <w:shd w:val="clear" w:color="auto" w:fill="auto"/>
        <w:spacing w:line="293" w:lineRule="exact"/>
        <w:ind w:left="20" w:right="20" w:firstLine="700"/>
        <w:rPr>
          <w:i/>
        </w:rPr>
      </w:pPr>
      <w:r w:rsidRPr="00A61FB5">
        <w:rPr>
          <w:i/>
          <w:color w:val="000000"/>
        </w:rPr>
        <w:t xml:space="preserve">Также, приказом </w:t>
      </w:r>
      <w:proofErr w:type="spellStart"/>
      <w:r w:rsidRPr="00A61FB5">
        <w:rPr>
          <w:i/>
          <w:color w:val="000000"/>
        </w:rPr>
        <w:t>Росприроднадзора</w:t>
      </w:r>
      <w:proofErr w:type="spellEnd"/>
      <w:r w:rsidRPr="00A61FB5">
        <w:rPr>
          <w:i/>
          <w:color w:val="000000"/>
        </w:rPr>
        <w:t xml:space="preserve"> от </w:t>
      </w:r>
      <w:r w:rsidRPr="00A61FB5">
        <w:rPr>
          <w:rStyle w:val="2"/>
          <w:i/>
        </w:rPr>
        <w:t xml:space="preserve">22.05.2017 </w:t>
      </w:r>
      <w:r w:rsidRPr="00A61FB5">
        <w:rPr>
          <w:i/>
          <w:color w:val="000000"/>
        </w:rPr>
        <w:t xml:space="preserve">№ </w:t>
      </w:r>
      <w:r w:rsidRPr="00A61FB5">
        <w:rPr>
          <w:rStyle w:val="2"/>
          <w:i/>
        </w:rPr>
        <w:t xml:space="preserve">242 </w:t>
      </w:r>
      <w:r w:rsidRPr="00A61FB5">
        <w:rPr>
          <w:i/>
          <w:color w:val="000000"/>
        </w:rPr>
        <w:t xml:space="preserve">утвержден Федеральный классификационный каталог отходов (ФККО), в соответствии </w:t>
      </w:r>
      <w:r w:rsidRPr="00A61FB5">
        <w:rPr>
          <w:rStyle w:val="2"/>
          <w:i/>
        </w:rPr>
        <w:t xml:space="preserve">с </w:t>
      </w:r>
      <w:r w:rsidRPr="00A61FB5">
        <w:rPr>
          <w:i/>
          <w:color w:val="000000"/>
        </w:rPr>
        <w:t xml:space="preserve">которым </w:t>
      </w:r>
      <w:r w:rsidRPr="00A61FB5">
        <w:rPr>
          <w:rStyle w:val="ab"/>
          <w:i/>
        </w:rPr>
        <w:t xml:space="preserve">выделяется группа отходов - «отходы коммунальные твердые» - </w:t>
      </w:r>
      <w:r w:rsidRPr="00A61FB5">
        <w:rPr>
          <w:i/>
          <w:color w:val="000000"/>
        </w:rPr>
        <w:t xml:space="preserve">73100000000, включающая в </w:t>
      </w:r>
      <w:r w:rsidRPr="00A61FB5">
        <w:rPr>
          <w:rStyle w:val="2"/>
          <w:i/>
        </w:rPr>
        <w:t xml:space="preserve">себя </w:t>
      </w:r>
      <w:r w:rsidRPr="00A61FB5">
        <w:rPr>
          <w:i/>
          <w:color w:val="000000"/>
        </w:rPr>
        <w:t>следующие подгруппы:</w:t>
      </w:r>
    </w:p>
    <w:p w:rsidR="00A61FB5" w:rsidRPr="00A61FB5" w:rsidRDefault="00A61FB5" w:rsidP="00A61FB5">
      <w:pPr>
        <w:pStyle w:val="3"/>
        <w:numPr>
          <w:ilvl w:val="0"/>
          <w:numId w:val="3"/>
        </w:numPr>
        <w:shd w:val="clear" w:color="auto" w:fill="auto"/>
        <w:tabs>
          <w:tab w:val="left" w:pos="874"/>
        </w:tabs>
        <w:spacing w:line="293" w:lineRule="exact"/>
        <w:ind w:left="20" w:firstLine="700"/>
        <w:rPr>
          <w:i/>
        </w:rPr>
      </w:pPr>
      <w:r w:rsidRPr="00A61FB5">
        <w:rPr>
          <w:rStyle w:val="2"/>
          <w:i/>
        </w:rPr>
        <w:t>73</w:t>
      </w:r>
      <w:r w:rsidRPr="00A61FB5">
        <w:rPr>
          <w:i/>
          <w:color w:val="000000"/>
        </w:rPr>
        <w:t xml:space="preserve">110000000 </w:t>
      </w:r>
      <w:r w:rsidRPr="00A61FB5">
        <w:rPr>
          <w:rStyle w:val="2"/>
          <w:i/>
        </w:rPr>
        <w:t xml:space="preserve">- </w:t>
      </w:r>
      <w:r w:rsidRPr="00A61FB5">
        <w:rPr>
          <w:i/>
          <w:color w:val="000000"/>
        </w:rPr>
        <w:t>отходы из жилищ;</w:t>
      </w:r>
    </w:p>
    <w:p w:rsidR="00A61FB5" w:rsidRPr="00A61FB5" w:rsidRDefault="00A61FB5" w:rsidP="00A61FB5">
      <w:pPr>
        <w:pStyle w:val="3"/>
        <w:numPr>
          <w:ilvl w:val="0"/>
          <w:numId w:val="3"/>
        </w:numPr>
        <w:shd w:val="clear" w:color="auto" w:fill="auto"/>
        <w:tabs>
          <w:tab w:val="left" w:pos="874"/>
        </w:tabs>
        <w:spacing w:line="293" w:lineRule="exact"/>
        <w:ind w:left="20" w:firstLine="700"/>
        <w:rPr>
          <w:i/>
        </w:rPr>
      </w:pPr>
      <w:r w:rsidRPr="00A61FB5">
        <w:rPr>
          <w:rStyle w:val="2"/>
          <w:i/>
        </w:rPr>
        <w:t>73</w:t>
      </w:r>
      <w:r w:rsidRPr="00A61FB5">
        <w:rPr>
          <w:i/>
          <w:color w:val="000000"/>
        </w:rPr>
        <w:t xml:space="preserve">111000000 </w:t>
      </w:r>
      <w:r w:rsidRPr="00A61FB5">
        <w:rPr>
          <w:rStyle w:val="2"/>
          <w:i/>
        </w:rPr>
        <w:t xml:space="preserve">- </w:t>
      </w:r>
      <w:r w:rsidRPr="00A61FB5">
        <w:rPr>
          <w:i/>
          <w:color w:val="000000"/>
        </w:rPr>
        <w:t xml:space="preserve">отходы из жилищ при совместном </w:t>
      </w:r>
      <w:r w:rsidRPr="00A61FB5">
        <w:rPr>
          <w:rStyle w:val="2"/>
          <w:i/>
        </w:rPr>
        <w:t>сборе;</w:t>
      </w:r>
    </w:p>
    <w:p w:rsidR="00A61FB5" w:rsidRPr="00A61FB5" w:rsidRDefault="001A2A26" w:rsidP="001A2A26">
      <w:pPr>
        <w:pStyle w:val="3"/>
        <w:shd w:val="clear" w:color="auto" w:fill="auto"/>
        <w:tabs>
          <w:tab w:val="left" w:pos="1114"/>
          <w:tab w:val="left" w:pos="2842"/>
        </w:tabs>
        <w:spacing w:line="293" w:lineRule="exact"/>
        <w:ind w:left="720"/>
        <w:rPr>
          <w:i/>
        </w:rPr>
      </w:pPr>
      <w:proofErr w:type="gramStart"/>
      <w:r>
        <w:rPr>
          <w:i/>
          <w:color w:val="000000"/>
        </w:rPr>
        <w:t xml:space="preserve">- 73111001724 </w:t>
      </w:r>
      <w:r w:rsidR="00A61FB5" w:rsidRPr="00A61FB5">
        <w:rPr>
          <w:rStyle w:val="2"/>
          <w:i/>
        </w:rPr>
        <w:t xml:space="preserve">- </w:t>
      </w:r>
      <w:r w:rsidR="00A61FB5" w:rsidRPr="00A61FB5">
        <w:rPr>
          <w:i/>
          <w:color w:val="000000"/>
        </w:rPr>
        <w:t>отходы из жилищ несортированные (исключая</w:t>
      </w:r>
      <w:proofErr w:type="gramEnd"/>
    </w:p>
    <w:p w:rsidR="00A61FB5" w:rsidRPr="00A61FB5" w:rsidRDefault="00A61FB5" w:rsidP="00A61FB5">
      <w:pPr>
        <w:pStyle w:val="3"/>
        <w:shd w:val="clear" w:color="auto" w:fill="auto"/>
        <w:spacing w:line="293" w:lineRule="exact"/>
        <w:ind w:left="20"/>
        <w:rPr>
          <w:i/>
        </w:rPr>
      </w:pPr>
      <w:r w:rsidRPr="00A61FB5">
        <w:rPr>
          <w:i/>
          <w:color w:val="000000"/>
        </w:rPr>
        <w:t>крупногабаритные);</w:t>
      </w:r>
    </w:p>
    <w:p w:rsidR="00A61FB5" w:rsidRPr="00A61FB5" w:rsidRDefault="00A61FB5" w:rsidP="00A61FB5">
      <w:pPr>
        <w:pStyle w:val="3"/>
        <w:numPr>
          <w:ilvl w:val="0"/>
          <w:numId w:val="3"/>
        </w:numPr>
        <w:shd w:val="clear" w:color="auto" w:fill="auto"/>
        <w:tabs>
          <w:tab w:val="left" w:pos="874"/>
        </w:tabs>
        <w:spacing w:line="293" w:lineRule="exact"/>
        <w:ind w:left="20" w:firstLine="700"/>
        <w:rPr>
          <w:i/>
        </w:rPr>
      </w:pPr>
      <w:r w:rsidRPr="00A61FB5">
        <w:rPr>
          <w:rStyle w:val="2"/>
          <w:i/>
        </w:rPr>
        <w:t>73</w:t>
      </w:r>
      <w:r w:rsidRPr="00A61FB5">
        <w:rPr>
          <w:i/>
          <w:color w:val="000000"/>
        </w:rPr>
        <w:t>11</w:t>
      </w:r>
      <w:r w:rsidRPr="00A61FB5">
        <w:rPr>
          <w:rStyle w:val="2"/>
          <w:i/>
        </w:rPr>
        <w:t xml:space="preserve">1002215 - </w:t>
      </w:r>
      <w:r w:rsidRPr="00A61FB5">
        <w:rPr>
          <w:i/>
          <w:color w:val="000000"/>
        </w:rPr>
        <w:t>отходы из жилищ крупногабаритные;</w:t>
      </w:r>
    </w:p>
    <w:p w:rsidR="00A61FB5" w:rsidRPr="00A61FB5" w:rsidRDefault="00A61FB5" w:rsidP="00A61FB5">
      <w:pPr>
        <w:pStyle w:val="3"/>
        <w:numPr>
          <w:ilvl w:val="0"/>
          <w:numId w:val="3"/>
        </w:numPr>
        <w:shd w:val="clear" w:color="auto" w:fill="auto"/>
        <w:tabs>
          <w:tab w:val="left" w:pos="874"/>
        </w:tabs>
        <w:spacing w:line="293" w:lineRule="exact"/>
        <w:ind w:left="20" w:firstLine="700"/>
        <w:rPr>
          <w:i/>
        </w:rPr>
      </w:pPr>
      <w:r w:rsidRPr="00A61FB5">
        <w:rPr>
          <w:rStyle w:val="2"/>
          <w:i/>
        </w:rPr>
        <w:t>731</w:t>
      </w:r>
      <w:r w:rsidRPr="00A61FB5">
        <w:rPr>
          <w:i/>
          <w:color w:val="000000"/>
        </w:rPr>
        <w:t xml:space="preserve">12000000 </w:t>
      </w:r>
      <w:r w:rsidRPr="00A61FB5">
        <w:rPr>
          <w:rStyle w:val="2"/>
          <w:i/>
        </w:rPr>
        <w:t xml:space="preserve">- </w:t>
      </w:r>
      <w:r w:rsidRPr="00A61FB5">
        <w:rPr>
          <w:i/>
          <w:color w:val="000000"/>
        </w:rPr>
        <w:t>отходы из жилищ при раздельном сборе.</w:t>
      </w:r>
    </w:p>
    <w:p w:rsidR="00A61FB5" w:rsidRPr="00A61FB5" w:rsidRDefault="00A61FB5" w:rsidP="00A61FB5">
      <w:pPr>
        <w:pStyle w:val="3"/>
        <w:shd w:val="clear" w:color="auto" w:fill="auto"/>
        <w:spacing w:line="293" w:lineRule="exact"/>
        <w:ind w:left="20" w:right="20" w:firstLine="700"/>
        <w:rPr>
          <w:i/>
        </w:rPr>
      </w:pPr>
      <w:r w:rsidRPr="00A61FB5">
        <w:rPr>
          <w:i/>
          <w:color w:val="000000"/>
        </w:rPr>
        <w:t xml:space="preserve">Кроме того, в каталоге выделена группа </w:t>
      </w:r>
      <w:r w:rsidRPr="00A61FB5">
        <w:rPr>
          <w:rStyle w:val="2"/>
          <w:i/>
        </w:rPr>
        <w:t xml:space="preserve">- </w:t>
      </w:r>
      <w:r w:rsidRPr="00A61FB5">
        <w:rPr>
          <w:i/>
          <w:color w:val="000000"/>
        </w:rPr>
        <w:t xml:space="preserve">73120000000 </w:t>
      </w:r>
      <w:r w:rsidRPr="00A61FB5">
        <w:rPr>
          <w:rStyle w:val="2"/>
          <w:i/>
        </w:rPr>
        <w:t xml:space="preserve">- </w:t>
      </w:r>
      <w:r w:rsidRPr="00A61FB5">
        <w:rPr>
          <w:i/>
          <w:color w:val="000000"/>
        </w:rPr>
        <w:t xml:space="preserve">отходы от </w:t>
      </w:r>
      <w:r w:rsidRPr="00A61FB5">
        <w:rPr>
          <w:rStyle w:val="ab"/>
          <w:i/>
        </w:rPr>
        <w:t xml:space="preserve">уборки территории городских </w:t>
      </w:r>
      <w:r w:rsidRPr="00A61FB5">
        <w:rPr>
          <w:i/>
          <w:color w:val="000000"/>
        </w:rPr>
        <w:t xml:space="preserve">и сельских поселений, относящиеся к твердым коммунальным отходам </w:t>
      </w:r>
      <w:r w:rsidRPr="00A61FB5">
        <w:rPr>
          <w:rStyle w:val="2"/>
          <w:i/>
        </w:rPr>
        <w:t xml:space="preserve">с </w:t>
      </w:r>
      <w:r w:rsidRPr="00A61FB5">
        <w:rPr>
          <w:i/>
          <w:color w:val="000000"/>
        </w:rPr>
        <w:t xml:space="preserve">подгруппой </w:t>
      </w:r>
      <w:r w:rsidRPr="00A61FB5">
        <w:rPr>
          <w:rStyle w:val="2"/>
          <w:i/>
        </w:rPr>
        <w:t>- 73</w:t>
      </w:r>
      <w:r w:rsidRPr="00A61FB5">
        <w:rPr>
          <w:i/>
          <w:color w:val="000000"/>
        </w:rPr>
        <w:t xml:space="preserve">120001724 </w:t>
      </w:r>
      <w:r w:rsidRPr="00A61FB5">
        <w:rPr>
          <w:rStyle w:val="2"/>
          <w:i/>
        </w:rPr>
        <w:t xml:space="preserve">- </w:t>
      </w:r>
      <w:r w:rsidRPr="00A61FB5">
        <w:rPr>
          <w:rStyle w:val="ab"/>
          <w:i/>
        </w:rPr>
        <w:t>мусор и смет уличный.</w:t>
      </w:r>
    </w:p>
    <w:p w:rsidR="00A61FB5" w:rsidRPr="00A61FB5" w:rsidRDefault="00A61FB5" w:rsidP="00A61FB5">
      <w:pPr>
        <w:pStyle w:val="3"/>
        <w:shd w:val="clear" w:color="auto" w:fill="auto"/>
        <w:spacing w:line="293" w:lineRule="exact"/>
        <w:ind w:left="20" w:right="20" w:firstLine="700"/>
        <w:rPr>
          <w:i/>
        </w:rPr>
      </w:pPr>
      <w:proofErr w:type="gramStart"/>
      <w:r w:rsidRPr="00A61FB5">
        <w:rPr>
          <w:i/>
          <w:color w:val="000000"/>
        </w:rPr>
        <w:t xml:space="preserve">Таким образом, </w:t>
      </w:r>
      <w:r w:rsidRPr="00A61FB5">
        <w:rPr>
          <w:rStyle w:val="2"/>
          <w:i/>
        </w:rPr>
        <w:t xml:space="preserve">с </w:t>
      </w:r>
      <w:r w:rsidRPr="00A61FB5">
        <w:rPr>
          <w:i/>
          <w:color w:val="000000"/>
        </w:rPr>
        <w:t xml:space="preserve">учетом того, что </w:t>
      </w:r>
      <w:r w:rsidRPr="00A61FB5">
        <w:rPr>
          <w:rStyle w:val="ab"/>
          <w:i/>
        </w:rPr>
        <w:t xml:space="preserve">предметом закупки являются работы по ликвидации стихийных свалок, </w:t>
      </w:r>
      <w:r w:rsidRPr="00A61FB5">
        <w:rPr>
          <w:i/>
          <w:color w:val="000000"/>
        </w:rPr>
        <w:t>отходы, которые требуется ликвидировать, в том числе относятся к отходам из жилищ несортированным (исключая крупногабаритные), отходам из жилищ крупногабаритным, мусору и смету уличному.</w:t>
      </w:r>
      <w:proofErr w:type="gramEnd"/>
      <w:r w:rsidRPr="00A61FB5">
        <w:rPr>
          <w:i/>
          <w:color w:val="000000"/>
        </w:rPr>
        <w:t xml:space="preserve"> При этом</w:t>
      </w:r>
      <w:proofErr w:type="gramStart"/>
      <w:r w:rsidRPr="00A61FB5">
        <w:rPr>
          <w:i/>
          <w:color w:val="000000"/>
        </w:rPr>
        <w:t>,</w:t>
      </w:r>
      <w:proofErr w:type="gramEnd"/>
      <w:r w:rsidRPr="00A61FB5">
        <w:rPr>
          <w:i/>
          <w:color w:val="000000"/>
        </w:rPr>
        <w:t xml:space="preserve"> одиннадцатая цифра </w:t>
      </w:r>
      <w:proofErr w:type="spellStart"/>
      <w:r w:rsidRPr="00A61FB5">
        <w:rPr>
          <w:i/>
          <w:color w:val="000000"/>
        </w:rPr>
        <w:t>подкодов</w:t>
      </w:r>
      <w:proofErr w:type="spellEnd"/>
      <w:r w:rsidRPr="00A61FB5">
        <w:rPr>
          <w:i/>
          <w:color w:val="000000"/>
        </w:rPr>
        <w:t xml:space="preserve">, указанных отходов </w:t>
      </w:r>
      <w:r w:rsidRPr="00A61FB5">
        <w:rPr>
          <w:rStyle w:val="2"/>
          <w:i/>
        </w:rPr>
        <w:t xml:space="preserve">- </w:t>
      </w:r>
      <w:r w:rsidRPr="00A61FB5">
        <w:rPr>
          <w:i/>
          <w:color w:val="000000"/>
        </w:rPr>
        <w:t xml:space="preserve">«4» и </w:t>
      </w:r>
      <w:r w:rsidRPr="00A61FB5">
        <w:rPr>
          <w:rStyle w:val="ab"/>
          <w:i/>
        </w:rPr>
        <w:t>«5» свидетельствует об отнесении указанных видов отходов к IV либо V классу опасности.</w:t>
      </w:r>
    </w:p>
    <w:p w:rsidR="00A61FB5" w:rsidRPr="00A61FB5" w:rsidRDefault="00A61FB5" w:rsidP="00A61FB5">
      <w:pPr>
        <w:pStyle w:val="3"/>
        <w:shd w:val="clear" w:color="auto" w:fill="auto"/>
        <w:spacing w:line="293" w:lineRule="exact"/>
        <w:ind w:left="20" w:right="20" w:firstLine="700"/>
        <w:rPr>
          <w:i/>
        </w:rPr>
      </w:pPr>
      <w:r w:rsidRPr="00A61FB5">
        <w:rPr>
          <w:i/>
          <w:color w:val="000000"/>
        </w:rPr>
        <w:t xml:space="preserve">Кроме того, согласно пункту </w:t>
      </w:r>
      <w:r w:rsidRPr="00A61FB5">
        <w:rPr>
          <w:rStyle w:val="2"/>
          <w:i/>
        </w:rPr>
        <w:t xml:space="preserve">5.17 </w:t>
      </w:r>
      <w:r w:rsidRPr="00A61FB5">
        <w:rPr>
          <w:i/>
          <w:color w:val="000000"/>
        </w:rPr>
        <w:t xml:space="preserve">ГОСТ 30772-2001 </w:t>
      </w:r>
      <w:r w:rsidRPr="00A61FB5">
        <w:rPr>
          <w:rStyle w:val="2"/>
          <w:i/>
        </w:rPr>
        <w:t xml:space="preserve">Ресурсосбережение. </w:t>
      </w:r>
      <w:r w:rsidRPr="00A61FB5">
        <w:rPr>
          <w:i/>
          <w:color w:val="000000"/>
        </w:rPr>
        <w:t xml:space="preserve">Обращение </w:t>
      </w:r>
      <w:r w:rsidRPr="00A61FB5">
        <w:rPr>
          <w:rStyle w:val="2"/>
          <w:i/>
        </w:rPr>
        <w:t xml:space="preserve">с </w:t>
      </w:r>
      <w:r w:rsidRPr="00A61FB5">
        <w:rPr>
          <w:i/>
          <w:color w:val="000000"/>
        </w:rPr>
        <w:t xml:space="preserve">отходами. Термины и определения, </w:t>
      </w:r>
      <w:r w:rsidRPr="00A61FB5">
        <w:rPr>
          <w:rStyle w:val="ab"/>
          <w:i/>
        </w:rPr>
        <w:t xml:space="preserve">под ликвидацией отходов понимается деятельность, </w:t>
      </w:r>
      <w:r w:rsidRPr="00A61FB5">
        <w:rPr>
          <w:i/>
          <w:color w:val="000000"/>
        </w:rPr>
        <w:t xml:space="preserve">связанная с комплексом </w:t>
      </w:r>
      <w:r w:rsidRPr="00A61FB5">
        <w:rPr>
          <w:rStyle w:val="ab"/>
          <w:i/>
        </w:rPr>
        <w:t xml:space="preserve">документированных организационно-технологических процедур </w:t>
      </w:r>
      <w:r w:rsidRPr="00A61FB5">
        <w:rPr>
          <w:i/>
          <w:color w:val="000000"/>
        </w:rPr>
        <w:t xml:space="preserve">по утилизации обезвреженных отходов и сбросов, для получения вторичного сырья, полезной продукции и/или уничтожения и </w:t>
      </w:r>
      <w:proofErr w:type="gramStart"/>
      <w:r w:rsidRPr="00A61FB5">
        <w:rPr>
          <w:i/>
          <w:color w:val="000000"/>
        </w:rPr>
        <w:t>захоронения</w:t>
      </w:r>
      <w:proofErr w:type="gramEnd"/>
      <w:r w:rsidRPr="00A61FB5">
        <w:rPr>
          <w:i/>
          <w:color w:val="000000"/>
        </w:rPr>
        <w:t xml:space="preserve"> неиспользуемых в настоящее время опасных и других отходов, а пунктом 8.1.12 </w:t>
      </w:r>
      <w:r w:rsidRPr="00A61FB5">
        <w:rPr>
          <w:rStyle w:val="ab"/>
          <w:i/>
        </w:rPr>
        <w:t xml:space="preserve">Правила благоустройства </w:t>
      </w:r>
      <w:r w:rsidRPr="00A61FB5">
        <w:rPr>
          <w:i/>
          <w:color w:val="000000"/>
        </w:rPr>
        <w:t xml:space="preserve">территории муниципального образования городской округ Симферополь Республики Крым, утвержденных решением сессии Симферопольского городского совета от 12.02.2015 № 176, предусмотрено, что вывоз опасных отходов </w:t>
      </w:r>
      <w:r w:rsidRPr="00A61FB5">
        <w:rPr>
          <w:rStyle w:val="ab"/>
          <w:i/>
        </w:rPr>
        <w:t xml:space="preserve">следует осуществлять организациям, имеющим лицензию, </w:t>
      </w:r>
      <w:r w:rsidRPr="00A61FB5">
        <w:rPr>
          <w:i/>
          <w:color w:val="000000"/>
        </w:rPr>
        <w:t>в соответствии с требованиями законодательства Российской Федерации.</w:t>
      </w:r>
    </w:p>
    <w:p w:rsidR="00A61FB5" w:rsidRPr="00A61FB5" w:rsidRDefault="00A61FB5" w:rsidP="00A61FB5">
      <w:pPr>
        <w:spacing w:line="293" w:lineRule="exact"/>
        <w:ind w:left="40" w:right="20" w:firstLine="700"/>
        <w:jc w:val="both"/>
        <w:rPr>
          <w:i/>
        </w:rPr>
      </w:pPr>
      <w:r w:rsidRPr="00A61FB5">
        <w:rPr>
          <w:rStyle w:val="31"/>
          <w:rFonts w:eastAsia="SimSun"/>
          <w:i/>
        </w:rPr>
        <w:t xml:space="preserve">Согласно сведениям, содержащимся в </w:t>
      </w:r>
      <w:r w:rsidRPr="00A61FB5">
        <w:rPr>
          <w:i/>
          <w:color w:val="000000"/>
        </w:rPr>
        <w:t xml:space="preserve">паспорте отходов, </w:t>
      </w:r>
      <w:r w:rsidRPr="00A61FB5">
        <w:rPr>
          <w:rStyle w:val="31"/>
          <w:rFonts w:eastAsia="SimSun"/>
          <w:i/>
        </w:rPr>
        <w:t xml:space="preserve">составленном в отношении свалок, являющихся предметом закупки, </w:t>
      </w:r>
      <w:r w:rsidRPr="00A61FB5">
        <w:rPr>
          <w:i/>
          <w:color w:val="000000"/>
        </w:rPr>
        <w:t>в составе отходов несанкционированных свалок имеются отходы IV класса опасности.</w:t>
      </w:r>
    </w:p>
    <w:p w:rsidR="00A61FB5" w:rsidRPr="00A61FB5" w:rsidRDefault="00A61FB5" w:rsidP="00A61FB5">
      <w:pPr>
        <w:pStyle w:val="3"/>
        <w:shd w:val="clear" w:color="auto" w:fill="auto"/>
        <w:spacing w:line="293" w:lineRule="exact"/>
        <w:ind w:left="40" w:right="20" w:firstLine="700"/>
        <w:rPr>
          <w:i/>
        </w:rPr>
      </w:pPr>
      <w:r w:rsidRPr="00A61FB5">
        <w:rPr>
          <w:i/>
          <w:color w:val="000000"/>
        </w:rPr>
        <w:t>Объем выполняемых работ определен заказчиком исходя из утвержденных лимитов бюджетных обязательств на основании ценовых предложений из поступивших коммерческих предложений».</w:t>
      </w:r>
    </w:p>
    <w:p w:rsidR="00377B3B" w:rsidRDefault="00377B3B" w:rsidP="00B0027D">
      <w:pPr>
        <w:tabs>
          <w:tab w:val="left" w:pos="11057"/>
          <w:tab w:val="left" w:pos="11340"/>
        </w:tabs>
        <w:ind w:right="-1" w:firstLine="709"/>
        <w:jc w:val="both"/>
        <w:rPr>
          <w:rFonts w:eastAsia="Times New Roman" w:cs="Times New Roman"/>
          <w:kern w:val="0"/>
          <w:sz w:val="28"/>
          <w:szCs w:val="28"/>
          <w:lang w:eastAsia="ru-RU" w:bidi="ar-SA"/>
        </w:rPr>
      </w:pPr>
      <w:r w:rsidRPr="002549B7">
        <w:rPr>
          <w:rFonts w:eastAsia="Times New Roman" w:cs="Times New Roman"/>
          <w:kern w:val="0"/>
          <w:sz w:val="28"/>
          <w:szCs w:val="28"/>
          <w:lang w:eastAsia="ru-RU" w:bidi="ar-SA"/>
        </w:rPr>
        <w:t xml:space="preserve">Правовые основы обращения с отходами производства и потребления в целях предотвращения вредного воздействия отходов производства и потребления на здоровье человека и окружающую среду, а также вовлечения таких отходов в хозяйственный оборот в качестве дополнительных источников сырья регулируются Федеральным законом от 24.06.1998 N 89-ФЗ "Об отходах производства и </w:t>
      </w:r>
      <w:r w:rsidRPr="002549B7">
        <w:rPr>
          <w:rFonts w:eastAsia="Times New Roman" w:cs="Times New Roman"/>
          <w:kern w:val="0"/>
          <w:sz w:val="28"/>
          <w:szCs w:val="28"/>
          <w:lang w:eastAsia="ru-RU" w:bidi="ar-SA"/>
        </w:rPr>
        <w:lastRenderedPageBreak/>
        <w:t xml:space="preserve">потребления". </w:t>
      </w:r>
    </w:p>
    <w:p w:rsidR="0066035E" w:rsidRPr="002549B7" w:rsidRDefault="0066035E" w:rsidP="00B0027D">
      <w:pPr>
        <w:tabs>
          <w:tab w:val="left" w:pos="11057"/>
          <w:tab w:val="left" w:pos="11340"/>
        </w:tabs>
        <w:ind w:right="-1"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В соответствии с пунктом 30 части 1 статьи</w:t>
      </w:r>
      <w:r w:rsidRPr="002549B7">
        <w:rPr>
          <w:rFonts w:eastAsia="Times New Roman" w:cs="Times New Roman"/>
          <w:kern w:val="0"/>
          <w:sz w:val="28"/>
          <w:szCs w:val="28"/>
          <w:lang w:eastAsia="ru-RU" w:bidi="ar-SA"/>
        </w:rPr>
        <w:t xml:space="preserve"> 12 Федерального закона от 04.05.2011 N 99-ФЗ "О лицензировании отдельных видов деятельности"</w:t>
      </w:r>
      <w:bookmarkStart w:id="1" w:name="_GoBack"/>
      <w:bookmarkEnd w:id="1"/>
      <w:r w:rsidRPr="002549B7">
        <w:rPr>
          <w:rFonts w:eastAsia="Times New Roman" w:cs="Times New Roman"/>
          <w:kern w:val="0"/>
          <w:sz w:val="28"/>
          <w:szCs w:val="28"/>
          <w:lang w:eastAsia="ru-RU" w:bidi="ar-SA"/>
        </w:rPr>
        <w:t>, деятельность по сбору, транспортированию, обработке, утилизации, обезвреживанию, размещению отход</w:t>
      </w:r>
      <w:r>
        <w:rPr>
          <w:rFonts w:eastAsia="Times New Roman" w:cs="Times New Roman"/>
          <w:kern w:val="0"/>
          <w:sz w:val="28"/>
          <w:szCs w:val="28"/>
          <w:lang w:eastAsia="ru-RU" w:bidi="ar-SA"/>
        </w:rPr>
        <w:t>ов I-</w:t>
      </w:r>
      <w:r w:rsidRPr="002549B7">
        <w:rPr>
          <w:rFonts w:eastAsia="Times New Roman" w:cs="Times New Roman"/>
          <w:kern w:val="0"/>
          <w:sz w:val="28"/>
          <w:szCs w:val="28"/>
          <w:lang w:eastAsia="ru-RU" w:bidi="ar-SA"/>
        </w:rPr>
        <w:t>IV классов опасности подлежит лицензированию.</w:t>
      </w:r>
    </w:p>
    <w:p w:rsidR="00377B3B" w:rsidRDefault="00377B3B" w:rsidP="00377B3B">
      <w:pPr>
        <w:tabs>
          <w:tab w:val="left" w:pos="11057"/>
          <w:tab w:val="left" w:pos="11340"/>
        </w:tabs>
        <w:ind w:right="-1" w:firstLine="709"/>
        <w:jc w:val="both"/>
        <w:rPr>
          <w:bCs/>
          <w:color w:val="000000"/>
          <w:sz w:val="28"/>
          <w:szCs w:val="28"/>
        </w:rPr>
      </w:pPr>
      <w:proofErr w:type="gramStart"/>
      <w:r>
        <w:rPr>
          <w:bCs/>
          <w:color w:val="000000"/>
          <w:sz w:val="28"/>
          <w:szCs w:val="28"/>
        </w:rPr>
        <w:t>П</w:t>
      </w:r>
      <w:r w:rsidRPr="00377B3B">
        <w:rPr>
          <w:bCs/>
          <w:color w:val="000000"/>
          <w:sz w:val="28"/>
          <w:szCs w:val="28"/>
        </w:rPr>
        <w:t>орядок лицензирования деятельности по сбору, транспортированию, обработке, утилизации, обезвре</w:t>
      </w:r>
      <w:r>
        <w:rPr>
          <w:bCs/>
          <w:color w:val="000000"/>
          <w:sz w:val="28"/>
          <w:szCs w:val="28"/>
        </w:rPr>
        <w:t>живанию, размещению отходов I-</w:t>
      </w:r>
      <w:r w:rsidRPr="00377B3B">
        <w:rPr>
          <w:bCs/>
          <w:color w:val="000000"/>
          <w:sz w:val="28"/>
          <w:szCs w:val="28"/>
        </w:rPr>
        <w:t>IV классов опасности, осуществляемой юридическими лицами и индивидуальными предприн</w:t>
      </w:r>
      <w:r>
        <w:rPr>
          <w:bCs/>
          <w:color w:val="000000"/>
          <w:sz w:val="28"/>
          <w:szCs w:val="28"/>
        </w:rPr>
        <w:t>имателями (далее –</w:t>
      </w:r>
      <w:r w:rsidRPr="00377B3B">
        <w:rPr>
          <w:bCs/>
          <w:color w:val="000000"/>
          <w:sz w:val="28"/>
          <w:szCs w:val="28"/>
        </w:rPr>
        <w:t xml:space="preserve"> деятельность в области обращения с отходами)</w:t>
      </w:r>
      <w:r>
        <w:rPr>
          <w:bCs/>
          <w:color w:val="000000"/>
          <w:sz w:val="28"/>
          <w:szCs w:val="28"/>
        </w:rPr>
        <w:t xml:space="preserve"> установлен «</w:t>
      </w:r>
      <w:r w:rsidRPr="00377B3B">
        <w:rPr>
          <w:bCs/>
          <w:color w:val="000000"/>
          <w:sz w:val="28"/>
          <w:szCs w:val="28"/>
        </w:rPr>
        <w:t>Положением о лицензировании деятельности по сбору, транспортированию, обработке, утилизации, обезвреживанию, размещению о</w:t>
      </w:r>
      <w:r>
        <w:rPr>
          <w:bCs/>
          <w:color w:val="000000"/>
          <w:sz w:val="28"/>
          <w:szCs w:val="28"/>
        </w:rPr>
        <w:t xml:space="preserve">тходов I-IV классов опасности», утв. постановлением Правительства Российской Федерации </w:t>
      </w:r>
      <w:r w:rsidRPr="00377B3B">
        <w:rPr>
          <w:bCs/>
          <w:color w:val="000000"/>
          <w:sz w:val="28"/>
          <w:szCs w:val="28"/>
        </w:rPr>
        <w:t>от 26 декабря 2020 г. N 2290</w:t>
      </w:r>
      <w:r w:rsidRPr="00377B3B">
        <w:rPr>
          <w:bCs/>
          <w:color w:val="000000"/>
          <w:sz w:val="28"/>
          <w:szCs w:val="28"/>
        </w:rPr>
        <w:t>.</w:t>
      </w:r>
      <w:proofErr w:type="gramEnd"/>
      <w:r>
        <w:rPr>
          <w:bCs/>
          <w:color w:val="000000"/>
          <w:sz w:val="28"/>
          <w:szCs w:val="28"/>
        </w:rPr>
        <w:t xml:space="preserve"> </w:t>
      </w:r>
      <w:r w:rsidRPr="00377B3B">
        <w:rPr>
          <w:bCs/>
          <w:color w:val="000000"/>
          <w:sz w:val="28"/>
          <w:szCs w:val="28"/>
        </w:rPr>
        <w:t xml:space="preserve">Пункт 3 Положения о лицензировании устанавливает лицензионные требования, предъявляемые к соискателю </w:t>
      </w:r>
      <w:r>
        <w:rPr>
          <w:bCs/>
          <w:color w:val="000000"/>
          <w:sz w:val="28"/>
          <w:szCs w:val="28"/>
        </w:rPr>
        <w:t xml:space="preserve">лицензии, а также к лицензиату </w:t>
      </w:r>
      <w:r w:rsidRPr="00377B3B">
        <w:rPr>
          <w:bCs/>
          <w:color w:val="000000"/>
          <w:sz w:val="28"/>
          <w:szCs w:val="28"/>
        </w:rPr>
        <w:t>в зависимости от конкретного вида заявленных работ</w:t>
      </w:r>
      <w:r>
        <w:rPr>
          <w:bCs/>
          <w:color w:val="000000"/>
          <w:sz w:val="28"/>
          <w:szCs w:val="28"/>
        </w:rPr>
        <w:t>. Таким образом, лицензия может распространяться не на весь комплекс обращения с отходами (</w:t>
      </w:r>
      <w:r>
        <w:rPr>
          <w:rFonts w:eastAsia="Times New Roman" w:cs="Times New Roman"/>
          <w:kern w:val="0"/>
          <w:sz w:val="28"/>
          <w:szCs w:val="28"/>
          <w:lang w:eastAsia="ru-RU" w:bidi="ar-SA"/>
        </w:rPr>
        <w:t>сбор, транспортирование, обработка, утилизация, обезвреживание, размещение</w:t>
      </w:r>
      <w:r>
        <w:rPr>
          <w:bCs/>
          <w:color w:val="000000"/>
          <w:sz w:val="28"/>
          <w:szCs w:val="28"/>
        </w:rPr>
        <w:t xml:space="preserve">), а на определенные его виды. </w:t>
      </w:r>
    </w:p>
    <w:p w:rsidR="009862B3" w:rsidRPr="0031338C" w:rsidRDefault="00603F01" w:rsidP="00377B3B">
      <w:pPr>
        <w:tabs>
          <w:tab w:val="left" w:pos="11057"/>
          <w:tab w:val="left" w:pos="11340"/>
        </w:tabs>
        <w:ind w:right="-1" w:firstLine="709"/>
        <w:jc w:val="both"/>
        <w:rPr>
          <w:bCs/>
          <w:color w:val="000000"/>
          <w:sz w:val="28"/>
          <w:szCs w:val="28"/>
        </w:rPr>
      </w:pPr>
      <w:r>
        <w:rPr>
          <w:bCs/>
          <w:color w:val="000000"/>
          <w:sz w:val="28"/>
          <w:szCs w:val="28"/>
        </w:rPr>
        <w:t xml:space="preserve">Из пояснений </w:t>
      </w:r>
      <w:r w:rsidR="00377B3B">
        <w:rPr>
          <w:bCs/>
          <w:color w:val="000000"/>
          <w:sz w:val="28"/>
          <w:szCs w:val="28"/>
        </w:rPr>
        <w:t>Заказчика следует, что для оказания закупаемых услуг необходима лицензия по сбору и</w:t>
      </w:r>
      <w:r w:rsidR="00377B3B" w:rsidRPr="00377B3B">
        <w:rPr>
          <w:bCs/>
          <w:color w:val="000000"/>
          <w:sz w:val="28"/>
          <w:szCs w:val="28"/>
        </w:rPr>
        <w:t xml:space="preserve"> транспортированию</w:t>
      </w:r>
      <w:r w:rsidR="00377B3B">
        <w:rPr>
          <w:bCs/>
          <w:color w:val="000000"/>
          <w:sz w:val="28"/>
          <w:szCs w:val="28"/>
        </w:rPr>
        <w:t xml:space="preserve"> отходов </w:t>
      </w:r>
      <w:r w:rsidR="00377B3B" w:rsidRPr="002549B7">
        <w:rPr>
          <w:rFonts w:eastAsia="Times New Roman" w:cs="Times New Roman"/>
          <w:kern w:val="0"/>
          <w:sz w:val="28"/>
          <w:szCs w:val="28"/>
          <w:lang w:eastAsia="ru-RU" w:bidi="ar-SA"/>
        </w:rPr>
        <w:t>IV класс</w:t>
      </w:r>
      <w:r w:rsidR="00377B3B">
        <w:rPr>
          <w:rFonts w:eastAsia="Times New Roman" w:cs="Times New Roman"/>
          <w:kern w:val="0"/>
          <w:sz w:val="28"/>
          <w:szCs w:val="28"/>
          <w:lang w:eastAsia="ru-RU" w:bidi="ar-SA"/>
        </w:rPr>
        <w:t>а</w:t>
      </w:r>
      <w:r w:rsidR="00377B3B" w:rsidRPr="002549B7">
        <w:rPr>
          <w:rFonts w:eastAsia="Times New Roman" w:cs="Times New Roman"/>
          <w:kern w:val="0"/>
          <w:sz w:val="28"/>
          <w:szCs w:val="28"/>
          <w:lang w:eastAsia="ru-RU" w:bidi="ar-SA"/>
        </w:rPr>
        <w:t xml:space="preserve"> опасности</w:t>
      </w:r>
      <w:r w:rsidR="00377B3B">
        <w:rPr>
          <w:rFonts w:eastAsia="Times New Roman" w:cs="Times New Roman"/>
          <w:kern w:val="0"/>
          <w:sz w:val="28"/>
          <w:szCs w:val="28"/>
          <w:lang w:eastAsia="ru-RU" w:bidi="ar-SA"/>
        </w:rPr>
        <w:t xml:space="preserve">. </w:t>
      </w:r>
    </w:p>
    <w:p w:rsidR="00A3140D" w:rsidRDefault="00A3140D" w:rsidP="00603F01">
      <w:pPr>
        <w:shd w:val="clear" w:color="auto" w:fill="FFFFFF"/>
        <w:spacing w:line="240" w:lineRule="auto"/>
        <w:ind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И</w:t>
      </w:r>
      <w:r w:rsidRPr="00A3140D">
        <w:rPr>
          <w:rFonts w:eastAsia="Times New Roman" w:cs="Times New Roman"/>
          <w:kern w:val="0"/>
          <w:sz w:val="28"/>
          <w:szCs w:val="28"/>
          <w:lang w:eastAsia="ru-RU" w:bidi="ar-SA"/>
        </w:rPr>
        <w:t xml:space="preserve">зучив документацию </w:t>
      </w:r>
      <w:r>
        <w:rPr>
          <w:rFonts w:eastAsia="Times New Roman" w:cs="Times New Roman"/>
          <w:kern w:val="0"/>
          <w:sz w:val="28"/>
          <w:szCs w:val="28"/>
          <w:lang w:eastAsia="ru-RU" w:bidi="ar-SA"/>
        </w:rPr>
        <w:t>о Закупке</w:t>
      </w:r>
      <w:r w:rsidRPr="00A3140D">
        <w:rPr>
          <w:rFonts w:eastAsia="Times New Roman" w:cs="Times New Roman"/>
          <w:kern w:val="0"/>
          <w:sz w:val="28"/>
          <w:szCs w:val="28"/>
          <w:lang w:eastAsia="ru-RU" w:bidi="ar-SA"/>
        </w:rPr>
        <w:t>, Комиссия приходит к выводу, что из положений документации не представляется возможным однозначно установить необходимый перечень кодов ФККО</w:t>
      </w:r>
      <w:r>
        <w:rPr>
          <w:rFonts w:eastAsia="Times New Roman" w:cs="Times New Roman"/>
          <w:kern w:val="0"/>
          <w:sz w:val="28"/>
          <w:szCs w:val="28"/>
          <w:lang w:eastAsia="ru-RU" w:bidi="ar-SA"/>
        </w:rPr>
        <w:t>,</w:t>
      </w:r>
      <w:r w:rsidRPr="00A3140D">
        <w:rPr>
          <w:rFonts w:eastAsia="Times New Roman" w:cs="Times New Roman"/>
          <w:kern w:val="0"/>
          <w:sz w:val="28"/>
          <w:szCs w:val="28"/>
          <w:lang w:eastAsia="ru-RU" w:bidi="ar-SA"/>
        </w:rPr>
        <w:t xml:space="preserve"> включенных в лицензию на </w:t>
      </w:r>
      <w:r w:rsidR="00603F01">
        <w:rPr>
          <w:rFonts w:eastAsia="Times New Roman" w:cs="Times New Roman"/>
          <w:kern w:val="0"/>
          <w:sz w:val="28"/>
          <w:szCs w:val="28"/>
          <w:lang w:eastAsia="ru-RU" w:bidi="ar-SA"/>
        </w:rPr>
        <w:t xml:space="preserve">обращение с </w:t>
      </w:r>
      <w:r w:rsidRPr="00A3140D">
        <w:rPr>
          <w:rFonts w:eastAsia="Times New Roman" w:cs="Times New Roman"/>
          <w:kern w:val="0"/>
          <w:sz w:val="28"/>
          <w:szCs w:val="28"/>
          <w:lang w:eastAsia="ru-RU" w:bidi="ar-SA"/>
        </w:rPr>
        <w:t>отход</w:t>
      </w:r>
      <w:r w:rsidR="00603F01">
        <w:rPr>
          <w:rFonts w:eastAsia="Times New Roman" w:cs="Times New Roman"/>
          <w:kern w:val="0"/>
          <w:sz w:val="28"/>
          <w:szCs w:val="28"/>
          <w:lang w:eastAsia="ru-RU" w:bidi="ar-SA"/>
        </w:rPr>
        <w:t>ами</w:t>
      </w:r>
      <w:r w:rsidRPr="00A3140D">
        <w:rPr>
          <w:rFonts w:eastAsia="Times New Roman" w:cs="Times New Roman"/>
          <w:kern w:val="0"/>
          <w:sz w:val="28"/>
          <w:szCs w:val="28"/>
          <w:lang w:eastAsia="ru-RU" w:bidi="ar-SA"/>
        </w:rPr>
        <w:t xml:space="preserve"> I-IV к</w:t>
      </w:r>
      <w:r>
        <w:rPr>
          <w:rFonts w:eastAsia="Times New Roman" w:cs="Times New Roman"/>
          <w:kern w:val="0"/>
          <w:sz w:val="28"/>
          <w:szCs w:val="28"/>
          <w:lang w:eastAsia="ru-RU" w:bidi="ar-SA"/>
        </w:rPr>
        <w:t>лассов опасности</w:t>
      </w:r>
      <w:r w:rsidR="00603F01">
        <w:rPr>
          <w:rFonts w:eastAsia="Times New Roman" w:cs="Times New Roman"/>
          <w:kern w:val="0"/>
          <w:sz w:val="28"/>
          <w:szCs w:val="28"/>
          <w:lang w:eastAsia="ru-RU" w:bidi="ar-SA"/>
        </w:rPr>
        <w:t>;</w:t>
      </w:r>
      <w:r w:rsidR="00377B3B">
        <w:rPr>
          <w:rFonts w:eastAsia="Times New Roman" w:cs="Times New Roman"/>
          <w:kern w:val="0"/>
          <w:sz w:val="28"/>
          <w:szCs w:val="28"/>
          <w:lang w:eastAsia="ru-RU" w:bidi="ar-SA"/>
        </w:rPr>
        <w:t xml:space="preserve"> также</w:t>
      </w:r>
      <w:r>
        <w:rPr>
          <w:rFonts w:eastAsia="Times New Roman" w:cs="Times New Roman"/>
          <w:kern w:val="0"/>
          <w:sz w:val="28"/>
          <w:szCs w:val="28"/>
          <w:lang w:eastAsia="ru-RU" w:bidi="ar-SA"/>
        </w:rPr>
        <w:t xml:space="preserve"> </w:t>
      </w:r>
      <w:r w:rsidR="00603F01">
        <w:rPr>
          <w:rFonts w:eastAsia="Times New Roman" w:cs="Times New Roman"/>
          <w:kern w:val="0"/>
          <w:sz w:val="28"/>
          <w:szCs w:val="28"/>
          <w:lang w:eastAsia="ru-RU" w:bidi="ar-SA"/>
        </w:rPr>
        <w:t xml:space="preserve">не уточнены </w:t>
      </w:r>
      <w:r>
        <w:rPr>
          <w:rFonts w:eastAsia="Times New Roman" w:cs="Times New Roman"/>
          <w:kern w:val="0"/>
          <w:sz w:val="28"/>
          <w:szCs w:val="28"/>
          <w:lang w:eastAsia="ru-RU" w:bidi="ar-SA"/>
        </w:rPr>
        <w:t>вид</w:t>
      </w:r>
      <w:r w:rsidR="00603F01">
        <w:rPr>
          <w:rFonts w:eastAsia="Times New Roman" w:cs="Times New Roman"/>
          <w:kern w:val="0"/>
          <w:sz w:val="28"/>
          <w:szCs w:val="28"/>
          <w:lang w:eastAsia="ru-RU" w:bidi="ar-SA"/>
        </w:rPr>
        <w:t>ы</w:t>
      </w:r>
      <w:r>
        <w:rPr>
          <w:rFonts w:eastAsia="Times New Roman" w:cs="Times New Roman"/>
          <w:kern w:val="0"/>
          <w:sz w:val="28"/>
          <w:szCs w:val="28"/>
          <w:lang w:eastAsia="ru-RU" w:bidi="ar-SA"/>
        </w:rPr>
        <w:t xml:space="preserve"> </w:t>
      </w:r>
      <w:r w:rsidR="00603F01" w:rsidRPr="00377B3B">
        <w:rPr>
          <w:bCs/>
          <w:color w:val="000000"/>
          <w:sz w:val="28"/>
          <w:szCs w:val="28"/>
        </w:rPr>
        <w:t>работ</w:t>
      </w:r>
      <w:r w:rsidR="00603F01">
        <w:rPr>
          <w:bCs/>
          <w:color w:val="000000"/>
          <w:sz w:val="28"/>
          <w:szCs w:val="28"/>
        </w:rPr>
        <w:t>, на которые должна распространяться лицензия</w:t>
      </w:r>
      <w:r w:rsidRPr="00A3140D">
        <w:rPr>
          <w:rFonts w:eastAsia="Times New Roman" w:cs="Times New Roman"/>
          <w:kern w:val="0"/>
          <w:sz w:val="28"/>
          <w:szCs w:val="28"/>
          <w:lang w:eastAsia="ru-RU" w:bidi="ar-SA"/>
        </w:rPr>
        <w:t xml:space="preserve">, </w:t>
      </w:r>
      <w:r w:rsidR="00603F01">
        <w:rPr>
          <w:rFonts w:eastAsia="Times New Roman" w:cs="Times New Roman"/>
          <w:kern w:val="0"/>
          <w:sz w:val="28"/>
          <w:szCs w:val="28"/>
          <w:lang w:eastAsia="ru-RU" w:bidi="ar-SA"/>
        </w:rPr>
        <w:t>при этом формулировка «</w:t>
      </w:r>
      <w:r w:rsidR="00603F01" w:rsidRPr="0047548E">
        <w:rPr>
          <w:b/>
        </w:rPr>
        <w:t>копия</w:t>
      </w:r>
      <w:r w:rsidR="00603F01">
        <w:rPr>
          <w:b/>
        </w:rPr>
        <w:t xml:space="preserve"> </w:t>
      </w:r>
      <w:r w:rsidR="00603F01" w:rsidRPr="00C24FDB">
        <w:rPr>
          <w:b/>
        </w:rPr>
        <w:t>действующ</w:t>
      </w:r>
      <w:r w:rsidR="00603F01">
        <w:rPr>
          <w:b/>
        </w:rPr>
        <w:t>ей</w:t>
      </w:r>
      <w:r w:rsidR="00603F01" w:rsidRPr="00C24FDB">
        <w:rPr>
          <w:b/>
        </w:rPr>
        <w:t xml:space="preserve"> лицензи</w:t>
      </w:r>
      <w:r w:rsidR="00603F01">
        <w:rPr>
          <w:b/>
        </w:rPr>
        <w:t>и</w:t>
      </w:r>
      <w:r w:rsidR="00603F01" w:rsidRPr="00C24FDB">
        <w:rPr>
          <w:b/>
        </w:rPr>
        <w:t xml:space="preserve"> на осуществление деятельности по сбору, транспортированию, обработке, утилизации, обезвреживанию, размещению отходов I-</w:t>
      </w:r>
      <w:r w:rsidR="00603F01">
        <w:rPr>
          <w:b/>
        </w:rPr>
        <w:t>I</w:t>
      </w:r>
      <w:r w:rsidR="00603F01" w:rsidRPr="00C24FDB">
        <w:rPr>
          <w:b/>
        </w:rPr>
        <w:t>V класса опасности</w:t>
      </w:r>
      <w:r w:rsidR="00603F01">
        <w:rPr>
          <w:rFonts w:eastAsia="Times New Roman" w:cs="Times New Roman"/>
          <w:kern w:val="0"/>
          <w:sz w:val="28"/>
          <w:szCs w:val="28"/>
          <w:lang w:eastAsia="ru-RU" w:bidi="ar-SA"/>
        </w:rPr>
        <w:t>» предполагает лицензию на весь комплекс, что не соответствует условиям технического задания. Таким образом,</w:t>
      </w:r>
      <w:r w:rsidRPr="00A3140D">
        <w:rPr>
          <w:rFonts w:eastAsia="Times New Roman" w:cs="Times New Roman"/>
          <w:kern w:val="0"/>
          <w:sz w:val="28"/>
          <w:szCs w:val="28"/>
          <w:lang w:eastAsia="ru-RU" w:bidi="ar-SA"/>
        </w:rPr>
        <w:t xml:space="preserve"> </w:t>
      </w:r>
      <w:r w:rsidR="00603F01">
        <w:rPr>
          <w:rFonts w:eastAsia="Times New Roman" w:cs="Times New Roman"/>
          <w:kern w:val="0"/>
          <w:sz w:val="28"/>
          <w:szCs w:val="28"/>
          <w:lang w:eastAsia="ru-RU" w:bidi="ar-SA"/>
        </w:rPr>
        <w:t xml:space="preserve">при установлении требований к участникам Закупки Заказчиком </w:t>
      </w:r>
      <w:r w:rsidRPr="00A3140D">
        <w:rPr>
          <w:rFonts w:eastAsia="Times New Roman" w:cs="Times New Roman"/>
          <w:kern w:val="0"/>
          <w:sz w:val="28"/>
          <w:szCs w:val="28"/>
          <w:lang w:eastAsia="ru-RU" w:bidi="ar-SA"/>
        </w:rPr>
        <w:t>наруш</w:t>
      </w:r>
      <w:r w:rsidR="00603F01">
        <w:rPr>
          <w:rFonts w:eastAsia="Times New Roman" w:cs="Times New Roman"/>
          <w:kern w:val="0"/>
          <w:sz w:val="28"/>
          <w:szCs w:val="28"/>
          <w:lang w:eastAsia="ru-RU" w:bidi="ar-SA"/>
        </w:rPr>
        <w:t>ены</w:t>
      </w:r>
      <w:r w:rsidRPr="00A3140D">
        <w:rPr>
          <w:rFonts w:eastAsia="Times New Roman" w:cs="Times New Roman"/>
          <w:kern w:val="0"/>
          <w:sz w:val="28"/>
          <w:szCs w:val="28"/>
          <w:lang w:eastAsia="ru-RU" w:bidi="ar-SA"/>
        </w:rPr>
        <w:t xml:space="preserve"> </w:t>
      </w:r>
      <w:r w:rsidR="00603F01">
        <w:rPr>
          <w:rFonts w:eastAsia="Times New Roman" w:cs="Times New Roman"/>
          <w:kern w:val="0"/>
          <w:sz w:val="28"/>
          <w:szCs w:val="28"/>
          <w:lang w:eastAsia="ru-RU" w:bidi="ar-SA"/>
        </w:rPr>
        <w:t xml:space="preserve">положения </w:t>
      </w:r>
      <w:r w:rsidRPr="00A3140D">
        <w:rPr>
          <w:rFonts w:eastAsia="Times New Roman" w:cs="Times New Roman"/>
          <w:kern w:val="0"/>
          <w:sz w:val="28"/>
          <w:szCs w:val="28"/>
          <w:lang w:eastAsia="ru-RU" w:bidi="ar-SA"/>
        </w:rPr>
        <w:t>част</w:t>
      </w:r>
      <w:r w:rsidR="00603F01">
        <w:rPr>
          <w:rFonts w:eastAsia="Times New Roman" w:cs="Times New Roman"/>
          <w:kern w:val="0"/>
          <w:sz w:val="28"/>
          <w:szCs w:val="28"/>
          <w:lang w:eastAsia="ru-RU" w:bidi="ar-SA"/>
        </w:rPr>
        <w:t>и</w:t>
      </w:r>
      <w:r w:rsidRPr="00A3140D">
        <w:rPr>
          <w:rFonts w:eastAsia="Times New Roman" w:cs="Times New Roman"/>
          <w:kern w:val="0"/>
          <w:sz w:val="28"/>
          <w:szCs w:val="28"/>
          <w:lang w:eastAsia="ru-RU" w:bidi="ar-SA"/>
        </w:rPr>
        <w:t xml:space="preserve"> 6 статьи 31 Закона о контрактной системе</w:t>
      </w:r>
      <w:r>
        <w:rPr>
          <w:rFonts w:eastAsia="Times New Roman" w:cs="Times New Roman"/>
          <w:kern w:val="0"/>
          <w:sz w:val="28"/>
          <w:szCs w:val="28"/>
          <w:lang w:eastAsia="ru-RU" w:bidi="ar-SA"/>
        </w:rPr>
        <w:t>.</w:t>
      </w:r>
    </w:p>
    <w:p w:rsidR="00F40484" w:rsidRDefault="00F40484" w:rsidP="00A3140D">
      <w:pPr>
        <w:shd w:val="clear" w:color="auto" w:fill="FFFFFF"/>
        <w:spacing w:line="240" w:lineRule="auto"/>
        <w:ind w:firstLine="709"/>
        <w:jc w:val="both"/>
        <w:rPr>
          <w:rFonts w:cs="Times New Roman"/>
          <w:sz w:val="28"/>
          <w:szCs w:val="28"/>
        </w:rPr>
      </w:pPr>
      <w:r w:rsidRPr="0080273B">
        <w:rPr>
          <w:rFonts w:cs="Times New Roman"/>
          <w:sz w:val="28"/>
          <w:szCs w:val="28"/>
        </w:rPr>
        <w:t xml:space="preserve">На основании изложенного, </w:t>
      </w:r>
      <w:r w:rsidRPr="00DA1062">
        <w:rPr>
          <w:rFonts w:cs="Times New Roman"/>
          <w:sz w:val="28"/>
          <w:szCs w:val="28"/>
        </w:rPr>
        <w:t>руководствуясь частью 15, 22 статьи 99</w:t>
      </w:r>
      <w:r>
        <w:rPr>
          <w:rFonts w:cs="Times New Roman"/>
          <w:sz w:val="28"/>
          <w:szCs w:val="28"/>
        </w:rPr>
        <w:t>,</w:t>
      </w:r>
      <w:r w:rsidRPr="0080273B">
        <w:rPr>
          <w:rFonts w:cs="Times New Roman"/>
          <w:sz w:val="28"/>
          <w:szCs w:val="28"/>
        </w:rPr>
        <w:t xml:space="preserve"> частью 8 статьи 106 Закона о контрактной системе, Административн</w:t>
      </w:r>
      <w:r>
        <w:rPr>
          <w:rFonts w:cs="Times New Roman"/>
          <w:sz w:val="28"/>
          <w:szCs w:val="28"/>
        </w:rPr>
        <w:t>ым</w:t>
      </w:r>
      <w:r w:rsidRPr="0080273B">
        <w:rPr>
          <w:rFonts w:cs="Times New Roman"/>
          <w:sz w:val="28"/>
          <w:szCs w:val="28"/>
        </w:rPr>
        <w:t xml:space="preserve"> регламент</w:t>
      </w:r>
      <w:r>
        <w:rPr>
          <w:rFonts w:cs="Times New Roman"/>
          <w:sz w:val="28"/>
          <w:szCs w:val="28"/>
        </w:rPr>
        <w:t>ом</w:t>
      </w:r>
      <w:r w:rsidRPr="0080273B">
        <w:rPr>
          <w:rFonts w:cs="Times New Roman"/>
          <w:sz w:val="28"/>
          <w:szCs w:val="28"/>
        </w:rPr>
        <w:t xml:space="preserve"> от 19.11.2014 №727/14, Комиссия</w:t>
      </w:r>
    </w:p>
    <w:p w:rsidR="00F40484" w:rsidRDefault="00F40484" w:rsidP="00F40484">
      <w:pPr>
        <w:spacing w:line="240" w:lineRule="auto"/>
        <w:ind w:firstLine="851"/>
        <w:jc w:val="center"/>
        <w:rPr>
          <w:rFonts w:cs="Times New Roman"/>
          <w:sz w:val="28"/>
          <w:szCs w:val="28"/>
        </w:rPr>
      </w:pPr>
      <w:r w:rsidRPr="00D50B01">
        <w:rPr>
          <w:rFonts w:cs="Times New Roman"/>
          <w:sz w:val="28"/>
          <w:szCs w:val="28"/>
        </w:rPr>
        <w:t>РЕШИЛА:</w:t>
      </w:r>
    </w:p>
    <w:p w:rsidR="00603F01" w:rsidRDefault="00603F01" w:rsidP="00F40484">
      <w:pPr>
        <w:spacing w:line="240" w:lineRule="auto"/>
        <w:ind w:firstLine="851"/>
        <w:jc w:val="center"/>
        <w:rPr>
          <w:rFonts w:cs="Times New Roman"/>
          <w:sz w:val="28"/>
          <w:szCs w:val="28"/>
        </w:rPr>
      </w:pPr>
    </w:p>
    <w:p w:rsidR="00F40484" w:rsidRPr="00E57AEF" w:rsidRDefault="00F40484" w:rsidP="00F40484">
      <w:pPr>
        <w:spacing w:line="240" w:lineRule="auto"/>
        <w:ind w:firstLine="851"/>
        <w:jc w:val="both"/>
        <w:rPr>
          <w:rFonts w:eastAsia="Times New Roman" w:cs="Times New Roman"/>
          <w:kern w:val="0"/>
          <w:sz w:val="28"/>
          <w:szCs w:val="28"/>
          <w:lang w:eastAsia="x-none" w:bidi="ar-SA"/>
        </w:rPr>
      </w:pPr>
      <w:r w:rsidRPr="00E57AEF">
        <w:rPr>
          <w:rFonts w:eastAsia="Times New Roman" w:cs="Times New Roman"/>
          <w:kern w:val="0"/>
          <w:sz w:val="28"/>
          <w:szCs w:val="28"/>
          <w:lang w:eastAsia="x-none" w:bidi="ar-SA"/>
        </w:rPr>
        <w:t>1.</w:t>
      </w:r>
      <w:r w:rsidRPr="00E57AEF">
        <w:rPr>
          <w:rFonts w:eastAsia="Times New Roman" w:cs="Times New Roman"/>
          <w:kern w:val="0"/>
          <w:sz w:val="28"/>
          <w:szCs w:val="28"/>
          <w:lang w:eastAsia="x-none" w:bidi="ar-SA"/>
        </w:rPr>
        <w:tab/>
        <w:t>Признать жалобу Заявителя обоснованной.</w:t>
      </w:r>
    </w:p>
    <w:p w:rsidR="00F40484" w:rsidRDefault="00F40484" w:rsidP="00F40484">
      <w:pPr>
        <w:spacing w:line="240" w:lineRule="auto"/>
        <w:ind w:firstLine="851"/>
        <w:jc w:val="both"/>
        <w:rPr>
          <w:rFonts w:eastAsia="Times New Roman" w:cs="Times New Roman"/>
          <w:kern w:val="0"/>
          <w:sz w:val="28"/>
          <w:szCs w:val="28"/>
          <w:lang w:eastAsia="x-none" w:bidi="ar-SA"/>
        </w:rPr>
      </w:pPr>
      <w:r w:rsidRPr="00E57AEF">
        <w:rPr>
          <w:rFonts w:eastAsia="Times New Roman" w:cs="Times New Roman"/>
          <w:kern w:val="0"/>
          <w:sz w:val="28"/>
          <w:szCs w:val="28"/>
          <w:lang w:eastAsia="x-none" w:bidi="ar-SA"/>
        </w:rPr>
        <w:t>2.</w:t>
      </w:r>
      <w:r w:rsidRPr="00E57AEF">
        <w:rPr>
          <w:rFonts w:eastAsia="Times New Roman" w:cs="Times New Roman"/>
          <w:kern w:val="0"/>
          <w:sz w:val="28"/>
          <w:szCs w:val="28"/>
          <w:lang w:eastAsia="x-none" w:bidi="ar-SA"/>
        </w:rPr>
        <w:tab/>
      </w:r>
      <w:r>
        <w:rPr>
          <w:rFonts w:eastAsia="Times New Roman" w:cs="Times New Roman"/>
          <w:kern w:val="0"/>
          <w:sz w:val="28"/>
          <w:szCs w:val="28"/>
          <w:lang w:eastAsia="ru-RU" w:bidi="ar-SA"/>
        </w:rPr>
        <w:t>Признать в действиях</w:t>
      </w:r>
      <w:r w:rsidRPr="00E57AEF">
        <w:rPr>
          <w:rFonts w:eastAsia="Times New Roman" w:cs="Times New Roman"/>
          <w:kern w:val="0"/>
          <w:sz w:val="28"/>
          <w:szCs w:val="28"/>
          <w:lang w:eastAsia="x-none" w:bidi="ar-SA"/>
        </w:rPr>
        <w:t xml:space="preserve"> Заказчика </w:t>
      </w:r>
      <w:r>
        <w:rPr>
          <w:rFonts w:eastAsia="Times New Roman" w:cs="Times New Roman"/>
          <w:kern w:val="0"/>
          <w:sz w:val="28"/>
          <w:szCs w:val="28"/>
          <w:lang w:eastAsia="x-none" w:bidi="ar-SA"/>
        </w:rPr>
        <w:t xml:space="preserve"> </w:t>
      </w:r>
      <w:r w:rsidRPr="00E57AEF">
        <w:rPr>
          <w:rFonts w:eastAsia="Times New Roman" w:cs="Times New Roman"/>
          <w:kern w:val="0"/>
          <w:sz w:val="28"/>
          <w:szCs w:val="28"/>
          <w:lang w:eastAsia="x-none" w:bidi="ar-SA"/>
        </w:rPr>
        <w:t xml:space="preserve">нарушение </w:t>
      </w:r>
      <w:r w:rsidR="00603F01" w:rsidRPr="00A3140D">
        <w:rPr>
          <w:rFonts w:eastAsia="Times New Roman" w:cs="Times New Roman"/>
          <w:kern w:val="0"/>
          <w:sz w:val="28"/>
          <w:szCs w:val="28"/>
          <w:lang w:eastAsia="ru-RU" w:bidi="ar-SA"/>
        </w:rPr>
        <w:t>част</w:t>
      </w:r>
      <w:r w:rsidR="00603F01">
        <w:rPr>
          <w:rFonts w:eastAsia="Times New Roman" w:cs="Times New Roman"/>
          <w:kern w:val="0"/>
          <w:sz w:val="28"/>
          <w:szCs w:val="28"/>
          <w:lang w:eastAsia="ru-RU" w:bidi="ar-SA"/>
        </w:rPr>
        <w:t>и</w:t>
      </w:r>
      <w:r w:rsidR="00603F01" w:rsidRPr="00A3140D">
        <w:rPr>
          <w:rFonts w:eastAsia="Times New Roman" w:cs="Times New Roman"/>
          <w:kern w:val="0"/>
          <w:sz w:val="28"/>
          <w:szCs w:val="28"/>
          <w:lang w:eastAsia="ru-RU" w:bidi="ar-SA"/>
        </w:rPr>
        <w:t xml:space="preserve"> 6 статьи 31 Закона о контрактной системе</w:t>
      </w:r>
      <w:r w:rsidR="00603F01">
        <w:rPr>
          <w:rFonts w:eastAsia="Times New Roman" w:cs="Times New Roman"/>
          <w:kern w:val="0"/>
          <w:sz w:val="28"/>
          <w:szCs w:val="28"/>
          <w:lang w:eastAsia="ru-RU" w:bidi="ar-SA"/>
        </w:rPr>
        <w:t>.</w:t>
      </w:r>
    </w:p>
    <w:p w:rsidR="00F40484" w:rsidRDefault="00F40484" w:rsidP="00F40484">
      <w:pPr>
        <w:spacing w:line="240" w:lineRule="auto"/>
        <w:ind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3.     Выдать предписание об устранении нарушений Закона о контрактной системе.</w:t>
      </w:r>
    </w:p>
    <w:p w:rsidR="00F40484" w:rsidRDefault="00F40484" w:rsidP="00F40484">
      <w:pPr>
        <w:spacing w:line="240" w:lineRule="auto"/>
        <w:ind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4. </w:t>
      </w:r>
      <w:r>
        <w:rPr>
          <w:rFonts w:eastAsia="Times New Roman" w:cs="Times New Roman"/>
          <w:kern w:val="0"/>
          <w:sz w:val="28"/>
          <w:szCs w:val="28"/>
          <w:lang w:eastAsia="x-none" w:bidi="ar-SA"/>
        </w:rPr>
        <w:tab/>
      </w:r>
      <w:r w:rsidRPr="006D2509">
        <w:rPr>
          <w:rFonts w:eastAsia="Times New Roman" w:cs="Times New Roman"/>
          <w:kern w:val="0"/>
          <w:sz w:val="28"/>
          <w:szCs w:val="28"/>
          <w:lang w:eastAsia="x-none" w:bidi="ar-SA"/>
        </w:rPr>
        <w:t>Передать материалы дела должностному лицу для рассмотрения вопроса о возбуждении дела об административном правонарушении.</w:t>
      </w:r>
    </w:p>
    <w:p w:rsidR="00603F01" w:rsidRDefault="00603F01" w:rsidP="00F40484">
      <w:pPr>
        <w:spacing w:line="240" w:lineRule="auto"/>
        <w:ind w:firstLine="851"/>
        <w:jc w:val="both"/>
        <w:rPr>
          <w:rFonts w:eastAsia="Times New Roman" w:cs="Times New Roman"/>
          <w:kern w:val="0"/>
          <w:sz w:val="28"/>
          <w:szCs w:val="28"/>
          <w:lang w:eastAsia="x-none" w:bidi="ar-SA"/>
        </w:rPr>
      </w:pPr>
    </w:p>
    <w:p w:rsidR="00603F01" w:rsidRDefault="00603F01" w:rsidP="00F40484">
      <w:pPr>
        <w:spacing w:line="240" w:lineRule="auto"/>
        <w:ind w:firstLine="851"/>
        <w:jc w:val="both"/>
        <w:rPr>
          <w:rFonts w:eastAsia="Times New Roman" w:cs="Times New Roman"/>
          <w:kern w:val="0"/>
          <w:sz w:val="28"/>
          <w:szCs w:val="28"/>
          <w:lang w:eastAsia="x-none" w:bidi="ar-SA"/>
        </w:rPr>
      </w:pPr>
    </w:p>
    <w:p w:rsidR="00F40484" w:rsidRDefault="00F40484" w:rsidP="00F40484">
      <w:pPr>
        <w:spacing w:line="240" w:lineRule="auto"/>
        <w:ind w:firstLine="851"/>
        <w:jc w:val="both"/>
        <w:rPr>
          <w:rFonts w:cs="Times New Roman"/>
          <w:sz w:val="28"/>
          <w:szCs w:val="28"/>
        </w:rPr>
      </w:pPr>
      <w:r w:rsidRPr="00E57AEF">
        <w:rPr>
          <w:rFonts w:eastAsia="Times New Roman" w:cs="Times New Roman"/>
          <w:kern w:val="0"/>
          <w:sz w:val="28"/>
          <w:szCs w:val="28"/>
          <w:lang w:eastAsia="x-none" w:bidi="ar-SA"/>
        </w:rPr>
        <w:lastRenderedPageBreak/>
        <w:t>Настоящее решение может быть обжаловано в судебном порядке в течение трех месяцев со дня его принятия.</w:t>
      </w:r>
    </w:p>
    <w:p w:rsidR="00F40484" w:rsidRDefault="00F40484" w:rsidP="00F40484">
      <w:pPr>
        <w:spacing w:line="240" w:lineRule="auto"/>
        <w:ind w:firstLine="851"/>
        <w:jc w:val="both"/>
        <w:rPr>
          <w:rFonts w:cs="Times New Roman"/>
          <w:sz w:val="28"/>
          <w:szCs w:val="28"/>
        </w:rPr>
      </w:pPr>
    </w:p>
    <w:p w:rsidR="00F40484" w:rsidRPr="007C2BEA" w:rsidRDefault="00F40484" w:rsidP="00F40484">
      <w:pPr>
        <w:spacing w:line="240" w:lineRule="auto"/>
        <w:ind w:firstLine="851"/>
        <w:jc w:val="both"/>
        <w:rPr>
          <w:rFonts w:cs="Times New Roman"/>
          <w:sz w:val="28"/>
          <w:szCs w:val="28"/>
        </w:rPr>
      </w:pPr>
    </w:p>
    <w:p w:rsidR="00F40484" w:rsidRPr="00D50B01" w:rsidRDefault="00F40484" w:rsidP="00F40484">
      <w:pPr>
        <w:suppressAutoHyphens w:val="0"/>
        <w:spacing w:line="360" w:lineRule="auto"/>
        <w:contextualSpacing/>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И.Р. Хасанов</w:t>
      </w:r>
    </w:p>
    <w:p w:rsidR="00F40484" w:rsidRDefault="00F40484" w:rsidP="00F40484">
      <w:pPr>
        <w:suppressAutoHyphens w:val="0"/>
        <w:spacing w:line="360" w:lineRule="auto"/>
        <w:contextualSpacing/>
        <w:rPr>
          <w:sz w:val="28"/>
          <w:szCs w:val="28"/>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 xml:space="preserve">Т.Д. </w:t>
      </w:r>
      <w:proofErr w:type="spellStart"/>
      <w:r>
        <w:rPr>
          <w:sz w:val="28"/>
          <w:szCs w:val="28"/>
        </w:rPr>
        <w:t>Аблаева</w:t>
      </w:r>
      <w:proofErr w:type="spellEnd"/>
    </w:p>
    <w:p w:rsidR="00F40484" w:rsidRPr="00D50B01" w:rsidRDefault="00F40484" w:rsidP="00F40484">
      <w:pPr>
        <w:suppressAutoHyphens w:val="0"/>
        <w:spacing w:line="360" w:lineRule="auto"/>
        <w:contextualSpacing/>
        <w:rPr>
          <w:kern w:val="0"/>
          <w:sz w:val="28"/>
          <w:szCs w:val="28"/>
          <w:lang w:eastAsia="ru-RU" w:bidi="ar-SA"/>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Т.А. </w:t>
      </w:r>
      <w:proofErr w:type="spellStart"/>
      <w:r>
        <w:rPr>
          <w:sz w:val="28"/>
          <w:szCs w:val="28"/>
        </w:rPr>
        <w:t>Кочетова</w:t>
      </w:r>
      <w:proofErr w:type="spellEnd"/>
    </w:p>
    <w:p w:rsidR="00F40484" w:rsidRPr="00044E7D" w:rsidRDefault="00F40484" w:rsidP="00F40484">
      <w:pPr>
        <w:spacing w:line="240" w:lineRule="auto"/>
        <w:ind w:firstLine="851"/>
        <w:jc w:val="both"/>
        <w:rPr>
          <w:sz w:val="28"/>
          <w:szCs w:val="28"/>
          <w:lang w:eastAsia="ru-RU"/>
        </w:rPr>
      </w:pPr>
    </w:p>
    <w:p w:rsidR="009D62C2" w:rsidRDefault="009D62C2"/>
    <w:sectPr w:rsidR="009D62C2" w:rsidSect="00321E94">
      <w:headerReference w:type="default" r:id="rId9"/>
      <w:pgSz w:w="11906" w:h="16838" w:code="9"/>
      <w:pgMar w:top="426" w:right="567" w:bottom="113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B1B2A">
      <w:pPr>
        <w:spacing w:line="240" w:lineRule="auto"/>
      </w:pPr>
      <w:r>
        <w:separator/>
      </w:r>
    </w:p>
  </w:endnote>
  <w:endnote w:type="continuationSeparator" w:id="0">
    <w:p w:rsidR="00000000" w:rsidRDefault="00FB1B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Times New Roman'">
    <w:altName w:val="Times New Roman"/>
    <w:charset w:val="00"/>
    <w:family w:val="roman"/>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B1B2A">
      <w:pPr>
        <w:spacing w:line="240" w:lineRule="auto"/>
      </w:pPr>
      <w:r>
        <w:separator/>
      </w:r>
    </w:p>
  </w:footnote>
  <w:footnote w:type="continuationSeparator" w:id="0">
    <w:p w:rsidR="00000000" w:rsidRDefault="00FB1B2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992" w:rsidRDefault="0066035E">
    <w:pPr>
      <w:pStyle w:val="a4"/>
      <w:jc w:val="center"/>
    </w:pPr>
    <w:r>
      <w:fldChar w:fldCharType="begin"/>
    </w:r>
    <w:r>
      <w:instrText xml:space="preserve"> PAGE   \* MERGEFORMAT </w:instrText>
    </w:r>
    <w:r>
      <w:fldChar w:fldCharType="separate"/>
    </w:r>
    <w:r w:rsidR="00FB1B2A">
      <w:rPr>
        <w:noProof/>
      </w:rPr>
      <w:t>5</w:t>
    </w:r>
    <w:r>
      <w:fldChar w:fldCharType="end"/>
    </w:r>
  </w:p>
  <w:p w:rsidR="009E3992" w:rsidRDefault="00FB1B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911C1"/>
    <w:multiLevelType w:val="hybridMultilevel"/>
    <w:tmpl w:val="361C413C"/>
    <w:lvl w:ilvl="0" w:tplc="F28ED336">
      <w:start w:val="1"/>
      <w:numFmt w:val="decimal"/>
      <w:suff w:val="space"/>
      <w:lvlText w:val="%1)"/>
      <w:lvlJc w:val="left"/>
      <w:pPr>
        <w:ind w:left="107" w:hanging="322"/>
      </w:pPr>
      <w:rPr>
        <w:rFonts w:ascii="Times New Roman" w:eastAsia="Times New Roman" w:hAnsi="Times New Roman" w:cs="Times New Roman" w:hint="default"/>
        <w:spacing w:val="-8"/>
        <w:w w:val="100"/>
        <w:sz w:val="24"/>
        <w:szCs w:val="24"/>
      </w:rPr>
    </w:lvl>
    <w:lvl w:ilvl="1" w:tplc="804C4F80">
      <w:numFmt w:val="bullet"/>
      <w:lvlText w:val="•"/>
      <w:lvlJc w:val="left"/>
      <w:pPr>
        <w:ind w:left="791" w:hanging="322"/>
      </w:pPr>
      <w:rPr>
        <w:rFonts w:hint="default"/>
      </w:rPr>
    </w:lvl>
    <w:lvl w:ilvl="2" w:tplc="3D5A1816">
      <w:numFmt w:val="bullet"/>
      <w:lvlText w:val="•"/>
      <w:lvlJc w:val="left"/>
      <w:pPr>
        <w:ind w:left="1483" w:hanging="322"/>
      </w:pPr>
      <w:rPr>
        <w:rFonts w:hint="default"/>
      </w:rPr>
    </w:lvl>
    <w:lvl w:ilvl="3" w:tplc="56A68B3A">
      <w:numFmt w:val="bullet"/>
      <w:lvlText w:val="•"/>
      <w:lvlJc w:val="left"/>
      <w:pPr>
        <w:ind w:left="2175" w:hanging="322"/>
      </w:pPr>
      <w:rPr>
        <w:rFonts w:hint="default"/>
      </w:rPr>
    </w:lvl>
    <w:lvl w:ilvl="4" w:tplc="9F12FA2C">
      <w:numFmt w:val="bullet"/>
      <w:lvlText w:val="•"/>
      <w:lvlJc w:val="left"/>
      <w:pPr>
        <w:ind w:left="2867" w:hanging="322"/>
      </w:pPr>
      <w:rPr>
        <w:rFonts w:hint="default"/>
      </w:rPr>
    </w:lvl>
    <w:lvl w:ilvl="5" w:tplc="F06C2350">
      <w:numFmt w:val="bullet"/>
      <w:lvlText w:val="•"/>
      <w:lvlJc w:val="left"/>
      <w:pPr>
        <w:ind w:left="3559" w:hanging="322"/>
      </w:pPr>
      <w:rPr>
        <w:rFonts w:hint="default"/>
      </w:rPr>
    </w:lvl>
    <w:lvl w:ilvl="6" w:tplc="07A24FDC">
      <w:numFmt w:val="bullet"/>
      <w:lvlText w:val="•"/>
      <w:lvlJc w:val="left"/>
      <w:pPr>
        <w:ind w:left="4251" w:hanging="322"/>
      </w:pPr>
      <w:rPr>
        <w:rFonts w:hint="default"/>
      </w:rPr>
    </w:lvl>
    <w:lvl w:ilvl="7" w:tplc="0A86FF72">
      <w:numFmt w:val="bullet"/>
      <w:lvlText w:val="•"/>
      <w:lvlJc w:val="left"/>
      <w:pPr>
        <w:ind w:left="4943" w:hanging="322"/>
      </w:pPr>
      <w:rPr>
        <w:rFonts w:hint="default"/>
      </w:rPr>
    </w:lvl>
    <w:lvl w:ilvl="8" w:tplc="5E322C8E">
      <w:numFmt w:val="bullet"/>
      <w:lvlText w:val="•"/>
      <w:lvlJc w:val="left"/>
      <w:pPr>
        <w:ind w:left="5635" w:hanging="322"/>
      </w:pPr>
      <w:rPr>
        <w:rFonts w:hint="default"/>
      </w:rPr>
    </w:lvl>
  </w:abstractNum>
  <w:abstractNum w:abstractNumId="1">
    <w:nsid w:val="4C98292B"/>
    <w:multiLevelType w:val="multilevel"/>
    <w:tmpl w:val="436628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9FB0FFA"/>
    <w:multiLevelType w:val="hybridMultilevel"/>
    <w:tmpl w:val="555ADC7E"/>
    <w:lvl w:ilvl="0" w:tplc="EC480478">
      <w:start w:val="1"/>
      <w:numFmt w:val="decimal"/>
      <w:suff w:val="space"/>
      <w:lvlText w:val="%1)"/>
      <w:lvlJc w:val="left"/>
      <w:pPr>
        <w:ind w:left="152" w:hanging="367"/>
      </w:pPr>
      <w:rPr>
        <w:rFonts w:ascii="Times New Roman" w:eastAsia="Times New Roman" w:hAnsi="Times New Roman" w:cs="Times New Roman" w:hint="default"/>
        <w:b/>
        <w:spacing w:val="-14"/>
        <w:w w:val="1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484"/>
    <w:rsid w:val="00006D44"/>
    <w:rsid w:val="00041ECD"/>
    <w:rsid w:val="00124D32"/>
    <w:rsid w:val="0013218F"/>
    <w:rsid w:val="001A2A26"/>
    <w:rsid w:val="001F63DF"/>
    <w:rsid w:val="002549B7"/>
    <w:rsid w:val="0031338C"/>
    <w:rsid w:val="00377B3B"/>
    <w:rsid w:val="00384D3F"/>
    <w:rsid w:val="005A688E"/>
    <w:rsid w:val="00603F01"/>
    <w:rsid w:val="0066035E"/>
    <w:rsid w:val="007D0570"/>
    <w:rsid w:val="00814F45"/>
    <w:rsid w:val="008438EB"/>
    <w:rsid w:val="00923879"/>
    <w:rsid w:val="00924E38"/>
    <w:rsid w:val="00950DA6"/>
    <w:rsid w:val="009862B3"/>
    <w:rsid w:val="009D62C2"/>
    <w:rsid w:val="00A3140D"/>
    <w:rsid w:val="00A61FB5"/>
    <w:rsid w:val="00A93E3F"/>
    <w:rsid w:val="00AF5C54"/>
    <w:rsid w:val="00B0027D"/>
    <w:rsid w:val="00B4707A"/>
    <w:rsid w:val="00BF5FBF"/>
    <w:rsid w:val="00C13462"/>
    <w:rsid w:val="00C51192"/>
    <w:rsid w:val="00C55FD5"/>
    <w:rsid w:val="00CC4285"/>
    <w:rsid w:val="00DB1A98"/>
    <w:rsid w:val="00DF06F3"/>
    <w:rsid w:val="00E4502E"/>
    <w:rsid w:val="00F40484"/>
    <w:rsid w:val="00F47D18"/>
    <w:rsid w:val="00FB1B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484"/>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40484"/>
    <w:rPr>
      <w:color w:val="0000FF"/>
      <w:sz w:val="28"/>
      <w:u w:val="single"/>
    </w:rPr>
  </w:style>
  <w:style w:type="paragraph" w:styleId="a4">
    <w:name w:val="header"/>
    <w:basedOn w:val="a"/>
    <w:link w:val="a5"/>
    <w:uiPriority w:val="99"/>
    <w:rsid w:val="00F40484"/>
    <w:pPr>
      <w:suppressLineNumbers/>
      <w:tabs>
        <w:tab w:val="center" w:pos="4677"/>
        <w:tab w:val="right" w:pos="9355"/>
      </w:tabs>
    </w:pPr>
  </w:style>
  <w:style w:type="character" w:customStyle="1" w:styleId="a5">
    <w:name w:val="Верхний колонтитул Знак"/>
    <w:basedOn w:val="a0"/>
    <w:link w:val="a4"/>
    <w:uiPriority w:val="99"/>
    <w:rsid w:val="00F40484"/>
    <w:rPr>
      <w:rFonts w:ascii="Times New Roman" w:eastAsia="SimSun" w:hAnsi="Times New Roman" w:cs="Mangal"/>
      <w:kern w:val="1"/>
      <w:sz w:val="24"/>
      <w:szCs w:val="24"/>
      <w:lang w:eastAsia="hi-IN" w:bidi="hi-IN"/>
    </w:rPr>
  </w:style>
  <w:style w:type="paragraph" w:customStyle="1" w:styleId="1">
    <w:name w:val="Обычный (веб)1"/>
    <w:basedOn w:val="a"/>
    <w:rsid w:val="00F40484"/>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7"/>
    <w:uiPriority w:val="99"/>
    <w:unhideWhenUsed/>
    <w:qFormat/>
    <w:rsid w:val="00F40484"/>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F40484"/>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F40484"/>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F40484"/>
    <w:rPr>
      <w:rFonts w:ascii="Tahoma" w:eastAsia="SimSun" w:hAnsi="Tahoma" w:cs="Mangal"/>
      <w:kern w:val="1"/>
      <w:sz w:val="16"/>
      <w:szCs w:val="14"/>
      <w:lang w:eastAsia="hi-IN" w:bidi="hi-IN"/>
    </w:rPr>
  </w:style>
  <w:style w:type="paragraph" w:customStyle="1" w:styleId="TableParagraph">
    <w:name w:val="Table Paragraph"/>
    <w:basedOn w:val="a"/>
    <w:uiPriority w:val="1"/>
    <w:qFormat/>
    <w:rsid w:val="00C51192"/>
    <w:pPr>
      <w:widowControl/>
      <w:suppressAutoHyphens w:val="0"/>
      <w:spacing w:line="240" w:lineRule="auto"/>
      <w:ind w:left="107"/>
    </w:pPr>
    <w:rPr>
      <w:rFonts w:eastAsia="Times New Roman" w:cs="Times New Roman"/>
      <w:kern w:val="0"/>
      <w:sz w:val="22"/>
      <w:szCs w:val="22"/>
      <w:lang w:val="en-US" w:eastAsia="en-US" w:bidi="ar-SA"/>
    </w:rPr>
  </w:style>
  <w:style w:type="character" w:customStyle="1" w:styleId="aa">
    <w:name w:val="Основной текст_"/>
    <w:basedOn w:val="a0"/>
    <w:link w:val="3"/>
    <w:rsid w:val="00A61FB5"/>
    <w:rPr>
      <w:rFonts w:ascii="Times New Roman" w:eastAsia="Times New Roman" w:hAnsi="Times New Roman" w:cs="Times New Roman"/>
      <w:sz w:val="25"/>
      <w:szCs w:val="25"/>
      <w:shd w:val="clear" w:color="auto" w:fill="FFFFFF"/>
    </w:rPr>
  </w:style>
  <w:style w:type="character" w:customStyle="1" w:styleId="ab">
    <w:name w:val="Основной текст + Полужирный"/>
    <w:basedOn w:val="aa"/>
    <w:rsid w:val="00A61FB5"/>
    <w:rPr>
      <w:rFonts w:ascii="Times New Roman" w:eastAsia="Times New Roman" w:hAnsi="Times New Roman" w:cs="Times New Roman"/>
      <w:b/>
      <w:bCs/>
      <w:color w:val="000000"/>
      <w:spacing w:val="0"/>
      <w:w w:val="100"/>
      <w:position w:val="0"/>
      <w:sz w:val="25"/>
      <w:szCs w:val="25"/>
      <w:shd w:val="clear" w:color="auto" w:fill="FFFFFF"/>
      <w:lang w:val="ru-RU"/>
    </w:rPr>
  </w:style>
  <w:style w:type="character" w:customStyle="1" w:styleId="2">
    <w:name w:val="Основной текст2"/>
    <w:basedOn w:val="aa"/>
    <w:rsid w:val="00A61FB5"/>
    <w:rPr>
      <w:rFonts w:ascii="Times New Roman" w:eastAsia="Times New Roman" w:hAnsi="Times New Roman" w:cs="Times New Roman"/>
      <w:color w:val="000000"/>
      <w:spacing w:val="0"/>
      <w:w w:val="100"/>
      <w:position w:val="0"/>
      <w:sz w:val="25"/>
      <w:szCs w:val="25"/>
      <w:shd w:val="clear" w:color="auto" w:fill="FFFFFF"/>
      <w:lang w:val="ru-RU"/>
    </w:rPr>
  </w:style>
  <w:style w:type="paragraph" w:customStyle="1" w:styleId="3">
    <w:name w:val="Основной текст3"/>
    <w:basedOn w:val="a"/>
    <w:link w:val="aa"/>
    <w:rsid w:val="00A61FB5"/>
    <w:pPr>
      <w:shd w:val="clear" w:color="auto" w:fill="FFFFFF"/>
      <w:suppressAutoHyphens w:val="0"/>
      <w:spacing w:line="322" w:lineRule="exact"/>
      <w:jc w:val="both"/>
    </w:pPr>
    <w:rPr>
      <w:rFonts w:eastAsia="Times New Roman" w:cs="Times New Roman"/>
      <w:kern w:val="0"/>
      <w:sz w:val="25"/>
      <w:szCs w:val="25"/>
      <w:lang w:eastAsia="en-US" w:bidi="ar-SA"/>
    </w:rPr>
  </w:style>
  <w:style w:type="character" w:customStyle="1" w:styleId="30">
    <w:name w:val="Основной текст (3)_"/>
    <w:basedOn w:val="a0"/>
    <w:rsid w:val="00A61FB5"/>
    <w:rPr>
      <w:rFonts w:ascii="Times New Roman" w:eastAsia="Times New Roman" w:hAnsi="Times New Roman" w:cs="Times New Roman"/>
      <w:b/>
      <w:bCs/>
      <w:i w:val="0"/>
      <w:iCs w:val="0"/>
      <w:smallCaps w:val="0"/>
      <w:strike w:val="0"/>
      <w:sz w:val="25"/>
      <w:szCs w:val="25"/>
      <w:u w:val="none"/>
    </w:rPr>
  </w:style>
  <w:style w:type="character" w:customStyle="1" w:styleId="31">
    <w:name w:val="Основной текст (3) + Не полужирный"/>
    <w:basedOn w:val="30"/>
    <w:rsid w:val="00A61FB5"/>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32">
    <w:name w:val="Основной текст (3)"/>
    <w:basedOn w:val="30"/>
    <w:rsid w:val="00A61FB5"/>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10">
    <w:name w:val="Заголовок №1_"/>
    <w:basedOn w:val="a0"/>
    <w:rsid w:val="00A61FB5"/>
    <w:rPr>
      <w:rFonts w:ascii="Times New Roman" w:eastAsia="Times New Roman" w:hAnsi="Times New Roman" w:cs="Times New Roman"/>
      <w:b/>
      <w:bCs/>
      <w:i w:val="0"/>
      <w:iCs w:val="0"/>
      <w:smallCaps w:val="0"/>
      <w:strike w:val="0"/>
      <w:sz w:val="25"/>
      <w:szCs w:val="25"/>
      <w:u w:val="none"/>
    </w:rPr>
  </w:style>
  <w:style w:type="character" w:customStyle="1" w:styleId="11">
    <w:name w:val="Заголовок №1"/>
    <w:basedOn w:val="10"/>
    <w:rsid w:val="00A61FB5"/>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484"/>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40484"/>
    <w:rPr>
      <w:color w:val="0000FF"/>
      <w:sz w:val="28"/>
      <w:u w:val="single"/>
    </w:rPr>
  </w:style>
  <w:style w:type="paragraph" w:styleId="a4">
    <w:name w:val="header"/>
    <w:basedOn w:val="a"/>
    <w:link w:val="a5"/>
    <w:uiPriority w:val="99"/>
    <w:rsid w:val="00F40484"/>
    <w:pPr>
      <w:suppressLineNumbers/>
      <w:tabs>
        <w:tab w:val="center" w:pos="4677"/>
        <w:tab w:val="right" w:pos="9355"/>
      </w:tabs>
    </w:pPr>
  </w:style>
  <w:style w:type="character" w:customStyle="1" w:styleId="a5">
    <w:name w:val="Верхний колонтитул Знак"/>
    <w:basedOn w:val="a0"/>
    <w:link w:val="a4"/>
    <w:uiPriority w:val="99"/>
    <w:rsid w:val="00F40484"/>
    <w:rPr>
      <w:rFonts w:ascii="Times New Roman" w:eastAsia="SimSun" w:hAnsi="Times New Roman" w:cs="Mangal"/>
      <w:kern w:val="1"/>
      <w:sz w:val="24"/>
      <w:szCs w:val="24"/>
      <w:lang w:eastAsia="hi-IN" w:bidi="hi-IN"/>
    </w:rPr>
  </w:style>
  <w:style w:type="paragraph" w:customStyle="1" w:styleId="1">
    <w:name w:val="Обычный (веб)1"/>
    <w:basedOn w:val="a"/>
    <w:rsid w:val="00F40484"/>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7"/>
    <w:uiPriority w:val="99"/>
    <w:unhideWhenUsed/>
    <w:qFormat/>
    <w:rsid w:val="00F40484"/>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F40484"/>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F40484"/>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F40484"/>
    <w:rPr>
      <w:rFonts w:ascii="Tahoma" w:eastAsia="SimSun" w:hAnsi="Tahoma" w:cs="Mangal"/>
      <w:kern w:val="1"/>
      <w:sz w:val="16"/>
      <w:szCs w:val="14"/>
      <w:lang w:eastAsia="hi-IN" w:bidi="hi-IN"/>
    </w:rPr>
  </w:style>
  <w:style w:type="paragraph" w:customStyle="1" w:styleId="TableParagraph">
    <w:name w:val="Table Paragraph"/>
    <w:basedOn w:val="a"/>
    <w:uiPriority w:val="1"/>
    <w:qFormat/>
    <w:rsid w:val="00C51192"/>
    <w:pPr>
      <w:widowControl/>
      <w:suppressAutoHyphens w:val="0"/>
      <w:spacing w:line="240" w:lineRule="auto"/>
      <w:ind w:left="107"/>
    </w:pPr>
    <w:rPr>
      <w:rFonts w:eastAsia="Times New Roman" w:cs="Times New Roman"/>
      <w:kern w:val="0"/>
      <w:sz w:val="22"/>
      <w:szCs w:val="22"/>
      <w:lang w:val="en-US" w:eastAsia="en-US" w:bidi="ar-SA"/>
    </w:rPr>
  </w:style>
  <w:style w:type="character" w:customStyle="1" w:styleId="aa">
    <w:name w:val="Основной текст_"/>
    <w:basedOn w:val="a0"/>
    <w:link w:val="3"/>
    <w:rsid w:val="00A61FB5"/>
    <w:rPr>
      <w:rFonts w:ascii="Times New Roman" w:eastAsia="Times New Roman" w:hAnsi="Times New Roman" w:cs="Times New Roman"/>
      <w:sz w:val="25"/>
      <w:szCs w:val="25"/>
      <w:shd w:val="clear" w:color="auto" w:fill="FFFFFF"/>
    </w:rPr>
  </w:style>
  <w:style w:type="character" w:customStyle="1" w:styleId="ab">
    <w:name w:val="Основной текст + Полужирный"/>
    <w:basedOn w:val="aa"/>
    <w:rsid w:val="00A61FB5"/>
    <w:rPr>
      <w:rFonts w:ascii="Times New Roman" w:eastAsia="Times New Roman" w:hAnsi="Times New Roman" w:cs="Times New Roman"/>
      <w:b/>
      <w:bCs/>
      <w:color w:val="000000"/>
      <w:spacing w:val="0"/>
      <w:w w:val="100"/>
      <w:position w:val="0"/>
      <w:sz w:val="25"/>
      <w:szCs w:val="25"/>
      <w:shd w:val="clear" w:color="auto" w:fill="FFFFFF"/>
      <w:lang w:val="ru-RU"/>
    </w:rPr>
  </w:style>
  <w:style w:type="character" w:customStyle="1" w:styleId="2">
    <w:name w:val="Основной текст2"/>
    <w:basedOn w:val="aa"/>
    <w:rsid w:val="00A61FB5"/>
    <w:rPr>
      <w:rFonts w:ascii="Times New Roman" w:eastAsia="Times New Roman" w:hAnsi="Times New Roman" w:cs="Times New Roman"/>
      <w:color w:val="000000"/>
      <w:spacing w:val="0"/>
      <w:w w:val="100"/>
      <w:position w:val="0"/>
      <w:sz w:val="25"/>
      <w:szCs w:val="25"/>
      <w:shd w:val="clear" w:color="auto" w:fill="FFFFFF"/>
      <w:lang w:val="ru-RU"/>
    </w:rPr>
  </w:style>
  <w:style w:type="paragraph" w:customStyle="1" w:styleId="3">
    <w:name w:val="Основной текст3"/>
    <w:basedOn w:val="a"/>
    <w:link w:val="aa"/>
    <w:rsid w:val="00A61FB5"/>
    <w:pPr>
      <w:shd w:val="clear" w:color="auto" w:fill="FFFFFF"/>
      <w:suppressAutoHyphens w:val="0"/>
      <w:spacing w:line="322" w:lineRule="exact"/>
      <w:jc w:val="both"/>
    </w:pPr>
    <w:rPr>
      <w:rFonts w:eastAsia="Times New Roman" w:cs="Times New Roman"/>
      <w:kern w:val="0"/>
      <w:sz w:val="25"/>
      <w:szCs w:val="25"/>
      <w:lang w:eastAsia="en-US" w:bidi="ar-SA"/>
    </w:rPr>
  </w:style>
  <w:style w:type="character" w:customStyle="1" w:styleId="30">
    <w:name w:val="Основной текст (3)_"/>
    <w:basedOn w:val="a0"/>
    <w:rsid w:val="00A61FB5"/>
    <w:rPr>
      <w:rFonts w:ascii="Times New Roman" w:eastAsia="Times New Roman" w:hAnsi="Times New Roman" w:cs="Times New Roman"/>
      <w:b/>
      <w:bCs/>
      <w:i w:val="0"/>
      <w:iCs w:val="0"/>
      <w:smallCaps w:val="0"/>
      <w:strike w:val="0"/>
      <w:sz w:val="25"/>
      <w:szCs w:val="25"/>
      <w:u w:val="none"/>
    </w:rPr>
  </w:style>
  <w:style w:type="character" w:customStyle="1" w:styleId="31">
    <w:name w:val="Основной текст (3) + Не полужирный"/>
    <w:basedOn w:val="30"/>
    <w:rsid w:val="00A61FB5"/>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32">
    <w:name w:val="Основной текст (3)"/>
    <w:basedOn w:val="30"/>
    <w:rsid w:val="00A61FB5"/>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10">
    <w:name w:val="Заголовок №1_"/>
    <w:basedOn w:val="a0"/>
    <w:rsid w:val="00A61FB5"/>
    <w:rPr>
      <w:rFonts w:ascii="Times New Roman" w:eastAsia="Times New Roman" w:hAnsi="Times New Roman" w:cs="Times New Roman"/>
      <w:b/>
      <w:bCs/>
      <w:i w:val="0"/>
      <w:iCs w:val="0"/>
      <w:smallCaps w:val="0"/>
      <w:strike w:val="0"/>
      <w:sz w:val="25"/>
      <w:szCs w:val="25"/>
      <w:u w:val="none"/>
    </w:rPr>
  </w:style>
  <w:style w:type="character" w:customStyle="1" w:styleId="11">
    <w:name w:val="Заголовок №1"/>
    <w:basedOn w:val="10"/>
    <w:rsid w:val="00A61FB5"/>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6</Pages>
  <Words>2162</Words>
  <Characters>12325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Кочетова Татьяна Александровна</dc:creator>
  <cp:lastModifiedBy>Кочетова Татьяна Александровна</cp:lastModifiedBy>
  <cp:revision>50</cp:revision>
  <dcterms:created xsi:type="dcterms:W3CDTF">2021-02-11T13:54:00Z</dcterms:created>
  <dcterms:modified xsi:type="dcterms:W3CDTF">2021-02-12T06:59:00Z</dcterms:modified>
</cp:coreProperties>
</file>