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0" w:type="dxa"/>
        <w:tblInd w:w="-106" w:type="dxa"/>
        <w:tblLayout w:type="fixed"/>
        <w:tblLook w:val="04A0" w:firstRow="1" w:lastRow="0" w:firstColumn="1" w:lastColumn="0" w:noHBand="0" w:noVBand="1"/>
      </w:tblPr>
      <w:tblGrid>
        <w:gridCol w:w="5075"/>
        <w:gridCol w:w="5215"/>
      </w:tblGrid>
      <w:tr w:rsidR="002B0721" w:rsidRPr="00153AE6" w:rsidTr="008327DA">
        <w:trPr>
          <w:trHeight w:val="4256"/>
        </w:trPr>
        <w:tc>
          <w:tcPr>
            <w:tcW w:w="5075" w:type="dxa"/>
          </w:tcPr>
          <w:p w:rsidR="002B0721" w:rsidRDefault="002B0721" w:rsidP="008327DA">
            <w:pPr>
              <w:spacing w:line="240" w:lineRule="auto"/>
              <w:jc w:val="center"/>
              <w:rPr>
                <w:rFonts w:cs="Times New Roman"/>
              </w:rPr>
            </w:pPr>
            <w:r>
              <w:rPr>
                <w:rFonts w:cs="Times New Roman"/>
                <w:noProof/>
                <w:lang w:eastAsia="ru-RU" w:bidi="ar-SA"/>
              </w:rPr>
              <w:drawing>
                <wp:inline distT="0" distB="0" distL="0" distR="0">
                  <wp:extent cx="690880" cy="7124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0880" cy="712470"/>
                          </a:xfrm>
                          <a:prstGeom prst="rect">
                            <a:avLst/>
                          </a:prstGeom>
                          <a:solidFill>
                            <a:srgbClr val="FFFFFF"/>
                          </a:solidFill>
                          <a:ln w="9525">
                            <a:noFill/>
                            <a:miter lim="800000"/>
                            <a:headEnd/>
                            <a:tailEnd/>
                          </a:ln>
                        </pic:spPr>
                      </pic:pic>
                    </a:graphicData>
                  </a:graphic>
                </wp:inline>
              </w:drawing>
            </w:r>
          </w:p>
          <w:p w:rsidR="002B0721" w:rsidRDefault="002B0721" w:rsidP="008327DA">
            <w:pPr>
              <w:spacing w:line="240" w:lineRule="auto"/>
              <w:jc w:val="center"/>
              <w:rPr>
                <w:rFonts w:cs="Times New Roman"/>
                <w:b/>
                <w:color w:val="000000"/>
              </w:rPr>
            </w:pPr>
            <w:r>
              <w:rPr>
                <w:rFonts w:cs="Times New Roman"/>
                <w:b/>
                <w:color w:val="000000"/>
              </w:rPr>
              <w:t>ФЕДЕРАЛЬНАЯ</w:t>
            </w:r>
          </w:p>
          <w:p w:rsidR="002B0721" w:rsidRDefault="002B0721" w:rsidP="008327DA">
            <w:pPr>
              <w:spacing w:line="240" w:lineRule="auto"/>
              <w:jc w:val="center"/>
              <w:rPr>
                <w:rFonts w:cs="Times New Roman"/>
                <w:b/>
                <w:color w:val="000000"/>
                <w:sz w:val="20"/>
                <w:szCs w:val="20"/>
              </w:rPr>
            </w:pPr>
            <w:r>
              <w:rPr>
                <w:rFonts w:cs="Times New Roman"/>
                <w:b/>
                <w:color w:val="000000"/>
              </w:rPr>
              <w:t>АНТИМОНОПОЛЬНАЯ СЛУЖБА</w:t>
            </w:r>
          </w:p>
          <w:p w:rsidR="002B0721" w:rsidRDefault="002B0721" w:rsidP="008327DA">
            <w:pPr>
              <w:spacing w:line="240" w:lineRule="auto"/>
              <w:jc w:val="center"/>
              <w:rPr>
                <w:rFonts w:cs="Times New Roman"/>
                <w:b/>
                <w:color w:val="000000"/>
                <w:sz w:val="20"/>
                <w:szCs w:val="20"/>
              </w:rPr>
            </w:pPr>
          </w:p>
          <w:p w:rsidR="002B0721" w:rsidRDefault="002B0721" w:rsidP="008327DA">
            <w:pPr>
              <w:spacing w:line="240" w:lineRule="auto"/>
              <w:jc w:val="center"/>
              <w:rPr>
                <w:rFonts w:cs="Times New Roman"/>
                <w:b/>
                <w:bCs/>
                <w:color w:val="000000"/>
              </w:rPr>
            </w:pPr>
            <w:r>
              <w:rPr>
                <w:rFonts w:cs="Times New Roman"/>
                <w:b/>
                <w:color w:val="000000"/>
              </w:rPr>
              <w:t>УПРАВЛЕНИЕ</w:t>
            </w:r>
            <w:r>
              <w:rPr>
                <w:rFonts w:cs="Times New Roman"/>
                <w:color w:val="000000"/>
              </w:rPr>
              <w:t xml:space="preserve"> </w:t>
            </w:r>
          </w:p>
          <w:p w:rsidR="002B0721" w:rsidRDefault="002B0721" w:rsidP="008327DA">
            <w:pPr>
              <w:spacing w:line="240" w:lineRule="auto"/>
              <w:jc w:val="center"/>
              <w:rPr>
                <w:rFonts w:cs="Times New Roman"/>
                <w:b/>
                <w:color w:val="000000"/>
              </w:rPr>
            </w:pPr>
            <w:r>
              <w:rPr>
                <w:rFonts w:cs="Times New Roman"/>
                <w:b/>
                <w:bCs/>
                <w:color w:val="000000"/>
              </w:rPr>
              <w:t>Федеральной</w:t>
            </w:r>
            <w:r>
              <w:rPr>
                <w:rFonts w:cs="Times New Roman"/>
                <w:b/>
                <w:color w:val="000000"/>
              </w:rPr>
              <w:t xml:space="preserve"> антимонопольной службы </w:t>
            </w:r>
          </w:p>
          <w:p w:rsidR="002B0721" w:rsidRDefault="002B0721" w:rsidP="008327DA">
            <w:pPr>
              <w:spacing w:line="240" w:lineRule="auto"/>
              <w:jc w:val="center"/>
              <w:rPr>
                <w:rFonts w:cs="Times New Roman"/>
                <w:color w:val="000000"/>
                <w:sz w:val="16"/>
                <w:szCs w:val="16"/>
              </w:rPr>
            </w:pPr>
            <w:r>
              <w:rPr>
                <w:rFonts w:cs="Times New Roman"/>
                <w:b/>
                <w:color w:val="000000"/>
              </w:rPr>
              <w:t xml:space="preserve"> по Республике Крым и городу Севастополю</w:t>
            </w:r>
          </w:p>
          <w:p w:rsidR="002B0721" w:rsidRDefault="002B0721" w:rsidP="008327DA">
            <w:pPr>
              <w:spacing w:line="240" w:lineRule="auto"/>
              <w:jc w:val="center"/>
              <w:rPr>
                <w:rFonts w:cs="Times New Roman"/>
                <w:color w:val="000000"/>
                <w:sz w:val="16"/>
                <w:szCs w:val="16"/>
              </w:rPr>
            </w:pPr>
            <w:r>
              <w:rPr>
                <w:rFonts w:cs="Times New Roman"/>
                <w:color w:val="000000"/>
                <w:sz w:val="16"/>
                <w:szCs w:val="16"/>
              </w:rPr>
              <w:t>Адрес: ул. Александра Невского, д. 1,</w:t>
            </w:r>
          </w:p>
          <w:p w:rsidR="002B0721" w:rsidRDefault="002B0721" w:rsidP="008327DA">
            <w:pPr>
              <w:spacing w:line="240" w:lineRule="auto"/>
              <w:jc w:val="center"/>
              <w:rPr>
                <w:rFonts w:cs="Times New Roman"/>
                <w:color w:val="000000"/>
                <w:sz w:val="16"/>
                <w:szCs w:val="16"/>
              </w:rPr>
            </w:pPr>
            <w:r>
              <w:rPr>
                <w:rFonts w:cs="Times New Roman"/>
                <w:color w:val="000000"/>
                <w:sz w:val="16"/>
                <w:szCs w:val="16"/>
              </w:rPr>
              <w:t>г. Симферополь, Республика Крым, 295000</w:t>
            </w:r>
          </w:p>
          <w:p w:rsidR="002B0721" w:rsidRDefault="002B0721" w:rsidP="008327DA">
            <w:pPr>
              <w:spacing w:line="240" w:lineRule="auto"/>
              <w:jc w:val="center"/>
              <w:rPr>
                <w:rFonts w:cs="Times New Roman"/>
                <w:color w:val="000000"/>
                <w:sz w:val="16"/>
                <w:szCs w:val="16"/>
              </w:rPr>
            </w:pPr>
            <w:r>
              <w:rPr>
                <w:rFonts w:cs="Times New Roman"/>
                <w:color w:val="000000"/>
                <w:sz w:val="16"/>
                <w:szCs w:val="16"/>
              </w:rPr>
              <w:t>тел. (3652) 544-638, факс (3652) 252-431</w:t>
            </w:r>
          </w:p>
          <w:p w:rsidR="002B0721" w:rsidRDefault="002B0721" w:rsidP="008327DA">
            <w:pPr>
              <w:spacing w:line="240" w:lineRule="auto"/>
              <w:jc w:val="center"/>
              <w:rPr>
                <w:rFonts w:cs="Times New Roman"/>
                <w:color w:val="000000"/>
                <w:lang w:val="en-US"/>
              </w:rPr>
            </w:pPr>
            <w:r>
              <w:rPr>
                <w:rFonts w:cs="Times New Roman"/>
                <w:color w:val="000000"/>
                <w:sz w:val="16"/>
                <w:szCs w:val="16"/>
                <w:lang w:val="en-US"/>
              </w:rPr>
              <w:t>e-mail: to82@fas.gov.ru</w:t>
            </w:r>
          </w:p>
          <w:p w:rsidR="002B0721" w:rsidRPr="00153AE6" w:rsidRDefault="00364157" w:rsidP="008327DA">
            <w:pPr>
              <w:spacing w:before="240"/>
              <w:rPr>
                <w:color w:val="000000"/>
                <w:sz w:val="28"/>
                <w:szCs w:val="28"/>
                <w:lang w:val="en-US"/>
              </w:rPr>
            </w:pPr>
            <w:r w:rsidRPr="00153AE6">
              <w:rPr>
                <w:color w:val="000000"/>
                <w:sz w:val="28"/>
                <w:szCs w:val="28"/>
                <w:lang w:val="en-US"/>
              </w:rPr>
              <w:t>09.</w:t>
            </w:r>
            <w:r w:rsidRPr="00153AE6">
              <w:rPr>
                <w:color w:val="000000"/>
                <w:sz w:val="28"/>
                <w:szCs w:val="28"/>
              </w:rPr>
              <w:t>02</w:t>
            </w:r>
            <w:r w:rsidR="00E331EF" w:rsidRPr="00153AE6">
              <w:rPr>
                <w:color w:val="000000"/>
                <w:sz w:val="28"/>
                <w:szCs w:val="28"/>
                <w:lang w:val="en-US"/>
              </w:rPr>
              <w:t>.202</w:t>
            </w:r>
            <w:r w:rsidRPr="00153AE6">
              <w:rPr>
                <w:color w:val="000000"/>
                <w:sz w:val="28"/>
                <w:szCs w:val="28"/>
              </w:rPr>
              <w:t>1</w:t>
            </w:r>
            <w:r w:rsidR="002B0721" w:rsidRPr="00153AE6">
              <w:rPr>
                <w:color w:val="000000"/>
                <w:sz w:val="28"/>
                <w:szCs w:val="28"/>
                <w:lang w:val="en-US"/>
              </w:rPr>
              <w:t xml:space="preserve"> №</w:t>
            </w:r>
            <w:r w:rsidR="00E331EF" w:rsidRPr="00153AE6">
              <w:rPr>
                <w:color w:val="000000"/>
                <w:sz w:val="28"/>
                <w:szCs w:val="28"/>
                <w:lang w:val="en-US"/>
              </w:rPr>
              <w:t>082/06/106-</w:t>
            </w:r>
            <w:r w:rsidRPr="00153AE6">
              <w:rPr>
                <w:color w:val="000000"/>
                <w:sz w:val="28"/>
                <w:szCs w:val="28"/>
                <w:lang w:val="en-US"/>
              </w:rPr>
              <w:t>204</w:t>
            </w:r>
            <w:r w:rsidR="00E331EF" w:rsidRPr="00153AE6">
              <w:rPr>
                <w:color w:val="000000"/>
                <w:sz w:val="28"/>
                <w:szCs w:val="28"/>
                <w:lang w:val="en-US"/>
              </w:rPr>
              <w:t>/202</w:t>
            </w:r>
            <w:r w:rsidRPr="00153AE6">
              <w:rPr>
                <w:color w:val="000000"/>
                <w:sz w:val="28"/>
                <w:szCs w:val="28"/>
                <w:lang w:val="en-US"/>
              </w:rPr>
              <w:t>1</w:t>
            </w:r>
            <w:proofErr w:type="spellStart"/>
            <w:r w:rsidR="002B0721" w:rsidRPr="00153AE6">
              <w:rPr>
                <w:color w:val="000000"/>
                <w:sz w:val="28"/>
                <w:szCs w:val="28"/>
              </w:rPr>
              <w:t>предп</w:t>
            </w:r>
            <w:proofErr w:type="spellEnd"/>
          </w:p>
          <w:p w:rsidR="002B0721" w:rsidRPr="00364157" w:rsidRDefault="002B0721" w:rsidP="008327DA">
            <w:pPr>
              <w:spacing w:before="240"/>
              <w:rPr>
                <w:sz w:val="28"/>
                <w:szCs w:val="28"/>
                <w:shd w:val="clear" w:color="auto" w:fill="FFFF00"/>
                <w:lang w:val="en-US" w:eastAsia="ru-RU"/>
              </w:rPr>
            </w:pPr>
          </w:p>
        </w:tc>
        <w:tc>
          <w:tcPr>
            <w:tcW w:w="5215" w:type="dxa"/>
          </w:tcPr>
          <w:p w:rsidR="00E331EF" w:rsidRPr="00153AE6" w:rsidRDefault="00E331EF" w:rsidP="00E331EF">
            <w:pPr>
              <w:rPr>
                <w:rFonts w:eastAsia="Calibri"/>
                <w:sz w:val="28"/>
                <w:szCs w:val="28"/>
                <w:lang w:eastAsia="en-US"/>
              </w:rPr>
            </w:pPr>
          </w:p>
          <w:p w:rsidR="00153AE6" w:rsidRPr="0031393A" w:rsidRDefault="00153AE6" w:rsidP="00153AE6">
            <w:pPr>
              <w:rPr>
                <w:rFonts w:eastAsia="Calibri"/>
                <w:sz w:val="28"/>
                <w:szCs w:val="28"/>
                <w:lang w:eastAsia="en-US"/>
              </w:rPr>
            </w:pPr>
            <w:bookmarkStart w:id="0" w:name="_GoBack"/>
            <w:bookmarkEnd w:id="0"/>
            <w:r w:rsidRPr="0031393A">
              <w:rPr>
                <w:rFonts w:eastAsia="Calibri"/>
                <w:sz w:val="28"/>
                <w:szCs w:val="28"/>
                <w:lang w:eastAsia="en-US"/>
              </w:rPr>
              <w:t>Заказчик:</w:t>
            </w:r>
          </w:p>
          <w:p w:rsidR="00153AE6" w:rsidRPr="0031393A" w:rsidRDefault="00153AE6" w:rsidP="00153AE6">
            <w:pPr>
              <w:rPr>
                <w:rFonts w:eastAsia="Calibri"/>
                <w:sz w:val="28"/>
                <w:szCs w:val="28"/>
                <w:lang w:eastAsia="en-US"/>
              </w:rPr>
            </w:pPr>
            <w:r w:rsidRPr="0031393A">
              <w:rPr>
                <w:rFonts w:eastAsia="Calibri"/>
                <w:sz w:val="28"/>
                <w:szCs w:val="28"/>
                <w:lang w:eastAsia="en-US"/>
              </w:rPr>
              <w:t>ГУП РК "</w:t>
            </w:r>
            <w:proofErr w:type="spellStart"/>
            <w:r w:rsidRPr="0031393A">
              <w:rPr>
                <w:rFonts w:eastAsia="Calibri"/>
                <w:sz w:val="28"/>
                <w:szCs w:val="28"/>
                <w:lang w:eastAsia="en-US"/>
              </w:rPr>
              <w:t>Крымтроллейбус</w:t>
            </w:r>
            <w:proofErr w:type="spellEnd"/>
            <w:r w:rsidRPr="0031393A">
              <w:rPr>
                <w:rFonts w:eastAsia="Calibri"/>
                <w:sz w:val="28"/>
                <w:szCs w:val="28"/>
                <w:lang w:eastAsia="en-US"/>
              </w:rPr>
              <w:t>"</w:t>
            </w:r>
          </w:p>
          <w:p w:rsidR="00153AE6" w:rsidRPr="0031393A" w:rsidRDefault="00153AE6" w:rsidP="00153AE6">
            <w:pPr>
              <w:rPr>
                <w:rFonts w:eastAsia="Calibri"/>
                <w:sz w:val="28"/>
                <w:szCs w:val="28"/>
                <w:lang w:eastAsia="en-US"/>
              </w:rPr>
            </w:pPr>
            <w:r w:rsidRPr="0031393A">
              <w:rPr>
                <w:rFonts w:eastAsia="Calibri"/>
                <w:sz w:val="28"/>
                <w:szCs w:val="28"/>
                <w:lang w:eastAsia="en-US"/>
              </w:rPr>
              <w:t xml:space="preserve">295034, г. Симферополь, ул. </w:t>
            </w:r>
            <w:proofErr w:type="gramStart"/>
            <w:r w:rsidRPr="0031393A">
              <w:rPr>
                <w:rFonts w:eastAsia="Calibri"/>
                <w:sz w:val="28"/>
                <w:szCs w:val="28"/>
                <w:lang w:eastAsia="en-US"/>
              </w:rPr>
              <w:t>Киевская</w:t>
            </w:r>
            <w:proofErr w:type="gramEnd"/>
            <w:r w:rsidRPr="0031393A">
              <w:rPr>
                <w:rFonts w:eastAsia="Calibri"/>
                <w:sz w:val="28"/>
                <w:szCs w:val="28"/>
                <w:lang w:eastAsia="en-US"/>
              </w:rPr>
              <w:t xml:space="preserve">, 78 </w:t>
            </w:r>
          </w:p>
          <w:p w:rsidR="00153AE6" w:rsidRPr="0031393A" w:rsidRDefault="00153AE6" w:rsidP="00153AE6">
            <w:pPr>
              <w:rPr>
                <w:rFonts w:eastAsia="Calibri"/>
                <w:sz w:val="28"/>
                <w:szCs w:val="28"/>
                <w:lang w:eastAsia="en-US"/>
              </w:rPr>
            </w:pPr>
            <w:r w:rsidRPr="0031393A">
              <w:rPr>
                <w:rFonts w:eastAsia="Calibri"/>
                <w:sz w:val="28"/>
                <w:szCs w:val="28"/>
                <w:lang w:eastAsia="en-US"/>
              </w:rPr>
              <w:t>zakupki@crimeatroll.ru</w:t>
            </w:r>
          </w:p>
          <w:p w:rsidR="00153AE6" w:rsidRDefault="00153AE6" w:rsidP="00153AE6">
            <w:pPr>
              <w:rPr>
                <w:rFonts w:eastAsia="Calibri"/>
                <w:sz w:val="28"/>
                <w:szCs w:val="28"/>
                <w:lang w:eastAsia="en-US"/>
              </w:rPr>
            </w:pPr>
          </w:p>
          <w:p w:rsidR="00153AE6" w:rsidRPr="0031393A" w:rsidRDefault="00153AE6" w:rsidP="00153AE6">
            <w:pPr>
              <w:rPr>
                <w:rFonts w:eastAsia="Calibri"/>
                <w:sz w:val="28"/>
                <w:szCs w:val="28"/>
                <w:lang w:eastAsia="en-US"/>
              </w:rPr>
            </w:pPr>
            <w:r w:rsidRPr="0031393A">
              <w:rPr>
                <w:rFonts w:eastAsia="Calibri"/>
                <w:sz w:val="28"/>
                <w:szCs w:val="28"/>
                <w:lang w:eastAsia="en-US"/>
              </w:rPr>
              <w:t xml:space="preserve">Оператор электронной площадки:         </w:t>
            </w:r>
          </w:p>
          <w:p w:rsidR="00153AE6" w:rsidRPr="0031393A" w:rsidRDefault="00153AE6" w:rsidP="00153AE6">
            <w:pPr>
              <w:rPr>
                <w:rFonts w:eastAsia="Calibri"/>
                <w:sz w:val="28"/>
                <w:szCs w:val="28"/>
                <w:lang w:eastAsia="en-US"/>
              </w:rPr>
            </w:pPr>
            <w:r w:rsidRPr="0031393A">
              <w:rPr>
                <w:rFonts w:eastAsia="Calibri"/>
                <w:sz w:val="28"/>
                <w:szCs w:val="28"/>
                <w:lang w:eastAsia="en-US"/>
              </w:rPr>
              <w:t>Общество с ограниченной ответственностью «РТС-тендер»</w:t>
            </w:r>
          </w:p>
          <w:p w:rsidR="00153AE6" w:rsidRPr="0031393A" w:rsidRDefault="00153AE6" w:rsidP="00153AE6">
            <w:pPr>
              <w:rPr>
                <w:rFonts w:eastAsia="Calibri"/>
                <w:sz w:val="28"/>
                <w:szCs w:val="28"/>
                <w:lang w:eastAsia="en-US"/>
              </w:rPr>
            </w:pPr>
            <w:r w:rsidRPr="0031393A">
              <w:rPr>
                <w:rFonts w:eastAsia="Calibri"/>
                <w:sz w:val="28"/>
                <w:szCs w:val="28"/>
                <w:lang w:eastAsia="en-US"/>
              </w:rPr>
              <w:t>121151, г. Москва, наб. Тараса Шевченко, д. 23А, сектор</w:t>
            </w:r>
            <w:proofErr w:type="gramStart"/>
            <w:r w:rsidRPr="0031393A">
              <w:rPr>
                <w:rFonts w:eastAsia="Calibri"/>
                <w:sz w:val="28"/>
                <w:szCs w:val="28"/>
                <w:lang w:eastAsia="en-US"/>
              </w:rPr>
              <w:t xml:space="preserve"> В</w:t>
            </w:r>
            <w:proofErr w:type="gramEnd"/>
            <w:r w:rsidRPr="0031393A">
              <w:rPr>
                <w:rFonts w:eastAsia="Calibri"/>
                <w:sz w:val="28"/>
                <w:szCs w:val="28"/>
                <w:lang w:eastAsia="en-US"/>
              </w:rPr>
              <w:t>, 25 этаж</w:t>
            </w:r>
          </w:p>
          <w:p w:rsidR="002B0721" w:rsidRPr="00AD4833" w:rsidRDefault="00153AE6" w:rsidP="00153AE6">
            <w:pPr>
              <w:rPr>
                <w:rFonts w:cs="Times New Roman"/>
                <w:shd w:val="clear" w:color="auto" w:fill="FFFF00"/>
                <w:lang w:val="en-US"/>
              </w:rPr>
            </w:pPr>
            <w:r w:rsidRPr="0031393A">
              <w:rPr>
                <w:rFonts w:eastAsia="Calibri"/>
                <w:sz w:val="28"/>
                <w:szCs w:val="28"/>
                <w:lang w:val="en-US" w:eastAsia="en-US"/>
              </w:rPr>
              <w:t>E-mail: ko@rts-tender.ru</w:t>
            </w:r>
            <w:r w:rsidRPr="0031393A">
              <w:rPr>
                <w:rFonts w:eastAsia="Calibri"/>
                <w:sz w:val="28"/>
                <w:szCs w:val="28"/>
                <w:lang w:val="en-US" w:eastAsia="en-US"/>
              </w:rPr>
              <w:cr/>
            </w:r>
            <w:r w:rsidR="00AD4833" w:rsidRPr="00AD4833">
              <w:rPr>
                <w:rFonts w:eastAsia="Times-Roman, 'Times New Roman'" w:cs="Times New Roman"/>
                <w:sz w:val="28"/>
                <w:szCs w:val="28"/>
                <w:lang w:val="en-US"/>
              </w:rPr>
              <w:t xml:space="preserve"> </w:t>
            </w:r>
          </w:p>
        </w:tc>
      </w:tr>
    </w:tbl>
    <w:p w:rsidR="002B0721" w:rsidRPr="00EB1C2F" w:rsidRDefault="002B0721" w:rsidP="002B0721">
      <w:pPr>
        <w:spacing w:line="240" w:lineRule="auto"/>
        <w:jc w:val="center"/>
        <w:rPr>
          <w:rFonts w:cs="Times New Roman"/>
          <w:b/>
          <w:sz w:val="28"/>
          <w:szCs w:val="28"/>
        </w:rPr>
      </w:pPr>
      <w:r w:rsidRPr="00EB1C2F">
        <w:rPr>
          <w:rFonts w:cs="Times New Roman"/>
          <w:b/>
          <w:bCs/>
          <w:sz w:val="28"/>
          <w:szCs w:val="28"/>
        </w:rPr>
        <w:t xml:space="preserve">Предписание </w:t>
      </w:r>
      <w:r w:rsidRPr="00EB1C2F">
        <w:rPr>
          <w:rFonts w:cs="Times New Roman"/>
          <w:b/>
          <w:bCs/>
          <w:sz w:val="28"/>
          <w:szCs w:val="28"/>
        </w:rPr>
        <w:br/>
      </w:r>
      <w:r w:rsidRPr="00EB1C2F">
        <w:rPr>
          <w:rFonts w:cs="Times New Roman"/>
          <w:b/>
          <w:sz w:val="28"/>
          <w:szCs w:val="28"/>
        </w:rPr>
        <w:t>по делу №</w:t>
      </w:r>
      <w:r w:rsidR="00E331EF" w:rsidRPr="00E331EF">
        <w:rPr>
          <w:b/>
          <w:color w:val="000000"/>
          <w:sz w:val="28"/>
          <w:szCs w:val="28"/>
        </w:rPr>
        <w:t>082/06/106-</w:t>
      </w:r>
      <w:r w:rsidR="00364157">
        <w:rPr>
          <w:b/>
          <w:color w:val="000000"/>
          <w:sz w:val="28"/>
          <w:szCs w:val="28"/>
        </w:rPr>
        <w:t>204</w:t>
      </w:r>
      <w:r w:rsidR="00E331EF" w:rsidRPr="00E331EF">
        <w:rPr>
          <w:b/>
          <w:color w:val="000000"/>
          <w:sz w:val="28"/>
          <w:szCs w:val="28"/>
        </w:rPr>
        <w:t>/202</w:t>
      </w:r>
      <w:r w:rsidR="00364157">
        <w:rPr>
          <w:b/>
          <w:color w:val="000000"/>
          <w:sz w:val="28"/>
          <w:szCs w:val="28"/>
        </w:rPr>
        <w:t>1</w:t>
      </w:r>
      <w:r w:rsidRPr="00EB1C2F">
        <w:rPr>
          <w:rFonts w:cs="Times New Roman"/>
          <w:b/>
          <w:sz w:val="28"/>
          <w:szCs w:val="28"/>
        </w:rPr>
        <w:t xml:space="preserve"> </w:t>
      </w:r>
    </w:p>
    <w:p w:rsidR="002B0721" w:rsidRPr="00EB1C2F" w:rsidRDefault="002B0721" w:rsidP="002B0721">
      <w:pPr>
        <w:spacing w:line="240" w:lineRule="auto"/>
        <w:jc w:val="center"/>
        <w:rPr>
          <w:rFonts w:cs="Times New Roman"/>
          <w:b/>
          <w:sz w:val="28"/>
          <w:szCs w:val="28"/>
        </w:rPr>
      </w:pPr>
      <w:r w:rsidRPr="00EB1C2F">
        <w:rPr>
          <w:rFonts w:cs="Times New Roman"/>
          <w:b/>
          <w:sz w:val="28"/>
          <w:szCs w:val="28"/>
        </w:rPr>
        <w:t xml:space="preserve">об устранении нарушений законодательства Российской Федерации </w:t>
      </w:r>
      <w:r w:rsidRPr="00EB1C2F">
        <w:rPr>
          <w:rFonts w:cs="Times New Roman"/>
          <w:b/>
          <w:sz w:val="28"/>
          <w:szCs w:val="28"/>
        </w:rPr>
        <w:br/>
        <w:t>о контрактной системе в сфере закупок</w:t>
      </w:r>
    </w:p>
    <w:p w:rsidR="002B0721" w:rsidRPr="00EB1C2F" w:rsidRDefault="002B0721" w:rsidP="002B0721">
      <w:pPr>
        <w:spacing w:line="240" w:lineRule="auto"/>
        <w:jc w:val="center"/>
        <w:rPr>
          <w:rFonts w:cs="Times New Roman"/>
          <w:b/>
          <w:sz w:val="28"/>
          <w:szCs w:val="28"/>
        </w:rPr>
      </w:pPr>
    </w:p>
    <w:p w:rsidR="002B0721" w:rsidRPr="00EB1C2F" w:rsidRDefault="003E3B80" w:rsidP="002B0721">
      <w:pPr>
        <w:spacing w:line="240" w:lineRule="auto"/>
        <w:rPr>
          <w:bCs/>
          <w:iCs/>
          <w:sz w:val="28"/>
          <w:szCs w:val="28"/>
        </w:rPr>
      </w:pPr>
      <w:r w:rsidRPr="00EB1C2F">
        <w:rPr>
          <w:color w:val="000000"/>
          <w:sz w:val="28"/>
          <w:szCs w:val="28"/>
        </w:rPr>
        <w:fldChar w:fldCharType="begin"/>
      </w:r>
      <w:r w:rsidR="002B0721" w:rsidRPr="00EB1C2F">
        <w:rPr>
          <w:color w:val="000000"/>
          <w:sz w:val="28"/>
          <w:szCs w:val="28"/>
        </w:rPr>
        <w:instrText xml:space="preserve"> MERGEFIELD "Дата_заседания" </w:instrText>
      </w:r>
      <w:r w:rsidR="002B0721" w:rsidRPr="00EB1C2F">
        <w:rPr>
          <w:rFonts w:ascii="Verdana" w:hAnsi="Verdana"/>
          <w:color w:val="000000"/>
          <w:sz w:val="28"/>
          <w:szCs w:val="28"/>
          <w:shd w:val="clear" w:color="auto" w:fill="F5FFEF"/>
        </w:rPr>
        <w:instrText>\@ "dd.MM.yyyy"</w:instrText>
      </w:r>
      <w:r w:rsidRPr="00EB1C2F">
        <w:rPr>
          <w:color w:val="000000"/>
          <w:sz w:val="28"/>
          <w:szCs w:val="28"/>
        </w:rPr>
        <w:fldChar w:fldCharType="separate"/>
      </w:r>
      <w:r w:rsidR="00364157">
        <w:rPr>
          <w:noProof/>
          <w:color w:val="000000"/>
          <w:sz w:val="28"/>
          <w:szCs w:val="28"/>
        </w:rPr>
        <w:t>09.02</w:t>
      </w:r>
      <w:r w:rsidR="002B0721" w:rsidRPr="00EB1C2F">
        <w:rPr>
          <w:noProof/>
          <w:color w:val="000000"/>
          <w:sz w:val="28"/>
          <w:szCs w:val="28"/>
        </w:rPr>
        <w:t>.20</w:t>
      </w:r>
      <w:r w:rsidRPr="00EB1C2F">
        <w:rPr>
          <w:color w:val="000000"/>
          <w:sz w:val="28"/>
          <w:szCs w:val="28"/>
        </w:rPr>
        <w:fldChar w:fldCharType="end"/>
      </w:r>
      <w:r w:rsidR="00E331EF">
        <w:rPr>
          <w:color w:val="000000"/>
          <w:sz w:val="28"/>
          <w:szCs w:val="28"/>
        </w:rPr>
        <w:t>2</w:t>
      </w:r>
      <w:r w:rsidR="00364157">
        <w:rPr>
          <w:color w:val="000000"/>
          <w:sz w:val="28"/>
          <w:szCs w:val="28"/>
        </w:rPr>
        <w:t>1</w:t>
      </w:r>
      <w:r w:rsidR="002B0721" w:rsidRPr="00EB1C2F">
        <w:rPr>
          <w:rFonts w:cs="Times New Roman"/>
          <w:sz w:val="28"/>
          <w:szCs w:val="28"/>
        </w:rPr>
        <w:tab/>
      </w:r>
      <w:r w:rsidR="002B0721" w:rsidRPr="00EB1C2F">
        <w:rPr>
          <w:rFonts w:cs="Times New Roman"/>
          <w:sz w:val="28"/>
          <w:szCs w:val="28"/>
        </w:rPr>
        <w:tab/>
      </w:r>
      <w:r w:rsidR="002B0721" w:rsidRPr="00EB1C2F">
        <w:rPr>
          <w:rFonts w:cs="Times New Roman"/>
          <w:sz w:val="28"/>
          <w:szCs w:val="28"/>
        </w:rPr>
        <w:tab/>
      </w:r>
      <w:r w:rsidR="002B0721" w:rsidRPr="00EB1C2F">
        <w:rPr>
          <w:rFonts w:cs="Times New Roman"/>
          <w:sz w:val="28"/>
          <w:szCs w:val="28"/>
        </w:rPr>
        <w:tab/>
      </w:r>
      <w:r w:rsidR="002B0721" w:rsidRPr="00EB1C2F">
        <w:rPr>
          <w:rFonts w:cs="Times New Roman"/>
          <w:sz w:val="28"/>
          <w:szCs w:val="28"/>
        </w:rPr>
        <w:tab/>
        <w:t xml:space="preserve">               </w:t>
      </w:r>
      <w:r w:rsidR="002B0721" w:rsidRPr="00EB1C2F">
        <w:rPr>
          <w:rFonts w:cs="Times New Roman"/>
          <w:sz w:val="28"/>
          <w:szCs w:val="28"/>
        </w:rPr>
        <w:tab/>
        <w:t xml:space="preserve">                         </w:t>
      </w:r>
      <w:r w:rsidR="00EB1C2F">
        <w:rPr>
          <w:rFonts w:cs="Times New Roman"/>
          <w:sz w:val="28"/>
          <w:szCs w:val="28"/>
        </w:rPr>
        <w:tab/>
      </w:r>
      <w:r w:rsidR="002B0721" w:rsidRPr="00EB1C2F">
        <w:rPr>
          <w:bCs/>
          <w:iCs/>
          <w:sz w:val="28"/>
          <w:szCs w:val="28"/>
        </w:rPr>
        <w:t>г. Симферополь</w:t>
      </w:r>
    </w:p>
    <w:p w:rsidR="002B0721" w:rsidRPr="00EB1C2F" w:rsidRDefault="002B0721" w:rsidP="002B0721">
      <w:pPr>
        <w:spacing w:line="240" w:lineRule="auto"/>
        <w:ind w:firstLine="851"/>
        <w:jc w:val="both"/>
        <w:rPr>
          <w:sz w:val="28"/>
          <w:szCs w:val="28"/>
        </w:rPr>
      </w:pPr>
    </w:p>
    <w:p w:rsidR="002B0721" w:rsidRPr="00EB1C2F" w:rsidRDefault="002B0721" w:rsidP="002B0721">
      <w:pPr>
        <w:spacing w:line="240" w:lineRule="auto"/>
        <w:ind w:firstLine="851"/>
        <w:jc w:val="both"/>
        <w:rPr>
          <w:sz w:val="28"/>
          <w:szCs w:val="28"/>
        </w:rPr>
      </w:pPr>
      <w:r w:rsidRPr="00EB1C2F">
        <w:rPr>
          <w:sz w:val="28"/>
          <w:szCs w:val="28"/>
        </w:rPr>
        <w:t>Комиссия по контролю в сфере закупок</w:t>
      </w:r>
      <w:r w:rsidRPr="00EB1C2F">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r w:rsidRPr="00EB1C2F">
        <w:rPr>
          <w:sz w:val="28"/>
          <w:szCs w:val="28"/>
        </w:rPr>
        <w:t>Крымское УФАС России) (далее – Комиссия) в составе:</w:t>
      </w:r>
    </w:p>
    <w:p w:rsidR="002B0721" w:rsidRPr="00EB1C2F" w:rsidRDefault="002B0721" w:rsidP="002B0721">
      <w:pPr>
        <w:pStyle w:val="a5"/>
        <w:ind w:firstLine="709"/>
        <w:jc w:val="both"/>
        <w:rPr>
          <w:sz w:val="28"/>
          <w:szCs w:val="28"/>
        </w:rPr>
      </w:pPr>
      <w:r w:rsidRPr="00EB1C2F">
        <w:rPr>
          <w:sz w:val="28"/>
          <w:szCs w:val="28"/>
        </w:rPr>
        <w:t>председатель Комиссии –</w:t>
      </w:r>
      <w:r w:rsidR="00887833" w:rsidRPr="00EB1C2F">
        <w:rPr>
          <w:sz w:val="28"/>
          <w:szCs w:val="28"/>
        </w:rPr>
        <w:t xml:space="preserve"> </w:t>
      </w:r>
      <w:r w:rsidR="00EB1C2F">
        <w:rPr>
          <w:sz w:val="28"/>
          <w:szCs w:val="28"/>
        </w:rPr>
        <w:t xml:space="preserve">заместитель </w:t>
      </w:r>
      <w:r w:rsidRPr="00EB1C2F">
        <w:rPr>
          <w:sz w:val="28"/>
          <w:szCs w:val="28"/>
        </w:rPr>
        <w:t>руководител</w:t>
      </w:r>
      <w:r w:rsidR="00EB1C2F">
        <w:rPr>
          <w:sz w:val="28"/>
          <w:szCs w:val="28"/>
        </w:rPr>
        <w:t>я</w:t>
      </w:r>
      <w:r w:rsidRPr="00EB1C2F">
        <w:rPr>
          <w:sz w:val="28"/>
          <w:szCs w:val="28"/>
        </w:rPr>
        <w:t xml:space="preserve"> Крымского УФАС России</w:t>
      </w:r>
      <w:r w:rsidR="00EB1C2F">
        <w:rPr>
          <w:sz w:val="28"/>
          <w:szCs w:val="28"/>
        </w:rPr>
        <w:t xml:space="preserve"> И.Р. Хасанов</w:t>
      </w:r>
      <w:r w:rsidRPr="00EB1C2F">
        <w:rPr>
          <w:sz w:val="28"/>
          <w:szCs w:val="28"/>
        </w:rPr>
        <w:t>,</w:t>
      </w:r>
    </w:p>
    <w:p w:rsidR="00AD4833" w:rsidRDefault="00AD4833" w:rsidP="00AD4833">
      <w:pPr>
        <w:pStyle w:val="a5"/>
        <w:ind w:firstLine="709"/>
        <w:jc w:val="both"/>
        <w:rPr>
          <w:sz w:val="28"/>
          <w:szCs w:val="28"/>
        </w:rPr>
      </w:pPr>
      <w:r w:rsidRPr="0080273B">
        <w:rPr>
          <w:sz w:val="28"/>
          <w:szCs w:val="28"/>
        </w:rPr>
        <w:t>член</w:t>
      </w:r>
      <w:r>
        <w:rPr>
          <w:sz w:val="28"/>
          <w:szCs w:val="28"/>
        </w:rPr>
        <w:t>ы</w:t>
      </w:r>
      <w:r w:rsidRPr="0080273B">
        <w:rPr>
          <w:sz w:val="28"/>
          <w:szCs w:val="28"/>
        </w:rPr>
        <w:t xml:space="preserve"> Комиссии:</w:t>
      </w:r>
    </w:p>
    <w:p w:rsidR="00AD4833" w:rsidRDefault="00AD4833" w:rsidP="00AD4833">
      <w:pPr>
        <w:pStyle w:val="a5"/>
        <w:ind w:firstLine="709"/>
        <w:jc w:val="both"/>
        <w:rPr>
          <w:sz w:val="28"/>
          <w:szCs w:val="28"/>
        </w:rPr>
      </w:pPr>
      <w:r>
        <w:rPr>
          <w:sz w:val="28"/>
          <w:szCs w:val="28"/>
        </w:rPr>
        <w:t xml:space="preserve">заместитель начальника отдела контроля закупок Крымского УФАС России Т.Д. </w:t>
      </w:r>
      <w:proofErr w:type="spellStart"/>
      <w:r>
        <w:rPr>
          <w:sz w:val="28"/>
          <w:szCs w:val="28"/>
        </w:rPr>
        <w:t>Аблаева</w:t>
      </w:r>
      <w:proofErr w:type="spellEnd"/>
      <w:r>
        <w:rPr>
          <w:sz w:val="28"/>
          <w:szCs w:val="28"/>
        </w:rPr>
        <w:t>,</w:t>
      </w:r>
    </w:p>
    <w:p w:rsidR="00AD4833" w:rsidRDefault="00AD4833" w:rsidP="00AD4833">
      <w:pPr>
        <w:pStyle w:val="a5"/>
        <w:ind w:firstLine="709"/>
        <w:jc w:val="both"/>
        <w:rPr>
          <w:sz w:val="28"/>
          <w:szCs w:val="28"/>
        </w:rPr>
      </w:pPr>
      <w:r>
        <w:rPr>
          <w:sz w:val="28"/>
          <w:szCs w:val="28"/>
        </w:rPr>
        <w:t>специалист-эксперт</w:t>
      </w:r>
      <w:r w:rsidRPr="0080273B">
        <w:rPr>
          <w:sz w:val="28"/>
          <w:szCs w:val="28"/>
        </w:rPr>
        <w:t xml:space="preserve"> отдела контроля </w:t>
      </w:r>
      <w:r>
        <w:rPr>
          <w:sz w:val="28"/>
          <w:szCs w:val="28"/>
        </w:rPr>
        <w:t>закупок</w:t>
      </w:r>
      <w:r w:rsidRPr="0080273B">
        <w:rPr>
          <w:sz w:val="28"/>
          <w:szCs w:val="28"/>
        </w:rPr>
        <w:t xml:space="preserve"> Крымского УФАС России </w:t>
      </w:r>
      <w:proofErr w:type="spellStart"/>
      <w:r w:rsidR="00153AE6">
        <w:rPr>
          <w:sz w:val="28"/>
          <w:szCs w:val="28"/>
        </w:rPr>
        <w:t>Т.А.Кочетова</w:t>
      </w:r>
      <w:proofErr w:type="spellEnd"/>
      <w:r w:rsidRPr="0080273B">
        <w:rPr>
          <w:sz w:val="28"/>
          <w:szCs w:val="28"/>
        </w:rPr>
        <w:t xml:space="preserve">, </w:t>
      </w:r>
    </w:p>
    <w:p w:rsidR="002B0721" w:rsidRPr="00EB1C2F" w:rsidRDefault="00887833" w:rsidP="002B0721">
      <w:pPr>
        <w:shd w:val="clear" w:color="auto" w:fill="FFFFFF"/>
        <w:tabs>
          <w:tab w:val="clear" w:pos="708"/>
          <w:tab w:val="left" w:pos="9780"/>
        </w:tabs>
        <w:spacing w:line="240" w:lineRule="auto"/>
        <w:ind w:firstLine="851"/>
        <w:jc w:val="both"/>
        <w:rPr>
          <w:rFonts w:eastAsia="Arial" w:cs="Times New Roman"/>
          <w:spacing w:val="2"/>
          <w:sz w:val="28"/>
          <w:szCs w:val="28"/>
        </w:rPr>
      </w:pPr>
      <w:proofErr w:type="gramStart"/>
      <w:r w:rsidRPr="00EB1C2F">
        <w:rPr>
          <w:rFonts w:eastAsia="Times New Roman" w:cs="Times New Roman"/>
          <w:spacing w:val="-2"/>
          <w:sz w:val="28"/>
          <w:szCs w:val="28"/>
        </w:rPr>
        <w:t>н</w:t>
      </w:r>
      <w:r w:rsidR="002B0721" w:rsidRPr="00EB1C2F">
        <w:rPr>
          <w:rFonts w:eastAsia="Times New Roman" w:cs="Times New Roman"/>
          <w:spacing w:val="-2"/>
          <w:sz w:val="28"/>
          <w:szCs w:val="28"/>
        </w:rPr>
        <w:t xml:space="preserve">а основании решения Комиссии от </w:t>
      </w:r>
      <w:r w:rsidR="003E3B80" w:rsidRPr="00EB1C2F">
        <w:rPr>
          <w:color w:val="000000"/>
          <w:sz w:val="28"/>
          <w:szCs w:val="28"/>
        </w:rPr>
        <w:fldChar w:fldCharType="begin"/>
      </w:r>
      <w:r w:rsidR="002B0721" w:rsidRPr="00EB1C2F">
        <w:rPr>
          <w:color w:val="000000"/>
          <w:sz w:val="28"/>
          <w:szCs w:val="28"/>
        </w:rPr>
        <w:instrText xml:space="preserve"> MERGEFIELD "Дата_заседания" </w:instrText>
      </w:r>
      <w:r w:rsidR="002B0721" w:rsidRPr="00EB1C2F">
        <w:rPr>
          <w:rFonts w:ascii="Verdana" w:hAnsi="Verdana"/>
          <w:color w:val="000000"/>
          <w:sz w:val="28"/>
          <w:szCs w:val="28"/>
          <w:shd w:val="clear" w:color="auto" w:fill="F5FFEF"/>
        </w:rPr>
        <w:instrText>\@ "dd.MM.yyyy"</w:instrText>
      </w:r>
      <w:r w:rsidR="003E3B80" w:rsidRPr="00EB1C2F">
        <w:rPr>
          <w:color w:val="000000"/>
          <w:sz w:val="28"/>
          <w:szCs w:val="28"/>
        </w:rPr>
        <w:fldChar w:fldCharType="separate"/>
      </w:r>
      <w:r w:rsidR="00153AE6">
        <w:rPr>
          <w:noProof/>
          <w:color w:val="000000"/>
          <w:sz w:val="28"/>
          <w:szCs w:val="28"/>
        </w:rPr>
        <w:t>09.02</w:t>
      </w:r>
      <w:r w:rsidR="002B0721" w:rsidRPr="00EB1C2F">
        <w:rPr>
          <w:noProof/>
          <w:color w:val="000000"/>
          <w:sz w:val="28"/>
          <w:szCs w:val="28"/>
        </w:rPr>
        <w:t>.20</w:t>
      </w:r>
      <w:r w:rsidR="003E3B80" w:rsidRPr="00EB1C2F">
        <w:rPr>
          <w:color w:val="000000"/>
          <w:sz w:val="28"/>
          <w:szCs w:val="28"/>
        </w:rPr>
        <w:fldChar w:fldCharType="end"/>
      </w:r>
      <w:r w:rsidR="00E55E52">
        <w:rPr>
          <w:color w:val="000000"/>
          <w:sz w:val="28"/>
          <w:szCs w:val="28"/>
        </w:rPr>
        <w:t>2</w:t>
      </w:r>
      <w:r w:rsidR="00153AE6">
        <w:rPr>
          <w:color w:val="000000"/>
          <w:sz w:val="28"/>
          <w:szCs w:val="28"/>
        </w:rPr>
        <w:t>1</w:t>
      </w:r>
      <w:r w:rsidR="002B0721" w:rsidRPr="00EB1C2F">
        <w:rPr>
          <w:color w:val="000000"/>
          <w:sz w:val="28"/>
          <w:szCs w:val="28"/>
        </w:rPr>
        <w:t xml:space="preserve"> №</w:t>
      </w:r>
      <w:r w:rsidR="00E331EF">
        <w:rPr>
          <w:color w:val="000000"/>
          <w:sz w:val="28"/>
          <w:szCs w:val="28"/>
        </w:rPr>
        <w:t>082/06/106-</w:t>
      </w:r>
      <w:r w:rsidR="00153AE6">
        <w:rPr>
          <w:color w:val="000000"/>
          <w:sz w:val="28"/>
          <w:szCs w:val="28"/>
        </w:rPr>
        <w:t>204</w:t>
      </w:r>
      <w:r w:rsidR="00E331EF">
        <w:rPr>
          <w:color w:val="000000"/>
          <w:sz w:val="28"/>
          <w:szCs w:val="28"/>
        </w:rPr>
        <w:t>/202</w:t>
      </w:r>
      <w:r w:rsidR="00153AE6">
        <w:rPr>
          <w:color w:val="000000"/>
          <w:sz w:val="28"/>
          <w:szCs w:val="28"/>
        </w:rPr>
        <w:t>1</w:t>
      </w:r>
      <w:r w:rsidR="002B0721" w:rsidRPr="00EB1C2F">
        <w:rPr>
          <w:color w:val="000000"/>
          <w:sz w:val="28"/>
          <w:szCs w:val="28"/>
        </w:rPr>
        <w:t xml:space="preserve"> </w:t>
      </w:r>
      <w:r w:rsidR="002B0721" w:rsidRPr="00EB1C2F">
        <w:rPr>
          <w:rFonts w:eastAsia="Times New Roman" w:cs="Times New Roman"/>
          <w:spacing w:val="-2"/>
          <w:sz w:val="28"/>
          <w:szCs w:val="28"/>
        </w:rPr>
        <w:t xml:space="preserve">по итогам рассмотрения </w:t>
      </w:r>
      <w:r w:rsidR="001C4217" w:rsidRPr="00EB1C2F">
        <w:rPr>
          <w:sz w:val="28"/>
          <w:szCs w:val="28"/>
        </w:rPr>
        <w:t>жалобы</w:t>
      </w:r>
      <w:r w:rsidR="002B0721" w:rsidRPr="00EB1C2F">
        <w:rPr>
          <w:sz w:val="28"/>
          <w:szCs w:val="28"/>
        </w:rPr>
        <w:t xml:space="preserve"> Заявителя на </w:t>
      </w:r>
      <w:r w:rsidR="0024458D">
        <w:rPr>
          <w:sz w:val="28"/>
          <w:szCs w:val="28"/>
        </w:rPr>
        <w:t>действия</w:t>
      </w:r>
      <w:r w:rsidR="00AD4833">
        <w:rPr>
          <w:sz w:val="28"/>
          <w:szCs w:val="28"/>
        </w:rPr>
        <w:t xml:space="preserve"> комиссии</w:t>
      </w:r>
      <w:r w:rsidRPr="00EB1C2F">
        <w:rPr>
          <w:sz w:val="28"/>
          <w:szCs w:val="28"/>
        </w:rPr>
        <w:t xml:space="preserve"> Заказчика </w:t>
      </w:r>
      <w:r w:rsidR="002B0721" w:rsidRPr="00EB1C2F">
        <w:rPr>
          <w:sz w:val="28"/>
          <w:szCs w:val="28"/>
        </w:rPr>
        <w:t xml:space="preserve">при проведении </w:t>
      </w:r>
      <w:r w:rsidR="002B0721" w:rsidRPr="00EB1C2F">
        <w:rPr>
          <w:rFonts w:cs="Times New Roman"/>
          <w:sz w:val="28"/>
          <w:szCs w:val="28"/>
        </w:rPr>
        <w:t>закупки</w:t>
      </w:r>
      <w:r w:rsidR="00AD4833">
        <w:rPr>
          <w:rFonts w:cs="Times New Roman"/>
          <w:sz w:val="28"/>
          <w:szCs w:val="28"/>
        </w:rPr>
        <w:t xml:space="preserve"> </w:t>
      </w:r>
      <w:r w:rsidR="00153AE6" w:rsidRPr="007C4828">
        <w:rPr>
          <w:sz w:val="28"/>
          <w:szCs w:val="28"/>
        </w:rPr>
        <w:t>«Оказание услуг по проведению аудиторской проверки бухгалтерской отчётности по ГУП РК "</w:t>
      </w:r>
      <w:proofErr w:type="spellStart"/>
      <w:r w:rsidR="00153AE6" w:rsidRPr="007C4828">
        <w:rPr>
          <w:sz w:val="28"/>
          <w:szCs w:val="28"/>
        </w:rPr>
        <w:t>Крымтроллейбус</w:t>
      </w:r>
      <w:proofErr w:type="spellEnd"/>
      <w:r w:rsidR="00153AE6" w:rsidRPr="007C4828">
        <w:rPr>
          <w:sz w:val="28"/>
          <w:szCs w:val="28"/>
        </w:rPr>
        <w:t>" за 2019 год» (извещение №0575200000920000004)</w:t>
      </w:r>
      <w:r w:rsidR="00AD4833" w:rsidRPr="0080273B">
        <w:rPr>
          <w:rFonts w:cs="Times New Roman"/>
          <w:sz w:val="28"/>
          <w:szCs w:val="28"/>
        </w:rPr>
        <w:t xml:space="preserve"> (далее — </w:t>
      </w:r>
      <w:r w:rsidR="00AD4833">
        <w:rPr>
          <w:rFonts w:cs="Times New Roman"/>
          <w:sz w:val="28"/>
          <w:szCs w:val="28"/>
        </w:rPr>
        <w:t>Закупка</w:t>
      </w:r>
      <w:r w:rsidR="00AD4833" w:rsidRPr="0080273B">
        <w:rPr>
          <w:rFonts w:cs="Times New Roman"/>
          <w:sz w:val="28"/>
          <w:szCs w:val="28"/>
        </w:rPr>
        <w:t>),</w:t>
      </w:r>
      <w:r w:rsidR="002B0721" w:rsidRPr="00EB1C2F">
        <w:rPr>
          <w:rFonts w:cs="Times New Roman"/>
          <w:sz w:val="28"/>
          <w:szCs w:val="28"/>
        </w:rPr>
        <w:t xml:space="preserve">  </w:t>
      </w:r>
      <w:r w:rsidR="002B0721" w:rsidRPr="00EB1C2F">
        <w:rPr>
          <w:rFonts w:eastAsia="Arial" w:cs="Times New Roman"/>
          <w:spacing w:val="2"/>
          <w:sz w:val="28"/>
          <w:szCs w:val="28"/>
        </w:rPr>
        <w:t>в соответствии с</w:t>
      </w:r>
      <w:r w:rsidR="002B0721" w:rsidRPr="00EB1C2F">
        <w:rPr>
          <w:rFonts w:cs="Times New Roman"/>
          <w:sz w:val="28"/>
          <w:szCs w:val="28"/>
        </w:rPr>
        <w:t xml:space="preserve"> частью 22 статьи 99, частью 8 статьи 106 </w:t>
      </w:r>
      <w:r w:rsidR="002B0721" w:rsidRPr="00EB1C2F">
        <w:rPr>
          <w:rFonts w:eastAsia="Times-Roman" w:cs="Times New Roman"/>
          <w:spacing w:val="2"/>
          <w:sz w:val="28"/>
          <w:szCs w:val="28"/>
        </w:rPr>
        <w:t>Федерального закона от 05.04.2013 № 44-ФЗ «О контрактной</w:t>
      </w:r>
      <w:proofErr w:type="gramEnd"/>
      <w:r w:rsidR="002B0721" w:rsidRPr="00EB1C2F">
        <w:rPr>
          <w:rFonts w:eastAsia="Times-Roman" w:cs="Times New Roman"/>
          <w:spacing w:val="2"/>
          <w:sz w:val="28"/>
          <w:szCs w:val="28"/>
        </w:rPr>
        <w:t xml:space="preserve"> </w:t>
      </w:r>
      <w:proofErr w:type="gramStart"/>
      <w:r w:rsidR="002B0721" w:rsidRPr="00EB1C2F">
        <w:rPr>
          <w:rFonts w:eastAsia="Times-Roman" w:cs="Times New Roman"/>
          <w:spacing w:val="2"/>
          <w:sz w:val="28"/>
          <w:szCs w:val="28"/>
        </w:rPr>
        <w:t>системе в сфере закупок товаров, работ, услуг для обеспечения государственных и муниципальных нужд» (далее – Закон о контрактной системе)</w:t>
      </w:r>
      <w:r w:rsidR="002B0721" w:rsidRPr="00EB1C2F">
        <w:rPr>
          <w:rFonts w:eastAsia="Arial" w:cs="Times New Roman"/>
          <w:spacing w:val="2"/>
          <w:sz w:val="28"/>
          <w:szCs w:val="28"/>
        </w:rPr>
        <w:t>, Административным регламентом</w:t>
      </w:r>
      <w:r w:rsidR="002B0721" w:rsidRPr="00EB1C2F">
        <w:rPr>
          <w:rFonts w:cs="Times New Roman"/>
          <w:bCs/>
          <w:sz w:val="28"/>
          <w:szCs w:val="28"/>
        </w:rP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w:t>
      </w:r>
      <w:proofErr w:type="gramEnd"/>
      <w:r w:rsidR="002B0721" w:rsidRPr="00EB1C2F">
        <w:rPr>
          <w:rFonts w:cs="Times New Roman"/>
          <w:bCs/>
          <w:sz w:val="28"/>
          <w:szCs w:val="28"/>
        </w:rPr>
        <w:t xml:space="preserve">) для обеспечения государственных и муниципальных нужд, </w:t>
      </w:r>
      <w:r w:rsidR="002B0721" w:rsidRPr="00EB1C2F">
        <w:rPr>
          <w:rFonts w:eastAsia="Arial" w:cs="Times New Roman"/>
          <w:spacing w:val="2"/>
          <w:sz w:val="28"/>
          <w:szCs w:val="28"/>
        </w:rPr>
        <w:t>утвержденным</w:t>
      </w:r>
      <w:r w:rsidR="002B0721" w:rsidRPr="00EB1C2F">
        <w:rPr>
          <w:rFonts w:cs="Times New Roman"/>
          <w:bCs/>
          <w:sz w:val="28"/>
          <w:szCs w:val="28"/>
        </w:rPr>
        <w:t xml:space="preserve"> </w:t>
      </w:r>
      <w:r w:rsidR="002B0721" w:rsidRPr="00EB1C2F">
        <w:rPr>
          <w:bCs/>
          <w:sz w:val="28"/>
          <w:szCs w:val="28"/>
        </w:rPr>
        <w:t>приказом Федеральной антимонопольной службы от 19.11.2014 № 727/14,</w:t>
      </w:r>
      <w:r w:rsidR="002B0721" w:rsidRPr="00EB1C2F">
        <w:rPr>
          <w:sz w:val="28"/>
          <w:szCs w:val="28"/>
        </w:rPr>
        <w:t xml:space="preserve"> зарегистрированным в Министерстве юстиции Российской Федерации 27.02.2015 за </w:t>
      </w:r>
      <w:r w:rsidR="002B0721" w:rsidRPr="00EB1C2F">
        <w:rPr>
          <w:sz w:val="28"/>
          <w:szCs w:val="28"/>
        </w:rPr>
        <w:lastRenderedPageBreak/>
        <w:t>№ 36262</w:t>
      </w:r>
      <w:r w:rsidR="002B0721" w:rsidRPr="00EB1C2F">
        <w:rPr>
          <w:rFonts w:eastAsia="Arial" w:cs="Times New Roman"/>
          <w:spacing w:val="2"/>
          <w:sz w:val="28"/>
          <w:szCs w:val="28"/>
        </w:rPr>
        <w:t xml:space="preserve">, </w:t>
      </w:r>
    </w:p>
    <w:p w:rsidR="00E331EF" w:rsidRDefault="00E331EF" w:rsidP="002B0721">
      <w:pPr>
        <w:shd w:val="clear" w:color="auto" w:fill="FFFFFF"/>
        <w:tabs>
          <w:tab w:val="clear" w:pos="708"/>
          <w:tab w:val="left" w:pos="9780"/>
        </w:tabs>
        <w:spacing w:line="240" w:lineRule="auto"/>
        <w:ind w:firstLine="851"/>
        <w:jc w:val="center"/>
        <w:rPr>
          <w:rFonts w:eastAsia="Times New Roman" w:cs="Times New Roman"/>
          <w:bCs/>
          <w:sz w:val="28"/>
          <w:szCs w:val="28"/>
        </w:rPr>
      </w:pPr>
    </w:p>
    <w:p w:rsidR="002B0721" w:rsidRPr="00EB1C2F" w:rsidRDefault="00E331EF" w:rsidP="002B0721">
      <w:pPr>
        <w:shd w:val="clear" w:color="auto" w:fill="FFFFFF"/>
        <w:tabs>
          <w:tab w:val="clear" w:pos="708"/>
          <w:tab w:val="left" w:pos="9780"/>
        </w:tabs>
        <w:spacing w:line="240" w:lineRule="auto"/>
        <w:ind w:firstLine="851"/>
        <w:jc w:val="center"/>
        <w:rPr>
          <w:rFonts w:eastAsia="Times New Roman" w:cs="Times New Roman"/>
          <w:bCs/>
          <w:sz w:val="28"/>
          <w:szCs w:val="28"/>
        </w:rPr>
      </w:pPr>
      <w:r>
        <w:rPr>
          <w:rFonts w:eastAsia="Times New Roman" w:cs="Times New Roman"/>
          <w:bCs/>
          <w:sz w:val="28"/>
          <w:szCs w:val="28"/>
        </w:rPr>
        <w:t>П</w:t>
      </w:r>
      <w:r w:rsidR="002B0721" w:rsidRPr="00EB1C2F">
        <w:rPr>
          <w:rFonts w:eastAsia="Times New Roman" w:cs="Times New Roman"/>
          <w:bCs/>
          <w:sz w:val="28"/>
          <w:szCs w:val="28"/>
        </w:rPr>
        <w:t>РЕДПИСЫВАЕТ:</w:t>
      </w:r>
    </w:p>
    <w:p w:rsidR="002B0721" w:rsidRPr="00EB1C2F" w:rsidRDefault="002B0721" w:rsidP="002B0721">
      <w:pPr>
        <w:shd w:val="clear" w:color="auto" w:fill="FFFFFF"/>
        <w:tabs>
          <w:tab w:val="clear" w:pos="708"/>
          <w:tab w:val="left" w:pos="9780"/>
        </w:tabs>
        <w:spacing w:line="240" w:lineRule="auto"/>
        <w:ind w:firstLine="851"/>
        <w:jc w:val="center"/>
        <w:rPr>
          <w:rFonts w:eastAsia="Times New Roman" w:cs="Times New Roman"/>
          <w:bCs/>
          <w:sz w:val="28"/>
          <w:szCs w:val="28"/>
        </w:rPr>
      </w:pPr>
    </w:p>
    <w:p w:rsidR="002B0721" w:rsidRPr="00EB1C2F" w:rsidRDefault="002B0721" w:rsidP="002B0721">
      <w:pPr>
        <w:shd w:val="clear" w:color="auto" w:fill="FFFFFF"/>
        <w:tabs>
          <w:tab w:val="clear" w:pos="708"/>
          <w:tab w:val="left" w:pos="9780"/>
        </w:tabs>
        <w:spacing w:line="240" w:lineRule="auto"/>
        <w:ind w:firstLine="851"/>
        <w:jc w:val="both"/>
        <w:rPr>
          <w:rFonts w:cs="Times New Roman"/>
          <w:sz w:val="28"/>
          <w:szCs w:val="28"/>
        </w:rPr>
      </w:pPr>
      <w:r w:rsidRPr="00EB1C2F">
        <w:rPr>
          <w:rFonts w:cs="Times New Roman"/>
          <w:bCs/>
          <w:sz w:val="28"/>
          <w:szCs w:val="28"/>
        </w:rPr>
        <w:t xml:space="preserve">1. </w:t>
      </w:r>
      <w:r w:rsidR="00887833" w:rsidRPr="00EB1C2F">
        <w:rPr>
          <w:rFonts w:cs="Times New Roman"/>
          <w:sz w:val="28"/>
          <w:szCs w:val="28"/>
        </w:rPr>
        <w:t xml:space="preserve">Заказчику, комиссии Заказчика </w:t>
      </w:r>
      <w:r w:rsidRPr="00EB1C2F">
        <w:rPr>
          <w:rFonts w:cs="Times New Roman"/>
          <w:sz w:val="28"/>
          <w:szCs w:val="28"/>
        </w:rPr>
        <w:t>отменить</w:t>
      </w:r>
      <w:r w:rsidR="00CA38CA">
        <w:rPr>
          <w:rFonts w:cs="Times New Roman"/>
          <w:sz w:val="28"/>
          <w:szCs w:val="28"/>
        </w:rPr>
        <w:t xml:space="preserve"> </w:t>
      </w:r>
      <w:r w:rsidR="00CA38CA">
        <w:rPr>
          <w:sz w:val="28"/>
          <w:szCs w:val="28"/>
        </w:rPr>
        <w:t>п</w:t>
      </w:r>
      <w:r w:rsidR="00CA38CA" w:rsidRPr="00AE215B">
        <w:rPr>
          <w:sz w:val="28"/>
          <w:szCs w:val="28"/>
        </w:rPr>
        <w:t xml:space="preserve">ротокол </w:t>
      </w:r>
      <w:r w:rsidR="00985EFF">
        <w:rPr>
          <w:color w:val="000000"/>
          <w:sz w:val="28"/>
          <w:szCs w:val="28"/>
        </w:rPr>
        <w:t>рассмотрения</w:t>
      </w:r>
      <w:r w:rsidR="0024458D">
        <w:rPr>
          <w:color w:val="000000"/>
          <w:sz w:val="28"/>
          <w:szCs w:val="28"/>
        </w:rPr>
        <w:t xml:space="preserve"> и оценки</w:t>
      </w:r>
      <w:r w:rsidR="00985EFF">
        <w:rPr>
          <w:color w:val="000000"/>
          <w:sz w:val="28"/>
          <w:szCs w:val="28"/>
        </w:rPr>
        <w:t xml:space="preserve"> </w:t>
      </w:r>
      <w:r w:rsidR="00755EA5">
        <w:rPr>
          <w:color w:val="000000"/>
          <w:sz w:val="28"/>
          <w:szCs w:val="28"/>
        </w:rPr>
        <w:t>вторых</w:t>
      </w:r>
      <w:r w:rsidR="0024458D">
        <w:rPr>
          <w:color w:val="000000"/>
          <w:sz w:val="28"/>
          <w:szCs w:val="28"/>
        </w:rPr>
        <w:t xml:space="preserve"> </w:t>
      </w:r>
      <w:r w:rsidR="00985EFF">
        <w:rPr>
          <w:color w:val="000000"/>
          <w:sz w:val="28"/>
          <w:szCs w:val="28"/>
        </w:rPr>
        <w:t xml:space="preserve">частей заявок на участие в </w:t>
      </w:r>
      <w:r w:rsidR="0024458D">
        <w:rPr>
          <w:color w:val="000000"/>
          <w:sz w:val="28"/>
          <w:szCs w:val="28"/>
        </w:rPr>
        <w:t>конкурсе в электронной форме</w:t>
      </w:r>
      <w:r w:rsidRPr="00EB1C2F">
        <w:rPr>
          <w:rFonts w:cs="Times New Roman"/>
          <w:sz w:val="28"/>
          <w:szCs w:val="28"/>
        </w:rPr>
        <w:t xml:space="preserve">, </w:t>
      </w:r>
      <w:r w:rsidR="00AD4833">
        <w:rPr>
          <w:rFonts w:cs="Times New Roman"/>
          <w:sz w:val="28"/>
          <w:szCs w:val="28"/>
        </w:rPr>
        <w:t xml:space="preserve">протокол подведения итогов конкурса в электронной форме, </w:t>
      </w:r>
      <w:r w:rsidRPr="00EB1C2F">
        <w:rPr>
          <w:rFonts w:cs="Times New Roman"/>
          <w:sz w:val="28"/>
          <w:szCs w:val="28"/>
        </w:rPr>
        <w:t xml:space="preserve">а также разместить в единой информационной системе в сфере закупок на сайте </w:t>
      </w:r>
      <w:hyperlink r:id="rId6" w:history="1">
        <w:r w:rsidRPr="00EB1C2F">
          <w:rPr>
            <w:rStyle w:val="a3"/>
            <w:rFonts w:cs="Times New Roman"/>
            <w:szCs w:val="28"/>
          </w:rPr>
          <w:t>www.zakupki.gov.ru</w:t>
        </w:r>
      </w:hyperlink>
      <w:r w:rsidRPr="00EB1C2F">
        <w:rPr>
          <w:rFonts w:cs="Times New Roman"/>
          <w:sz w:val="28"/>
          <w:szCs w:val="28"/>
        </w:rPr>
        <w:t xml:space="preserve"> информацию об отмене протокола.</w:t>
      </w:r>
    </w:p>
    <w:p w:rsidR="002B0721" w:rsidRPr="00EB1C2F" w:rsidRDefault="002B0721" w:rsidP="00DB1772">
      <w:pPr>
        <w:shd w:val="clear" w:color="auto" w:fill="FFFFFF"/>
        <w:tabs>
          <w:tab w:val="left" w:pos="9780"/>
        </w:tabs>
        <w:spacing w:line="240" w:lineRule="auto"/>
        <w:ind w:firstLine="851"/>
        <w:jc w:val="both"/>
        <w:rPr>
          <w:rFonts w:cs="Times New Roman"/>
          <w:sz w:val="28"/>
          <w:szCs w:val="28"/>
        </w:rPr>
      </w:pPr>
      <w:r w:rsidRPr="00EB1C2F">
        <w:rPr>
          <w:rFonts w:cs="Times New Roman"/>
          <w:sz w:val="28"/>
          <w:szCs w:val="28"/>
        </w:rPr>
        <w:t xml:space="preserve">2. Оператору электронной площадки не позднее 1 рабочего дня со дня исполнения пункта </w:t>
      </w:r>
      <w:r w:rsidR="00985EFF">
        <w:rPr>
          <w:rFonts w:cs="Times New Roman"/>
          <w:sz w:val="28"/>
          <w:szCs w:val="28"/>
        </w:rPr>
        <w:t xml:space="preserve">1 настоящего предписания </w:t>
      </w:r>
      <w:r w:rsidR="00DB1772" w:rsidRPr="00E7600E">
        <w:rPr>
          <w:rFonts w:cs="Times New Roman"/>
          <w:sz w:val="28"/>
          <w:szCs w:val="28"/>
        </w:rPr>
        <w:t>уведомить участников закупки, подавших заявки на участие в Закупке, об отмене протокол</w:t>
      </w:r>
      <w:r w:rsidR="00DB1772">
        <w:rPr>
          <w:rFonts w:cs="Times New Roman"/>
          <w:sz w:val="28"/>
          <w:szCs w:val="28"/>
        </w:rPr>
        <w:t>ов</w:t>
      </w:r>
      <w:r w:rsidR="00DB1772" w:rsidRPr="00E7600E">
        <w:rPr>
          <w:rFonts w:cs="Times New Roman"/>
          <w:sz w:val="28"/>
          <w:szCs w:val="28"/>
        </w:rPr>
        <w:t xml:space="preserve">, о новой дате рассмотрения </w:t>
      </w:r>
      <w:r w:rsidR="00DB1772">
        <w:rPr>
          <w:rFonts w:cs="Times New Roman"/>
          <w:sz w:val="28"/>
          <w:szCs w:val="28"/>
        </w:rPr>
        <w:t>и оценке</w:t>
      </w:r>
      <w:r w:rsidR="00AD4833">
        <w:rPr>
          <w:rFonts w:cs="Times New Roman"/>
          <w:sz w:val="28"/>
          <w:szCs w:val="28"/>
        </w:rPr>
        <w:t xml:space="preserve"> вторых частей</w:t>
      </w:r>
      <w:r w:rsidR="00DB1772">
        <w:rPr>
          <w:rFonts w:cs="Times New Roman"/>
          <w:sz w:val="28"/>
          <w:szCs w:val="28"/>
        </w:rPr>
        <w:t xml:space="preserve"> </w:t>
      </w:r>
      <w:r w:rsidR="00DB1772" w:rsidRPr="00E7600E">
        <w:rPr>
          <w:rFonts w:cs="Times New Roman"/>
          <w:sz w:val="28"/>
          <w:szCs w:val="28"/>
        </w:rPr>
        <w:t>заявок</w:t>
      </w:r>
      <w:r w:rsidR="00AD4833">
        <w:rPr>
          <w:rFonts w:cs="Times New Roman"/>
          <w:sz w:val="28"/>
          <w:szCs w:val="28"/>
        </w:rPr>
        <w:t>, поданных</w:t>
      </w:r>
      <w:r w:rsidR="00DB1772" w:rsidRPr="00E7600E">
        <w:rPr>
          <w:rFonts w:cs="Times New Roman"/>
          <w:sz w:val="28"/>
          <w:szCs w:val="28"/>
        </w:rPr>
        <w:t xml:space="preserve"> на участие в </w:t>
      </w:r>
      <w:r w:rsidR="00DB1772">
        <w:rPr>
          <w:rFonts w:cs="Times New Roman"/>
          <w:sz w:val="28"/>
          <w:szCs w:val="28"/>
        </w:rPr>
        <w:t>з</w:t>
      </w:r>
      <w:r w:rsidR="00DB1772" w:rsidRPr="00E7600E">
        <w:rPr>
          <w:rFonts w:cs="Times New Roman"/>
          <w:sz w:val="28"/>
          <w:szCs w:val="28"/>
        </w:rPr>
        <w:t>акупке</w:t>
      </w:r>
      <w:r w:rsidR="00DB1772">
        <w:rPr>
          <w:rFonts w:cs="Times New Roman"/>
          <w:sz w:val="28"/>
          <w:szCs w:val="28"/>
        </w:rPr>
        <w:t>.</w:t>
      </w:r>
    </w:p>
    <w:p w:rsidR="002B0721" w:rsidRPr="00EB1C2F" w:rsidRDefault="00985EFF" w:rsidP="002B0721">
      <w:pPr>
        <w:shd w:val="clear" w:color="auto" w:fill="FFFFFF"/>
        <w:tabs>
          <w:tab w:val="clear" w:pos="708"/>
          <w:tab w:val="left" w:pos="9780"/>
        </w:tabs>
        <w:spacing w:line="240" w:lineRule="auto"/>
        <w:ind w:firstLine="851"/>
        <w:jc w:val="both"/>
        <w:rPr>
          <w:rFonts w:cs="Times New Roman"/>
          <w:sz w:val="28"/>
          <w:szCs w:val="28"/>
        </w:rPr>
      </w:pPr>
      <w:r>
        <w:rPr>
          <w:rFonts w:cs="Times New Roman"/>
          <w:sz w:val="28"/>
          <w:szCs w:val="28"/>
        </w:rPr>
        <w:t>3. Комиссии</w:t>
      </w:r>
      <w:r w:rsidR="00887833" w:rsidRPr="00EB1C2F">
        <w:rPr>
          <w:rFonts w:cs="Times New Roman"/>
          <w:sz w:val="28"/>
          <w:szCs w:val="28"/>
        </w:rPr>
        <w:t xml:space="preserve"> Заказчика</w:t>
      </w:r>
      <w:r w:rsidR="00E34BFD" w:rsidRPr="00EB1C2F">
        <w:rPr>
          <w:rFonts w:cs="Times New Roman"/>
          <w:sz w:val="28"/>
          <w:szCs w:val="28"/>
        </w:rPr>
        <w:t xml:space="preserve"> </w:t>
      </w:r>
      <w:r w:rsidR="0024458D">
        <w:rPr>
          <w:rFonts w:cs="Times New Roman"/>
          <w:sz w:val="28"/>
          <w:szCs w:val="28"/>
        </w:rPr>
        <w:t xml:space="preserve">осуществить </w:t>
      </w:r>
      <w:r w:rsidR="00BE45FA">
        <w:rPr>
          <w:rFonts w:cs="Times New Roman"/>
          <w:sz w:val="28"/>
          <w:szCs w:val="28"/>
        </w:rPr>
        <w:t>оформление результатов оценки заявок участников</w:t>
      </w:r>
      <w:r w:rsidR="0024458D">
        <w:rPr>
          <w:rFonts w:cs="Times New Roman"/>
          <w:sz w:val="28"/>
          <w:szCs w:val="28"/>
        </w:rPr>
        <w:t xml:space="preserve"> </w:t>
      </w:r>
      <w:r w:rsidR="002B0721" w:rsidRPr="00EB1C2F">
        <w:rPr>
          <w:rFonts w:cs="Times New Roman"/>
          <w:sz w:val="28"/>
          <w:szCs w:val="28"/>
        </w:rPr>
        <w:t xml:space="preserve">в соответствии с требованиями законодательства Российской Федерации о контрактной системе в сфере закупок и с учетом решения Комиссии </w:t>
      </w:r>
      <w:r w:rsidR="002B0721" w:rsidRPr="00EB1C2F">
        <w:rPr>
          <w:rFonts w:eastAsia="Times New Roman" w:cs="Times New Roman"/>
          <w:spacing w:val="-2"/>
          <w:sz w:val="28"/>
          <w:szCs w:val="28"/>
        </w:rPr>
        <w:t xml:space="preserve">от </w:t>
      </w:r>
      <w:r w:rsidR="003E3B80" w:rsidRPr="00EB1C2F">
        <w:rPr>
          <w:color w:val="000000"/>
          <w:sz w:val="28"/>
          <w:szCs w:val="28"/>
        </w:rPr>
        <w:fldChar w:fldCharType="begin"/>
      </w:r>
      <w:r w:rsidR="002B0721" w:rsidRPr="00EB1C2F">
        <w:rPr>
          <w:color w:val="000000"/>
          <w:sz w:val="28"/>
          <w:szCs w:val="28"/>
        </w:rPr>
        <w:instrText xml:space="preserve"> MERGEFIELD "Дата_заседания" </w:instrText>
      </w:r>
      <w:r w:rsidR="002B0721" w:rsidRPr="00EB1C2F">
        <w:rPr>
          <w:rFonts w:ascii="Verdana" w:hAnsi="Verdana"/>
          <w:color w:val="000000"/>
          <w:sz w:val="28"/>
          <w:szCs w:val="28"/>
          <w:shd w:val="clear" w:color="auto" w:fill="F5FFEF"/>
        </w:rPr>
        <w:instrText>\@ "dd.MM.yyyy"</w:instrText>
      </w:r>
      <w:r w:rsidR="003E3B80" w:rsidRPr="00EB1C2F">
        <w:rPr>
          <w:color w:val="000000"/>
          <w:sz w:val="28"/>
          <w:szCs w:val="28"/>
        </w:rPr>
        <w:fldChar w:fldCharType="separate"/>
      </w:r>
      <w:r w:rsidR="007D2C19">
        <w:rPr>
          <w:noProof/>
          <w:color w:val="000000"/>
          <w:sz w:val="28"/>
          <w:szCs w:val="28"/>
        </w:rPr>
        <w:t>0</w:t>
      </w:r>
      <w:r w:rsidR="00E331EF">
        <w:rPr>
          <w:noProof/>
          <w:color w:val="000000"/>
          <w:sz w:val="28"/>
          <w:szCs w:val="28"/>
        </w:rPr>
        <w:t>9.</w:t>
      </w:r>
      <w:r w:rsidR="00153AE6">
        <w:rPr>
          <w:noProof/>
          <w:color w:val="000000"/>
          <w:sz w:val="28"/>
          <w:szCs w:val="28"/>
        </w:rPr>
        <w:t>02</w:t>
      </w:r>
      <w:r w:rsidR="002B0721" w:rsidRPr="00EB1C2F">
        <w:rPr>
          <w:noProof/>
          <w:color w:val="000000"/>
          <w:sz w:val="28"/>
          <w:szCs w:val="28"/>
        </w:rPr>
        <w:t>.20</w:t>
      </w:r>
      <w:r w:rsidR="003E3B80" w:rsidRPr="00EB1C2F">
        <w:rPr>
          <w:color w:val="000000"/>
          <w:sz w:val="28"/>
          <w:szCs w:val="28"/>
        </w:rPr>
        <w:fldChar w:fldCharType="end"/>
      </w:r>
      <w:r w:rsidR="00E331EF">
        <w:rPr>
          <w:color w:val="000000"/>
          <w:sz w:val="28"/>
          <w:szCs w:val="28"/>
        </w:rPr>
        <w:t>2</w:t>
      </w:r>
      <w:r w:rsidR="00153AE6">
        <w:rPr>
          <w:color w:val="000000"/>
          <w:sz w:val="28"/>
          <w:szCs w:val="28"/>
        </w:rPr>
        <w:t>1</w:t>
      </w:r>
      <w:r w:rsidR="002B0721" w:rsidRPr="00EB1C2F">
        <w:rPr>
          <w:color w:val="000000"/>
          <w:sz w:val="28"/>
          <w:szCs w:val="28"/>
        </w:rPr>
        <w:t xml:space="preserve"> по делу №</w:t>
      </w:r>
      <w:r w:rsidR="007D2C19">
        <w:rPr>
          <w:color w:val="000000"/>
          <w:sz w:val="28"/>
          <w:szCs w:val="28"/>
        </w:rPr>
        <w:t>082/06/106-</w:t>
      </w:r>
      <w:r w:rsidR="00153AE6">
        <w:rPr>
          <w:color w:val="000000"/>
          <w:sz w:val="28"/>
          <w:szCs w:val="28"/>
        </w:rPr>
        <w:t>204</w:t>
      </w:r>
      <w:r w:rsidR="00E331EF">
        <w:rPr>
          <w:color w:val="000000"/>
          <w:sz w:val="28"/>
          <w:szCs w:val="28"/>
        </w:rPr>
        <w:t>/202</w:t>
      </w:r>
      <w:r w:rsidR="00153AE6">
        <w:rPr>
          <w:color w:val="000000"/>
          <w:sz w:val="28"/>
          <w:szCs w:val="28"/>
        </w:rPr>
        <w:t>1</w:t>
      </w:r>
      <w:r w:rsidR="00AD4833">
        <w:rPr>
          <w:color w:val="000000"/>
          <w:sz w:val="28"/>
          <w:szCs w:val="28"/>
        </w:rPr>
        <w:t>.</w:t>
      </w:r>
    </w:p>
    <w:p w:rsidR="00AD4833" w:rsidRPr="00EB1C2F" w:rsidRDefault="001C4217" w:rsidP="00AD4833">
      <w:pPr>
        <w:shd w:val="clear" w:color="auto" w:fill="FFFFFF"/>
        <w:tabs>
          <w:tab w:val="clear" w:pos="708"/>
          <w:tab w:val="left" w:pos="9780"/>
        </w:tabs>
        <w:spacing w:line="240" w:lineRule="auto"/>
        <w:ind w:firstLine="851"/>
        <w:jc w:val="both"/>
        <w:rPr>
          <w:rFonts w:cs="Times New Roman"/>
          <w:sz w:val="28"/>
          <w:szCs w:val="28"/>
        </w:rPr>
      </w:pPr>
      <w:r w:rsidRPr="00EB1C2F">
        <w:rPr>
          <w:sz w:val="28"/>
          <w:szCs w:val="28"/>
        </w:rPr>
        <w:t xml:space="preserve">4. Заказчику, </w:t>
      </w:r>
      <w:r w:rsidR="00887833" w:rsidRPr="00EB1C2F">
        <w:rPr>
          <w:sz w:val="28"/>
          <w:szCs w:val="28"/>
        </w:rPr>
        <w:t>комиссии Заказчика,</w:t>
      </w:r>
      <w:r w:rsidR="002B0721" w:rsidRPr="00EB1C2F">
        <w:rPr>
          <w:sz w:val="28"/>
          <w:szCs w:val="28"/>
        </w:rPr>
        <w:t xml:space="preserve"> Оператору электронной площадки осуществить дальнейшее проведение процедуры определения поставщика (подрядчика, исполнителя) в соответствии с требованиями законодательства Российской Федерации о контрактной системе в сфере закупок и с учетом решения Комиссии </w:t>
      </w:r>
      <w:r w:rsidR="00AD4833" w:rsidRPr="00EB1C2F">
        <w:rPr>
          <w:rFonts w:eastAsia="Times New Roman" w:cs="Times New Roman"/>
          <w:spacing w:val="-2"/>
          <w:sz w:val="28"/>
          <w:szCs w:val="28"/>
        </w:rPr>
        <w:t xml:space="preserve">от </w:t>
      </w:r>
      <w:r w:rsidR="003E3B80" w:rsidRPr="00EB1C2F">
        <w:rPr>
          <w:color w:val="000000"/>
          <w:sz w:val="28"/>
          <w:szCs w:val="28"/>
        </w:rPr>
        <w:fldChar w:fldCharType="begin"/>
      </w:r>
      <w:r w:rsidR="00AD4833" w:rsidRPr="00EB1C2F">
        <w:rPr>
          <w:color w:val="000000"/>
          <w:sz w:val="28"/>
          <w:szCs w:val="28"/>
        </w:rPr>
        <w:instrText xml:space="preserve"> MERGEFIELD "Дата_заседания" </w:instrText>
      </w:r>
      <w:r w:rsidR="00AD4833" w:rsidRPr="00EB1C2F">
        <w:rPr>
          <w:rFonts w:ascii="Verdana" w:hAnsi="Verdana"/>
          <w:color w:val="000000"/>
          <w:sz w:val="28"/>
          <w:szCs w:val="28"/>
          <w:shd w:val="clear" w:color="auto" w:fill="F5FFEF"/>
        </w:rPr>
        <w:instrText>\@ "dd.MM.yyyy"</w:instrText>
      </w:r>
      <w:r w:rsidR="003E3B80" w:rsidRPr="00EB1C2F">
        <w:rPr>
          <w:color w:val="000000"/>
          <w:sz w:val="28"/>
          <w:szCs w:val="28"/>
        </w:rPr>
        <w:fldChar w:fldCharType="separate"/>
      </w:r>
      <w:r w:rsidR="00153AE6">
        <w:rPr>
          <w:noProof/>
          <w:color w:val="000000"/>
          <w:sz w:val="28"/>
          <w:szCs w:val="28"/>
        </w:rPr>
        <w:t>09.02</w:t>
      </w:r>
      <w:r w:rsidR="00AD4833" w:rsidRPr="00EB1C2F">
        <w:rPr>
          <w:noProof/>
          <w:color w:val="000000"/>
          <w:sz w:val="28"/>
          <w:szCs w:val="28"/>
        </w:rPr>
        <w:t>.20</w:t>
      </w:r>
      <w:r w:rsidR="003E3B80" w:rsidRPr="00EB1C2F">
        <w:rPr>
          <w:color w:val="000000"/>
          <w:sz w:val="28"/>
          <w:szCs w:val="28"/>
        </w:rPr>
        <w:fldChar w:fldCharType="end"/>
      </w:r>
      <w:r w:rsidR="00E331EF">
        <w:rPr>
          <w:color w:val="000000"/>
          <w:sz w:val="28"/>
          <w:szCs w:val="28"/>
        </w:rPr>
        <w:t>2</w:t>
      </w:r>
      <w:r w:rsidR="00153AE6">
        <w:rPr>
          <w:color w:val="000000"/>
          <w:sz w:val="28"/>
          <w:szCs w:val="28"/>
        </w:rPr>
        <w:t>1</w:t>
      </w:r>
      <w:r w:rsidR="00AD4833" w:rsidRPr="00EB1C2F">
        <w:rPr>
          <w:color w:val="000000"/>
          <w:sz w:val="28"/>
          <w:szCs w:val="28"/>
        </w:rPr>
        <w:t xml:space="preserve"> по делу №</w:t>
      </w:r>
      <w:r w:rsidR="007D2C19">
        <w:rPr>
          <w:color w:val="000000"/>
          <w:sz w:val="28"/>
          <w:szCs w:val="28"/>
        </w:rPr>
        <w:t>082/06/106-</w:t>
      </w:r>
      <w:r w:rsidR="00153AE6">
        <w:rPr>
          <w:color w:val="000000"/>
          <w:sz w:val="28"/>
          <w:szCs w:val="28"/>
        </w:rPr>
        <w:t>204</w:t>
      </w:r>
      <w:r w:rsidR="00E331EF">
        <w:rPr>
          <w:color w:val="000000"/>
          <w:sz w:val="28"/>
          <w:szCs w:val="28"/>
        </w:rPr>
        <w:t>/202</w:t>
      </w:r>
      <w:r w:rsidR="00153AE6">
        <w:rPr>
          <w:color w:val="000000"/>
          <w:sz w:val="28"/>
          <w:szCs w:val="28"/>
        </w:rPr>
        <w:t>1</w:t>
      </w:r>
      <w:r w:rsidR="00AD4833">
        <w:rPr>
          <w:color w:val="000000"/>
          <w:sz w:val="28"/>
          <w:szCs w:val="28"/>
        </w:rPr>
        <w:t>.</w:t>
      </w:r>
    </w:p>
    <w:p w:rsidR="002B0721" w:rsidRPr="00EB1C2F" w:rsidRDefault="00887833" w:rsidP="002B0721">
      <w:pPr>
        <w:shd w:val="clear" w:color="auto" w:fill="FFFFFF"/>
        <w:tabs>
          <w:tab w:val="clear" w:pos="708"/>
          <w:tab w:val="left" w:pos="9780"/>
        </w:tabs>
        <w:spacing w:line="240" w:lineRule="auto"/>
        <w:ind w:firstLine="851"/>
        <w:jc w:val="both"/>
        <w:rPr>
          <w:rFonts w:eastAsia="Times New Roman" w:cs="Times New Roman"/>
          <w:kern w:val="0"/>
          <w:sz w:val="28"/>
          <w:szCs w:val="28"/>
          <w:lang w:bidi="ar-SA"/>
        </w:rPr>
      </w:pPr>
      <w:r w:rsidRPr="00EB1C2F">
        <w:rPr>
          <w:rFonts w:eastAsia="Times New Roman" w:cs="Times New Roman"/>
          <w:kern w:val="0"/>
          <w:sz w:val="28"/>
          <w:szCs w:val="28"/>
          <w:lang w:bidi="ar-SA"/>
        </w:rPr>
        <w:t>5. Заказчику,</w:t>
      </w:r>
      <w:r w:rsidR="002B0721" w:rsidRPr="00EB1C2F">
        <w:rPr>
          <w:rFonts w:eastAsia="Times New Roman" w:cs="Times New Roman"/>
          <w:kern w:val="0"/>
          <w:sz w:val="28"/>
          <w:szCs w:val="28"/>
          <w:lang w:bidi="ar-SA"/>
        </w:rPr>
        <w:t xml:space="preserve"> Оператору электронной площадки исполнить настоящее предписание </w:t>
      </w:r>
      <w:r w:rsidR="00153AE6">
        <w:rPr>
          <w:rFonts w:eastAsia="Times New Roman" w:cs="Times New Roman"/>
          <w:kern w:val="0"/>
          <w:sz w:val="28"/>
          <w:szCs w:val="28"/>
          <w:lang w:bidi="ar-SA"/>
        </w:rPr>
        <w:t xml:space="preserve">до 12.03.2021 </w:t>
      </w:r>
      <w:r w:rsidR="002B0721" w:rsidRPr="00EB1C2F">
        <w:rPr>
          <w:rFonts w:eastAsia="Times New Roman" w:cs="Times New Roman"/>
          <w:kern w:val="0"/>
          <w:sz w:val="28"/>
          <w:szCs w:val="28"/>
          <w:lang w:bidi="ar-SA"/>
        </w:rPr>
        <w:t xml:space="preserve">и представить в Крымское УФАС России подтверждение исполнения настоящего предписания в письменном виде, а также по электронной почте: </w:t>
      </w:r>
      <w:hyperlink r:id="rId7" w:history="1">
        <w:r w:rsidR="002B0721" w:rsidRPr="00EB1C2F">
          <w:rPr>
            <w:rStyle w:val="a3"/>
            <w:rFonts w:eastAsia="Times New Roman" w:cs="Times New Roman"/>
            <w:kern w:val="0"/>
            <w:szCs w:val="28"/>
            <w:lang w:bidi="ar-SA"/>
          </w:rPr>
          <w:t>to82@fas.gov.ru</w:t>
        </w:r>
      </w:hyperlink>
      <w:r w:rsidR="002B0721" w:rsidRPr="00EB1C2F">
        <w:rPr>
          <w:rFonts w:eastAsia="Times New Roman" w:cs="Times New Roman"/>
          <w:kern w:val="0"/>
          <w:sz w:val="28"/>
          <w:szCs w:val="28"/>
          <w:lang w:bidi="ar-SA"/>
        </w:rPr>
        <w:t>.</w:t>
      </w:r>
    </w:p>
    <w:p w:rsidR="002B0721" w:rsidRPr="00EB1C2F" w:rsidRDefault="002B0721" w:rsidP="002B0721">
      <w:pPr>
        <w:spacing w:line="240" w:lineRule="auto"/>
        <w:ind w:firstLine="709"/>
        <w:jc w:val="both"/>
        <w:rPr>
          <w:sz w:val="28"/>
          <w:szCs w:val="28"/>
        </w:rPr>
      </w:pPr>
      <w:r w:rsidRPr="00EB1C2F">
        <w:rPr>
          <w:sz w:val="28"/>
          <w:szCs w:val="28"/>
        </w:rPr>
        <w:t>В соответствии с частью 23 статьи 99 Закона о контрактной системе контракт не может быть заключен до даты исполнения предписания об устранении нарушений законодательства Российской Федерации о контрактной системе в сфере закупок.</w:t>
      </w:r>
    </w:p>
    <w:p w:rsidR="002B0721" w:rsidRPr="00EB1C2F" w:rsidRDefault="002B0721" w:rsidP="002B0721">
      <w:pPr>
        <w:spacing w:line="240" w:lineRule="auto"/>
        <w:ind w:firstLine="709"/>
        <w:jc w:val="both"/>
        <w:rPr>
          <w:sz w:val="28"/>
          <w:szCs w:val="28"/>
        </w:rPr>
      </w:pPr>
      <w:r w:rsidRPr="00EB1C2F">
        <w:rPr>
          <w:sz w:val="28"/>
          <w:szCs w:val="28"/>
        </w:rPr>
        <w:t>Прекращение приостановления заключения контракта в Единой информационной системе осуществляется после исполнения субъектами контроля предписания.</w:t>
      </w:r>
    </w:p>
    <w:p w:rsidR="002B0721" w:rsidRPr="00EB1C2F" w:rsidRDefault="002B0721" w:rsidP="002B0721">
      <w:pPr>
        <w:spacing w:line="240" w:lineRule="auto"/>
        <w:ind w:firstLine="709"/>
        <w:jc w:val="both"/>
        <w:rPr>
          <w:sz w:val="28"/>
          <w:szCs w:val="28"/>
        </w:rPr>
      </w:pPr>
      <w:r w:rsidRPr="00EB1C2F">
        <w:rPr>
          <w:sz w:val="28"/>
          <w:szCs w:val="28"/>
        </w:rPr>
        <w:t xml:space="preserve">Невыполнение в установленный срок предписания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его территориального органа </w:t>
      </w:r>
      <w:r w:rsidRPr="00EB1C2F">
        <w:rPr>
          <w:rFonts w:eastAsia="Times New Roman" w:cs="Times New Roman"/>
          <w:kern w:val="0"/>
          <w:sz w:val="28"/>
          <w:szCs w:val="28"/>
          <w:lang w:eastAsia="ru-RU" w:bidi="ar-SA"/>
        </w:rPr>
        <w:t xml:space="preserve">влечет наложение административного штрафа на должностных лиц в размере пятидесяти тысяч рублей; на юридических лиц - пятисот тысяч рублей </w:t>
      </w:r>
      <w:r w:rsidRPr="00EB1C2F">
        <w:rPr>
          <w:sz w:val="28"/>
          <w:szCs w:val="28"/>
        </w:rPr>
        <w:t>в соответствии с частью 7 статьи 19.5 Кодекса Российской Федерации об административных правонарушениях.</w:t>
      </w:r>
    </w:p>
    <w:p w:rsidR="00153AE6" w:rsidRDefault="00153AE6" w:rsidP="00AE22A8">
      <w:pPr>
        <w:suppressAutoHyphens w:val="0"/>
        <w:spacing w:line="360" w:lineRule="auto"/>
        <w:contextualSpacing/>
        <w:rPr>
          <w:kern w:val="0"/>
          <w:sz w:val="28"/>
          <w:szCs w:val="28"/>
          <w:lang w:eastAsia="ru-RU" w:bidi="ar-SA"/>
        </w:rPr>
      </w:pPr>
    </w:p>
    <w:p w:rsidR="002B0721" w:rsidRPr="00EB1C2F" w:rsidRDefault="002B0721" w:rsidP="00AE22A8">
      <w:pPr>
        <w:suppressAutoHyphens w:val="0"/>
        <w:spacing w:line="360" w:lineRule="auto"/>
        <w:contextualSpacing/>
        <w:rPr>
          <w:kern w:val="0"/>
          <w:sz w:val="28"/>
          <w:szCs w:val="28"/>
          <w:lang w:eastAsia="ru-RU" w:bidi="ar-SA"/>
        </w:rPr>
      </w:pPr>
      <w:r w:rsidRPr="00EB1C2F">
        <w:rPr>
          <w:kern w:val="0"/>
          <w:sz w:val="28"/>
          <w:szCs w:val="28"/>
          <w:lang w:eastAsia="ru-RU" w:bidi="ar-SA"/>
        </w:rPr>
        <w:t xml:space="preserve">Председатель Комиссии </w:t>
      </w:r>
      <w:r w:rsidRPr="00EB1C2F">
        <w:rPr>
          <w:kern w:val="0"/>
          <w:sz w:val="28"/>
          <w:szCs w:val="28"/>
          <w:lang w:eastAsia="ru-RU" w:bidi="ar-SA"/>
        </w:rPr>
        <w:tab/>
      </w:r>
      <w:r w:rsidRPr="00EB1C2F">
        <w:rPr>
          <w:kern w:val="0"/>
          <w:sz w:val="28"/>
          <w:szCs w:val="28"/>
          <w:lang w:eastAsia="ru-RU" w:bidi="ar-SA"/>
        </w:rPr>
        <w:tab/>
      </w:r>
      <w:r w:rsidRPr="00EB1C2F">
        <w:rPr>
          <w:kern w:val="0"/>
          <w:sz w:val="28"/>
          <w:szCs w:val="28"/>
          <w:lang w:eastAsia="ru-RU" w:bidi="ar-SA"/>
        </w:rPr>
        <w:tab/>
      </w:r>
      <w:r w:rsidRPr="00EB1C2F">
        <w:rPr>
          <w:kern w:val="0"/>
          <w:sz w:val="28"/>
          <w:szCs w:val="28"/>
          <w:lang w:eastAsia="ru-RU" w:bidi="ar-SA"/>
        </w:rPr>
        <w:tab/>
      </w:r>
      <w:r w:rsidRPr="00EB1C2F">
        <w:rPr>
          <w:kern w:val="0"/>
          <w:sz w:val="28"/>
          <w:szCs w:val="28"/>
          <w:lang w:eastAsia="ru-RU" w:bidi="ar-SA"/>
        </w:rPr>
        <w:tab/>
      </w:r>
      <w:r w:rsidRPr="00EB1C2F">
        <w:rPr>
          <w:kern w:val="0"/>
          <w:sz w:val="28"/>
          <w:szCs w:val="28"/>
          <w:lang w:eastAsia="ru-RU" w:bidi="ar-SA"/>
        </w:rPr>
        <w:tab/>
      </w:r>
      <w:r w:rsidRPr="00EB1C2F">
        <w:rPr>
          <w:kern w:val="0"/>
          <w:sz w:val="28"/>
          <w:szCs w:val="28"/>
          <w:lang w:eastAsia="ru-RU" w:bidi="ar-SA"/>
        </w:rPr>
        <w:tab/>
      </w:r>
      <w:r w:rsidR="00887833" w:rsidRPr="00EB1C2F">
        <w:rPr>
          <w:kern w:val="0"/>
          <w:sz w:val="28"/>
          <w:szCs w:val="28"/>
          <w:lang w:eastAsia="ru-RU" w:bidi="ar-SA"/>
        </w:rPr>
        <w:t xml:space="preserve">     </w:t>
      </w:r>
      <w:r w:rsidRPr="00EB1C2F">
        <w:rPr>
          <w:kern w:val="0"/>
          <w:sz w:val="28"/>
          <w:szCs w:val="28"/>
          <w:lang w:eastAsia="ru-RU" w:bidi="ar-SA"/>
        </w:rPr>
        <w:t xml:space="preserve">  </w:t>
      </w:r>
      <w:r w:rsidR="00EB1C2F">
        <w:rPr>
          <w:kern w:val="0"/>
          <w:sz w:val="28"/>
          <w:szCs w:val="28"/>
          <w:lang w:eastAsia="ru-RU" w:bidi="ar-SA"/>
        </w:rPr>
        <w:tab/>
      </w:r>
      <w:r w:rsidR="00EB1C2F">
        <w:rPr>
          <w:sz w:val="28"/>
          <w:szCs w:val="28"/>
        </w:rPr>
        <w:t>И.Р. Хасанов</w:t>
      </w:r>
    </w:p>
    <w:p w:rsidR="002B0721" w:rsidRPr="00EB1C2F" w:rsidRDefault="002B0721" w:rsidP="00AE22A8">
      <w:pPr>
        <w:suppressAutoHyphens w:val="0"/>
        <w:spacing w:line="360" w:lineRule="auto"/>
        <w:contextualSpacing/>
        <w:rPr>
          <w:sz w:val="28"/>
          <w:szCs w:val="28"/>
          <w:lang w:eastAsia="ru-RU"/>
        </w:rPr>
      </w:pPr>
      <w:r w:rsidRPr="00EB1C2F">
        <w:rPr>
          <w:kern w:val="0"/>
          <w:sz w:val="28"/>
          <w:szCs w:val="28"/>
          <w:lang w:eastAsia="ru-RU" w:bidi="ar-SA"/>
        </w:rPr>
        <w:t>Ч</w:t>
      </w:r>
      <w:r w:rsidR="00EB1C2F">
        <w:rPr>
          <w:kern w:val="0"/>
          <w:sz w:val="28"/>
          <w:szCs w:val="28"/>
          <w:lang w:eastAsia="ru-RU" w:bidi="ar-SA"/>
        </w:rPr>
        <w:t xml:space="preserve">лены Комиссии: </w:t>
      </w:r>
      <w:r w:rsidR="00EB1C2F">
        <w:rPr>
          <w:kern w:val="0"/>
          <w:sz w:val="28"/>
          <w:szCs w:val="28"/>
          <w:lang w:eastAsia="ru-RU" w:bidi="ar-SA"/>
        </w:rPr>
        <w:tab/>
      </w:r>
      <w:r w:rsidR="00EB1C2F">
        <w:rPr>
          <w:kern w:val="0"/>
          <w:sz w:val="28"/>
          <w:szCs w:val="28"/>
          <w:lang w:eastAsia="ru-RU" w:bidi="ar-SA"/>
        </w:rPr>
        <w:tab/>
      </w:r>
      <w:r w:rsidR="00EB1C2F">
        <w:rPr>
          <w:kern w:val="0"/>
          <w:sz w:val="28"/>
          <w:szCs w:val="28"/>
          <w:lang w:eastAsia="ru-RU" w:bidi="ar-SA"/>
        </w:rPr>
        <w:tab/>
      </w:r>
      <w:r w:rsidR="00EB1C2F">
        <w:rPr>
          <w:kern w:val="0"/>
          <w:sz w:val="28"/>
          <w:szCs w:val="28"/>
          <w:lang w:eastAsia="ru-RU" w:bidi="ar-SA"/>
        </w:rPr>
        <w:tab/>
      </w:r>
      <w:r w:rsidR="00EB1C2F">
        <w:rPr>
          <w:kern w:val="0"/>
          <w:sz w:val="28"/>
          <w:szCs w:val="28"/>
          <w:lang w:eastAsia="ru-RU" w:bidi="ar-SA"/>
        </w:rPr>
        <w:tab/>
      </w:r>
      <w:r w:rsidR="00EB1C2F">
        <w:rPr>
          <w:kern w:val="0"/>
          <w:sz w:val="28"/>
          <w:szCs w:val="28"/>
          <w:lang w:eastAsia="ru-RU" w:bidi="ar-SA"/>
        </w:rPr>
        <w:tab/>
      </w:r>
      <w:r w:rsidR="00EB1C2F">
        <w:rPr>
          <w:kern w:val="0"/>
          <w:sz w:val="28"/>
          <w:szCs w:val="28"/>
          <w:lang w:eastAsia="ru-RU" w:bidi="ar-SA"/>
        </w:rPr>
        <w:tab/>
      </w:r>
      <w:r w:rsidR="00EB1C2F">
        <w:rPr>
          <w:kern w:val="0"/>
          <w:sz w:val="28"/>
          <w:szCs w:val="28"/>
          <w:lang w:eastAsia="ru-RU" w:bidi="ar-SA"/>
        </w:rPr>
        <w:tab/>
        <w:t xml:space="preserve">       </w:t>
      </w:r>
      <w:r w:rsidR="00EB1C2F">
        <w:rPr>
          <w:kern w:val="0"/>
          <w:sz w:val="28"/>
          <w:szCs w:val="28"/>
          <w:lang w:eastAsia="ru-RU" w:bidi="ar-SA"/>
        </w:rPr>
        <w:tab/>
      </w:r>
      <w:r w:rsidR="00AD4833">
        <w:rPr>
          <w:sz w:val="28"/>
          <w:szCs w:val="28"/>
          <w:lang w:eastAsia="ru-RU"/>
        </w:rPr>
        <w:t xml:space="preserve">Т.Д. </w:t>
      </w:r>
      <w:proofErr w:type="spellStart"/>
      <w:r w:rsidR="00AD4833">
        <w:rPr>
          <w:sz w:val="28"/>
          <w:szCs w:val="28"/>
          <w:lang w:eastAsia="ru-RU"/>
        </w:rPr>
        <w:t>Аблаева</w:t>
      </w:r>
      <w:proofErr w:type="spellEnd"/>
    </w:p>
    <w:p w:rsidR="002B0721" w:rsidRPr="00EB1C2F" w:rsidRDefault="00CA38CA" w:rsidP="00AE22A8">
      <w:pPr>
        <w:pStyle w:val="a5"/>
        <w:spacing w:line="360" w:lineRule="auto"/>
        <w:ind w:left="6937" w:firstLine="851"/>
        <w:contextualSpacing/>
        <w:jc w:val="both"/>
        <w:rPr>
          <w:sz w:val="28"/>
          <w:szCs w:val="28"/>
          <w:lang w:eastAsia="ru-RU"/>
        </w:rPr>
      </w:pPr>
      <w:r>
        <w:rPr>
          <w:sz w:val="28"/>
          <w:szCs w:val="28"/>
          <w:lang w:eastAsia="ru-RU"/>
        </w:rPr>
        <w:t xml:space="preserve">      </w:t>
      </w:r>
      <w:r>
        <w:rPr>
          <w:sz w:val="28"/>
          <w:szCs w:val="28"/>
          <w:lang w:eastAsia="ru-RU"/>
        </w:rPr>
        <w:tab/>
        <w:t xml:space="preserve">   </w:t>
      </w:r>
      <w:proofErr w:type="spellStart"/>
      <w:r w:rsidR="00153AE6">
        <w:rPr>
          <w:sz w:val="28"/>
          <w:szCs w:val="28"/>
          <w:lang w:eastAsia="ru-RU"/>
        </w:rPr>
        <w:t>Т.А.Кочетова</w:t>
      </w:r>
      <w:proofErr w:type="spellEnd"/>
    </w:p>
    <w:sectPr w:rsidR="002B0721" w:rsidRPr="00EB1C2F" w:rsidSect="0078758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Roman, 'Times New Roman'">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41DE"/>
    <w:rsid w:val="0008017E"/>
    <w:rsid w:val="000914EA"/>
    <w:rsid w:val="001226BE"/>
    <w:rsid w:val="00153AE6"/>
    <w:rsid w:val="001C4217"/>
    <w:rsid w:val="001F7D25"/>
    <w:rsid w:val="0024458D"/>
    <w:rsid w:val="00244CCB"/>
    <w:rsid w:val="002B0721"/>
    <w:rsid w:val="00301E90"/>
    <w:rsid w:val="00364157"/>
    <w:rsid w:val="003E3B80"/>
    <w:rsid w:val="004416FF"/>
    <w:rsid w:val="004E79AB"/>
    <w:rsid w:val="005333A1"/>
    <w:rsid w:val="00755EA5"/>
    <w:rsid w:val="007D2C19"/>
    <w:rsid w:val="00887833"/>
    <w:rsid w:val="009541DE"/>
    <w:rsid w:val="00985EFF"/>
    <w:rsid w:val="00AD4833"/>
    <w:rsid w:val="00AE22A8"/>
    <w:rsid w:val="00B3470F"/>
    <w:rsid w:val="00B470D5"/>
    <w:rsid w:val="00BE45FA"/>
    <w:rsid w:val="00C04971"/>
    <w:rsid w:val="00CA38CA"/>
    <w:rsid w:val="00D83E15"/>
    <w:rsid w:val="00DB1772"/>
    <w:rsid w:val="00E26836"/>
    <w:rsid w:val="00E331EF"/>
    <w:rsid w:val="00E34BFD"/>
    <w:rsid w:val="00E55E52"/>
    <w:rsid w:val="00EB1C2F"/>
    <w:rsid w:val="00F1109E"/>
    <w:rsid w:val="00FD6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21"/>
    <w:pPr>
      <w:widowControl w:val="0"/>
      <w:tabs>
        <w:tab w:val="left" w:pos="708"/>
      </w:tabs>
      <w:suppressAutoHyphens/>
      <w:spacing w:after="0" w:line="100" w:lineRule="atLeast"/>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B0721"/>
    <w:rPr>
      <w:color w:val="0000FF"/>
      <w:sz w:val="28"/>
      <w:u w:val="single"/>
    </w:rPr>
  </w:style>
  <w:style w:type="character" w:customStyle="1" w:styleId="a4">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5"/>
    <w:uiPriority w:val="99"/>
    <w:locked/>
    <w:rsid w:val="002B0721"/>
    <w:rPr>
      <w:rFonts w:ascii="Times New Roman" w:eastAsia="SimSun" w:hAnsi="Times New Roman" w:cs="Mangal"/>
      <w:kern w:val="2"/>
      <w:sz w:val="24"/>
      <w:szCs w:val="24"/>
      <w:lang w:eastAsia="hi-IN" w:bidi="hi-IN"/>
    </w:rPr>
  </w:style>
  <w:style w:type="paragraph" w:styleId="a5">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Web) Знак Знак Знак,Обычный (веб)1"/>
    <w:basedOn w:val="a"/>
    <w:link w:val="a4"/>
    <w:uiPriority w:val="99"/>
    <w:unhideWhenUsed/>
    <w:qFormat/>
    <w:rsid w:val="002B0721"/>
    <w:pPr>
      <w:suppressLineNumbers/>
      <w:tabs>
        <w:tab w:val="clear" w:pos="708"/>
        <w:tab w:val="center" w:pos="4677"/>
        <w:tab w:val="right" w:pos="9355"/>
      </w:tabs>
    </w:pPr>
  </w:style>
  <w:style w:type="paragraph" w:styleId="a6">
    <w:name w:val="Balloon Text"/>
    <w:basedOn w:val="a"/>
    <w:link w:val="a7"/>
    <w:uiPriority w:val="99"/>
    <w:semiHidden/>
    <w:unhideWhenUsed/>
    <w:rsid w:val="00887833"/>
    <w:pPr>
      <w:spacing w:line="240" w:lineRule="auto"/>
    </w:pPr>
    <w:rPr>
      <w:rFonts w:ascii="Tahoma" w:hAnsi="Tahoma"/>
      <w:sz w:val="16"/>
      <w:szCs w:val="14"/>
    </w:rPr>
  </w:style>
  <w:style w:type="character" w:customStyle="1" w:styleId="a7">
    <w:name w:val="Текст выноски Знак"/>
    <w:basedOn w:val="a0"/>
    <w:link w:val="a6"/>
    <w:uiPriority w:val="99"/>
    <w:semiHidden/>
    <w:rsid w:val="00887833"/>
    <w:rPr>
      <w:rFonts w:ascii="Tahoma" w:eastAsia="SimSun"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82@fas.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785</Words>
  <Characters>4480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to82-admin</cp:lastModifiedBy>
  <cp:revision>27</cp:revision>
  <cp:lastPrinted>2019-08-23T07:52:00Z</cp:lastPrinted>
  <dcterms:created xsi:type="dcterms:W3CDTF">2019-06-24T16:16:00Z</dcterms:created>
  <dcterms:modified xsi:type="dcterms:W3CDTF">2021-02-10T14:26:00Z</dcterms:modified>
</cp:coreProperties>
</file>