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Look w:val="01E0" w:firstRow="1" w:lastRow="1" w:firstColumn="1" w:lastColumn="1" w:noHBand="0" w:noVBand="0"/>
      </w:tblPr>
      <w:tblGrid>
        <w:gridCol w:w="4395"/>
        <w:gridCol w:w="4819"/>
      </w:tblGrid>
      <w:tr w:rsidR="000D7CF8" w:rsidRPr="00E248C2" w:rsidTr="001F772D">
        <w:trPr>
          <w:trHeight w:val="1067"/>
        </w:trPr>
        <w:tc>
          <w:tcPr>
            <w:tcW w:w="4395" w:type="dxa"/>
          </w:tcPr>
          <w:p w:rsidR="000D7CF8" w:rsidRPr="00B2448E" w:rsidRDefault="000D7CF8" w:rsidP="00B2448E">
            <w:pPr>
              <w:spacing w:after="0" w:line="240" w:lineRule="auto"/>
              <w:ind w:right="-908"/>
              <w:rPr>
                <w:rFonts w:ascii="Times New Roman" w:hAnsi="Times New Roman" w:cs="Times New Roman"/>
                <w:sz w:val="26"/>
                <w:szCs w:val="26"/>
              </w:rPr>
            </w:pPr>
          </w:p>
        </w:tc>
        <w:tc>
          <w:tcPr>
            <w:tcW w:w="4819" w:type="dxa"/>
          </w:tcPr>
          <w:p w:rsidR="000D7CF8" w:rsidRPr="00B2448E" w:rsidRDefault="000D7CF8" w:rsidP="00B2448E">
            <w:pPr>
              <w:widowControl w:val="0"/>
              <w:spacing w:after="0" w:line="240" w:lineRule="auto"/>
              <w:ind w:left="462"/>
              <w:rPr>
                <w:rFonts w:ascii="Times New Roman" w:hAnsi="Times New Roman" w:cs="Times New Roman"/>
                <w:sz w:val="26"/>
                <w:szCs w:val="26"/>
              </w:rPr>
            </w:pPr>
          </w:p>
          <w:p w:rsidR="00CF36BF" w:rsidRPr="00B2448E" w:rsidRDefault="00CF36BF" w:rsidP="00B2448E">
            <w:pPr>
              <w:widowControl w:val="0"/>
              <w:spacing w:after="0" w:line="240" w:lineRule="auto"/>
              <w:ind w:left="462"/>
              <w:rPr>
                <w:rFonts w:ascii="Times New Roman" w:hAnsi="Times New Roman" w:cs="Times New Roman"/>
                <w:sz w:val="26"/>
                <w:szCs w:val="26"/>
              </w:rPr>
            </w:pP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 xml:space="preserve">СПб ГБУЗ «Детский городской многопрофильный </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 xml:space="preserve">клинический центр высоких медицинских технологий </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 xml:space="preserve">им. К. А. </w:t>
            </w:r>
            <w:proofErr w:type="spellStart"/>
            <w:r w:rsidRPr="00E248C2">
              <w:rPr>
                <w:rFonts w:ascii="Times New Roman" w:hAnsi="Times New Roman" w:cs="Times New Roman"/>
                <w:sz w:val="26"/>
                <w:szCs w:val="26"/>
              </w:rPr>
              <w:t>Раухфуса</w:t>
            </w:r>
            <w:proofErr w:type="spellEnd"/>
            <w:r w:rsidRPr="00E248C2">
              <w:rPr>
                <w:rFonts w:ascii="Times New Roman" w:hAnsi="Times New Roman" w:cs="Times New Roman"/>
                <w:sz w:val="26"/>
                <w:szCs w:val="26"/>
              </w:rPr>
              <w:t>»</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Лиговский пр., д. 8, лит. А,</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Санкт-Петербург, 191036</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тел.: +7 (812) 506-06-06</w:t>
            </w:r>
          </w:p>
          <w:p w:rsidR="00CF36BF" w:rsidRPr="00E248C2" w:rsidRDefault="00CF36BF" w:rsidP="00B2448E">
            <w:pPr>
              <w:widowControl w:val="0"/>
              <w:spacing w:after="0" w:line="240" w:lineRule="auto"/>
              <w:ind w:left="462"/>
              <w:rPr>
                <w:rFonts w:ascii="Times New Roman" w:hAnsi="Times New Roman" w:cs="Times New Roman"/>
                <w:sz w:val="26"/>
                <w:szCs w:val="26"/>
              </w:rPr>
            </w:pP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ООО «РТС-тендер»</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наб. Тараса Шевченко, д. 23А,</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Москва, 121151</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факс: (495) 733-95-19</w:t>
            </w:r>
          </w:p>
          <w:p w:rsidR="00CF36BF" w:rsidRPr="00E248C2" w:rsidRDefault="00CF36BF" w:rsidP="00B2448E">
            <w:pPr>
              <w:widowControl w:val="0"/>
              <w:spacing w:after="0" w:line="240" w:lineRule="auto"/>
              <w:ind w:left="462"/>
              <w:rPr>
                <w:rFonts w:ascii="Times New Roman" w:hAnsi="Times New Roman" w:cs="Times New Roman"/>
                <w:sz w:val="26"/>
                <w:szCs w:val="26"/>
              </w:rPr>
            </w:pP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ООО «РСК Крепость»</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Октябрьский б-р, д. 50/30, лит. А, пом. 7Н,</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г. Пушкин, Санкт-Петербург, 196601</w:t>
            </w:r>
          </w:p>
          <w:p w:rsidR="00CF36BF" w:rsidRPr="00E248C2" w:rsidRDefault="00CF36BF" w:rsidP="00B2448E">
            <w:pPr>
              <w:widowControl w:val="0"/>
              <w:spacing w:after="0" w:line="240" w:lineRule="auto"/>
              <w:ind w:left="462"/>
              <w:rPr>
                <w:rFonts w:ascii="Times New Roman" w:hAnsi="Times New Roman" w:cs="Times New Roman"/>
                <w:sz w:val="26"/>
                <w:szCs w:val="26"/>
              </w:rPr>
            </w:pPr>
            <w:r w:rsidRPr="00E248C2">
              <w:rPr>
                <w:rFonts w:ascii="Times New Roman" w:hAnsi="Times New Roman" w:cs="Times New Roman"/>
                <w:sz w:val="26"/>
                <w:szCs w:val="26"/>
              </w:rPr>
              <w:t xml:space="preserve">тел.: </w:t>
            </w:r>
            <w:r w:rsidRPr="00E248C2">
              <w:rPr>
                <w:rFonts w:ascii="Times New Roman" w:hAnsi="Times New Roman" w:cs="Times New Roman"/>
                <w:sz w:val="26"/>
                <w:szCs w:val="26"/>
              </w:rPr>
              <w:t>-</w:t>
            </w:r>
          </w:p>
          <w:p w:rsidR="000D7CF8" w:rsidRPr="00E248C2" w:rsidRDefault="000D7CF8" w:rsidP="00B2448E">
            <w:pPr>
              <w:spacing w:after="0" w:line="240" w:lineRule="auto"/>
              <w:rPr>
                <w:rFonts w:ascii="Times New Roman" w:hAnsi="Times New Roman" w:cs="Times New Roman"/>
                <w:sz w:val="26"/>
                <w:szCs w:val="26"/>
              </w:rPr>
            </w:pPr>
          </w:p>
          <w:p w:rsidR="000D7CF8" w:rsidRPr="00E248C2" w:rsidRDefault="000D7CF8" w:rsidP="00B2448E">
            <w:pPr>
              <w:spacing w:after="0" w:line="240" w:lineRule="auto"/>
              <w:rPr>
                <w:rFonts w:ascii="Times New Roman" w:hAnsi="Times New Roman" w:cs="Times New Roman"/>
                <w:sz w:val="26"/>
                <w:szCs w:val="26"/>
              </w:rPr>
            </w:pPr>
          </w:p>
          <w:p w:rsidR="000D7CF8" w:rsidRPr="00E248C2" w:rsidRDefault="000D7CF8" w:rsidP="00B2448E">
            <w:pPr>
              <w:spacing w:after="0" w:line="240" w:lineRule="auto"/>
              <w:rPr>
                <w:rFonts w:ascii="Times New Roman" w:hAnsi="Times New Roman" w:cs="Times New Roman"/>
                <w:sz w:val="26"/>
                <w:szCs w:val="26"/>
              </w:rPr>
            </w:pPr>
          </w:p>
        </w:tc>
      </w:tr>
    </w:tbl>
    <w:p w:rsidR="000D7CF8" w:rsidRPr="00E248C2" w:rsidRDefault="000D7CF8" w:rsidP="00B2448E">
      <w:pPr>
        <w:spacing w:after="0" w:line="240" w:lineRule="auto"/>
        <w:jc w:val="center"/>
        <w:outlineLvl w:val="0"/>
        <w:rPr>
          <w:rFonts w:ascii="Times New Roman" w:hAnsi="Times New Roman" w:cs="Times New Roman"/>
          <w:sz w:val="26"/>
          <w:szCs w:val="26"/>
        </w:rPr>
      </w:pPr>
      <w:r w:rsidRPr="00E248C2">
        <w:rPr>
          <w:rFonts w:ascii="Times New Roman" w:hAnsi="Times New Roman" w:cs="Times New Roman"/>
          <w:sz w:val="26"/>
          <w:szCs w:val="26"/>
        </w:rPr>
        <w:t>РЕШЕНИЕ</w:t>
      </w:r>
    </w:p>
    <w:p w:rsidR="000D7CF8" w:rsidRPr="00E248C2" w:rsidRDefault="000D7CF8" w:rsidP="00B2448E">
      <w:pPr>
        <w:spacing w:after="0" w:line="240" w:lineRule="auto"/>
        <w:jc w:val="center"/>
        <w:rPr>
          <w:rFonts w:ascii="Times New Roman" w:hAnsi="Times New Roman" w:cs="Times New Roman"/>
          <w:sz w:val="26"/>
          <w:szCs w:val="26"/>
        </w:rPr>
      </w:pPr>
      <w:r w:rsidRPr="00E248C2">
        <w:rPr>
          <w:rFonts w:ascii="Times New Roman" w:hAnsi="Times New Roman" w:cs="Times New Roman"/>
          <w:sz w:val="26"/>
          <w:szCs w:val="26"/>
        </w:rPr>
        <w:t>по делу №</w:t>
      </w:r>
      <w:r w:rsidRPr="00E248C2">
        <w:rPr>
          <w:rFonts w:ascii="Times New Roman" w:hAnsi="Times New Roman" w:cs="Times New Roman"/>
          <w:b/>
          <w:sz w:val="26"/>
          <w:szCs w:val="26"/>
        </w:rPr>
        <w:t xml:space="preserve"> 44-</w:t>
      </w:r>
      <w:r w:rsidR="00CF36BF" w:rsidRPr="00E248C2">
        <w:rPr>
          <w:rFonts w:ascii="Times New Roman" w:hAnsi="Times New Roman" w:cs="Times New Roman"/>
          <w:b/>
          <w:sz w:val="26"/>
          <w:szCs w:val="26"/>
        </w:rPr>
        <w:t>519</w:t>
      </w:r>
      <w:r w:rsidR="00163434" w:rsidRPr="00E248C2">
        <w:rPr>
          <w:rFonts w:ascii="Times New Roman" w:hAnsi="Times New Roman" w:cs="Times New Roman"/>
          <w:b/>
          <w:sz w:val="26"/>
          <w:szCs w:val="26"/>
        </w:rPr>
        <w:t>/21</w:t>
      </w:r>
      <w:r w:rsidRPr="00E248C2">
        <w:rPr>
          <w:rFonts w:ascii="Times New Roman" w:hAnsi="Times New Roman" w:cs="Times New Roman"/>
          <w:sz w:val="26"/>
          <w:szCs w:val="26"/>
        </w:rPr>
        <w:t xml:space="preserve"> </w:t>
      </w:r>
      <w:r w:rsidRPr="00E248C2">
        <w:rPr>
          <w:rFonts w:ascii="Times New Roman" w:hAnsi="Times New Roman" w:cs="Times New Roman"/>
          <w:sz w:val="26"/>
          <w:szCs w:val="26"/>
        </w:rPr>
        <w:br/>
        <w:t>о нарушении законодательства о контрактной системе</w:t>
      </w:r>
    </w:p>
    <w:p w:rsidR="000D7CF8" w:rsidRPr="00E248C2" w:rsidRDefault="000D7CF8" w:rsidP="00B2448E">
      <w:pPr>
        <w:spacing w:after="0" w:line="240" w:lineRule="auto"/>
        <w:ind w:firstLine="540"/>
        <w:jc w:val="center"/>
        <w:rPr>
          <w:rFonts w:ascii="Times New Roman" w:hAnsi="Times New Roman" w:cs="Times New Roman"/>
          <w:sz w:val="26"/>
          <w:szCs w:val="26"/>
        </w:rPr>
      </w:pPr>
    </w:p>
    <w:p w:rsidR="000D7CF8" w:rsidRPr="00E248C2" w:rsidRDefault="00BC0270" w:rsidP="00B2448E">
      <w:pPr>
        <w:tabs>
          <w:tab w:val="left" w:pos="0"/>
        </w:tabs>
        <w:spacing w:after="0" w:line="240" w:lineRule="auto"/>
        <w:jc w:val="both"/>
        <w:rPr>
          <w:rFonts w:ascii="Times New Roman" w:hAnsi="Times New Roman" w:cs="Times New Roman"/>
          <w:sz w:val="26"/>
          <w:szCs w:val="26"/>
        </w:rPr>
      </w:pPr>
      <w:r w:rsidRPr="00E248C2">
        <w:rPr>
          <w:rFonts w:ascii="Times New Roman" w:hAnsi="Times New Roman" w:cs="Times New Roman"/>
          <w:sz w:val="26"/>
          <w:szCs w:val="26"/>
        </w:rPr>
        <w:t>04</w:t>
      </w:r>
      <w:r w:rsidR="00CF36BF" w:rsidRPr="00E248C2">
        <w:rPr>
          <w:rFonts w:ascii="Times New Roman" w:hAnsi="Times New Roman" w:cs="Times New Roman"/>
          <w:sz w:val="26"/>
          <w:szCs w:val="26"/>
        </w:rPr>
        <w:t>.02</w:t>
      </w:r>
      <w:r w:rsidR="00163434" w:rsidRPr="00E248C2">
        <w:rPr>
          <w:rFonts w:ascii="Times New Roman" w:hAnsi="Times New Roman" w:cs="Times New Roman"/>
          <w:sz w:val="26"/>
          <w:szCs w:val="26"/>
        </w:rPr>
        <w:t>.2021</w:t>
      </w:r>
      <w:r w:rsidR="000D7CF8" w:rsidRPr="00E248C2">
        <w:rPr>
          <w:rFonts w:ascii="Times New Roman" w:hAnsi="Times New Roman" w:cs="Times New Roman"/>
          <w:sz w:val="26"/>
          <w:szCs w:val="26"/>
        </w:rPr>
        <w:t xml:space="preserve">                                                                                               Санкт-Петербург</w:t>
      </w:r>
    </w:p>
    <w:p w:rsidR="000D7CF8" w:rsidRPr="00E248C2" w:rsidRDefault="000D7CF8" w:rsidP="00B2448E">
      <w:pPr>
        <w:tabs>
          <w:tab w:val="left" w:pos="0"/>
        </w:tabs>
        <w:spacing w:after="0" w:line="240" w:lineRule="auto"/>
        <w:ind w:left="540"/>
        <w:jc w:val="both"/>
        <w:rPr>
          <w:rFonts w:ascii="Times New Roman" w:hAnsi="Times New Roman" w:cs="Times New Roman"/>
          <w:sz w:val="26"/>
          <w:szCs w:val="26"/>
        </w:rPr>
      </w:pPr>
    </w:p>
    <w:p w:rsidR="000D7CF8" w:rsidRPr="00E248C2" w:rsidRDefault="000D7CF8" w:rsidP="00B2448E">
      <w:pPr>
        <w:tabs>
          <w:tab w:val="left" w:pos="0"/>
        </w:tabs>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Комиссия Санкт-Петербургского УФАС России по контролю закупок (далее – Комиссия УФАС)</w:t>
      </w:r>
    </w:p>
    <w:p w:rsidR="000D7CF8" w:rsidRPr="00E248C2" w:rsidRDefault="000D7CF8" w:rsidP="00B2448E">
      <w:pPr>
        <w:tabs>
          <w:tab w:val="left" w:pos="0"/>
        </w:tabs>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при участии представителей: </w:t>
      </w:r>
    </w:p>
    <w:p w:rsidR="000D7CF8" w:rsidRPr="00E248C2" w:rsidRDefault="00CF36BF" w:rsidP="00B2448E">
      <w:pPr>
        <w:tabs>
          <w:tab w:val="left" w:pos="0"/>
        </w:tabs>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СПб ГБУЗ «Детский городской многопрофильный клинический центр высоких медицинских технологий им. К. А. </w:t>
      </w:r>
      <w:proofErr w:type="spellStart"/>
      <w:r w:rsidRPr="00E248C2">
        <w:rPr>
          <w:rFonts w:ascii="Times New Roman" w:hAnsi="Times New Roman" w:cs="Times New Roman"/>
          <w:sz w:val="26"/>
          <w:szCs w:val="26"/>
        </w:rPr>
        <w:t>Раухфуса</w:t>
      </w:r>
      <w:proofErr w:type="spellEnd"/>
      <w:r w:rsidRPr="00E248C2">
        <w:rPr>
          <w:rFonts w:ascii="Times New Roman" w:hAnsi="Times New Roman" w:cs="Times New Roman"/>
          <w:sz w:val="26"/>
          <w:szCs w:val="26"/>
        </w:rPr>
        <w:t>»</w:t>
      </w:r>
      <w:r w:rsidR="000D7CF8" w:rsidRPr="00E248C2">
        <w:rPr>
          <w:rFonts w:ascii="Times New Roman" w:hAnsi="Times New Roman" w:cs="Times New Roman"/>
          <w:sz w:val="26"/>
          <w:szCs w:val="26"/>
        </w:rPr>
        <w:t xml:space="preserve"> (</w:t>
      </w:r>
      <w:r w:rsidRPr="00E248C2">
        <w:rPr>
          <w:rFonts w:ascii="Times New Roman" w:hAnsi="Times New Roman" w:cs="Times New Roman"/>
          <w:sz w:val="26"/>
          <w:szCs w:val="26"/>
        </w:rPr>
        <w:t>далее – Заказчик</w:t>
      </w:r>
      <w:r w:rsidR="000D7CF8" w:rsidRPr="00E248C2">
        <w:rPr>
          <w:rFonts w:ascii="Times New Roman" w:hAnsi="Times New Roman" w:cs="Times New Roman"/>
          <w:sz w:val="26"/>
          <w:szCs w:val="26"/>
        </w:rPr>
        <w:t>);</w:t>
      </w:r>
    </w:p>
    <w:p w:rsidR="000D7CF8" w:rsidRPr="00E248C2" w:rsidRDefault="00CF36BF" w:rsidP="00B2448E">
      <w:pPr>
        <w:tabs>
          <w:tab w:val="left" w:pos="0"/>
        </w:tabs>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ООО «РСК Крепость»</w:t>
      </w:r>
      <w:r w:rsidR="000D7CF8" w:rsidRPr="00E248C2">
        <w:rPr>
          <w:rFonts w:ascii="Times New Roman" w:hAnsi="Times New Roman" w:cs="Times New Roman"/>
          <w:sz w:val="26"/>
          <w:szCs w:val="26"/>
        </w:rPr>
        <w:t xml:space="preserve"> (далее – Заявитель);</w:t>
      </w:r>
    </w:p>
    <w:p w:rsidR="000D7CF8" w:rsidRPr="00E248C2" w:rsidRDefault="000D7CF8" w:rsidP="00B2448E">
      <w:pPr>
        <w:spacing w:after="0" w:line="240" w:lineRule="auto"/>
        <w:ind w:firstLine="708"/>
        <w:jc w:val="both"/>
        <w:rPr>
          <w:rFonts w:ascii="Times New Roman" w:eastAsia="Times New Roman" w:hAnsi="Times New Roman" w:cs="Times New Roman"/>
          <w:color w:val="000000"/>
          <w:sz w:val="26"/>
          <w:szCs w:val="26"/>
          <w:lang w:eastAsia="ru-RU"/>
        </w:rPr>
      </w:pPr>
      <w:r w:rsidRPr="00E248C2">
        <w:rPr>
          <w:rFonts w:ascii="Times New Roman" w:hAnsi="Times New Roman" w:cs="Times New Roman"/>
          <w:sz w:val="26"/>
          <w:szCs w:val="26"/>
        </w:rPr>
        <w:t>рас</w:t>
      </w:r>
      <w:r w:rsidR="00C012E7" w:rsidRPr="00E248C2">
        <w:rPr>
          <w:rFonts w:ascii="Times New Roman" w:hAnsi="Times New Roman" w:cs="Times New Roman"/>
          <w:sz w:val="26"/>
          <w:szCs w:val="26"/>
        </w:rPr>
        <w:t xml:space="preserve">смотрев жалобу Заявителя </w:t>
      </w:r>
      <w:r w:rsidR="00CF36BF" w:rsidRPr="00E248C2">
        <w:rPr>
          <w:rFonts w:ascii="Times New Roman" w:hAnsi="Times New Roman" w:cs="Times New Roman"/>
          <w:sz w:val="26"/>
          <w:szCs w:val="26"/>
        </w:rPr>
        <w:t>(</w:t>
      </w:r>
      <w:proofErr w:type="spellStart"/>
      <w:r w:rsidR="00CF36BF" w:rsidRPr="00E248C2">
        <w:rPr>
          <w:rFonts w:ascii="Times New Roman" w:hAnsi="Times New Roman" w:cs="Times New Roman"/>
          <w:sz w:val="26"/>
          <w:szCs w:val="26"/>
        </w:rPr>
        <w:t>вх</w:t>
      </w:r>
      <w:proofErr w:type="spellEnd"/>
      <w:r w:rsidR="00CF36BF" w:rsidRPr="00E248C2">
        <w:rPr>
          <w:rFonts w:ascii="Times New Roman" w:hAnsi="Times New Roman" w:cs="Times New Roman"/>
          <w:sz w:val="26"/>
          <w:szCs w:val="26"/>
        </w:rPr>
        <w:t xml:space="preserve">. № 3008-ЭП/21 от 29.01.2021) на действия СПб ГБУЗ «Детский городской многопрофильный клинический центр высоких медицинских технологий им. К. А. </w:t>
      </w:r>
      <w:proofErr w:type="spellStart"/>
      <w:r w:rsidR="00CF36BF" w:rsidRPr="00E248C2">
        <w:rPr>
          <w:rFonts w:ascii="Times New Roman" w:hAnsi="Times New Roman" w:cs="Times New Roman"/>
          <w:sz w:val="26"/>
          <w:szCs w:val="26"/>
        </w:rPr>
        <w:t>Раухфуса</w:t>
      </w:r>
      <w:proofErr w:type="spellEnd"/>
      <w:r w:rsidR="00CF36BF" w:rsidRPr="00E248C2">
        <w:rPr>
          <w:rFonts w:ascii="Times New Roman" w:hAnsi="Times New Roman" w:cs="Times New Roman"/>
          <w:sz w:val="26"/>
          <w:szCs w:val="26"/>
        </w:rPr>
        <w:t xml:space="preserve">» (далее – Заказчик) при определении (подрядчика, исполнителя) путем проведения открытого конкурса в электронной форме на оказание услуг по содержанию и комплексному обслуживанию зданий и инженерных сетей СПб ГБУЗ «ДГМКЦ ВМТ им. К.А. </w:t>
      </w:r>
      <w:proofErr w:type="spellStart"/>
      <w:r w:rsidR="00CF36BF" w:rsidRPr="00E248C2">
        <w:rPr>
          <w:rFonts w:ascii="Times New Roman" w:hAnsi="Times New Roman" w:cs="Times New Roman"/>
          <w:sz w:val="26"/>
          <w:szCs w:val="26"/>
        </w:rPr>
        <w:t>Раухфуса</w:t>
      </w:r>
      <w:proofErr w:type="spellEnd"/>
      <w:r w:rsidR="00CF36BF" w:rsidRPr="00E248C2">
        <w:rPr>
          <w:rFonts w:ascii="Times New Roman" w:hAnsi="Times New Roman" w:cs="Times New Roman"/>
          <w:sz w:val="26"/>
          <w:szCs w:val="26"/>
        </w:rPr>
        <w:t>» в 2021 году (извещение № 0372200255920000130)</w:t>
      </w:r>
      <w:bookmarkStart w:id="0" w:name="_GoBack"/>
      <w:bookmarkEnd w:id="0"/>
      <w:r w:rsidRPr="00E248C2">
        <w:rPr>
          <w:rFonts w:ascii="Times New Roman" w:hAnsi="Times New Roman" w:cs="Times New Roman"/>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w:t>
      </w:r>
      <w:r w:rsidRPr="00E248C2">
        <w:rPr>
          <w:rFonts w:ascii="Times New Roman" w:hAnsi="Times New Roman" w:cs="Times New Roman"/>
          <w:sz w:val="26"/>
          <w:szCs w:val="26"/>
        </w:rPr>
        <w:lastRenderedPageBreak/>
        <w:t xml:space="preserve">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E248C2">
        <w:rPr>
          <w:rFonts w:ascii="Times New Roman" w:hAnsi="Times New Roman" w:cs="Times New Roman"/>
          <w:sz w:val="26"/>
          <w:szCs w:val="26"/>
        </w:rPr>
        <w:t>энергосервис</w:t>
      </w:r>
      <w:proofErr w:type="spellEnd"/>
      <w:r w:rsidRPr="00E248C2">
        <w:rPr>
          <w:rFonts w:ascii="Times New Roman" w:hAnsi="Times New Roman" w:cs="Times New Roman"/>
          <w:sz w:val="26"/>
          <w:szCs w:val="26"/>
        </w:rPr>
        <w:t>,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0D7CF8" w:rsidRPr="00E248C2" w:rsidRDefault="000D7CF8" w:rsidP="00B2448E">
      <w:pPr>
        <w:tabs>
          <w:tab w:val="left" w:pos="0"/>
          <w:tab w:val="left" w:pos="2700"/>
        </w:tabs>
        <w:spacing w:after="0" w:line="240" w:lineRule="auto"/>
        <w:jc w:val="center"/>
        <w:outlineLvl w:val="0"/>
        <w:rPr>
          <w:rFonts w:ascii="Times New Roman" w:hAnsi="Times New Roman" w:cs="Times New Roman"/>
          <w:sz w:val="26"/>
          <w:szCs w:val="26"/>
        </w:rPr>
      </w:pPr>
    </w:p>
    <w:p w:rsidR="000D7CF8" w:rsidRPr="00E248C2" w:rsidRDefault="000D7CF8" w:rsidP="00B2448E">
      <w:pPr>
        <w:tabs>
          <w:tab w:val="left" w:pos="0"/>
          <w:tab w:val="left" w:pos="2700"/>
        </w:tabs>
        <w:spacing w:after="0" w:line="240" w:lineRule="auto"/>
        <w:jc w:val="center"/>
        <w:outlineLvl w:val="0"/>
        <w:rPr>
          <w:rFonts w:ascii="Times New Roman" w:hAnsi="Times New Roman" w:cs="Times New Roman"/>
          <w:sz w:val="26"/>
          <w:szCs w:val="26"/>
        </w:rPr>
      </w:pPr>
      <w:r w:rsidRPr="00E248C2">
        <w:rPr>
          <w:rFonts w:ascii="Times New Roman" w:hAnsi="Times New Roman" w:cs="Times New Roman"/>
          <w:sz w:val="26"/>
          <w:szCs w:val="26"/>
        </w:rPr>
        <w:t>УСТАНОВИЛА:</w:t>
      </w:r>
    </w:p>
    <w:p w:rsidR="000D7CF8" w:rsidRPr="00E248C2" w:rsidRDefault="000D7CF8" w:rsidP="00B2448E">
      <w:pPr>
        <w:tabs>
          <w:tab w:val="left" w:pos="0"/>
          <w:tab w:val="left" w:pos="2700"/>
        </w:tabs>
        <w:spacing w:after="0" w:line="240" w:lineRule="auto"/>
        <w:jc w:val="center"/>
        <w:outlineLvl w:val="0"/>
        <w:rPr>
          <w:rFonts w:ascii="Times New Roman" w:hAnsi="Times New Roman" w:cs="Times New Roman"/>
          <w:sz w:val="26"/>
          <w:szCs w:val="26"/>
        </w:rPr>
      </w:pPr>
    </w:p>
    <w:p w:rsidR="00CF36BF" w:rsidRPr="00E248C2" w:rsidRDefault="00CF36BF" w:rsidP="00B2448E">
      <w:pPr>
        <w:spacing w:after="0" w:line="240" w:lineRule="auto"/>
        <w:ind w:firstLine="708"/>
        <w:jc w:val="both"/>
        <w:rPr>
          <w:rFonts w:ascii="Times New Roman" w:hAnsi="Times New Roman" w:cs="Times New Roman"/>
          <w:sz w:val="26"/>
          <w:szCs w:val="26"/>
        </w:rPr>
      </w:pPr>
      <w:r w:rsidRPr="00E248C2">
        <w:rPr>
          <w:rFonts w:ascii="Times New Roman" w:hAnsi="Times New Roman" w:cs="Times New Roman"/>
          <w:sz w:val="26"/>
          <w:szCs w:val="26"/>
        </w:rPr>
        <w:t>Извещение о проведении конкурса размещено 16.11.2020 на Официальном сайте Единой информационной системы в сфере закупок www.zakupki.gov.ru, номер извещения 0372200255920000130.</w:t>
      </w:r>
    </w:p>
    <w:p w:rsidR="00CF36BF" w:rsidRPr="00E248C2" w:rsidRDefault="00CF36BF" w:rsidP="00B2448E">
      <w:pPr>
        <w:spacing w:after="0" w:line="240" w:lineRule="auto"/>
        <w:ind w:firstLine="708"/>
        <w:jc w:val="both"/>
        <w:rPr>
          <w:rFonts w:ascii="Times New Roman" w:hAnsi="Times New Roman" w:cs="Times New Roman"/>
          <w:sz w:val="26"/>
          <w:szCs w:val="26"/>
        </w:rPr>
      </w:pPr>
      <w:r w:rsidRPr="00E248C2">
        <w:rPr>
          <w:rFonts w:ascii="Times New Roman" w:hAnsi="Times New Roman" w:cs="Times New Roman"/>
          <w:sz w:val="26"/>
          <w:szCs w:val="26"/>
        </w:rPr>
        <w:t>Начальная (максимальна</w:t>
      </w:r>
      <w:r w:rsidR="00020AEB">
        <w:rPr>
          <w:rFonts w:ascii="Times New Roman" w:hAnsi="Times New Roman" w:cs="Times New Roman"/>
          <w:sz w:val="26"/>
          <w:szCs w:val="26"/>
        </w:rPr>
        <w:t>я) цена контракта – 39 791 142,</w:t>
      </w:r>
      <w:r w:rsidRPr="00E248C2">
        <w:rPr>
          <w:rFonts w:ascii="Times New Roman" w:hAnsi="Times New Roman" w:cs="Times New Roman"/>
          <w:sz w:val="26"/>
          <w:szCs w:val="26"/>
        </w:rPr>
        <w:t>72 рублей.</w:t>
      </w:r>
    </w:p>
    <w:p w:rsidR="000D7CF8" w:rsidRPr="00E248C2" w:rsidRDefault="000D7CF8" w:rsidP="00B2448E">
      <w:pPr>
        <w:spacing w:after="0" w:line="240" w:lineRule="auto"/>
        <w:ind w:firstLine="708"/>
        <w:jc w:val="both"/>
        <w:rPr>
          <w:rFonts w:ascii="Times New Roman" w:eastAsia="Times New Roman" w:hAnsi="Times New Roman" w:cs="Times New Roman"/>
          <w:color w:val="000000"/>
          <w:sz w:val="26"/>
          <w:szCs w:val="26"/>
          <w:lang w:eastAsia="ru-RU"/>
        </w:rPr>
      </w:pPr>
      <w:r w:rsidRPr="00E248C2">
        <w:rPr>
          <w:rFonts w:ascii="Times New Roman" w:hAnsi="Times New Roman" w:cs="Times New Roman"/>
          <w:sz w:val="26"/>
          <w:szCs w:val="26"/>
        </w:rPr>
        <w:t xml:space="preserve">В жалобе </w:t>
      </w:r>
      <w:r w:rsidRPr="00E248C2">
        <w:rPr>
          <w:rFonts w:ascii="Times New Roman" w:hAnsi="Times New Roman" w:cs="Times New Roman"/>
          <w:iCs/>
          <w:sz w:val="26"/>
          <w:szCs w:val="26"/>
        </w:rPr>
        <w:t xml:space="preserve">Заявитель </w:t>
      </w:r>
      <w:r w:rsidRPr="00E248C2">
        <w:rPr>
          <w:rFonts w:ascii="Times New Roman" w:hAnsi="Times New Roman" w:cs="Times New Roman"/>
          <w:sz w:val="26"/>
          <w:szCs w:val="26"/>
        </w:rPr>
        <w:t xml:space="preserve">указывает на неправомерные действия Заказчика, выразившиеся, по мнению Заявителя, в установлении ненадлежащего </w:t>
      </w:r>
      <w:r w:rsidR="00CF36BF" w:rsidRPr="00E248C2">
        <w:rPr>
          <w:rFonts w:ascii="Times New Roman" w:hAnsi="Times New Roman" w:cs="Times New Roman"/>
          <w:sz w:val="26"/>
          <w:szCs w:val="26"/>
        </w:rPr>
        <w:t>критерия</w:t>
      </w:r>
      <w:r w:rsidRPr="00E248C2">
        <w:rPr>
          <w:rFonts w:ascii="Times New Roman" w:hAnsi="Times New Roman" w:cs="Times New Roman"/>
          <w:sz w:val="26"/>
          <w:szCs w:val="26"/>
        </w:rPr>
        <w:t xml:space="preserve"> оценки конкурсных заявок.</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Согласно представленным в порядке ч. 2 ст. 106 Закона о контрактной системе возражениям Заказчик, Уполномоченный орган с доводами жалобы не согласны и считают ее необоснованной.</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1) цена контракта; </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2) расходы на эксплуатацию и ремонт товаров, использование результатов работ; </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3) качественные, функциональные и экологические характеристики объекта закупки; </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При этом согласно пункту 3 Правил, «оценка» - процесс выявления в </w:t>
      </w:r>
      <w:r w:rsidRPr="00E248C2">
        <w:rPr>
          <w:rFonts w:ascii="Times New Roman" w:hAnsi="Times New Roman" w:cs="Times New Roman"/>
          <w:sz w:val="26"/>
          <w:szCs w:val="26"/>
        </w:rPr>
        <w:lastRenderedPageBreak/>
        <w:t>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В силу </w:t>
      </w:r>
      <w:proofErr w:type="spellStart"/>
      <w:r w:rsidRPr="00E248C2">
        <w:rPr>
          <w:rFonts w:ascii="Times New Roman" w:hAnsi="Times New Roman" w:cs="Times New Roman"/>
          <w:sz w:val="26"/>
          <w:szCs w:val="26"/>
        </w:rPr>
        <w:t>п.п</w:t>
      </w:r>
      <w:proofErr w:type="spellEnd"/>
      <w:r w:rsidRPr="00E248C2">
        <w:rPr>
          <w:rFonts w:ascii="Times New Roman" w:hAnsi="Times New Roman" w:cs="Times New Roman"/>
          <w:sz w:val="26"/>
          <w:szCs w:val="26"/>
        </w:rPr>
        <w:t xml:space="preserve">. 10 и 11 Правил в документации о закупке в отношении </w:t>
      </w:r>
      <w:proofErr w:type="spellStart"/>
      <w:r w:rsidRPr="00E248C2">
        <w:rPr>
          <w:rFonts w:ascii="Times New Roman" w:hAnsi="Times New Roman" w:cs="Times New Roman"/>
          <w:sz w:val="26"/>
          <w:szCs w:val="26"/>
        </w:rPr>
        <w:t>нестоимостных</w:t>
      </w:r>
      <w:proofErr w:type="spellEnd"/>
      <w:r w:rsidRPr="00E248C2">
        <w:rPr>
          <w:rFonts w:ascii="Times New Roman" w:hAnsi="Times New Roman" w:cs="Times New Roman"/>
          <w:sz w:val="26"/>
          <w:szCs w:val="26"/>
        </w:rPr>
        <w:t xml:space="preserve"> критериев оценки могут быть предусмотрены показатели, раскрывающие содержание </w:t>
      </w:r>
      <w:proofErr w:type="spellStart"/>
      <w:r w:rsidRPr="00E248C2">
        <w:rPr>
          <w:rFonts w:ascii="Times New Roman" w:hAnsi="Times New Roman" w:cs="Times New Roman"/>
          <w:sz w:val="26"/>
          <w:szCs w:val="26"/>
        </w:rPr>
        <w:t>нестоимостных</w:t>
      </w:r>
      <w:proofErr w:type="spellEnd"/>
      <w:r w:rsidRPr="00E248C2">
        <w:rPr>
          <w:rFonts w:ascii="Times New Roman" w:hAnsi="Times New Roman" w:cs="Times New Roman"/>
          <w:sz w:val="26"/>
          <w:szCs w:val="26"/>
        </w:rPr>
        <w:t xml:space="preserve"> критериев оценки и учитывающие особенности оценки закупаемых товаров, работ, услуг по </w:t>
      </w:r>
      <w:proofErr w:type="spellStart"/>
      <w:r w:rsidRPr="00E248C2">
        <w:rPr>
          <w:rFonts w:ascii="Times New Roman" w:hAnsi="Times New Roman" w:cs="Times New Roman"/>
          <w:sz w:val="26"/>
          <w:szCs w:val="26"/>
        </w:rPr>
        <w:t>нестоимостным</w:t>
      </w:r>
      <w:proofErr w:type="spellEnd"/>
      <w:r w:rsidRPr="00E248C2">
        <w:rPr>
          <w:rFonts w:ascii="Times New Roman" w:hAnsi="Times New Roman" w:cs="Times New Roman"/>
          <w:sz w:val="26"/>
          <w:szCs w:val="26"/>
        </w:rPr>
        <w:t xml:space="preserve"> критериям оценки.</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w:t>
      </w:r>
      <w:proofErr w:type="spellStart"/>
      <w:r w:rsidRPr="00E248C2">
        <w:rPr>
          <w:rFonts w:ascii="Times New Roman" w:hAnsi="Times New Roman" w:cs="Times New Roman"/>
          <w:sz w:val="26"/>
          <w:szCs w:val="26"/>
        </w:rPr>
        <w:t>присваемых</w:t>
      </w:r>
      <w:proofErr w:type="spellEnd"/>
      <w:r w:rsidRPr="00E248C2">
        <w:rPr>
          <w:rFonts w:ascii="Times New Roman" w:hAnsi="Times New Roman" w:cs="Times New Roman"/>
          <w:sz w:val="26"/>
          <w:szCs w:val="26"/>
        </w:rPr>
        <w:t xml:space="preserve">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w:t>
      </w:r>
      <w:proofErr w:type="spellStart"/>
      <w:r w:rsidRPr="00E248C2">
        <w:rPr>
          <w:rFonts w:ascii="Times New Roman" w:hAnsi="Times New Roman" w:cs="Times New Roman"/>
          <w:sz w:val="26"/>
          <w:szCs w:val="26"/>
        </w:rPr>
        <w:t>присваемых</w:t>
      </w:r>
      <w:proofErr w:type="spellEnd"/>
      <w:r w:rsidRPr="00E248C2">
        <w:rPr>
          <w:rFonts w:ascii="Times New Roman" w:hAnsi="Times New Roman" w:cs="Times New Roman"/>
          <w:sz w:val="26"/>
          <w:szCs w:val="26"/>
        </w:rPr>
        <w:t xml:space="preserve">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w:t>
      </w:r>
      <w:proofErr w:type="spellStart"/>
      <w:r w:rsidRPr="00E248C2">
        <w:rPr>
          <w:rFonts w:ascii="Times New Roman" w:hAnsi="Times New Roman" w:cs="Times New Roman"/>
          <w:sz w:val="26"/>
          <w:szCs w:val="26"/>
        </w:rPr>
        <w:t>присваемых</w:t>
      </w:r>
      <w:proofErr w:type="spellEnd"/>
      <w:r w:rsidRPr="00E248C2">
        <w:rPr>
          <w:rFonts w:ascii="Times New Roman" w:hAnsi="Times New Roman" w:cs="Times New Roman"/>
          <w:sz w:val="26"/>
          <w:szCs w:val="26"/>
        </w:rPr>
        <w:t xml:space="preserve"> баллов в соответствии с предусмотренными п. 11 Правил интервалами их изменений или используемой формулой.</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Для оценки заявок (предложений) по каждому критерию оценки используется 100-балльная шкала оценки. Если в соответствии с п.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3.4. Показатель - Обеспеченность участника закупки материально-техническими ресурсами, C4.</w:t>
      </w: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Значимость показателя составляет 30% (коэффициент значимости показателя – 0,3)</w:t>
      </w: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Оценка осуществляется на основании информации, предоставленной участником о наличии материально-технических ресурсов у организации.</w:t>
      </w: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Информация по показателю подтверждается предоставлением электронных образов соответствующих документов.</w:t>
      </w: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Порядок оценки заявок по показателю:</w:t>
      </w: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E248C2">
        <w:rPr>
          <w:rFonts w:ascii="Times New Roman" w:hAnsi="Times New Roman" w:cs="Times New Roman"/>
          <w:sz w:val="26"/>
          <w:szCs w:val="26"/>
        </w:rPr>
        <w:t>Количество баллов, присуждаемое за определенное значение данного показателя, предложенное участником закупки, приведено в Таблице</w:t>
      </w:r>
      <w:r w:rsidRPr="00E248C2">
        <w:rPr>
          <w:rFonts w:ascii="Times New Roman" w:hAnsi="Times New Roman" w:cs="Times New Roman"/>
          <w:sz w:val="26"/>
          <w:szCs w:val="26"/>
          <w:lang w:eastAsia="ru-RU"/>
        </w:rPr>
        <w:t xml:space="preserve"> «Шкала оценки показателя «</w:t>
      </w:r>
      <w:r w:rsidRPr="00E248C2">
        <w:rPr>
          <w:rFonts w:ascii="Times New Roman" w:eastAsia="Calibri" w:hAnsi="Times New Roman" w:cs="Times New Roman"/>
          <w:bCs/>
          <w:sz w:val="26"/>
          <w:szCs w:val="26"/>
        </w:rPr>
        <w:t>Обеспеченность участника закупки материально-техническими ресурсами</w:t>
      </w:r>
      <w:r w:rsidRPr="00E248C2">
        <w:rPr>
          <w:rFonts w:ascii="Times New Roman" w:eastAsia="Calibri" w:hAnsi="Times New Roman" w:cs="Times New Roman"/>
          <w:bCs/>
          <w:kern w:val="32"/>
          <w:sz w:val="26"/>
          <w:szCs w:val="26"/>
        </w:rPr>
        <w:t>,</w:t>
      </w:r>
      <w:r w:rsidRPr="00E248C2">
        <w:rPr>
          <w:rFonts w:ascii="Times New Roman" w:eastAsia="Calibri" w:hAnsi="Times New Roman" w:cs="Times New Roman"/>
          <w:bCs/>
          <w:sz w:val="26"/>
          <w:szCs w:val="26"/>
        </w:rPr>
        <w:t xml:space="preserve"> C</w:t>
      </w:r>
      <w:r w:rsidRPr="00E248C2">
        <w:rPr>
          <w:rFonts w:ascii="Times New Roman" w:eastAsia="Calibri" w:hAnsi="Times New Roman" w:cs="Times New Roman"/>
          <w:bCs/>
          <w:sz w:val="26"/>
          <w:szCs w:val="26"/>
          <w:vertAlign w:val="subscript"/>
        </w:rPr>
        <w:t>4</w:t>
      </w:r>
      <w:r w:rsidRPr="00E248C2">
        <w:rPr>
          <w:rFonts w:ascii="Times New Roman" w:hAnsi="Times New Roman" w:cs="Times New Roman"/>
          <w:sz w:val="26"/>
          <w:szCs w:val="26"/>
          <w:lang w:eastAsia="ru-RU"/>
        </w:rPr>
        <w:t>».</w:t>
      </w:r>
    </w:p>
    <w:p w:rsidR="00B2448E" w:rsidRPr="00E248C2" w:rsidRDefault="00B2448E" w:rsidP="00B2448E">
      <w:pPr>
        <w:spacing w:after="0" w:line="240" w:lineRule="auto"/>
        <w:jc w:val="both"/>
        <w:rPr>
          <w:rFonts w:ascii="Times New Roman" w:hAnsi="Times New Roman" w:cs="Times New Roman"/>
          <w:sz w:val="26"/>
          <w:szCs w:val="26"/>
          <w:lang w:eastAsia="ru-RU"/>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7"/>
        <w:gridCol w:w="2335"/>
      </w:tblGrid>
      <w:tr w:rsidR="00B2448E" w:rsidRPr="00E248C2" w:rsidTr="00DE5771">
        <w:tc>
          <w:tcPr>
            <w:tcW w:w="7036" w:type="dxa"/>
            <w:shd w:val="clear" w:color="auto" w:fill="auto"/>
            <w:vAlign w:val="center"/>
          </w:tcPr>
          <w:p w:rsidR="00B2448E" w:rsidRPr="00E248C2" w:rsidRDefault="00B2448E" w:rsidP="00B2448E">
            <w:pPr>
              <w:widowControl w:val="0"/>
              <w:spacing w:after="0" w:line="240" w:lineRule="auto"/>
              <w:jc w:val="center"/>
              <w:rPr>
                <w:rFonts w:ascii="Times New Roman" w:hAnsi="Times New Roman" w:cs="Times New Roman"/>
                <w:sz w:val="20"/>
                <w:szCs w:val="26"/>
              </w:rPr>
            </w:pPr>
            <w:r w:rsidRPr="00E248C2">
              <w:rPr>
                <w:rFonts w:ascii="Times New Roman" w:hAnsi="Times New Roman" w:cs="Times New Roman"/>
                <w:sz w:val="20"/>
                <w:szCs w:val="26"/>
              </w:rPr>
              <w:lastRenderedPageBreak/>
              <w:t>Значение показателя</w:t>
            </w:r>
          </w:p>
        </w:tc>
        <w:tc>
          <w:tcPr>
            <w:tcW w:w="2356" w:type="dxa"/>
            <w:shd w:val="clear" w:color="auto" w:fill="auto"/>
            <w:vAlign w:val="center"/>
          </w:tcPr>
          <w:p w:rsidR="00B2448E" w:rsidRPr="00E248C2" w:rsidRDefault="00B2448E" w:rsidP="00B2448E">
            <w:pPr>
              <w:widowControl w:val="0"/>
              <w:spacing w:after="0" w:line="240" w:lineRule="auto"/>
              <w:jc w:val="center"/>
              <w:rPr>
                <w:rFonts w:ascii="Times New Roman" w:hAnsi="Times New Roman" w:cs="Times New Roman"/>
                <w:sz w:val="20"/>
                <w:szCs w:val="26"/>
              </w:rPr>
            </w:pPr>
            <w:r w:rsidRPr="00E248C2">
              <w:rPr>
                <w:rFonts w:ascii="Times New Roman" w:hAnsi="Times New Roman" w:cs="Times New Roman"/>
                <w:sz w:val="20"/>
                <w:szCs w:val="26"/>
              </w:rPr>
              <w:t>Количество присуждаемых баллов</w:t>
            </w:r>
          </w:p>
        </w:tc>
      </w:tr>
      <w:tr w:rsidR="00B2448E" w:rsidRPr="00E248C2" w:rsidTr="00DE5771">
        <w:tc>
          <w:tcPr>
            <w:tcW w:w="7036" w:type="dxa"/>
            <w:shd w:val="clear" w:color="auto" w:fill="auto"/>
          </w:tcPr>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Документы и/или сведения не представлены и/или не соответствуют требованиям конкурсной документации </w:t>
            </w:r>
          </w:p>
        </w:tc>
        <w:tc>
          <w:tcPr>
            <w:tcW w:w="2356" w:type="dxa"/>
            <w:shd w:val="clear" w:color="auto" w:fill="auto"/>
          </w:tcPr>
          <w:p w:rsidR="00B2448E" w:rsidRPr="00E248C2" w:rsidRDefault="00B2448E" w:rsidP="00B2448E">
            <w:pPr>
              <w:widowControl w:val="0"/>
              <w:spacing w:after="0" w:line="240" w:lineRule="auto"/>
              <w:jc w:val="center"/>
              <w:rPr>
                <w:rFonts w:ascii="Times New Roman" w:hAnsi="Times New Roman" w:cs="Times New Roman"/>
                <w:sz w:val="20"/>
                <w:szCs w:val="26"/>
              </w:rPr>
            </w:pPr>
            <w:r w:rsidRPr="00E248C2">
              <w:rPr>
                <w:rFonts w:ascii="Times New Roman" w:hAnsi="Times New Roman" w:cs="Times New Roman"/>
                <w:sz w:val="20"/>
                <w:szCs w:val="26"/>
              </w:rPr>
              <w:t>0 баллов</w:t>
            </w:r>
          </w:p>
        </w:tc>
      </w:tr>
      <w:tr w:rsidR="00B2448E" w:rsidRPr="00E248C2" w:rsidTr="00DE5771">
        <w:tc>
          <w:tcPr>
            <w:tcW w:w="7036" w:type="dxa"/>
            <w:shd w:val="clear" w:color="auto" w:fill="auto"/>
          </w:tcPr>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Наличие:</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(собственного или в аренде) автотранспортного средства для перевозки грузов</w:t>
            </w:r>
            <w:r w:rsidRPr="00E248C2">
              <w:rPr>
                <w:rStyle w:val="ab"/>
                <w:rFonts w:ascii="Times New Roman" w:hAnsi="Times New Roman"/>
                <w:sz w:val="20"/>
                <w:szCs w:val="26"/>
              </w:rPr>
              <w:footnoteReference w:id="1"/>
            </w:r>
            <w:r w:rsidRPr="00E248C2">
              <w:rPr>
                <w:rFonts w:ascii="Times New Roman" w:hAnsi="Times New Roman" w:cs="Times New Roman"/>
                <w:sz w:val="20"/>
                <w:szCs w:val="26"/>
              </w:rPr>
              <w:t xml:space="preserve"> – не менее 1 единицы.</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Диагностическая карта, Полис ОСАГО, Договор на тех. обслуживание.</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(собственного или в аренде) легкового автомобиля для перевозки личного состава – не менее 1 единицы.</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Диагностическая карта, Полис ОСАГО.</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(собственной или в аренде) автотракторной техники (уборка территории, снегоуборка) – не менее 1 единицы.</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Талон техосмотра, Полис ОСАГО, Договор на тех. обслуживание.</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(собственной или в аренде) автотракторной техники (мини погрузчик, фронтальный погрузчик, экскаватор-погрузчик) (уборка территории, снегоуборка) – не менее 1 единицы.</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Талон техосмотра, Полис ОСАГО, Договор на тех. обслуживание.</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Наличие (собственного или в аренде) тракторного прицепа (</w:t>
            </w:r>
            <w:proofErr w:type="spellStart"/>
            <w:r w:rsidRPr="00E248C2">
              <w:rPr>
                <w:rFonts w:ascii="Times New Roman" w:hAnsi="Times New Roman" w:cs="Times New Roman"/>
                <w:sz w:val="20"/>
                <w:szCs w:val="26"/>
              </w:rPr>
              <w:t>пескоразбрасывателя</w:t>
            </w:r>
            <w:proofErr w:type="spellEnd"/>
            <w:r w:rsidRPr="00E248C2">
              <w:rPr>
                <w:rFonts w:ascii="Times New Roman" w:hAnsi="Times New Roman" w:cs="Times New Roman"/>
                <w:sz w:val="20"/>
                <w:szCs w:val="26"/>
              </w:rPr>
              <w:t>) –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Подтверждается копиями следующих документов: ПТС, Свидетельство о регистрации ТС, Талон техосмотра, Полис ОСАГО, Договор на тех. обслуживание, Договор аренды (лизинга) (если ТС не в собственности),</w:t>
            </w:r>
          </w:p>
          <w:p w:rsidR="00B2448E" w:rsidRPr="00E248C2" w:rsidRDefault="00B2448E" w:rsidP="00B2448E">
            <w:pPr>
              <w:spacing w:after="0" w:line="240" w:lineRule="auto"/>
              <w:contextualSpacing/>
              <w:rPr>
                <w:rFonts w:ascii="Times New Roman" w:hAnsi="Times New Roman" w:cs="Times New Roman"/>
                <w:sz w:val="20"/>
                <w:szCs w:val="26"/>
              </w:rPr>
            </w:pP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 </w:t>
            </w:r>
            <w:r w:rsidRPr="00E248C2">
              <w:rPr>
                <w:rFonts w:ascii="Times New Roman" w:hAnsi="Times New Roman" w:cs="Times New Roman"/>
                <w:sz w:val="20"/>
                <w:szCs w:val="26"/>
                <w:u w:val="single"/>
              </w:rPr>
              <w:t>Наличие собственного инструмента (оборудования)</w:t>
            </w:r>
            <w:r w:rsidRPr="00E248C2">
              <w:rPr>
                <w:rFonts w:ascii="Times New Roman" w:hAnsi="Times New Roman" w:cs="Times New Roman"/>
                <w:sz w:val="20"/>
                <w:szCs w:val="26"/>
              </w:rPr>
              <w:t>:</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1. </w:t>
            </w:r>
            <w:r w:rsidRPr="00E248C2">
              <w:rPr>
                <w:rFonts w:ascii="Times New Roman" w:eastAsia="Calibri" w:hAnsi="Times New Roman" w:cs="Times New Roman"/>
                <w:sz w:val="20"/>
                <w:szCs w:val="26"/>
              </w:rPr>
              <w:t xml:space="preserve">Угловые шлифовальные машины (болгарки) 125 мм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contextualSpacing/>
              <w:rPr>
                <w:rFonts w:ascii="Times New Roman" w:eastAsia="Calibri" w:hAnsi="Times New Roman" w:cs="Times New Roman"/>
                <w:sz w:val="20"/>
                <w:szCs w:val="26"/>
              </w:rPr>
            </w:pPr>
            <w:r w:rsidRPr="00E248C2">
              <w:rPr>
                <w:rFonts w:ascii="Times New Roman" w:hAnsi="Times New Roman" w:cs="Times New Roman"/>
                <w:sz w:val="20"/>
                <w:szCs w:val="26"/>
              </w:rPr>
              <w:t xml:space="preserve">2. </w:t>
            </w:r>
            <w:r w:rsidRPr="00E248C2">
              <w:rPr>
                <w:rFonts w:ascii="Times New Roman" w:eastAsia="Calibri" w:hAnsi="Times New Roman" w:cs="Times New Roman"/>
                <w:sz w:val="20"/>
                <w:szCs w:val="26"/>
              </w:rPr>
              <w:t xml:space="preserve">Перфоратор с патроном </w:t>
            </w:r>
            <w:proofErr w:type="spellStart"/>
            <w:r w:rsidRPr="00E248C2">
              <w:rPr>
                <w:rFonts w:ascii="Times New Roman" w:eastAsia="Calibri" w:hAnsi="Times New Roman" w:cs="Times New Roman"/>
                <w:sz w:val="20"/>
                <w:szCs w:val="26"/>
              </w:rPr>
              <w:t>sds-plus</w:t>
            </w:r>
            <w:proofErr w:type="spellEnd"/>
            <w:r w:rsidRPr="00E248C2">
              <w:rPr>
                <w:rFonts w:ascii="Times New Roman" w:eastAsia="Calibri" w:hAnsi="Times New Roman" w:cs="Times New Roman"/>
                <w:sz w:val="20"/>
                <w:szCs w:val="26"/>
              </w:rPr>
              <w:t xml:space="preserve">. Сила удара не менее 3.2 Дж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3. </w:t>
            </w:r>
            <w:proofErr w:type="spellStart"/>
            <w:r w:rsidRPr="00E248C2">
              <w:rPr>
                <w:rFonts w:ascii="Times New Roman" w:hAnsi="Times New Roman" w:cs="Times New Roman"/>
                <w:sz w:val="20"/>
                <w:szCs w:val="26"/>
              </w:rPr>
              <w:t>Электролобзик</w:t>
            </w:r>
            <w:proofErr w:type="spellEnd"/>
            <w:r w:rsidRPr="00E248C2">
              <w:rPr>
                <w:rFonts w:ascii="Times New Roman" w:hAnsi="Times New Roman" w:cs="Times New Roman"/>
                <w:sz w:val="20"/>
                <w:szCs w:val="26"/>
              </w:rPr>
              <w:t xml:space="preserve"> -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4. </w:t>
            </w:r>
            <w:r w:rsidRPr="00E248C2">
              <w:rPr>
                <w:rFonts w:ascii="Times New Roman" w:hAnsi="Times New Roman" w:cs="Times New Roman"/>
                <w:sz w:val="20"/>
                <w:szCs w:val="26"/>
                <w:lang w:eastAsia="ru-RU"/>
              </w:rPr>
              <w:t>Строительный фен (</w:t>
            </w:r>
            <w:proofErr w:type="spellStart"/>
            <w:r w:rsidRPr="00E248C2">
              <w:rPr>
                <w:rFonts w:ascii="Times New Roman" w:hAnsi="Times New Roman" w:cs="Times New Roman"/>
                <w:sz w:val="20"/>
                <w:szCs w:val="26"/>
                <w:lang w:eastAsia="ru-RU"/>
              </w:rPr>
              <w:t>термофен</w:t>
            </w:r>
            <w:proofErr w:type="spellEnd"/>
            <w:r w:rsidRPr="00E248C2">
              <w:rPr>
                <w:rFonts w:ascii="Times New Roman" w:hAnsi="Times New Roman" w:cs="Times New Roman"/>
                <w:sz w:val="20"/>
                <w:szCs w:val="26"/>
                <w:lang w:eastAsia="ru-RU"/>
              </w:rPr>
              <w:t>) -</w:t>
            </w:r>
            <w:r w:rsidRPr="00E248C2">
              <w:rPr>
                <w:rFonts w:ascii="Times New Roman" w:hAnsi="Times New Roman" w:cs="Times New Roman"/>
                <w:sz w:val="20"/>
                <w:szCs w:val="26"/>
              </w:rPr>
              <w:t xml:space="preserve">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5. </w:t>
            </w:r>
            <w:r w:rsidRPr="00E248C2">
              <w:rPr>
                <w:rFonts w:ascii="Times New Roman" w:hAnsi="Times New Roman" w:cs="Times New Roman"/>
                <w:sz w:val="20"/>
                <w:szCs w:val="26"/>
                <w:lang w:eastAsia="ru-RU"/>
              </w:rPr>
              <w:t xml:space="preserve">Многоцелевой отрезной торцовочный станок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6. </w:t>
            </w:r>
            <w:r w:rsidRPr="00E248C2">
              <w:rPr>
                <w:rFonts w:ascii="Times New Roman" w:hAnsi="Times New Roman" w:cs="Times New Roman"/>
                <w:sz w:val="20"/>
                <w:szCs w:val="26"/>
                <w:lang w:eastAsia="ru-RU"/>
              </w:rPr>
              <w:t>Торцовочная пила</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7. </w:t>
            </w:r>
            <w:proofErr w:type="spellStart"/>
            <w:r w:rsidRPr="00E248C2">
              <w:rPr>
                <w:rFonts w:ascii="Times New Roman" w:hAnsi="Times New Roman" w:cs="Times New Roman"/>
                <w:sz w:val="20"/>
                <w:szCs w:val="26"/>
                <w:lang w:eastAsia="ru-RU"/>
              </w:rPr>
              <w:t>Электрорубанок</w:t>
            </w:r>
            <w:proofErr w:type="spellEnd"/>
            <w:r w:rsidRPr="00E248C2">
              <w:rPr>
                <w:rFonts w:ascii="Times New Roman" w:hAnsi="Times New Roman" w:cs="Times New Roman"/>
                <w:sz w:val="20"/>
                <w:szCs w:val="26"/>
                <w:lang w:eastAsia="ru-RU"/>
              </w:rPr>
              <w:t xml:space="preserve">, Ширина обработки, мм 110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lang w:eastAsia="ru-RU"/>
              </w:rPr>
              <w:t>8. Аккумуляторные дрели-</w:t>
            </w:r>
            <w:proofErr w:type="spellStart"/>
            <w:r w:rsidRPr="00E248C2">
              <w:rPr>
                <w:rFonts w:ascii="Times New Roman" w:hAnsi="Times New Roman" w:cs="Times New Roman"/>
                <w:sz w:val="20"/>
                <w:szCs w:val="26"/>
                <w:lang w:eastAsia="ru-RU"/>
              </w:rPr>
              <w:t>шуруповерты</w:t>
            </w:r>
            <w:proofErr w:type="spellEnd"/>
            <w:r w:rsidRPr="00E248C2">
              <w:rPr>
                <w:rFonts w:ascii="Times New Roman" w:hAnsi="Times New Roman" w:cs="Times New Roman"/>
                <w:sz w:val="20"/>
                <w:szCs w:val="26"/>
                <w:lang w:eastAsia="ru-RU"/>
              </w:rPr>
              <w:t xml:space="preserve"> -</w:t>
            </w:r>
            <w:r w:rsidRPr="00E248C2">
              <w:rPr>
                <w:rFonts w:ascii="Times New Roman" w:hAnsi="Times New Roman" w:cs="Times New Roman"/>
                <w:sz w:val="20"/>
                <w:szCs w:val="26"/>
              </w:rPr>
              <w:t xml:space="preserve"> </w:t>
            </w:r>
            <w:r w:rsidRPr="00E248C2">
              <w:rPr>
                <w:rFonts w:ascii="Times New Roman" w:eastAsia="Calibri" w:hAnsi="Times New Roman" w:cs="Times New Roman"/>
                <w:sz w:val="20"/>
                <w:szCs w:val="26"/>
              </w:rPr>
              <w:t>не менее 3 единиц</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9.</w:t>
            </w:r>
            <w:r w:rsidRPr="00E248C2">
              <w:rPr>
                <w:rFonts w:ascii="Times New Roman" w:hAnsi="Times New Roman" w:cs="Times New Roman"/>
                <w:sz w:val="20"/>
                <w:szCs w:val="26"/>
                <w:lang w:eastAsia="ru-RU"/>
              </w:rPr>
              <w:t xml:space="preserve"> Аппараты для раструбной сварки полиэтиленовых (ПЭ) и полипропиленовых (ПП) труб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10. </w:t>
            </w:r>
            <w:proofErr w:type="spellStart"/>
            <w:r w:rsidRPr="00E248C2">
              <w:rPr>
                <w:rFonts w:ascii="Times New Roman" w:hAnsi="Times New Roman" w:cs="Times New Roman"/>
                <w:sz w:val="20"/>
                <w:szCs w:val="26"/>
                <w:lang w:eastAsia="ru-RU"/>
              </w:rPr>
              <w:t>Реноватор</w:t>
            </w:r>
            <w:proofErr w:type="spellEnd"/>
            <w:r w:rsidRPr="00E248C2">
              <w:rPr>
                <w:rFonts w:ascii="Times New Roman" w:hAnsi="Times New Roman" w:cs="Times New Roman"/>
                <w:sz w:val="20"/>
                <w:szCs w:val="26"/>
                <w:lang w:eastAsia="ru-RU"/>
              </w:rPr>
              <w:t xml:space="preserve"> (многофункциональный инструмент)</w:t>
            </w:r>
            <w:r w:rsidRPr="00E248C2">
              <w:rPr>
                <w:rFonts w:ascii="Times New Roman" w:hAnsi="Times New Roman" w:cs="Times New Roman"/>
                <w:sz w:val="20"/>
                <w:szCs w:val="26"/>
              </w:rPr>
              <w:t xml:space="preserve"> -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11. </w:t>
            </w:r>
            <w:r w:rsidRPr="00E248C2">
              <w:rPr>
                <w:rFonts w:ascii="Times New Roman" w:hAnsi="Times New Roman" w:cs="Times New Roman"/>
                <w:sz w:val="20"/>
                <w:szCs w:val="26"/>
                <w:lang w:eastAsia="ru-RU"/>
              </w:rPr>
              <w:t xml:space="preserve">Безударные дрели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12. </w:t>
            </w:r>
            <w:r w:rsidRPr="00E248C2">
              <w:rPr>
                <w:rFonts w:ascii="Times New Roman" w:hAnsi="Times New Roman" w:cs="Times New Roman"/>
                <w:sz w:val="20"/>
                <w:szCs w:val="26"/>
                <w:lang w:eastAsia="ru-RU"/>
              </w:rPr>
              <w:t xml:space="preserve">Ручной резьбонарезной клупп 1/2-2''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13. </w:t>
            </w:r>
            <w:r w:rsidRPr="00E248C2">
              <w:rPr>
                <w:rFonts w:ascii="Times New Roman" w:hAnsi="Times New Roman" w:cs="Times New Roman"/>
                <w:sz w:val="20"/>
                <w:szCs w:val="26"/>
                <w:lang w:eastAsia="ru-RU"/>
              </w:rPr>
              <w:t>Отбойные молотки с патроном SDS-</w:t>
            </w:r>
            <w:proofErr w:type="spellStart"/>
            <w:r w:rsidRPr="00E248C2">
              <w:rPr>
                <w:rFonts w:ascii="Times New Roman" w:hAnsi="Times New Roman" w:cs="Times New Roman"/>
                <w:sz w:val="20"/>
                <w:szCs w:val="26"/>
                <w:lang w:eastAsia="ru-RU"/>
              </w:rPr>
              <w:t>max</w:t>
            </w:r>
            <w:proofErr w:type="spellEnd"/>
            <w:r w:rsidRPr="00E248C2">
              <w:rPr>
                <w:rFonts w:ascii="Times New Roman" w:hAnsi="Times New Roman" w:cs="Times New Roman"/>
                <w:sz w:val="20"/>
                <w:szCs w:val="26"/>
                <w:lang w:eastAsia="ru-RU"/>
              </w:rPr>
              <w:t xml:space="preserve">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14. </w:t>
            </w:r>
            <w:r w:rsidRPr="00E248C2">
              <w:rPr>
                <w:rFonts w:ascii="Times New Roman" w:hAnsi="Times New Roman" w:cs="Times New Roman"/>
                <w:sz w:val="20"/>
                <w:szCs w:val="26"/>
                <w:lang w:eastAsia="ru-RU"/>
              </w:rPr>
              <w:t xml:space="preserve">Ножницы по металлу, комбинированные 250 мм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15. </w:t>
            </w:r>
            <w:r w:rsidRPr="00E248C2">
              <w:rPr>
                <w:rFonts w:ascii="Times New Roman" w:hAnsi="Times New Roman" w:cs="Times New Roman"/>
                <w:sz w:val="20"/>
                <w:szCs w:val="26"/>
                <w:lang w:eastAsia="ru-RU"/>
              </w:rPr>
              <w:t xml:space="preserve">Инфракрасный пирометр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16. </w:t>
            </w:r>
            <w:r w:rsidRPr="00E248C2">
              <w:rPr>
                <w:rFonts w:ascii="Times New Roman" w:hAnsi="Times New Roman" w:cs="Times New Roman"/>
                <w:sz w:val="20"/>
                <w:szCs w:val="26"/>
                <w:lang w:eastAsia="ru-RU"/>
              </w:rPr>
              <w:t xml:space="preserve">Пороховой монтажный поршневой пистолет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17. </w:t>
            </w:r>
            <w:r w:rsidRPr="00E248C2">
              <w:rPr>
                <w:rFonts w:ascii="Times New Roman" w:hAnsi="Times New Roman" w:cs="Times New Roman"/>
                <w:sz w:val="20"/>
                <w:szCs w:val="26"/>
                <w:lang w:eastAsia="ru-RU"/>
              </w:rPr>
              <w:t xml:space="preserve">Лазерный уровень (нивелир)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18. </w:t>
            </w:r>
            <w:r w:rsidRPr="00E248C2">
              <w:rPr>
                <w:rFonts w:ascii="Times New Roman" w:hAnsi="Times New Roman" w:cs="Times New Roman"/>
                <w:sz w:val="20"/>
                <w:szCs w:val="26"/>
                <w:lang w:eastAsia="ru-RU"/>
              </w:rPr>
              <w:t xml:space="preserve">Построитель лазерных плоскостей 360 </w:t>
            </w:r>
            <w:proofErr w:type="spellStart"/>
            <w:r w:rsidRPr="00E248C2">
              <w:rPr>
                <w:rFonts w:ascii="Times New Roman" w:hAnsi="Times New Roman" w:cs="Times New Roman"/>
                <w:sz w:val="20"/>
                <w:szCs w:val="26"/>
                <w:lang w:eastAsia="ru-RU"/>
              </w:rPr>
              <w:t>гр</w:t>
            </w:r>
            <w:proofErr w:type="spellEnd"/>
            <w:r w:rsidRPr="00E248C2">
              <w:rPr>
                <w:rFonts w:ascii="Times New Roman" w:hAnsi="Times New Roman" w:cs="Times New Roman"/>
                <w:sz w:val="20"/>
                <w:szCs w:val="26"/>
                <w:lang w:eastAsia="ru-RU"/>
              </w:rPr>
              <w:t xml:space="preserve">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19. </w:t>
            </w:r>
            <w:r w:rsidRPr="00E248C2">
              <w:rPr>
                <w:rFonts w:ascii="Times New Roman" w:hAnsi="Times New Roman" w:cs="Times New Roman"/>
                <w:sz w:val="20"/>
                <w:szCs w:val="26"/>
                <w:lang w:eastAsia="ru-RU"/>
              </w:rPr>
              <w:t xml:space="preserve">Электросварочный инверторный аппарат (режимы </w:t>
            </w:r>
            <w:r w:rsidRPr="00E248C2">
              <w:rPr>
                <w:rFonts w:ascii="Times New Roman" w:hAnsi="Times New Roman" w:cs="Times New Roman"/>
                <w:sz w:val="20"/>
                <w:szCs w:val="26"/>
                <w:lang w:val="en-US" w:eastAsia="ru-RU"/>
              </w:rPr>
              <w:t>MIG</w:t>
            </w:r>
            <w:r w:rsidRPr="00E248C2">
              <w:rPr>
                <w:rFonts w:ascii="Times New Roman" w:hAnsi="Times New Roman" w:cs="Times New Roman"/>
                <w:sz w:val="20"/>
                <w:szCs w:val="26"/>
                <w:lang w:eastAsia="ru-RU"/>
              </w:rPr>
              <w:t>-</w:t>
            </w:r>
            <w:r w:rsidRPr="00E248C2">
              <w:rPr>
                <w:rFonts w:ascii="Times New Roman" w:hAnsi="Times New Roman" w:cs="Times New Roman"/>
                <w:sz w:val="20"/>
                <w:szCs w:val="26"/>
                <w:lang w:val="en-US" w:eastAsia="ru-RU"/>
              </w:rPr>
              <w:t>MAG</w:t>
            </w:r>
            <w:r w:rsidRPr="00E248C2">
              <w:rPr>
                <w:rFonts w:ascii="Times New Roman" w:hAnsi="Times New Roman" w:cs="Times New Roman"/>
                <w:sz w:val="20"/>
                <w:szCs w:val="26"/>
                <w:lang w:eastAsia="ru-RU"/>
              </w:rPr>
              <w:t xml:space="preserve">, MMA)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lastRenderedPageBreak/>
              <w:t xml:space="preserve">20. </w:t>
            </w:r>
            <w:r w:rsidRPr="00E248C2">
              <w:rPr>
                <w:rFonts w:ascii="Times New Roman" w:hAnsi="Times New Roman" w:cs="Times New Roman"/>
                <w:sz w:val="20"/>
                <w:szCs w:val="26"/>
                <w:lang w:eastAsia="ru-RU"/>
              </w:rPr>
              <w:t xml:space="preserve">Переносной газосварочный пост. Горючее пропан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21. </w:t>
            </w:r>
            <w:r w:rsidRPr="00E248C2">
              <w:rPr>
                <w:rFonts w:ascii="Times New Roman" w:hAnsi="Times New Roman" w:cs="Times New Roman"/>
                <w:sz w:val="20"/>
                <w:szCs w:val="26"/>
                <w:lang w:eastAsia="ru-RU"/>
              </w:rPr>
              <w:t xml:space="preserve">Поршневые воздушные компрессоры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22. </w:t>
            </w:r>
            <w:r w:rsidRPr="00E248C2">
              <w:rPr>
                <w:rFonts w:ascii="Times New Roman" w:hAnsi="Times New Roman" w:cs="Times New Roman"/>
                <w:sz w:val="20"/>
                <w:szCs w:val="26"/>
                <w:lang w:eastAsia="ru-RU"/>
              </w:rPr>
              <w:t xml:space="preserve">Пылесос (строительный)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23. Комплект для отчистки вентиляции: </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bCs/>
                <w:sz w:val="20"/>
                <w:szCs w:val="26"/>
                <w:lang w:eastAsia="ru-RU"/>
              </w:rPr>
              <w:t xml:space="preserve">-Щеточная машина для чистки вентиляционных каналов диаметром до 500 мм и 800/200 мм– с длиной прохода не менее 20м.п.  (длина вала)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 Пылеулавливающая машина с производительностью не менее 5500 м³/час-не менее 1-й единицы </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24. </w:t>
            </w:r>
            <w:r w:rsidRPr="00E248C2">
              <w:rPr>
                <w:rFonts w:ascii="Times New Roman" w:hAnsi="Times New Roman" w:cs="Times New Roman"/>
                <w:sz w:val="20"/>
                <w:szCs w:val="26"/>
                <w:lang w:eastAsia="ru-RU"/>
              </w:rPr>
              <w:t xml:space="preserve">Токовые клещи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25. </w:t>
            </w:r>
            <w:proofErr w:type="spellStart"/>
            <w:r w:rsidRPr="00E248C2">
              <w:rPr>
                <w:rFonts w:ascii="Times New Roman" w:hAnsi="Times New Roman" w:cs="Times New Roman"/>
                <w:sz w:val="20"/>
                <w:szCs w:val="26"/>
              </w:rPr>
              <w:t>Мультиметр</w:t>
            </w:r>
            <w:proofErr w:type="spellEnd"/>
            <w:r w:rsidRPr="00E248C2">
              <w:rPr>
                <w:rFonts w:ascii="Times New Roman" w:hAnsi="Times New Roman" w:cs="Times New Roman"/>
                <w:sz w:val="20"/>
                <w:szCs w:val="26"/>
              </w:rPr>
              <w:t xml:space="preserve"> (</w:t>
            </w:r>
            <w:r w:rsidRPr="00E248C2">
              <w:rPr>
                <w:rFonts w:ascii="Times New Roman" w:hAnsi="Times New Roman" w:cs="Times New Roman"/>
                <w:sz w:val="20"/>
                <w:szCs w:val="26"/>
                <w:lang w:val="en-US"/>
              </w:rPr>
              <w:t>V</w:t>
            </w:r>
            <w:r w:rsidRPr="00E248C2">
              <w:rPr>
                <w:rFonts w:ascii="Times New Roman" w:hAnsi="Times New Roman" w:cs="Times New Roman"/>
                <w:sz w:val="20"/>
                <w:szCs w:val="26"/>
              </w:rPr>
              <w:t>, A, R)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26. </w:t>
            </w:r>
            <w:proofErr w:type="spellStart"/>
            <w:r w:rsidRPr="00E248C2">
              <w:rPr>
                <w:rFonts w:ascii="Times New Roman" w:hAnsi="Times New Roman" w:cs="Times New Roman"/>
                <w:sz w:val="20"/>
                <w:szCs w:val="26"/>
              </w:rPr>
              <w:t>Мегаомметр</w:t>
            </w:r>
            <w:proofErr w:type="spellEnd"/>
            <w:r w:rsidRPr="00E248C2">
              <w:rPr>
                <w:rFonts w:ascii="Times New Roman" w:hAnsi="Times New Roman" w:cs="Times New Roman"/>
                <w:sz w:val="20"/>
                <w:szCs w:val="26"/>
              </w:rPr>
              <w:t xml:space="preserve">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27. Диагностический прибор для тестирования и программирования лифтов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28. </w:t>
            </w:r>
            <w:r w:rsidRPr="00E248C2">
              <w:rPr>
                <w:rFonts w:ascii="Times New Roman" w:hAnsi="Times New Roman" w:cs="Times New Roman"/>
                <w:sz w:val="20"/>
                <w:szCs w:val="26"/>
                <w:lang w:eastAsia="ru-RU"/>
              </w:rPr>
              <w:t>мойка высокого давления -</w:t>
            </w:r>
            <w:r w:rsidRPr="00E248C2">
              <w:rPr>
                <w:rFonts w:ascii="Times New Roman" w:hAnsi="Times New Roman" w:cs="Times New Roman"/>
                <w:sz w:val="20"/>
                <w:szCs w:val="26"/>
              </w:rPr>
              <w:t xml:space="preserve">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29. Таль цепная до 1000 кг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30. Стойки металлические опорные под кабину лифта (стойки используются при замене основных канатов лифта) - не менее 4 единиц.</w:t>
            </w:r>
          </w:p>
          <w:p w:rsidR="00B2448E" w:rsidRPr="00E248C2" w:rsidRDefault="00B2448E" w:rsidP="00B2448E">
            <w:pPr>
              <w:spacing w:after="0" w:line="240" w:lineRule="auto"/>
              <w:rPr>
                <w:rFonts w:ascii="Times New Roman" w:hAnsi="Times New Roman" w:cs="Times New Roman"/>
                <w:sz w:val="20"/>
                <w:szCs w:val="26"/>
              </w:rPr>
            </w:pPr>
          </w:p>
          <w:p w:rsidR="00B2448E" w:rsidRPr="00E248C2" w:rsidRDefault="00B2448E" w:rsidP="00B2448E">
            <w:pPr>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Подтверждается бухгалтерскими документами о приобретении организацией данного инструмента (оборудования) в собственность или аренду и фотографиями инструмента (оборудования), сделанными участником закупки .</w:t>
            </w:r>
          </w:p>
        </w:tc>
        <w:tc>
          <w:tcPr>
            <w:tcW w:w="2356" w:type="dxa"/>
            <w:shd w:val="clear" w:color="auto" w:fill="auto"/>
          </w:tcPr>
          <w:p w:rsidR="00B2448E" w:rsidRPr="00E248C2" w:rsidRDefault="00B2448E" w:rsidP="00B2448E">
            <w:pPr>
              <w:widowControl w:val="0"/>
              <w:spacing w:after="0" w:line="240" w:lineRule="auto"/>
              <w:jc w:val="center"/>
              <w:rPr>
                <w:rFonts w:ascii="Times New Roman" w:hAnsi="Times New Roman" w:cs="Times New Roman"/>
                <w:sz w:val="20"/>
                <w:szCs w:val="26"/>
              </w:rPr>
            </w:pPr>
            <w:r w:rsidRPr="00E248C2">
              <w:rPr>
                <w:rFonts w:ascii="Times New Roman" w:hAnsi="Times New Roman" w:cs="Times New Roman"/>
                <w:sz w:val="20"/>
                <w:szCs w:val="26"/>
              </w:rPr>
              <w:lastRenderedPageBreak/>
              <w:t>33 баллов</w:t>
            </w:r>
          </w:p>
        </w:tc>
      </w:tr>
      <w:tr w:rsidR="00B2448E" w:rsidRPr="00E248C2" w:rsidTr="00DE5771">
        <w:tc>
          <w:tcPr>
            <w:tcW w:w="7036" w:type="dxa"/>
            <w:shd w:val="clear" w:color="auto" w:fill="auto"/>
          </w:tcPr>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Наличие:</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(собственного или в аренде) автотранспортного средства для перевозки грузов</w:t>
            </w:r>
            <w:r w:rsidRPr="00E248C2">
              <w:rPr>
                <w:rStyle w:val="ab"/>
                <w:rFonts w:ascii="Times New Roman" w:hAnsi="Times New Roman"/>
                <w:sz w:val="20"/>
                <w:szCs w:val="26"/>
              </w:rPr>
              <w:footnoteReference w:id="2"/>
            </w:r>
            <w:r w:rsidRPr="00E248C2">
              <w:rPr>
                <w:rFonts w:ascii="Times New Roman" w:hAnsi="Times New Roman" w:cs="Times New Roman"/>
                <w:sz w:val="20"/>
                <w:szCs w:val="26"/>
              </w:rPr>
              <w:t xml:space="preserve"> – не менее 1 единицы.</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Диагностическая карта, Полис ОСАГО, Договор на тех. обслуживание.</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(собственного или в аренде) легкового автомобиля для перевозки личного состава – не менее 1 единицы.</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Диагностическая карта, Полис ОСАГО.</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(собственной или в аренде) автотракторной техники (уборка территории, снегоуборка) – не менее 1 единицы.</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Талон техосмотра, Полис ОСАГО, Договор на тех. обслуживание.</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(собственной или в аренде) автотракторной техники (мини погрузчик, фронтальный погрузчик, экскаватор-погрузчик) (уборка территории, снегоуборка) – не менее 2 единиц.</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Талон техосмотра, Полис ОСАГО, Договор на тех. обслуживание.</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Наличие (собственного или в аренде) тракторного прицепа (</w:t>
            </w:r>
            <w:proofErr w:type="spellStart"/>
            <w:r w:rsidRPr="00E248C2">
              <w:rPr>
                <w:rFonts w:ascii="Times New Roman" w:hAnsi="Times New Roman" w:cs="Times New Roman"/>
                <w:sz w:val="20"/>
                <w:szCs w:val="26"/>
              </w:rPr>
              <w:t>пескоразбрасывателя</w:t>
            </w:r>
            <w:proofErr w:type="spellEnd"/>
            <w:r w:rsidRPr="00E248C2">
              <w:rPr>
                <w:rFonts w:ascii="Times New Roman" w:hAnsi="Times New Roman" w:cs="Times New Roman"/>
                <w:sz w:val="20"/>
                <w:szCs w:val="26"/>
              </w:rPr>
              <w:t>) –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Подтверждается копиями следующих документов: ПТС, Свидетельство о регистрации ТС, Талон техосмотра, Полис ОСАГО, Договор на тех. обслуживание, Договор аренды (лизинга) (если ТС не в собственности),</w:t>
            </w:r>
          </w:p>
          <w:p w:rsidR="00B2448E" w:rsidRPr="00E248C2" w:rsidRDefault="00B2448E" w:rsidP="00B2448E">
            <w:pPr>
              <w:spacing w:after="0" w:line="240" w:lineRule="auto"/>
              <w:contextualSpacing/>
              <w:rPr>
                <w:rFonts w:ascii="Times New Roman" w:hAnsi="Times New Roman" w:cs="Times New Roman"/>
                <w:sz w:val="20"/>
                <w:szCs w:val="26"/>
              </w:rPr>
            </w:pP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 </w:t>
            </w:r>
            <w:r w:rsidRPr="00E248C2">
              <w:rPr>
                <w:rFonts w:ascii="Times New Roman" w:hAnsi="Times New Roman" w:cs="Times New Roman"/>
                <w:sz w:val="20"/>
                <w:szCs w:val="26"/>
                <w:u w:val="single"/>
              </w:rPr>
              <w:t>Наличие собственного инструмента (оборудования)</w:t>
            </w:r>
            <w:r w:rsidRPr="00E248C2">
              <w:rPr>
                <w:rFonts w:ascii="Times New Roman" w:hAnsi="Times New Roman" w:cs="Times New Roman"/>
                <w:sz w:val="20"/>
                <w:szCs w:val="26"/>
              </w:rPr>
              <w:t>:</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1. </w:t>
            </w:r>
            <w:r w:rsidRPr="00E248C2">
              <w:rPr>
                <w:rFonts w:ascii="Times New Roman" w:eastAsia="Calibri" w:hAnsi="Times New Roman" w:cs="Times New Roman"/>
                <w:sz w:val="20"/>
                <w:szCs w:val="26"/>
              </w:rPr>
              <w:t xml:space="preserve">Угловые шлифовальные машины (болгарки) 125 мм – </w:t>
            </w:r>
            <w:r w:rsidRPr="00E248C2">
              <w:rPr>
                <w:rFonts w:ascii="Times New Roman" w:hAnsi="Times New Roman" w:cs="Times New Roman"/>
                <w:sz w:val="20"/>
                <w:szCs w:val="26"/>
              </w:rPr>
              <w:t>не менее 2х единиц</w:t>
            </w:r>
          </w:p>
          <w:p w:rsidR="00B2448E" w:rsidRPr="00E248C2" w:rsidRDefault="00B2448E" w:rsidP="00B2448E">
            <w:pPr>
              <w:spacing w:after="0" w:line="240" w:lineRule="auto"/>
              <w:contextualSpacing/>
              <w:rPr>
                <w:rFonts w:ascii="Times New Roman" w:eastAsia="Calibri" w:hAnsi="Times New Roman" w:cs="Times New Roman"/>
                <w:sz w:val="20"/>
                <w:szCs w:val="26"/>
              </w:rPr>
            </w:pPr>
            <w:r w:rsidRPr="00E248C2">
              <w:rPr>
                <w:rFonts w:ascii="Times New Roman" w:hAnsi="Times New Roman" w:cs="Times New Roman"/>
                <w:sz w:val="20"/>
                <w:szCs w:val="26"/>
              </w:rPr>
              <w:t xml:space="preserve">2. </w:t>
            </w:r>
            <w:r w:rsidRPr="00E248C2">
              <w:rPr>
                <w:rFonts w:ascii="Times New Roman" w:eastAsia="Calibri" w:hAnsi="Times New Roman" w:cs="Times New Roman"/>
                <w:sz w:val="20"/>
                <w:szCs w:val="26"/>
              </w:rPr>
              <w:t xml:space="preserve">Перфоратор с патроном </w:t>
            </w:r>
            <w:proofErr w:type="spellStart"/>
            <w:r w:rsidRPr="00E248C2">
              <w:rPr>
                <w:rFonts w:ascii="Times New Roman" w:eastAsia="Calibri" w:hAnsi="Times New Roman" w:cs="Times New Roman"/>
                <w:sz w:val="20"/>
                <w:szCs w:val="26"/>
              </w:rPr>
              <w:t>sds-plus</w:t>
            </w:r>
            <w:proofErr w:type="spellEnd"/>
            <w:r w:rsidRPr="00E248C2">
              <w:rPr>
                <w:rFonts w:ascii="Times New Roman" w:eastAsia="Calibri" w:hAnsi="Times New Roman" w:cs="Times New Roman"/>
                <w:sz w:val="20"/>
                <w:szCs w:val="26"/>
              </w:rPr>
              <w:t xml:space="preserve">. Сила удара не менее 3.2 Дж - </w:t>
            </w:r>
            <w:r w:rsidRPr="00E248C2">
              <w:rPr>
                <w:rFonts w:ascii="Times New Roman" w:hAnsi="Times New Roman" w:cs="Times New Roman"/>
                <w:sz w:val="20"/>
                <w:szCs w:val="26"/>
              </w:rPr>
              <w:t>не менее 2 единиц</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3. </w:t>
            </w:r>
            <w:proofErr w:type="spellStart"/>
            <w:r w:rsidRPr="00E248C2">
              <w:rPr>
                <w:rFonts w:ascii="Times New Roman" w:hAnsi="Times New Roman" w:cs="Times New Roman"/>
                <w:sz w:val="20"/>
                <w:szCs w:val="26"/>
              </w:rPr>
              <w:t>Электролобзик</w:t>
            </w:r>
            <w:proofErr w:type="spellEnd"/>
            <w:r w:rsidRPr="00E248C2">
              <w:rPr>
                <w:rFonts w:ascii="Times New Roman" w:hAnsi="Times New Roman" w:cs="Times New Roman"/>
                <w:sz w:val="20"/>
                <w:szCs w:val="26"/>
              </w:rPr>
              <w:t xml:space="preserve"> -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lastRenderedPageBreak/>
              <w:t xml:space="preserve">4. </w:t>
            </w:r>
            <w:r w:rsidRPr="00E248C2">
              <w:rPr>
                <w:rFonts w:ascii="Times New Roman" w:hAnsi="Times New Roman" w:cs="Times New Roman"/>
                <w:sz w:val="20"/>
                <w:szCs w:val="26"/>
                <w:lang w:eastAsia="ru-RU"/>
              </w:rPr>
              <w:t>Строительный фен (</w:t>
            </w:r>
            <w:proofErr w:type="spellStart"/>
            <w:r w:rsidRPr="00E248C2">
              <w:rPr>
                <w:rFonts w:ascii="Times New Roman" w:hAnsi="Times New Roman" w:cs="Times New Roman"/>
                <w:sz w:val="20"/>
                <w:szCs w:val="26"/>
                <w:lang w:eastAsia="ru-RU"/>
              </w:rPr>
              <w:t>термофен</w:t>
            </w:r>
            <w:proofErr w:type="spellEnd"/>
            <w:r w:rsidRPr="00E248C2">
              <w:rPr>
                <w:rFonts w:ascii="Times New Roman" w:hAnsi="Times New Roman" w:cs="Times New Roman"/>
                <w:sz w:val="20"/>
                <w:szCs w:val="26"/>
                <w:lang w:eastAsia="ru-RU"/>
              </w:rPr>
              <w:t>) -</w:t>
            </w:r>
            <w:r w:rsidRPr="00E248C2">
              <w:rPr>
                <w:rFonts w:ascii="Times New Roman" w:hAnsi="Times New Roman" w:cs="Times New Roman"/>
                <w:sz w:val="20"/>
                <w:szCs w:val="26"/>
              </w:rPr>
              <w:t xml:space="preserve"> не менее 2-х единиц</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5. </w:t>
            </w:r>
            <w:r w:rsidRPr="00E248C2">
              <w:rPr>
                <w:rFonts w:ascii="Times New Roman" w:hAnsi="Times New Roman" w:cs="Times New Roman"/>
                <w:sz w:val="20"/>
                <w:szCs w:val="26"/>
                <w:lang w:eastAsia="ru-RU"/>
              </w:rPr>
              <w:t xml:space="preserve">Многоцелевой отрезной торцовочный станок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6. </w:t>
            </w:r>
            <w:r w:rsidRPr="00E248C2">
              <w:rPr>
                <w:rFonts w:ascii="Times New Roman" w:hAnsi="Times New Roman" w:cs="Times New Roman"/>
                <w:sz w:val="20"/>
                <w:szCs w:val="26"/>
                <w:lang w:eastAsia="ru-RU"/>
              </w:rPr>
              <w:t xml:space="preserve">Торцовочная пила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7. </w:t>
            </w:r>
            <w:proofErr w:type="spellStart"/>
            <w:r w:rsidRPr="00E248C2">
              <w:rPr>
                <w:rFonts w:ascii="Times New Roman" w:hAnsi="Times New Roman" w:cs="Times New Roman"/>
                <w:sz w:val="20"/>
                <w:szCs w:val="26"/>
                <w:lang w:eastAsia="ru-RU"/>
              </w:rPr>
              <w:t>Электрорубанок</w:t>
            </w:r>
            <w:proofErr w:type="spellEnd"/>
            <w:r w:rsidRPr="00E248C2">
              <w:rPr>
                <w:rFonts w:ascii="Times New Roman" w:hAnsi="Times New Roman" w:cs="Times New Roman"/>
                <w:sz w:val="20"/>
                <w:szCs w:val="26"/>
                <w:lang w:eastAsia="ru-RU"/>
              </w:rPr>
              <w:t xml:space="preserve">, Ширина обработки, мм 110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lang w:eastAsia="ru-RU"/>
              </w:rPr>
              <w:t>8. Аккумуляторные дрели-</w:t>
            </w:r>
            <w:proofErr w:type="spellStart"/>
            <w:r w:rsidRPr="00E248C2">
              <w:rPr>
                <w:rFonts w:ascii="Times New Roman" w:hAnsi="Times New Roman" w:cs="Times New Roman"/>
                <w:sz w:val="20"/>
                <w:szCs w:val="26"/>
                <w:lang w:eastAsia="ru-RU"/>
              </w:rPr>
              <w:t>шуруповерты</w:t>
            </w:r>
            <w:proofErr w:type="spellEnd"/>
            <w:r w:rsidRPr="00E248C2">
              <w:rPr>
                <w:rFonts w:ascii="Times New Roman" w:hAnsi="Times New Roman" w:cs="Times New Roman"/>
                <w:sz w:val="20"/>
                <w:szCs w:val="26"/>
                <w:lang w:eastAsia="ru-RU"/>
              </w:rPr>
              <w:t xml:space="preserve"> -</w:t>
            </w:r>
            <w:r w:rsidRPr="00E248C2">
              <w:rPr>
                <w:rFonts w:ascii="Times New Roman" w:hAnsi="Times New Roman" w:cs="Times New Roman"/>
                <w:sz w:val="20"/>
                <w:szCs w:val="26"/>
              </w:rPr>
              <w:t xml:space="preserve"> </w:t>
            </w:r>
            <w:r w:rsidRPr="00E248C2">
              <w:rPr>
                <w:rFonts w:ascii="Times New Roman" w:eastAsia="Calibri" w:hAnsi="Times New Roman" w:cs="Times New Roman"/>
                <w:sz w:val="20"/>
                <w:szCs w:val="26"/>
              </w:rPr>
              <w:t>не менее 3 единиц</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9.</w:t>
            </w:r>
            <w:r w:rsidRPr="00E248C2">
              <w:rPr>
                <w:rFonts w:ascii="Times New Roman" w:hAnsi="Times New Roman" w:cs="Times New Roman"/>
                <w:sz w:val="20"/>
                <w:szCs w:val="26"/>
                <w:lang w:eastAsia="ru-RU"/>
              </w:rPr>
              <w:t xml:space="preserve"> Аппараты для раструбной сварки полиэтиленовых (ПЭ) и полипропиленовых (ПП) труб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10. </w:t>
            </w:r>
            <w:proofErr w:type="spellStart"/>
            <w:r w:rsidRPr="00E248C2">
              <w:rPr>
                <w:rFonts w:ascii="Times New Roman" w:hAnsi="Times New Roman" w:cs="Times New Roman"/>
                <w:sz w:val="20"/>
                <w:szCs w:val="26"/>
                <w:lang w:eastAsia="ru-RU"/>
              </w:rPr>
              <w:t>Реноватор</w:t>
            </w:r>
            <w:proofErr w:type="spellEnd"/>
            <w:r w:rsidRPr="00E248C2">
              <w:rPr>
                <w:rFonts w:ascii="Times New Roman" w:hAnsi="Times New Roman" w:cs="Times New Roman"/>
                <w:sz w:val="20"/>
                <w:szCs w:val="26"/>
                <w:lang w:eastAsia="ru-RU"/>
              </w:rPr>
              <w:t xml:space="preserve"> (многофункциональный инструмент)</w:t>
            </w:r>
            <w:r w:rsidRPr="00E248C2">
              <w:rPr>
                <w:rFonts w:ascii="Times New Roman" w:hAnsi="Times New Roman" w:cs="Times New Roman"/>
                <w:sz w:val="20"/>
                <w:szCs w:val="26"/>
              </w:rPr>
              <w:t xml:space="preserve"> -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11. </w:t>
            </w:r>
            <w:r w:rsidRPr="00E248C2">
              <w:rPr>
                <w:rFonts w:ascii="Times New Roman" w:hAnsi="Times New Roman" w:cs="Times New Roman"/>
                <w:sz w:val="20"/>
                <w:szCs w:val="26"/>
                <w:lang w:eastAsia="ru-RU"/>
              </w:rPr>
              <w:t xml:space="preserve">Безударные дрели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12. </w:t>
            </w:r>
            <w:r w:rsidRPr="00E248C2">
              <w:rPr>
                <w:rFonts w:ascii="Times New Roman" w:hAnsi="Times New Roman" w:cs="Times New Roman"/>
                <w:sz w:val="20"/>
                <w:szCs w:val="26"/>
                <w:lang w:eastAsia="ru-RU"/>
              </w:rPr>
              <w:t xml:space="preserve">Ручной резьбонарезной клупп 1/2-2''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13. </w:t>
            </w:r>
            <w:r w:rsidRPr="00E248C2">
              <w:rPr>
                <w:rFonts w:ascii="Times New Roman" w:hAnsi="Times New Roman" w:cs="Times New Roman"/>
                <w:sz w:val="20"/>
                <w:szCs w:val="26"/>
                <w:lang w:eastAsia="ru-RU"/>
              </w:rPr>
              <w:t>Отбойные молотки с патроном SDS-</w:t>
            </w:r>
            <w:proofErr w:type="spellStart"/>
            <w:r w:rsidRPr="00E248C2">
              <w:rPr>
                <w:rFonts w:ascii="Times New Roman" w:hAnsi="Times New Roman" w:cs="Times New Roman"/>
                <w:sz w:val="20"/>
                <w:szCs w:val="26"/>
                <w:lang w:eastAsia="ru-RU"/>
              </w:rPr>
              <w:t>max</w:t>
            </w:r>
            <w:proofErr w:type="spellEnd"/>
            <w:r w:rsidRPr="00E248C2">
              <w:rPr>
                <w:rFonts w:ascii="Times New Roman" w:hAnsi="Times New Roman" w:cs="Times New Roman"/>
                <w:sz w:val="20"/>
                <w:szCs w:val="26"/>
                <w:lang w:eastAsia="ru-RU"/>
              </w:rPr>
              <w:t xml:space="preserve">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14. </w:t>
            </w:r>
            <w:r w:rsidRPr="00E248C2">
              <w:rPr>
                <w:rFonts w:ascii="Times New Roman" w:hAnsi="Times New Roman" w:cs="Times New Roman"/>
                <w:sz w:val="20"/>
                <w:szCs w:val="26"/>
                <w:lang w:eastAsia="ru-RU"/>
              </w:rPr>
              <w:t xml:space="preserve">Ножницы по металлу, комбинированные 250 мм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15. </w:t>
            </w:r>
            <w:r w:rsidRPr="00E248C2">
              <w:rPr>
                <w:rFonts w:ascii="Times New Roman" w:hAnsi="Times New Roman" w:cs="Times New Roman"/>
                <w:sz w:val="20"/>
                <w:szCs w:val="26"/>
                <w:lang w:eastAsia="ru-RU"/>
              </w:rPr>
              <w:t xml:space="preserve">Инфракрасный пирометр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16. </w:t>
            </w:r>
            <w:r w:rsidRPr="00E248C2">
              <w:rPr>
                <w:rFonts w:ascii="Times New Roman" w:hAnsi="Times New Roman" w:cs="Times New Roman"/>
                <w:sz w:val="20"/>
                <w:szCs w:val="26"/>
                <w:lang w:eastAsia="ru-RU"/>
              </w:rPr>
              <w:t xml:space="preserve">Пороховой монтажный поршневой пистолет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17. </w:t>
            </w:r>
            <w:r w:rsidRPr="00E248C2">
              <w:rPr>
                <w:rFonts w:ascii="Times New Roman" w:hAnsi="Times New Roman" w:cs="Times New Roman"/>
                <w:sz w:val="20"/>
                <w:szCs w:val="26"/>
                <w:lang w:eastAsia="ru-RU"/>
              </w:rPr>
              <w:t xml:space="preserve">Лазерный уровень (нивелир)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18. </w:t>
            </w:r>
            <w:r w:rsidRPr="00E248C2">
              <w:rPr>
                <w:rFonts w:ascii="Times New Roman" w:hAnsi="Times New Roman" w:cs="Times New Roman"/>
                <w:sz w:val="20"/>
                <w:szCs w:val="26"/>
                <w:lang w:eastAsia="ru-RU"/>
              </w:rPr>
              <w:t xml:space="preserve">Построитель лазерных плоскостей 360 </w:t>
            </w:r>
            <w:proofErr w:type="spellStart"/>
            <w:r w:rsidRPr="00E248C2">
              <w:rPr>
                <w:rFonts w:ascii="Times New Roman" w:hAnsi="Times New Roman" w:cs="Times New Roman"/>
                <w:sz w:val="20"/>
                <w:szCs w:val="26"/>
                <w:lang w:eastAsia="ru-RU"/>
              </w:rPr>
              <w:t>гр</w:t>
            </w:r>
            <w:proofErr w:type="spellEnd"/>
            <w:r w:rsidRPr="00E248C2">
              <w:rPr>
                <w:rFonts w:ascii="Times New Roman" w:hAnsi="Times New Roman" w:cs="Times New Roman"/>
                <w:sz w:val="20"/>
                <w:szCs w:val="26"/>
                <w:lang w:eastAsia="ru-RU"/>
              </w:rPr>
              <w:t xml:space="preserve">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19. </w:t>
            </w:r>
            <w:r w:rsidRPr="00E248C2">
              <w:rPr>
                <w:rFonts w:ascii="Times New Roman" w:hAnsi="Times New Roman" w:cs="Times New Roman"/>
                <w:sz w:val="20"/>
                <w:szCs w:val="26"/>
                <w:lang w:eastAsia="ru-RU"/>
              </w:rPr>
              <w:t xml:space="preserve">Электросварочный инверторный аппарат (режимы </w:t>
            </w:r>
            <w:r w:rsidRPr="00E248C2">
              <w:rPr>
                <w:rFonts w:ascii="Times New Roman" w:hAnsi="Times New Roman" w:cs="Times New Roman"/>
                <w:sz w:val="20"/>
                <w:szCs w:val="26"/>
                <w:lang w:val="en-US" w:eastAsia="ru-RU"/>
              </w:rPr>
              <w:t>MIG</w:t>
            </w:r>
            <w:r w:rsidRPr="00E248C2">
              <w:rPr>
                <w:rFonts w:ascii="Times New Roman" w:hAnsi="Times New Roman" w:cs="Times New Roman"/>
                <w:sz w:val="20"/>
                <w:szCs w:val="26"/>
                <w:lang w:eastAsia="ru-RU"/>
              </w:rPr>
              <w:t>-</w:t>
            </w:r>
            <w:r w:rsidRPr="00E248C2">
              <w:rPr>
                <w:rFonts w:ascii="Times New Roman" w:hAnsi="Times New Roman" w:cs="Times New Roman"/>
                <w:sz w:val="20"/>
                <w:szCs w:val="26"/>
                <w:lang w:val="en-US" w:eastAsia="ru-RU"/>
              </w:rPr>
              <w:t>MAG</w:t>
            </w:r>
            <w:r w:rsidRPr="00E248C2">
              <w:rPr>
                <w:rFonts w:ascii="Times New Roman" w:hAnsi="Times New Roman" w:cs="Times New Roman"/>
                <w:sz w:val="20"/>
                <w:szCs w:val="26"/>
                <w:lang w:eastAsia="ru-RU"/>
              </w:rPr>
              <w:t xml:space="preserve">, MMA)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20. </w:t>
            </w:r>
            <w:r w:rsidRPr="00E248C2">
              <w:rPr>
                <w:rFonts w:ascii="Times New Roman" w:hAnsi="Times New Roman" w:cs="Times New Roman"/>
                <w:sz w:val="20"/>
                <w:szCs w:val="26"/>
                <w:lang w:eastAsia="ru-RU"/>
              </w:rPr>
              <w:t xml:space="preserve">Переносной газосварочный пост. Горючее пропан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21. </w:t>
            </w:r>
            <w:r w:rsidRPr="00E248C2">
              <w:rPr>
                <w:rFonts w:ascii="Times New Roman" w:hAnsi="Times New Roman" w:cs="Times New Roman"/>
                <w:sz w:val="20"/>
                <w:szCs w:val="26"/>
                <w:lang w:eastAsia="ru-RU"/>
              </w:rPr>
              <w:t xml:space="preserve">Поршневые воздушные компрессоры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22. </w:t>
            </w:r>
            <w:r w:rsidRPr="00E248C2">
              <w:rPr>
                <w:rFonts w:ascii="Times New Roman" w:hAnsi="Times New Roman" w:cs="Times New Roman"/>
                <w:sz w:val="20"/>
                <w:szCs w:val="26"/>
                <w:lang w:eastAsia="ru-RU"/>
              </w:rPr>
              <w:t xml:space="preserve">Пылесос (строительный)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23. Комплект для отчистки вентиляции: </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-Щеточная машина для чистки вентиляционных каналов диаметром до 500 мм и 800/200 мм– с длиной прохода не менее 20м.п.  (длина вала)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Пылеулавливающая машина с производительностью не менее 5500 м³/час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24. </w:t>
            </w:r>
            <w:r w:rsidRPr="00E248C2">
              <w:rPr>
                <w:rFonts w:ascii="Times New Roman" w:hAnsi="Times New Roman" w:cs="Times New Roman"/>
                <w:sz w:val="20"/>
                <w:szCs w:val="26"/>
                <w:lang w:eastAsia="ru-RU"/>
              </w:rPr>
              <w:t xml:space="preserve">Токовые клещи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25. </w:t>
            </w:r>
            <w:proofErr w:type="spellStart"/>
            <w:r w:rsidRPr="00E248C2">
              <w:rPr>
                <w:rFonts w:ascii="Times New Roman" w:hAnsi="Times New Roman" w:cs="Times New Roman"/>
                <w:sz w:val="20"/>
                <w:szCs w:val="26"/>
              </w:rPr>
              <w:t>Мультиметр</w:t>
            </w:r>
            <w:proofErr w:type="spellEnd"/>
            <w:r w:rsidRPr="00E248C2">
              <w:rPr>
                <w:rFonts w:ascii="Times New Roman" w:hAnsi="Times New Roman" w:cs="Times New Roman"/>
                <w:sz w:val="20"/>
                <w:szCs w:val="26"/>
              </w:rPr>
              <w:t xml:space="preserve"> (</w:t>
            </w:r>
            <w:r w:rsidRPr="00E248C2">
              <w:rPr>
                <w:rFonts w:ascii="Times New Roman" w:hAnsi="Times New Roman" w:cs="Times New Roman"/>
                <w:sz w:val="20"/>
                <w:szCs w:val="26"/>
                <w:lang w:val="en-US"/>
              </w:rPr>
              <w:t>V</w:t>
            </w:r>
            <w:r w:rsidRPr="00E248C2">
              <w:rPr>
                <w:rFonts w:ascii="Times New Roman" w:hAnsi="Times New Roman" w:cs="Times New Roman"/>
                <w:sz w:val="20"/>
                <w:szCs w:val="26"/>
              </w:rPr>
              <w:t>, A, R) - не менее 2 единиц</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26. </w:t>
            </w:r>
            <w:proofErr w:type="spellStart"/>
            <w:r w:rsidRPr="00E248C2">
              <w:rPr>
                <w:rFonts w:ascii="Times New Roman" w:hAnsi="Times New Roman" w:cs="Times New Roman"/>
                <w:sz w:val="20"/>
                <w:szCs w:val="26"/>
              </w:rPr>
              <w:t>Мегаомметр</w:t>
            </w:r>
            <w:proofErr w:type="spellEnd"/>
            <w:r w:rsidRPr="00E248C2">
              <w:rPr>
                <w:rFonts w:ascii="Times New Roman" w:hAnsi="Times New Roman" w:cs="Times New Roman"/>
                <w:sz w:val="20"/>
                <w:szCs w:val="26"/>
              </w:rPr>
              <w:t xml:space="preserve">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27. Диагностический прибор для тестирования и программирования лифтов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28. </w:t>
            </w:r>
            <w:r w:rsidRPr="00E248C2">
              <w:rPr>
                <w:rFonts w:ascii="Times New Roman" w:hAnsi="Times New Roman" w:cs="Times New Roman"/>
                <w:sz w:val="20"/>
                <w:szCs w:val="26"/>
                <w:lang w:eastAsia="ru-RU"/>
              </w:rPr>
              <w:t>мойка высокого давления -</w:t>
            </w:r>
            <w:r w:rsidRPr="00E248C2">
              <w:rPr>
                <w:rFonts w:ascii="Times New Roman" w:hAnsi="Times New Roman" w:cs="Times New Roman"/>
                <w:sz w:val="20"/>
                <w:szCs w:val="26"/>
              </w:rPr>
              <w:t xml:space="preserve">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29. Таль цепная до 1000 кг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30. Стойки металлические опорные под кабину лифта (стойки используются при замене основных канатов лифта) - не менее 4 единиц.</w:t>
            </w:r>
          </w:p>
          <w:p w:rsidR="00B2448E" w:rsidRPr="00E248C2" w:rsidRDefault="00B2448E" w:rsidP="00B2448E">
            <w:pPr>
              <w:spacing w:after="0" w:line="240" w:lineRule="auto"/>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Подтверждается бухгалтерскими документами о приобретении организацией данного инструмента (оборудования) в собственность или аренду и фотографиями инструмента (оборудования), сделанными участником закупки.</w:t>
            </w:r>
          </w:p>
        </w:tc>
        <w:tc>
          <w:tcPr>
            <w:tcW w:w="2356" w:type="dxa"/>
            <w:shd w:val="clear" w:color="auto" w:fill="auto"/>
          </w:tcPr>
          <w:p w:rsidR="00B2448E" w:rsidRPr="00E248C2" w:rsidRDefault="00B2448E" w:rsidP="00B2448E">
            <w:pPr>
              <w:widowControl w:val="0"/>
              <w:spacing w:after="0" w:line="240" w:lineRule="auto"/>
              <w:jc w:val="center"/>
              <w:rPr>
                <w:rFonts w:ascii="Times New Roman" w:hAnsi="Times New Roman" w:cs="Times New Roman"/>
                <w:sz w:val="20"/>
                <w:szCs w:val="26"/>
              </w:rPr>
            </w:pPr>
            <w:r w:rsidRPr="00E248C2">
              <w:rPr>
                <w:rFonts w:ascii="Times New Roman" w:hAnsi="Times New Roman" w:cs="Times New Roman"/>
                <w:sz w:val="20"/>
                <w:szCs w:val="26"/>
              </w:rPr>
              <w:lastRenderedPageBreak/>
              <w:t>66 баллов</w:t>
            </w:r>
          </w:p>
        </w:tc>
      </w:tr>
      <w:tr w:rsidR="00B2448E" w:rsidRPr="00E248C2" w:rsidTr="00DE5771">
        <w:tc>
          <w:tcPr>
            <w:tcW w:w="7036" w:type="dxa"/>
            <w:shd w:val="clear" w:color="auto" w:fill="auto"/>
          </w:tcPr>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Наличие:</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(собственного или в аренде) автотранспортного средства для перевозки грузов</w:t>
            </w:r>
            <w:r w:rsidRPr="00E248C2">
              <w:rPr>
                <w:rStyle w:val="ab"/>
                <w:rFonts w:ascii="Times New Roman" w:hAnsi="Times New Roman"/>
                <w:sz w:val="20"/>
                <w:szCs w:val="26"/>
              </w:rPr>
              <w:footnoteReference w:id="3"/>
            </w:r>
            <w:r w:rsidRPr="00E248C2">
              <w:rPr>
                <w:rFonts w:ascii="Times New Roman" w:hAnsi="Times New Roman" w:cs="Times New Roman"/>
                <w:sz w:val="20"/>
                <w:szCs w:val="26"/>
              </w:rPr>
              <w:t xml:space="preserve"> – не менее 1 единицы.</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Диагностическая карта, Полис ОСАГО, Договор на тех. обслуживание.</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(собственного или в аренде) легкового автомобиля для перевозки личного состава – не менее 1 единицы.</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Диагностическая карта, Полис ОСАГО.</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Наличие (собственной или в аренде) автотракторной техники (уборка территории, снегоуборка) – не менее 2 единиц.</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Талон техосмотра, Полис ОСАГО, Договор на тех. обслуживание.</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Наличие (собственной или в аренде) автотракторной техники (мини </w:t>
            </w:r>
            <w:r w:rsidRPr="00E248C2">
              <w:rPr>
                <w:rFonts w:ascii="Times New Roman" w:hAnsi="Times New Roman" w:cs="Times New Roman"/>
                <w:sz w:val="20"/>
                <w:szCs w:val="26"/>
              </w:rPr>
              <w:lastRenderedPageBreak/>
              <w:t>погрузчик, фронтальный погрузчик, экскаватор-погрузчик) (уборка территории, снегоуборка) – не менее 2 единиц.</w:t>
            </w: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 xml:space="preserve"> Подтверждается копиями следующих документов: ПТС, Свидетельство о регистрации ТС, Договор аренды (лизинга) (если ТС не в собственности), Талон техосмотра, Полис ОСАГО, Договор на тех. обслуживание.</w:t>
            </w:r>
          </w:p>
          <w:p w:rsidR="00B2448E" w:rsidRPr="00E248C2" w:rsidRDefault="00B2448E" w:rsidP="00B2448E">
            <w:pPr>
              <w:widowControl w:val="0"/>
              <w:spacing w:after="0" w:line="240" w:lineRule="auto"/>
              <w:jc w:val="both"/>
              <w:rPr>
                <w:rFonts w:ascii="Times New Roman" w:hAnsi="Times New Roman" w:cs="Times New Roman"/>
                <w:sz w:val="20"/>
                <w:szCs w:val="26"/>
              </w:rPr>
            </w:pP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Наличие (собственного или в аренде) тракторного прицепа (</w:t>
            </w:r>
            <w:proofErr w:type="spellStart"/>
            <w:r w:rsidRPr="00E248C2">
              <w:rPr>
                <w:rFonts w:ascii="Times New Roman" w:hAnsi="Times New Roman" w:cs="Times New Roman"/>
                <w:sz w:val="20"/>
                <w:szCs w:val="26"/>
              </w:rPr>
              <w:t>пескоразбрасывателя</w:t>
            </w:r>
            <w:proofErr w:type="spellEnd"/>
            <w:r w:rsidRPr="00E248C2">
              <w:rPr>
                <w:rFonts w:ascii="Times New Roman" w:hAnsi="Times New Roman" w:cs="Times New Roman"/>
                <w:sz w:val="20"/>
                <w:szCs w:val="26"/>
              </w:rPr>
              <w:t>) –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Подтверждается копиями следующих документов: ПТС, Свидетельство о регистрации ТС, Талон техосмотра, Полис ОСАГО, Договор на тех. обслуживание, Договор аренды (лизинга) (если ТС не в собственности),</w:t>
            </w:r>
          </w:p>
          <w:p w:rsidR="00B2448E" w:rsidRPr="00E248C2" w:rsidRDefault="00B2448E" w:rsidP="00B2448E">
            <w:pPr>
              <w:spacing w:after="0" w:line="240" w:lineRule="auto"/>
              <w:contextualSpacing/>
              <w:rPr>
                <w:rFonts w:ascii="Times New Roman" w:hAnsi="Times New Roman" w:cs="Times New Roman"/>
                <w:sz w:val="20"/>
                <w:szCs w:val="26"/>
              </w:rPr>
            </w:pP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 </w:t>
            </w:r>
            <w:r w:rsidRPr="00E248C2">
              <w:rPr>
                <w:rFonts w:ascii="Times New Roman" w:hAnsi="Times New Roman" w:cs="Times New Roman"/>
                <w:sz w:val="20"/>
                <w:szCs w:val="26"/>
                <w:u w:val="single"/>
              </w:rPr>
              <w:t>Наличие собственного инструмента (оборудования)</w:t>
            </w:r>
            <w:r w:rsidRPr="00E248C2">
              <w:rPr>
                <w:rFonts w:ascii="Times New Roman" w:hAnsi="Times New Roman" w:cs="Times New Roman"/>
                <w:sz w:val="20"/>
                <w:szCs w:val="26"/>
              </w:rPr>
              <w:t>:</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1. </w:t>
            </w:r>
            <w:r w:rsidRPr="00E248C2">
              <w:rPr>
                <w:rFonts w:ascii="Times New Roman" w:eastAsia="Calibri" w:hAnsi="Times New Roman" w:cs="Times New Roman"/>
                <w:sz w:val="20"/>
                <w:szCs w:val="26"/>
              </w:rPr>
              <w:t>Угловые шлифовальные машины (болгарки) 125 мм – не менее 3 единиц</w:t>
            </w:r>
          </w:p>
          <w:p w:rsidR="00B2448E" w:rsidRPr="00E248C2" w:rsidRDefault="00B2448E" w:rsidP="00B2448E">
            <w:pPr>
              <w:spacing w:after="0" w:line="240" w:lineRule="auto"/>
              <w:contextualSpacing/>
              <w:rPr>
                <w:rFonts w:ascii="Times New Roman" w:eastAsia="Calibri" w:hAnsi="Times New Roman" w:cs="Times New Roman"/>
                <w:sz w:val="20"/>
                <w:szCs w:val="26"/>
              </w:rPr>
            </w:pPr>
            <w:r w:rsidRPr="00E248C2">
              <w:rPr>
                <w:rFonts w:ascii="Times New Roman" w:hAnsi="Times New Roman" w:cs="Times New Roman"/>
                <w:sz w:val="20"/>
                <w:szCs w:val="26"/>
              </w:rPr>
              <w:t xml:space="preserve">2. </w:t>
            </w:r>
            <w:r w:rsidRPr="00E248C2">
              <w:rPr>
                <w:rFonts w:ascii="Times New Roman" w:eastAsia="Calibri" w:hAnsi="Times New Roman" w:cs="Times New Roman"/>
                <w:sz w:val="20"/>
                <w:szCs w:val="26"/>
              </w:rPr>
              <w:t xml:space="preserve">Перфоратор с патроном </w:t>
            </w:r>
            <w:proofErr w:type="spellStart"/>
            <w:r w:rsidRPr="00E248C2">
              <w:rPr>
                <w:rFonts w:ascii="Times New Roman" w:eastAsia="Calibri" w:hAnsi="Times New Roman" w:cs="Times New Roman"/>
                <w:sz w:val="20"/>
                <w:szCs w:val="26"/>
              </w:rPr>
              <w:t>sds-plus</w:t>
            </w:r>
            <w:proofErr w:type="spellEnd"/>
            <w:r w:rsidRPr="00E248C2">
              <w:rPr>
                <w:rFonts w:ascii="Times New Roman" w:eastAsia="Calibri" w:hAnsi="Times New Roman" w:cs="Times New Roman"/>
                <w:sz w:val="20"/>
                <w:szCs w:val="26"/>
              </w:rPr>
              <w:t>. Сила удара не менее 3.2 Дж - не менее 3 единиц</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3. </w:t>
            </w:r>
            <w:proofErr w:type="spellStart"/>
            <w:r w:rsidRPr="00E248C2">
              <w:rPr>
                <w:rFonts w:ascii="Times New Roman" w:hAnsi="Times New Roman" w:cs="Times New Roman"/>
                <w:sz w:val="20"/>
                <w:szCs w:val="26"/>
              </w:rPr>
              <w:t>Электролобзик</w:t>
            </w:r>
            <w:proofErr w:type="spellEnd"/>
            <w:r w:rsidRPr="00E248C2">
              <w:rPr>
                <w:rFonts w:ascii="Times New Roman" w:hAnsi="Times New Roman" w:cs="Times New Roman"/>
                <w:sz w:val="20"/>
                <w:szCs w:val="26"/>
              </w:rPr>
              <w:t xml:space="preserve"> -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4. </w:t>
            </w:r>
            <w:r w:rsidRPr="00E248C2">
              <w:rPr>
                <w:rFonts w:ascii="Times New Roman" w:hAnsi="Times New Roman" w:cs="Times New Roman"/>
                <w:sz w:val="20"/>
                <w:szCs w:val="26"/>
                <w:lang w:eastAsia="ru-RU"/>
              </w:rPr>
              <w:t>Строительный фен (</w:t>
            </w:r>
            <w:proofErr w:type="spellStart"/>
            <w:r w:rsidRPr="00E248C2">
              <w:rPr>
                <w:rFonts w:ascii="Times New Roman" w:hAnsi="Times New Roman" w:cs="Times New Roman"/>
                <w:sz w:val="20"/>
                <w:szCs w:val="26"/>
                <w:lang w:eastAsia="ru-RU"/>
              </w:rPr>
              <w:t>термофен</w:t>
            </w:r>
            <w:proofErr w:type="spellEnd"/>
            <w:r w:rsidRPr="00E248C2">
              <w:rPr>
                <w:rFonts w:ascii="Times New Roman" w:hAnsi="Times New Roman" w:cs="Times New Roman"/>
                <w:sz w:val="20"/>
                <w:szCs w:val="26"/>
                <w:lang w:eastAsia="ru-RU"/>
              </w:rPr>
              <w:t>) -</w:t>
            </w:r>
            <w:r w:rsidRPr="00E248C2">
              <w:rPr>
                <w:rFonts w:ascii="Times New Roman" w:hAnsi="Times New Roman" w:cs="Times New Roman"/>
                <w:sz w:val="20"/>
                <w:szCs w:val="26"/>
              </w:rPr>
              <w:t xml:space="preserve"> </w:t>
            </w:r>
            <w:r w:rsidRPr="00E248C2">
              <w:rPr>
                <w:rFonts w:ascii="Times New Roman" w:eastAsia="Calibri" w:hAnsi="Times New Roman" w:cs="Times New Roman"/>
                <w:sz w:val="20"/>
                <w:szCs w:val="26"/>
              </w:rPr>
              <w:t>не менее 3 единиц</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5. </w:t>
            </w:r>
            <w:r w:rsidRPr="00E248C2">
              <w:rPr>
                <w:rFonts w:ascii="Times New Roman" w:hAnsi="Times New Roman" w:cs="Times New Roman"/>
                <w:sz w:val="20"/>
                <w:szCs w:val="26"/>
                <w:lang w:eastAsia="ru-RU"/>
              </w:rPr>
              <w:t xml:space="preserve">Многоцелевой отрезной торцовочный станок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6. </w:t>
            </w:r>
            <w:r w:rsidRPr="00E248C2">
              <w:rPr>
                <w:rFonts w:ascii="Times New Roman" w:hAnsi="Times New Roman" w:cs="Times New Roman"/>
                <w:sz w:val="20"/>
                <w:szCs w:val="26"/>
                <w:lang w:eastAsia="ru-RU"/>
              </w:rPr>
              <w:t>Торцовочная пила</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7. </w:t>
            </w:r>
            <w:proofErr w:type="spellStart"/>
            <w:r w:rsidRPr="00E248C2">
              <w:rPr>
                <w:rFonts w:ascii="Times New Roman" w:hAnsi="Times New Roman" w:cs="Times New Roman"/>
                <w:sz w:val="20"/>
                <w:szCs w:val="26"/>
                <w:lang w:eastAsia="ru-RU"/>
              </w:rPr>
              <w:t>Электрорубанок</w:t>
            </w:r>
            <w:proofErr w:type="spellEnd"/>
            <w:r w:rsidRPr="00E248C2">
              <w:rPr>
                <w:rFonts w:ascii="Times New Roman" w:hAnsi="Times New Roman" w:cs="Times New Roman"/>
                <w:sz w:val="20"/>
                <w:szCs w:val="26"/>
                <w:lang w:eastAsia="ru-RU"/>
              </w:rPr>
              <w:t xml:space="preserve">, Ширина обработки, мм 110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lang w:eastAsia="ru-RU"/>
              </w:rPr>
              <w:t>8. Аккумуляторные дрели-</w:t>
            </w:r>
            <w:proofErr w:type="spellStart"/>
            <w:r w:rsidRPr="00E248C2">
              <w:rPr>
                <w:rFonts w:ascii="Times New Roman" w:hAnsi="Times New Roman" w:cs="Times New Roman"/>
                <w:sz w:val="20"/>
                <w:szCs w:val="26"/>
                <w:lang w:eastAsia="ru-RU"/>
              </w:rPr>
              <w:t>шуруповерты</w:t>
            </w:r>
            <w:proofErr w:type="spellEnd"/>
            <w:r w:rsidRPr="00E248C2">
              <w:rPr>
                <w:rFonts w:ascii="Times New Roman" w:hAnsi="Times New Roman" w:cs="Times New Roman"/>
                <w:sz w:val="20"/>
                <w:szCs w:val="26"/>
                <w:lang w:eastAsia="ru-RU"/>
              </w:rPr>
              <w:t xml:space="preserve"> -</w:t>
            </w:r>
            <w:r w:rsidRPr="00E248C2">
              <w:rPr>
                <w:rFonts w:ascii="Times New Roman" w:hAnsi="Times New Roman" w:cs="Times New Roman"/>
                <w:sz w:val="20"/>
                <w:szCs w:val="26"/>
              </w:rPr>
              <w:t xml:space="preserve"> </w:t>
            </w:r>
            <w:r w:rsidRPr="00E248C2">
              <w:rPr>
                <w:rFonts w:ascii="Times New Roman" w:eastAsia="Calibri" w:hAnsi="Times New Roman" w:cs="Times New Roman"/>
                <w:sz w:val="20"/>
                <w:szCs w:val="26"/>
              </w:rPr>
              <w:t>не менее 3 единиц</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9.</w:t>
            </w:r>
            <w:r w:rsidRPr="00E248C2">
              <w:rPr>
                <w:rFonts w:ascii="Times New Roman" w:hAnsi="Times New Roman" w:cs="Times New Roman"/>
                <w:sz w:val="20"/>
                <w:szCs w:val="26"/>
                <w:lang w:eastAsia="ru-RU"/>
              </w:rPr>
              <w:t xml:space="preserve"> Аппараты для раструбной сварки полиэтиленовых (ПЭ) и полипропиленовых (ПП) труб - </w:t>
            </w:r>
            <w:r w:rsidRPr="00E248C2">
              <w:rPr>
                <w:rFonts w:ascii="Times New Roman" w:eastAsia="Calibri" w:hAnsi="Times New Roman" w:cs="Times New Roman"/>
                <w:sz w:val="20"/>
                <w:szCs w:val="26"/>
              </w:rPr>
              <w:t xml:space="preserve">не менее </w:t>
            </w:r>
            <w:r w:rsidRPr="00E248C2">
              <w:rPr>
                <w:rFonts w:ascii="Times New Roman" w:hAnsi="Times New Roman" w:cs="Times New Roman"/>
                <w:sz w:val="20"/>
                <w:szCs w:val="26"/>
              </w:rPr>
              <w:t>2</w:t>
            </w:r>
            <w:r w:rsidRPr="00E248C2">
              <w:rPr>
                <w:rFonts w:ascii="Times New Roman" w:eastAsia="Calibri" w:hAnsi="Times New Roman" w:cs="Times New Roman"/>
                <w:sz w:val="20"/>
                <w:szCs w:val="26"/>
              </w:rPr>
              <w:t xml:space="preserve"> единиц</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10. </w:t>
            </w:r>
            <w:proofErr w:type="spellStart"/>
            <w:r w:rsidRPr="00E248C2">
              <w:rPr>
                <w:rFonts w:ascii="Times New Roman" w:hAnsi="Times New Roman" w:cs="Times New Roman"/>
                <w:sz w:val="20"/>
                <w:szCs w:val="26"/>
                <w:lang w:eastAsia="ru-RU"/>
              </w:rPr>
              <w:t>Реноватор</w:t>
            </w:r>
            <w:proofErr w:type="spellEnd"/>
            <w:r w:rsidRPr="00E248C2">
              <w:rPr>
                <w:rFonts w:ascii="Times New Roman" w:hAnsi="Times New Roman" w:cs="Times New Roman"/>
                <w:sz w:val="20"/>
                <w:szCs w:val="26"/>
                <w:lang w:eastAsia="ru-RU"/>
              </w:rPr>
              <w:t xml:space="preserve"> (многофункциональный инструмент)</w:t>
            </w:r>
            <w:r w:rsidRPr="00E248C2">
              <w:rPr>
                <w:rFonts w:ascii="Times New Roman" w:hAnsi="Times New Roman" w:cs="Times New Roman"/>
                <w:sz w:val="20"/>
                <w:szCs w:val="26"/>
              </w:rPr>
              <w:t xml:space="preserve"> - не менее 1-й единицы</w:t>
            </w:r>
          </w:p>
          <w:p w:rsidR="00B2448E" w:rsidRPr="00E248C2" w:rsidRDefault="00B2448E" w:rsidP="00B2448E">
            <w:pPr>
              <w:spacing w:after="0" w:line="240" w:lineRule="auto"/>
              <w:contextualSpacing/>
              <w:rPr>
                <w:rFonts w:ascii="Times New Roman" w:hAnsi="Times New Roman" w:cs="Times New Roman"/>
                <w:sz w:val="20"/>
                <w:szCs w:val="26"/>
              </w:rPr>
            </w:pPr>
            <w:r w:rsidRPr="00E248C2">
              <w:rPr>
                <w:rFonts w:ascii="Times New Roman" w:hAnsi="Times New Roman" w:cs="Times New Roman"/>
                <w:sz w:val="20"/>
                <w:szCs w:val="26"/>
              </w:rPr>
              <w:t xml:space="preserve">11. </w:t>
            </w:r>
            <w:r w:rsidRPr="00E248C2">
              <w:rPr>
                <w:rFonts w:ascii="Times New Roman" w:hAnsi="Times New Roman" w:cs="Times New Roman"/>
                <w:sz w:val="20"/>
                <w:szCs w:val="26"/>
                <w:lang w:eastAsia="ru-RU"/>
              </w:rPr>
              <w:t xml:space="preserve">Безударные дрели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12. </w:t>
            </w:r>
            <w:r w:rsidRPr="00E248C2">
              <w:rPr>
                <w:rFonts w:ascii="Times New Roman" w:hAnsi="Times New Roman" w:cs="Times New Roman"/>
                <w:sz w:val="20"/>
                <w:szCs w:val="26"/>
                <w:lang w:eastAsia="ru-RU"/>
              </w:rPr>
              <w:t xml:space="preserve">Ручной резьбонарезной клупп 1/2-2''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13. </w:t>
            </w:r>
            <w:r w:rsidRPr="00E248C2">
              <w:rPr>
                <w:rFonts w:ascii="Times New Roman" w:hAnsi="Times New Roman" w:cs="Times New Roman"/>
                <w:sz w:val="20"/>
                <w:szCs w:val="26"/>
                <w:lang w:eastAsia="ru-RU"/>
              </w:rPr>
              <w:t>Отбойные молотки с патроном SDS-</w:t>
            </w:r>
            <w:proofErr w:type="spellStart"/>
            <w:r w:rsidRPr="00E248C2">
              <w:rPr>
                <w:rFonts w:ascii="Times New Roman" w:hAnsi="Times New Roman" w:cs="Times New Roman"/>
                <w:sz w:val="20"/>
                <w:szCs w:val="26"/>
                <w:lang w:eastAsia="ru-RU"/>
              </w:rPr>
              <w:t>max</w:t>
            </w:r>
            <w:proofErr w:type="spellEnd"/>
            <w:r w:rsidRPr="00E248C2">
              <w:rPr>
                <w:rFonts w:ascii="Times New Roman" w:hAnsi="Times New Roman" w:cs="Times New Roman"/>
                <w:sz w:val="20"/>
                <w:szCs w:val="26"/>
                <w:lang w:eastAsia="ru-RU"/>
              </w:rPr>
              <w:t xml:space="preserve">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14. </w:t>
            </w:r>
            <w:r w:rsidRPr="00E248C2">
              <w:rPr>
                <w:rFonts w:ascii="Times New Roman" w:hAnsi="Times New Roman" w:cs="Times New Roman"/>
                <w:sz w:val="20"/>
                <w:szCs w:val="26"/>
                <w:lang w:eastAsia="ru-RU"/>
              </w:rPr>
              <w:t xml:space="preserve">Ножницы по металлу, комбинированные 250 мм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15. </w:t>
            </w:r>
            <w:r w:rsidRPr="00E248C2">
              <w:rPr>
                <w:rFonts w:ascii="Times New Roman" w:hAnsi="Times New Roman" w:cs="Times New Roman"/>
                <w:sz w:val="20"/>
                <w:szCs w:val="26"/>
                <w:lang w:eastAsia="ru-RU"/>
              </w:rPr>
              <w:t xml:space="preserve">Инфракрасный пирометр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16. </w:t>
            </w:r>
            <w:r w:rsidRPr="00E248C2">
              <w:rPr>
                <w:rFonts w:ascii="Times New Roman" w:hAnsi="Times New Roman" w:cs="Times New Roman"/>
                <w:sz w:val="20"/>
                <w:szCs w:val="26"/>
                <w:lang w:eastAsia="ru-RU"/>
              </w:rPr>
              <w:t xml:space="preserve">Пороховой монтажный поршневой пистолет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17. </w:t>
            </w:r>
            <w:r w:rsidRPr="00E248C2">
              <w:rPr>
                <w:rFonts w:ascii="Times New Roman" w:hAnsi="Times New Roman" w:cs="Times New Roman"/>
                <w:sz w:val="20"/>
                <w:szCs w:val="26"/>
                <w:lang w:eastAsia="ru-RU"/>
              </w:rPr>
              <w:t xml:space="preserve">Лазерный уровень (нивелир)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18. </w:t>
            </w:r>
            <w:r w:rsidRPr="00E248C2">
              <w:rPr>
                <w:rFonts w:ascii="Times New Roman" w:hAnsi="Times New Roman" w:cs="Times New Roman"/>
                <w:sz w:val="20"/>
                <w:szCs w:val="26"/>
                <w:lang w:eastAsia="ru-RU"/>
              </w:rPr>
              <w:t xml:space="preserve">Построитель лазерных плоскостей 360 </w:t>
            </w:r>
            <w:proofErr w:type="spellStart"/>
            <w:r w:rsidRPr="00E248C2">
              <w:rPr>
                <w:rFonts w:ascii="Times New Roman" w:hAnsi="Times New Roman" w:cs="Times New Roman"/>
                <w:sz w:val="20"/>
                <w:szCs w:val="26"/>
                <w:lang w:eastAsia="ru-RU"/>
              </w:rPr>
              <w:t>гр</w:t>
            </w:r>
            <w:proofErr w:type="spellEnd"/>
            <w:r w:rsidRPr="00E248C2">
              <w:rPr>
                <w:rFonts w:ascii="Times New Roman" w:hAnsi="Times New Roman" w:cs="Times New Roman"/>
                <w:sz w:val="20"/>
                <w:szCs w:val="26"/>
                <w:lang w:eastAsia="ru-RU"/>
              </w:rPr>
              <w:t xml:space="preserve">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19. </w:t>
            </w:r>
            <w:r w:rsidRPr="00E248C2">
              <w:rPr>
                <w:rFonts w:ascii="Times New Roman" w:hAnsi="Times New Roman" w:cs="Times New Roman"/>
                <w:sz w:val="20"/>
                <w:szCs w:val="26"/>
                <w:lang w:eastAsia="ru-RU"/>
              </w:rPr>
              <w:t xml:space="preserve">Электросварочный инверторный аппарат (режимы </w:t>
            </w:r>
            <w:r w:rsidRPr="00E248C2">
              <w:rPr>
                <w:rFonts w:ascii="Times New Roman" w:hAnsi="Times New Roman" w:cs="Times New Roman"/>
                <w:sz w:val="20"/>
                <w:szCs w:val="26"/>
                <w:lang w:val="en-US" w:eastAsia="ru-RU"/>
              </w:rPr>
              <w:t>MIG</w:t>
            </w:r>
            <w:r w:rsidRPr="00E248C2">
              <w:rPr>
                <w:rFonts w:ascii="Times New Roman" w:hAnsi="Times New Roman" w:cs="Times New Roman"/>
                <w:sz w:val="20"/>
                <w:szCs w:val="26"/>
                <w:lang w:eastAsia="ru-RU"/>
              </w:rPr>
              <w:t>-</w:t>
            </w:r>
            <w:r w:rsidRPr="00E248C2">
              <w:rPr>
                <w:rFonts w:ascii="Times New Roman" w:hAnsi="Times New Roman" w:cs="Times New Roman"/>
                <w:sz w:val="20"/>
                <w:szCs w:val="26"/>
                <w:lang w:val="en-US" w:eastAsia="ru-RU"/>
              </w:rPr>
              <w:t>MAG</w:t>
            </w:r>
            <w:r w:rsidRPr="00E248C2">
              <w:rPr>
                <w:rFonts w:ascii="Times New Roman" w:hAnsi="Times New Roman" w:cs="Times New Roman"/>
                <w:sz w:val="20"/>
                <w:szCs w:val="26"/>
                <w:lang w:eastAsia="ru-RU"/>
              </w:rPr>
              <w:t xml:space="preserve">, MMA)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20. </w:t>
            </w:r>
            <w:r w:rsidRPr="00E248C2">
              <w:rPr>
                <w:rFonts w:ascii="Times New Roman" w:hAnsi="Times New Roman" w:cs="Times New Roman"/>
                <w:sz w:val="20"/>
                <w:szCs w:val="26"/>
                <w:lang w:eastAsia="ru-RU"/>
              </w:rPr>
              <w:t xml:space="preserve">Переносной газосварочный пост. Горючее пропан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21. </w:t>
            </w:r>
            <w:r w:rsidRPr="00E248C2">
              <w:rPr>
                <w:rFonts w:ascii="Times New Roman" w:hAnsi="Times New Roman" w:cs="Times New Roman"/>
                <w:sz w:val="20"/>
                <w:szCs w:val="26"/>
                <w:lang w:eastAsia="ru-RU"/>
              </w:rPr>
              <w:t xml:space="preserve">Поршневые воздушные компрессоры </w:t>
            </w:r>
            <w:r w:rsidRPr="00E248C2">
              <w:rPr>
                <w:rFonts w:ascii="Times New Roman" w:hAnsi="Times New Roman" w:cs="Times New Roman"/>
                <w:sz w:val="20"/>
                <w:szCs w:val="26"/>
              </w:rPr>
              <w:t>-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22. </w:t>
            </w:r>
            <w:r w:rsidRPr="00E248C2">
              <w:rPr>
                <w:rFonts w:ascii="Times New Roman" w:hAnsi="Times New Roman" w:cs="Times New Roman"/>
                <w:sz w:val="20"/>
                <w:szCs w:val="26"/>
                <w:lang w:eastAsia="ru-RU"/>
              </w:rPr>
              <w:t xml:space="preserve">Пылесос (строительный)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23. Комплект для отчистки вентиляции: </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-Щеточная машина для чистки вентиляционных каналов диаметром до 500 мм и 800/200 мм– с длиной прохода не менее 20м.п.  (длина вала)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Пылеулавливающая машина с производительностью не менее 5500 м³/час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24. </w:t>
            </w:r>
            <w:r w:rsidRPr="00E248C2">
              <w:rPr>
                <w:rFonts w:ascii="Times New Roman" w:hAnsi="Times New Roman" w:cs="Times New Roman"/>
                <w:sz w:val="20"/>
                <w:szCs w:val="26"/>
                <w:lang w:eastAsia="ru-RU"/>
              </w:rPr>
              <w:t xml:space="preserve">Токовые клещи - </w:t>
            </w:r>
            <w:r w:rsidRPr="00E248C2">
              <w:rPr>
                <w:rFonts w:ascii="Times New Roman" w:hAnsi="Times New Roman" w:cs="Times New Roman"/>
                <w:sz w:val="20"/>
                <w:szCs w:val="26"/>
              </w:rPr>
              <w:t>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25. </w:t>
            </w:r>
            <w:proofErr w:type="spellStart"/>
            <w:r w:rsidRPr="00E248C2">
              <w:rPr>
                <w:rFonts w:ascii="Times New Roman" w:hAnsi="Times New Roman" w:cs="Times New Roman"/>
                <w:sz w:val="20"/>
                <w:szCs w:val="26"/>
              </w:rPr>
              <w:t>Мультиметр</w:t>
            </w:r>
            <w:proofErr w:type="spellEnd"/>
            <w:r w:rsidRPr="00E248C2">
              <w:rPr>
                <w:rFonts w:ascii="Times New Roman" w:hAnsi="Times New Roman" w:cs="Times New Roman"/>
                <w:sz w:val="20"/>
                <w:szCs w:val="26"/>
              </w:rPr>
              <w:t xml:space="preserve"> (</w:t>
            </w:r>
            <w:r w:rsidRPr="00E248C2">
              <w:rPr>
                <w:rFonts w:ascii="Times New Roman" w:hAnsi="Times New Roman" w:cs="Times New Roman"/>
                <w:sz w:val="20"/>
                <w:szCs w:val="26"/>
                <w:lang w:val="en-US"/>
              </w:rPr>
              <w:t>V</w:t>
            </w:r>
            <w:r w:rsidRPr="00E248C2">
              <w:rPr>
                <w:rFonts w:ascii="Times New Roman" w:hAnsi="Times New Roman" w:cs="Times New Roman"/>
                <w:sz w:val="20"/>
                <w:szCs w:val="26"/>
              </w:rPr>
              <w:t xml:space="preserve">, A, R) - </w:t>
            </w:r>
            <w:r w:rsidRPr="00E248C2">
              <w:rPr>
                <w:rFonts w:ascii="Times New Roman" w:eastAsia="Calibri" w:hAnsi="Times New Roman" w:cs="Times New Roman"/>
                <w:sz w:val="20"/>
                <w:szCs w:val="26"/>
              </w:rPr>
              <w:t>не менее 3 единиц</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26. </w:t>
            </w:r>
            <w:proofErr w:type="spellStart"/>
            <w:r w:rsidRPr="00E248C2">
              <w:rPr>
                <w:rFonts w:ascii="Times New Roman" w:hAnsi="Times New Roman" w:cs="Times New Roman"/>
                <w:sz w:val="20"/>
                <w:szCs w:val="26"/>
              </w:rPr>
              <w:t>Мегаомметр</w:t>
            </w:r>
            <w:proofErr w:type="spellEnd"/>
            <w:r w:rsidRPr="00E248C2">
              <w:rPr>
                <w:rFonts w:ascii="Times New Roman" w:hAnsi="Times New Roman" w:cs="Times New Roman"/>
                <w:sz w:val="20"/>
                <w:szCs w:val="26"/>
              </w:rPr>
              <w:t xml:space="preserve">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27. Диагностический прибор для тестирования и программирования лифтов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 xml:space="preserve">28. </w:t>
            </w:r>
            <w:r w:rsidRPr="00E248C2">
              <w:rPr>
                <w:rFonts w:ascii="Times New Roman" w:hAnsi="Times New Roman" w:cs="Times New Roman"/>
                <w:sz w:val="20"/>
                <w:szCs w:val="26"/>
                <w:lang w:eastAsia="ru-RU"/>
              </w:rPr>
              <w:t>мойка высокого давления -</w:t>
            </w:r>
            <w:r w:rsidRPr="00E248C2">
              <w:rPr>
                <w:rFonts w:ascii="Times New Roman" w:hAnsi="Times New Roman" w:cs="Times New Roman"/>
                <w:sz w:val="20"/>
                <w:szCs w:val="26"/>
              </w:rPr>
              <w:t xml:space="preserve">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29. Таль цепная до 1000 кг - не менее 1-й единицы</w:t>
            </w:r>
          </w:p>
          <w:p w:rsidR="00B2448E" w:rsidRPr="00E248C2" w:rsidRDefault="00B2448E" w:rsidP="00B2448E">
            <w:pPr>
              <w:spacing w:after="0" w:line="240" w:lineRule="auto"/>
              <w:rPr>
                <w:rFonts w:ascii="Times New Roman" w:hAnsi="Times New Roman" w:cs="Times New Roman"/>
                <w:sz w:val="20"/>
                <w:szCs w:val="26"/>
              </w:rPr>
            </w:pPr>
            <w:r w:rsidRPr="00E248C2">
              <w:rPr>
                <w:rFonts w:ascii="Times New Roman" w:hAnsi="Times New Roman" w:cs="Times New Roman"/>
                <w:sz w:val="20"/>
                <w:szCs w:val="26"/>
              </w:rPr>
              <w:t>30. Стойки металлические опорные под кабину лифта (стойки используются при замене основных канатов лифта) - не менее 4 единиц.</w:t>
            </w:r>
          </w:p>
          <w:p w:rsidR="00B2448E" w:rsidRPr="00E248C2" w:rsidRDefault="00B2448E" w:rsidP="00B2448E">
            <w:pPr>
              <w:spacing w:after="0" w:line="240" w:lineRule="auto"/>
              <w:rPr>
                <w:rFonts w:ascii="Times New Roman" w:hAnsi="Times New Roman" w:cs="Times New Roman"/>
                <w:sz w:val="20"/>
                <w:szCs w:val="26"/>
              </w:rPr>
            </w:pPr>
          </w:p>
          <w:p w:rsidR="00B2448E" w:rsidRPr="00E248C2" w:rsidRDefault="00B2448E" w:rsidP="00B2448E">
            <w:pPr>
              <w:widowControl w:val="0"/>
              <w:spacing w:after="0" w:line="240" w:lineRule="auto"/>
              <w:jc w:val="both"/>
              <w:rPr>
                <w:rFonts w:ascii="Times New Roman" w:hAnsi="Times New Roman" w:cs="Times New Roman"/>
                <w:sz w:val="20"/>
                <w:szCs w:val="26"/>
              </w:rPr>
            </w:pPr>
            <w:r w:rsidRPr="00E248C2">
              <w:rPr>
                <w:rFonts w:ascii="Times New Roman" w:hAnsi="Times New Roman" w:cs="Times New Roman"/>
                <w:sz w:val="20"/>
                <w:szCs w:val="26"/>
              </w:rPr>
              <w:t>Подтверждается бухгалтерскими документами о приобретении организацией данного инструмента (оборудования) в собственность или аренду и фотографиями инструмента (оборудования), сделанными участником закупки</w:t>
            </w:r>
          </w:p>
        </w:tc>
        <w:tc>
          <w:tcPr>
            <w:tcW w:w="2356" w:type="dxa"/>
            <w:shd w:val="clear" w:color="auto" w:fill="auto"/>
          </w:tcPr>
          <w:p w:rsidR="00B2448E" w:rsidRPr="00E248C2" w:rsidRDefault="00B2448E" w:rsidP="00B2448E">
            <w:pPr>
              <w:widowControl w:val="0"/>
              <w:spacing w:after="0" w:line="240" w:lineRule="auto"/>
              <w:jc w:val="center"/>
              <w:rPr>
                <w:rFonts w:ascii="Times New Roman" w:hAnsi="Times New Roman" w:cs="Times New Roman"/>
                <w:sz w:val="20"/>
                <w:szCs w:val="26"/>
              </w:rPr>
            </w:pPr>
            <w:r w:rsidRPr="00E248C2">
              <w:rPr>
                <w:rFonts w:ascii="Times New Roman" w:hAnsi="Times New Roman" w:cs="Times New Roman"/>
                <w:sz w:val="20"/>
                <w:szCs w:val="26"/>
              </w:rPr>
              <w:lastRenderedPageBreak/>
              <w:t>100 баллов</w:t>
            </w:r>
          </w:p>
        </w:tc>
      </w:tr>
    </w:tbl>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B2448E" w:rsidRPr="00E248C2" w:rsidRDefault="00B2448E"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В соответствии с подпунктом «в» Правил, показателями </w:t>
      </w:r>
      <w:proofErr w:type="spellStart"/>
      <w:r w:rsidRPr="00E248C2">
        <w:rPr>
          <w:rFonts w:ascii="Times New Roman" w:hAnsi="Times New Roman" w:cs="Times New Roman"/>
          <w:sz w:val="26"/>
          <w:szCs w:val="26"/>
        </w:rPr>
        <w:t>нестоимостного</w:t>
      </w:r>
      <w:proofErr w:type="spellEnd"/>
      <w:r w:rsidRPr="00E248C2">
        <w:rPr>
          <w:rFonts w:ascii="Times New Roman" w:hAnsi="Times New Roman" w:cs="Times New Roman"/>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показатели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w:t>
      </w:r>
      <w:r w:rsidRPr="00E248C2">
        <w:rPr>
          <w:rFonts w:ascii="Times New Roman" w:hAnsi="Times New Roman" w:cs="Times New Roman"/>
          <w:sz w:val="26"/>
          <w:szCs w:val="26"/>
          <w:u w:val="single"/>
        </w:rPr>
        <w:t>необходимых для выполнения работ, оказания услуг</w:t>
      </w:r>
      <w:r w:rsidRPr="00E248C2">
        <w:rPr>
          <w:rFonts w:ascii="Times New Roman" w:hAnsi="Times New Roman" w:cs="Times New Roman"/>
          <w:sz w:val="26"/>
          <w:szCs w:val="26"/>
        </w:rPr>
        <w:t>.</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Комиссия УФАС, констатирует, что </w:t>
      </w:r>
      <w:r w:rsidR="006D0BDA" w:rsidRPr="00E248C2">
        <w:rPr>
          <w:rFonts w:ascii="Times New Roman" w:hAnsi="Times New Roman" w:cs="Times New Roman"/>
          <w:sz w:val="26"/>
          <w:szCs w:val="26"/>
        </w:rPr>
        <w:t>объектом</w:t>
      </w:r>
      <w:r w:rsidRPr="00E248C2">
        <w:rPr>
          <w:rFonts w:ascii="Times New Roman" w:hAnsi="Times New Roman" w:cs="Times New Roman"/>
          <w:sz w:val="26"/>
          <w:szCs w:val="26"/>
        </w:rPr>
        <w:t xml:space="preserve"> закупки является </w:t>
      </w:r>
      <w:r w:rsidR="00B2448E" w:rsidRPr="00E248C2">
        <w:rPr>
          <w:rFonts w:ascii="Times New Roman" w:hAnsi="Times New Roman" w:cs="Times New Roman"/>
          <w:sz w:val="26"/>
          <w:szCs w:val="26"/>
          <w:u w:val="single"/>
        </w:rPr>
        <w:t xml:space="preserve">оказание услуг по содержанию и комплексному обслуживанию зданий и инженерных сетей СПб ГБУЗ «ДГМКЦ ВМТ им. К.А. </w:t>
      </w:r>
      <w:proofErr w:type="spellStart"/>
      <w:r w:rsidR="00B2448E" w:rsidRPr="00E248C2">
        <w:rPr>
          <w:rFonts w:ascii="Times New Roman" w:hAnsi="Times New Roman" w:cs="Times New Roman"/>
          <w:sz w:val="26"/>
          <w:szCs w:val="26"/>
          <w:u w:val="single"/>
        </w:rPr>
        <w:t>Раухфуса</w:t>
      </w:r>
      <w:proofErr w:type="spellEnd"/>
      <w:r w:rsidR="00B2448E" w:rsidRPr="00E248C2">
        <w:rPr>
          <w:rFonts w:ascii="Times New Roman" w:hAnsi="Times New Roman" w:cs="Times New Roman"/>
          <w:sz w:val="26"/>
          <w:szCs w:val="26"/>
          <w:u w:val="single"/>
        </w:rPr>
        <w:t>» в 2021 году</w:t>
      </w:r>
      <w:r w:rsidRPr="00E248C2">
        <w:rPr>
          <w:rFonts w:ascii="Times New Roman" w:hAnsi="Times New Roman" w:cs="Times New Roman"/>
          <w:sz w:val="26"/>
          <w:szCs w:val="26"/>
        </w:rPr>
        <w:t>.</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Учитывая положения технического задания конкурсной докумен</w:t>
      </w:r>
      <w:r w:rsidR="00B2448E" w:rsidRPr="00E248C2">
        <w:rPr>
          <w:rFonts w:ascii="Times New Roman" w:hAnsi="Times New Roman" w:cs="Times New Roman"/>
          <w:sz w:val="26"/>
          <w:szCs w:val="26"/>
        </w:rPr>
        <w:t>тации, также проекта контракта</w:t>
      </w:r>
      <w:r w:rsidRPr="00E248C2">
        <w:rPr>
          <w:rFonts w:ascii="Times New Roman" w:hAnsi="Times New Roman" w:cs="Times New Roman"/>
          <w:sz w:val="26"/>
          <w:szCs w:val="26"/>
        </w:rPr>
        <w:t xml:space="preserve">, Комиссия УФАС определила обязанности потенциальных победителей конкурса. </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В рассматриваемом случае, </w:t>
      </w:r>
      <w:r w:rsidR="00B2448E" w:rsidRPr="00E248C2">
        <w:rPr>
          <w:rFonts w:ascii="Times New Roman" w:hAnsi="Times New Roman" w:cs="Times New Roman"/>
          <w:sz w:val="26"/>
          <w:szCs w:val="26"/>
        </w:rPr>
        <w:t>в составе показателя установлен</w:t>
      </w:r>
      <w:r w:rsidR="006D0BDA" w:rsidRPr="00E248C2">
        <w:rPr>
          <w:rFonts w:ascii="Times New Roman" w:hAnsi="Times New Roman" w:cs="Times New Roman"/>
          <w:sz w:val="26"/>
          <w:szCs w:val="26"/>
        </w:rPr>
        <w:t>о значение</w:t>
      </w:r>
      <w:r w:rsidR="00B2448E" w:rsidRPr="00E248C2">
        <w:rPr>
          <w:rFonts w:ascii="Times New Roman" w:hAnsi="Times New Roman" w:cs="Times New Roman"/>
          <w:sz w:val="26"/>
          <w:szCs w:val="26"/>
        </w:rPr>
        <w:t xml:space="preserve"> </w:t>
      </w:r>
      <w:r w:rsidR="006D0BDA" w:rsidRPr="00E248C2">
        <w:rPr>
          <w:rFonts w:ascii="Times New Roman" w:hAnsi="Times New Roman" w:cs="Times New Roman"/>
          <w:i/>
          <w:sz w:val="26"/>
          <w:szCs w:val="26"/>
        </w:rPr>
        <w:t>н</w:t>
      </w:r>
      <w:r w:rsidR="00B2448E" w:rsidRPr="00E248C2">
        <w:rPr>
          <w:rFonts w:ascii="Times New Roman" w:hAnsi="Times New Roman" w:cs="Times New Roman"/>
          <w:i/>
          <w:sz w:val="26"/>
          <w:szCs w:val="26"/>
        </w:rPr>
        <w:t>аличие (собственного или в аренде) автотранспортного средства для перевозки грузов,</w:t>
      </w:r>
      <w:r w:rsidR="00B2448E" w:rsidRPr="00E248C2">
        <w:t xml:space="preserve"> </w:t>
      </w:r>
      <w:r w:rsidR="00B2448E" w:rsidRPr="00E248C2">
        <w:rPr>
          <w:rFonts w:ascii="Times New Roman" w:hAnsi="Times New Roman" w:cs="Times New Roman"/>
          <w:i/>
          <w:sz w:val="26"/>
          <w:szCs w:val="26"/>
        </w:rPr>
        <w:t>Наличие (собственного или в аренде) легкового автомобиля для перевозки личного состава</w:t>
      </w:r>
      <w:r w:rsidR="006D0BDA" w:rsidRPr="00E248C2">
        <w:rPr>
          <w:rFonts w:ascii="Times New Roman" w:hAnsi="Times New Roman" w:cs="Times New Roman"/>
          <w:i/>
          <w:sz w:val="26"/>
          <w:szCs w:val="26"/>
        </w:rPr>
        <w:t xml:space="preserve">, </w:t>
      </w:r>
      <w:r w:rsidR="006D0BDA" w:rsidRPr="00E248C2">
        <w:rPr>
          <w:rFonts w:ascii="Times New Roman" w:hAnsi="Times New Roman" w:cs="Times New Roman"/>
          <w:sz w:val="26"/>
          <w:szCs w:val="26"/>
        </w:rPr>
        <w:t>что в достаточной мере не коррелируется с объектом закупки.</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Комиссия УФАС отмечает, что, исходя из совокупности положений </w:t>
      </w:r>
      <w:proofErr w:type="spellStart"/>
      <w:r w:rsidRPr="00E248C2">
        <w:rPr>
          <w:rFonts w:ascii="Times New Roman" w:hAnsi="Times New Roman" w:cs="Times New Roman"/>
          <w:sz w:val="26"/>
          <w:szCs w:val="26"/>
        </w:rPr>
        <w:t>п.п</w:t>
      </w:r>
      <w:proofErr w:type="spellEnd"/>
      <w:r w:rsidRPr="00E248C2">
        <w:rPr>
          <w:rFonts w:ascii="Times New Roman" w:hAnsi="Times New Roman" w:cs="Times New Roman"/>
          <w:sz w:val="26"/>
          <w:szCs w:val="26"/>
        </w:rPr>
        <w:t>. 4 и 8 ч. 1 ст. 54.3 Закона о контрактной системе, а также пункта 3 Правил № 1085, конкурсная документация должна содержать порядок оценки заявок, который объективно позволяет выявить лучшие условия исполнения контракта, указанных в заявках (предложениях) участников закупки, которые не были отклонены. Порядок оценки должен позволять выявить лучшее предложение об условиях исполнения контракта с учетом зависимости между количеством присваиваемых баллов и представляемыми участниками закупки сведениями по соответствующему показателю.</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Согласно ст. 6 Закона о контрактной системе к одним из основных принципов контрактной системы в сфере закупок относятся не только принцип обеспечения конкуренции (создание равных условий между участниками закупки), но и принцип ответственности за результативность обеспечения государственных и муниципальных нужд, а также принцип эффективности осуществления закупки (выявление лица, которое в наибольшей степени будет отвечать целям эффективного использования источников финансирования).</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248C2">
        <w:rPr>
          <w:rFonts w:ascii="Times New Roman" w:hAnsi="Times New Roman" w:cs="Times New Roman"/>
          <w:sz w:val="26"/>
          <w:szCs w:val="26"/>
        </w:rPr>
        <w:t xml:space="preserve">На основании изложенного, Комиссия УФАС приходит к выводу о том, что действия Заказчика, установившего в конкурсной документации ненадлежащий </w:t>
      </w:r>
      <w:r w:rsidR="006D0BDA" w:rsidRPr="00E248C2">
        <w:rPr>
          <w:rFonts w:ascii="Times New Roman" w:hAnsi="Times New Roman" w:cs="Times New Roman"/>
          <w:sz w:val="26"/>
          <w:szCs w:val="26"/>
        </w:rPr>
        <w:t>состав</w:t>
      </w:r>
      <w:r w:rsidRPr="00E248C2">
        <w:rPr>
          <w:rFonts w:ascii="Times New Roman" w:hAnsi="Times New Roman" w:cs="Times New Roman"/>
          <w:sz w:val="26"/>
          <w:szCs w:val="26"/>
        </w:rPr>
        <w:t xml:space="preserve"> оценки заявок, не соответствуют п. 8 ч. 1 ст. 54.3 Закона о контрактной системе. Следовательно, доводы жалобы находят свое подтверждение.</w:t>
      </w:r>
    </w:p>
    <w:p w:rsidR="000D7CF8" w:rsidRPr="00E248C2" w:rsidRDefault="000D7CF8" w:rsidP="00B2448E">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p>
    <w:p w:rsidR="000D7CF8" w:rsidRPr="00E248C2" w:rsidRDefault="000D7CF8" w:rsidP="00B2448E">
      <w:pPr>
        <w:tabs>
          <w:tab w:val="left" w:pos="0"/>
          <w:tab w:val="left" w:pos="568"/>
        </w:tabs>
        <w:spacing w:after="0" w:line="240" w:lineRule="auto"/>
        <w:ind w:firstLine="709"/>
        <w:jc w:val="both"/>
        <w:rPr>
          <w:rFonts w:ascii="Times New Roman" w:hAnsi="Times New Roman" w:cs="Times New Roman"/>
          <w:color w:val="000000"/>
          <w:sz w:val="26"/>
          <w:szCs w:val="26"/>
        </w:rPr>
      </w:pPr>
      <w:r w:rsidRPr="00E248C2">
        <w:rPr>
          <w:rFonts w:ascii="Times New Roman" w:hAnsi="Times New Roman" w:cs="Times New Roman"/>
          <w:color w:val="000000"/>
          <w:sz w:val="26"/>
          <w:szCs w:val="26"/>
        </w:rPr>
        <w:t>Комиссия УФАС, руководствуясь ст. 99, 106 Закона о контрактной системе, Административным регламентом,</w:t>
      </w:r>
    </w:p>
    <w:p w:rsidR="000D7CF8" w:rsidRDefault="000D7CF8" w:rsidP="00B2448E">
      <w:pPr>
        <w:tabs>
          <w:tab w:val="left" w:pos="0"/>
          <w:tab w:val="left" w:pos="568"/>
        </w:tabs>
        <w:spacing w:after="0" w:line="240" w:lineRule="auto"/>
        <w:ind w:firstLine="709"/>
        <w:jc w:val="both"/>
        <w:rPr>
          <w:rFonts w:ascii="Times New Roman" w:hAnsi="Times New Roman" w:cs="Times New Roman"/>
          <w:color w:val="000000"/>
          <w:sz w:val="26"/>
          <w:szCs w:val="26"/>
        </w:rPr>
      </w:pPr>
    </w:p>
    <w:p w:rsidR="003D55AA" w:rsidRDefault="003D55AA" w:rsidP="00B2448E">
      <w:pPr>
        <w:tabs>
          <w:tab w:val="left" w:pos="0"/>
          <w:tab w:val="left" w:pos="568"/>
        </w:tabs>
        <w:spacing w:after="0" w:line="240" w:lineRule="auto"/>
        <w:ind w:firstLine="709"/>
        <w:jc w:val="both"/>
        <w:rPr>
          <w:rFonts w:ascii="Times New Roman" w:hAnsi="Times New Roman" w:cs="Times New Roman"/>
          <w:color w:val="000000"/>
          <w:sz w:val="26"/>
          <w:szCs w:val="26"/>
        </w:rPr>
      </w:pPr>
    </w:p>
    <w:p w:rsidR="003D55AA" w:rsidRDefault="003D55AA" w:rsidP="00B2448E">
      <w:pPr>
        <w:tabs>
          <w:tab w:val="left" w:pos="0"/>
          <w:tab w:val="left" w:pos="568"/>
        </w:tabs>
        <w:spacing w:after="0" w:line="240" w:lineRule="auto"/>
        <w:ind w:firstLine="709"/>
        <w:jc w:val="both"/>
        <w:rPr>
          <w:rFonts w:ascii="Times New Roman" w:hAnsi="Times New Roman" w:cs="Times New Roman"/>
          <w:color w:val="000000"/>
          <w:sz w:val="26"/>
          <w:szCs w:val="26"/>
        </w:rPr>
      </w:pPr>
    </w:p>
    <w:p w:rsidR="003D55AA" w:rsidRPr="00E248C2" w:rsidRDefault="003D55AA" w:rsidP="00B2448E">
      <w:pPr>
        <w:tabs>
          <w:tab w:val="left" w:pos="0"/>
          <w:tab w:val="left" w:pos="568"/>
        </w:tabs>
        <w:spacing w:after="0" w:line="240" w:lineRule="auto"/>
        <w:ind w:firstLine="709"/>
        <w:jc w:val="both"/>
        <w:rPr>
          <w:rFonts w:ascii="Times New Roman" w:hAnsi="Times New Roman" w:cs="Times New Roman"/>
          <w:color w:val="000000"/>
          <w:sz w:val="26"/>
          <w:szCs w:val="26"/>
        </w:rPr>
      </w:pPr>
    </w:p>
    <w:p w:rsidR="000D7CF8" w:rsidRPr="00E248C2" w:rsidRDefault="000D7CF8" w:rsidP="00B2448E">
      <w:pPr>
        <w:pStyle w:val="a4"/>
        <w:jc w:val="center"/>
        <w:rPr>
          <w:rFonts w:ascii="Times New Roman" w:hAnsi="Times New Roman"/>
          <w:color w:val="000000"/>
          <w:sz w:val="26"/>
          <w:szCs w:val="26"/>
        </w:rPr>
      </w:pPr>
      <w:r w:rsidRPr="00E248C2">
        <w:rPr>
          <w:rFonts w:ascii="Times New Roman" w:hAnsi="Times New Roman"/>
          <w:color w:val="000000"/>
          <w:sz w:val="26"/>
          <w:szCs w:val="26"/>
        </w:rPr>
        <w:lastRenderedPageBreak/>
        <w:t>РЕШИЛА:</w:t>
      </w:r>
    </w:p>
    <w:p w:rsidR="000D7CF8" w:rsidRPr="00E248C2" w:rsidRDefault="000D7CF8" w:rsidP="00B2448E">
      <w:pPr>
        <w:pStyle w:val="a4"/>
        <w:jc w:val="center"/>
        <w:rPr>
          <w:rFonts w:ascii="Times New Roman" w:hAnsi="Times New Roman"/>
          <w:color w:val="000000"/>
          <w:sz w:val="26"/>
          <w:szCs w:val="26"/>
        </w:rPr>
      </w:pPr>
    </w:p>
    <w:p w:rsidR="000D7CF8" w:rsidRPr="00E248C2" w:rsidRDefault="000D7CF8" w:rsidP="0099161F">
      <w:pPr>
        <w:pStyle w:val="1"/>
        <w:numPr>
          <w:ilvl w:val="0"/>
          <w:numId w:val="1"/>
        </w:numPr>
        <w:shd w:val="clear" w:color="auto" w:fill="auto"/>
        <w:spacing w:after="0" w:line="240" w:lineRule="auto"/>
        <w:ind w:left="0" w:firstLine="709"/>
        <w:jc w:val="both"/>
        <w:rPr>
          <w:rFonts w:ascii="Times New Roman" w:hAnsi="Times New Roman" w:cs="Times New Roman"/>
        </w:rPr>
      </w:pPr>
      <w:r w:rsidRPr="00E248C2">
        <w:rPr>
          <w:rFonts w:ascii="Times New Roman" w:hAnsi="Times New Roman" w:cs="Times New Roman"/>
        </w:rPr>
        <w:t xml:space="preserve">Признать жалобу </w:t>
      </w:r>
      <w:r w:rsidR="00BC0270" w:rsidRPr="00E248C2">
        <w:rPr>
          <w:rFonts w:ascii="Times New Roman" w:hAnsi="Times New Roman" w:cs="Times New Roman"/>
          <w:bCs/>
        </w:rPr>
        <w:t xml:space="preserve">ООО «РСК Крепость» </w:t>
      </w:r>
      <w:r w:rsidRPr="00E248C2">
        <w:rPr>
          <w:rFonts w:ascii="Times New Roman" w:hAnsi="Times New Roman" w:cs="Times New Roman"/>
          <w:bCs/>
        </w:rPr>
        <w:t xml:space="preserve">частично </w:t>
      </w:r>
      <w:r w:rsidRPr="00E248C2">
        <w:rPr>
          <w:rFonts w:ascii="Times New Roman" w:hAnsi="Times New Roman" w:cs="Times New Roman"/>
        </w:rPr>
        <w:t xml:space="preserve">обоснованной. </w:t>
      </w:r>
    </w:p>
    <w:p w:rsidR="000D7CF8" w:rsidRPr="00E248C2" w:rsidRDefault="000D7CF8" w:rsidP="0099161F">
      <w:pPr>
        <w:pStyle w:val="1"/>
        <w:numPr>
          <w:ilvl w:val="0"/>
          <w:numId w:val="1"/>
        </w:numPr>
        <w:shd w:val="clear" w:color="auto" w:fill="auto"/>
        <w:spacing w:after="0" w:line="240" w:lineRule="auto"/>
        <w:ind w:left="0" w:firstLine="709"/>
        <w:jc w:val="both"/>
        <w:rPr>
          <w:rFonts w:ascii="Times New Roman" w:hAnsi="Times New Roman" w:cs="Times New Roman"/>
        </w:rPr>
      </w:pPr>
      <w:r w:rsidRPr="00E248C2">
        <w:rPr>
          <w:rFonts w:ascii="Times New Roman" w:hAnsi="Times New Roman" w:cs="Times New Roman"/>
        </w:rPr>
        <w:t>Признать в действиях Заказчика нарушение п. 8 ч. 1 ст. 54.3 Закона о контрактной системе.</w:t>
      </w:r>
    </w:p>
    <w:p w:rsidR="000D7CF8" w:rsidRPr="00E248C2" w:rsidRDefault="000D7CF8" w:rsidP="0099161F">
      <w:pPr>
        <w:pStyle w:val="1"/>
        <w:numPr>
          <w:ilvl w:val="0"/>
          <w:numId w:val="1"/>
        </w:numPr>
        <w:shd w:val="clear" w:color="auto" w:fill="auto"/>
        <w:spacing w:after="0" w:line="240" w:lineRule="auto"/>
        <w:ind w:left="0" w:firstLine="709"/>
        <w:jc w:val="both"/>
        <w:rPr>
          <w:rFonts w:ascii="Times New Roman" w:hAnsi="Times New Roman" w:cs="Times New Roman"/>
        </w:rPr>
      </w:pPr>
      <w:r w:rsidRPr="00E248C2">
        <w:rPr>
          <w:rFonts w:ascii="Times New Roman" w:hAnsi="Times New Roman" w:cs="Times New Roman"/>
        </w:rPr>
        <w:t>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w:t>
      </w:r>
      <w:r w:rsidR="0099161F">
        <w:rPr>
          <w:rFonts w:ascii="Times New Roman" w:hAnsi="Times New Roman" w:cs="Times New Roman"/>
        </w:rPr>
        <w:t>е не выдавать в связи с отсутствием доказательств, что данное нарушение повлияло на ход закупки</w:t>
      </w:r>
      <w:r w:rsidRPr="00E248C2">
        <w:rPr>
          <w:rFonts w:ascii="Times New Roman" w:hAnsi="Times New Roman" w:cs="Times New Roman"/>
        </w:rPr>
        <w:t>.</w:t>
      </w:r>
    </w:p>
    <w:p w:rsidR="000D7CF8" w:rsidRPr="00E248C2" w:rsidRDefault="000D7CF8" w:rsidP="0099161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8C2">
        <w:rPr>
          <w:rFonts w:ascii="Times New Roman" w:hAnsi="Times New Roman" w:cs="Times New Roman"/>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w:t>
      </w:r>
    </w:p>
    <w:p w:rsidR="000D7CF8" w:rsidRPr="00E248C2" w:rsidRDefault="000D7CF8" w:rsidP="00BC0270">
      <w:pPr>
        <w:autoSpaceDE w:val="0"/>
        <w:autoSpaceDN w:val="0"/>
        <w:adjustRightInd w:val="0"/>
        <w:spacing w:after="0" w:line="240" w:lineRule="auto"/>
        <w:jc w:val="both"/>
        <w:outlineLvl w:val="1"/>
        <w:rPr>
          <w:rFonts w:ascii="Times New Roman" w:hAnsi="Times New Roman" w:cs="Times New Roman"/>
          <w:color w:val="000000"/>
          <w:sz w:val="26"/>
          <w:szCs w:val="26"/>
        </w:rPr>
      </w:pPr>
    </w:p>
    <w:p w:rsidR="000D7CF8" w:rsidRPr="00E248C2" w:rsidRDefault="000D7CF8" w:rsidP="00B2448E">
      <w:pPr>
        <w:autoSpaceDE w:val="0"/>
        <w:autoSpaceDN w:val="0"/>
        <w:adjustRightInd w:val="0"/>
        <w:spacing w:after="0" w:line="240" w:lineRule="auto"/>
        <w:jc w:val="both"/>
        <w:outlineLvl w:val="1"/>
        <w:rPr>
          <w:rFonts w:ascii="Times New Roman" w:hAnsi="Times New Roman" w:cs="Times New Roman"/>
          <w:color w:val="000000"/>
          <w:sz w:val="26"/>
          <w:szCs w:val="26"/>
        </w:rPr>
      </w:pPr>
    </w:p>
    <w:p w:rsidR="000D7CF8" w:rsidRPr="00E248C2" w:rsidRDefault="000D7CF8" w:rsidP="00B2448E">
      <w:pPr>
        <w:autoSpaceDE w:val="0"/>
        <w:autoSpaceDN w:val="0"/>
        <w:adjustRightInd w:val="0"/>
        <w:spacing w:after="0" w:line="240" w:lineRule="auto"/>
        <w:jc w:val="both"/>
        <w:outlineLvl w:val="1"/>
        <w:rPr>
          <w:rFonts w:ascii="Times New Roman" w:hAnsi="Times New Roman" w:cs="Times New Roman"/>
          <w:color w:val="000000"/>
          <w:sz w:val="26"/>
          <w:szCs w:val="26"/>
        </w:rPr>
      </w:pPr>
    </w:p>
    <w:p w:rsidR="000D7CF8" w:rsidRPr="00E248C2" w:rsidRDefault="000D7CF8" w:rsidP="00E248C2">
      <w:pPr>
        <w:tabs>
          <w:tab w:val="left" w:pos="2700"/>
        </w:tabs>
        <w:spacing w:after="0" w:line="240" w:lineRule="auto"/>
        <w:ind w:firstLine="720"/>
        <w:jc w:val="both"/>
        <w:rPr>
          <w:rFonts w:ascii="Times New Roman" w:hAnsi="Times New Roman" w:cs="Times New Roman"/>
          <w:i/>
          <w:sz w:val="26"/>
          <w:szCs w:val="26"/>
        </w:rPr>
      </w:pPr>
      <w:r w:rsidRPr="00E248C2">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sectPr w:rsidR="000D7CF8" w:rsidRPr="00E248C2" w:rsidSect="00621AB7">
      <w:headerReference w:type="even" r:id="rId7"/>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175" w:rsidRDefault="00000175">
      <w:pPr>
        <w:spacing w:after="0" w:line="240" w:lineRule="auto"/>
      </w:pPr>
      <w:r>
        <w:separator/>
      </w:r>
    </w:p>
  </w:endnote>
  <w:endnote w:type="continuationSeparator" w:id="0">
    <w:p w:rsidR="00000175" w:rsidRDefault="00000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175" w:rsidRDefault="00000175">
      <w:pPr>
        <w:spacing w:after="0" w:line="240" w:lineRule="auto"/>
      </w:pPr>
      <w:r>
        <w:separator/>
      </w:r>
    </w:p>
  </w:footnote>
  <w:footnote w:type="continuationSeparator" w:id="0">
    <w:p w:rsidR="00000175" w:rsidRDefault="00000175">
      <w:pPr>
        <w:spacing w:after="0" w:line="240" w:lineRule="auto"/>
      </w:pPr>
      <w:r>
        <w:continuationSeparator/>
      </w:r>
    </w:p>
  </w:footnote>
  <w:footnote w:id="1">
    <w:p w:rsidR="00B2448E" w:rsidRPr="00231AA3" w:rsidRDefault="00B2448E" w:rsidP="00B2448E">
      <w:pPr>
        <w:pStyle w:val="a9"/>
        <w:spacing w:after="0" w:line="240" w:lineRule="auto"/>
        <w:rPr>
          <w:rFonts w:ascii="Times New Roman" w:hAnsi="Times New Roman"/>
          <w:sz w:val="18"/>
          <w:szCs w:val="18"/>
          <w:lang w:val="ru-RU"/>
        </w:rPr>
      </w:pPr>
      <w:r w:rsidRPr="004F745C">
        <w:rPr>
          <w:rStyle w:val="ab"/>
          <w:rFonts w:ascii="Times New Roman" w:hAnsi="Times New Roman"/>
          <w:sz w:val="18"/>
          <w:szCs w:val="18"/>
        </w:rPr>
        <w:footnoteRef/>
      </w:r>
      <w:r w:rsidRPr="004F745C">
        <w:rPr>
          <w:rFonts w:ascii="Times New Roman" w:hAnsi="Times New Roman"/>
          <w:sz w:val="18"/>
          <w:szCs w:val="18"/>
        </w:rPr>
        <w:t xml:space="preserve"> </w:t>
      </w:r>
      <w:r w:rsidRPr="004F745C">
        <w:rPr>
          <w:rFonts w:ascii="Times New Roman" w:hAnsi="Times New Roman"/>
          <w:sz w:val="18"/>
          <w:szCs w:val="18"/>
          <w:lang w:val="ru-RU"/>
        </w:rPr>
        <w:t>Автотранспортное средство должно быть предназначено для перевозки грузов весом не менее 300 кг и объемом не менее 1,5 м3.</w:t>
      </w:r>
    </w:p>
  </w:footnote>
  <w:footnote w:id="2">
    <w:p w:rsidR="00B2448E" w:rsidRPr="00231AA3" w:rsidRDefault="00B2448E" w:rsidP="00B2448E">
      <w:pPr>
        <w:pStyle w:val="a9"/>
        <w:spacing w:after="0" w:line="240" w:lineRule="auto"/>
        <w:rPr>
          <w:rFonts w:ascii="Times New Roman" w:hAnsi="Times New Roman"/>
          <w:sz w:val="18"/>
          <w:szCs w:val="18"/>
          <w:lang w:val="ru-RU"/>
        </w:rPr>
      </w:pPr>
      <w:r w:rsidRPr="00296E55">
        <w:rPr>
          <w:rStyle w:val="ab"/>
          <w:rFonts w:ascii="Times New Roman" w:hAnsi="Times New Roman"/>
          <w:sz w:val="18"/>
          <w:szCs w:val="18"/>
        </w:rPr>
        <w:footnoteRef/>
      </w:r>
      <w:r w:rsidRPr="00296E55">
        <w:rPr>
          <w:rFonts w:ascii="Times New Roman" w:hAnsi="Times New Roman"/>
          <w:sz w:val="18"/>
          <w:szCs w:val="18"/>
        </w:rPr>
        <w:t xml:space="preserve"> </w:t>
      </w:r>
      <w:r w:rsidRPr="00296E55">
        <w:rPr>
          <w:rFonts w:ascii="Times New Roman" w:hAnsi="Times New Roman"/>
          <w:sz w:val="18"/>
          <w:szCs w:val="18"/>
          <w:lang w:val="ru-RU"/>
        </w:rPr>
        <w:t xml:space="preserve">Автотранспортное средство должно быть предназначено для перевозки грузов весом не менее 300 кг </w:t>
      </w:r>
      <w:proofErr w:type="gramStart"/>
      <w:r w:rsidRPr="00296E55">
        <w:rPr>
          <w:rFonts w:ascii="Times New Roman" w:hAnsi="Times New Roman"/>
          <w:sz w:val="18"/>
          <w:szCs w:val="18"/>
          <w:lang w:val="ru-RU"/>
        </w:rPr>
        <w:t>и  объемом</w:t>
      </w:r>
      <w:proofErr w:type="gramEnd"/>
      <w:r w:rsidRPr="00296E55">
        <w:rPr>
          <w:rFonts w:ascii="Times New Roman" w:hAnsi="Times New Roman"/>
          <w:sz w:val="18"/>
          <w:szCs w:val="18"/>
          <w:lang w:val="ru-RU"/>
        </w:rPr>
        <w:t xml:space="preserve"> не менее 1,5 м3.</w:t>
      </w:r>
    </w:p>
  </w:footnote>
  <w:footnote w:id="3">
    <w:p w:rsidR="00B2448E" w:rsidRPr="00231AA3" w:rsidRDefault="00B2448E" w:rsidP="00B2448E">
      <w:pPr>
        <w:pStyle w:val="a9"/>
        <w:spacing w:after="0" w:line="240" w:lineRule="auto"/>
        <w:rPr>
          <w:rFonts w:ascii="Times New Roman" w:hAnsi="Times New Roman"/>
          <w:sz w:val="18"/>
          <w:szCs w:val="18"/>
          <w:lang w:val="ru-RU"/>
        </w:rPr>
      </w:pPr>
      <w:r w:rsidRPr="00296E55">
        <w:rPr>
          <w:rStyle w:val="ab"/>
          <w:rFonts w:ascii="Times New Roman" w:hAnsi="Times New Roman"/>
          <w:sz w:val="18"/>
          <w:szCs w:val="18"/>
        </w:rPr>
        <w:footnoteRef/>
      </w:r>
      <w:r w:rsidRPr="00296E55">
        <w:rPr>
          <w:rFonts w:ascii="Times New Roman" w:hAnsi="Times New Roman"/>
          <w:sz w:val="18"/>
          <w:szCs w:val="18"/>
        </w:rPr>
        <w:t xml:space="preserve"> </w:t>
      </w:r>
      <w:r w:rsidRPr="00296E55">
        <w:rPr>
          <w:rFonts w:ascii="Times New Roman" w:hAnsi="Times New Roman"/>
          <w:sz w:val="18"/>
          <w:szCs w:val="18"/>
          <w:lang w:val="ru-RU"/>
        </w:rPr>
        <w:t>Автотранспортное средство должно быть предназначено для перевозки грузов весом не менее 300 кг и объемом не менее 1,5 м3.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B7" w:rsidRDefault="008540B7"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21AB7" w:rsidRDefault="0000017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B7" w:rsidRDefault="008540B7"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2621AB">
      <w:rPr>
        <w:rStyle w:val="a8"/>
        <w:noProof/>
      </w:rPr>
      <w:t>9</w:t>
    </w:r>
    <w:r>
      <w:rPr>
        <w:rStyle w:val="a8"/>
      </w:rPr>
      <w:fldChar w:fldCharType="end"/>
    </w:r>
  </w:p>
  <w:p w:rsidR="00621AB7" w:rsidRDefault="0000017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A20F55"/>
    <w:multiLevelType w:val="hybridMultilevel"/>
    <w:tmpl w:val="19005B12"/>
    <w:lvl w:ilvl="0" w:tplc="4D4487B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CF8"/>
    <w:rsid w:val="00000175"/>
    <w:rsid w:val="00020AEB"/>
    <w:rsid w:val="000D7CF8"/>
    <w:rsid w:val="00163434"/>
    <w:rsid w:val="00203D45"/>
    <w:rsid w:val="002621AB"/>
    <w:rsid w:val="00342E1A"/>
    <w:rsid w:val="003D55AA"/>
    <w:rsid w:val="006D0BDA"/>
    <w:rsid w:val="00773DD0"/>
    <w:rsid w:val="008540B7"/>
    <w:rsid w:val="0099161F"/>
    <w:rsid w:val="00B2448E"/>
    <w:rsid w:val="00BB371A"/>
    <w:rsid w:val="00BC0270"/>
    <w:rsid w:val="00BF1E43"/>
    <w:rsid w:val="00C012E7"/>
    <w:rsid w:val="00CF36BF"/>
    <w:rsid w:val="00E248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6CA3D"/>
  <w15:chartTrackingRefBased/>
  <w15:docId w15:val="{12BD8C19-E44E-470E-8BAB-CC0F8A54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7C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0D7CF8"/>
    <w:rPr>
      <w:color w:val="0000FF"/>
      <w:u w:val="single"/>
    </w:rPr>
  </w:style>
  <w:style w:type="paragraph" w:styleId="a4">
    <w:name w:val="No Spacing"/>
    <w:link w:val="a5"/>
    <w:qFormat/>
    <w:rsid w:val="000D7CF8"/>
    <w:pPr>
      <w:spacing w:after="0" w:line="240" w:lineRule="auto"/>
    </w:pPr>
    <w:rPr>
      <w:rFonts w:ascii="Calibri" w:eastAsia="Calibri" w:hAnsi="Calibri" w:cs="Times New Roman"/>
    </w:rPr>
  </w:style>
  <w:style w:type="character" w:customStyle="1" w:styleId="Bodytext">
    <w:name w:val="Body text_"/>
    <w:link w:val="1"/>
    <w:rsid w:val="000D7CF8"/>
    <w:rPr>
      <w:sz w:val="26"/>
      <w:szCs w:val="26"/>
      <w:shd w:val="clear" w:color="auto" w:fill="FFFFFF"/>
    </w:rPr>
  </w:style>
  <w:style w:type="paragraph" w:customStyle="1" w:styleId="1">
    <w:name w:val="Основной текст1"/>
    <w:basedOn w:val="a"/>
    <w:link w:val="Bodytext"/>
    <w:rsid w:val="000D7CF8"/>
    <w:pPr>
      <w:widowControl w:val="0"/>
      <w:shd w:val="clear" w:color="auto" w:fill="FFFFFF"/>
      <w:spacing w:after="300" w:line="317" w:lineRule="exact"/>
    </w:pPr>
    <w:rPr>
      <w:sz w:val="26"/>
      <w:szCs w:val="26"/>
    </w:rPr>
  </w:style>
  <w:style w:type="character" w:customStyle="1" w:styleId="a5">
    <w:name w:val="Без интервала Знак"/>
    <w:link w:val="a4"/>
    <w:locked/>
    <w:rsid w:val="000D7CF8"/>
    <w:rPr>
      <w:rFonts w:ascii="Calibri" w:eastAsia="Calibri" w:hAnsi="Calibri" w:cs="Times New Roman"/>
    </w:rPr>
  </w:style>
  <w:style w:type="paragraph" w:styleId="a6">
    <w:name w:val="header"/>
    <w:basedOn w:val="a"/>
    <w:link w:val="a7"/>
    <w:rsid w:val="000D7CF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rsid w:val="000D7CF8"/>
    <w:rPr>
      <w:rFonts w:ascii="Times New Roman" w:eastAsia="Times New Roman" w:hAnsi="Times New Roman" w:cs="Times New Roman"/>
      <w:sz w:val="24"/>
      <w:szCs w:val="24"/>
      <w:lang w:eastAsia="ru-RU"/>
    </w:rPr>
  </w:style>
  <w:style w:type="character" w:styleId="a8">
    <w:name w:val="page number"/>
    <w:basedOn w:val="a0"/>
    <w:rsid w:val="000D7CF8"/>
  </w:style>
  <w:style w:type="paragraph" w:styleId="a9">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 Знак6 Зн"/>
    <w:basedOn w:val="a"/>
    <w:link w:val="aa"/>
    <w:uiPriority w:val="99"/>
    <w:unhideWhenUsed/>
    <w:rsid w:val="00B2448E"/>
    <w:rPr>
      <w:rFonts w:ascii="Calibri" w:eastAsia="Times New Roman" w:hAnsi="Calibri" w:cs="Times New Roman"/>
      <w:sz w:val="20"/>
      <w:szCs w:val="20"/>
      <w:lang w:val="x-none" w:eastAsia="x-none"/>
    </w:rPr>
  </w:style>
  <w:style w:type="character" w:customStyle="1" w:styleId="aa">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 Знак6 Зн Знак"/>
    <w:basedOn w:val="a0"/>
    <w:link w:val="a9"/>
    <w:uiPriority w:val="99"/>
    <w:rsid w:val="00B2448E"/>
    <w:rPr>
      <w:rFonts w:ascii="Calibri" w:eastAsia="Times New Roman" w:hAnsi="Calibri" w:cs="Times New Roman"/>
      <w:sz w:val="20"/>
      <w:szCs w:val="20"/>
      <w:lang w:val="x-none" w:eastAsia="x-none"/>
    </w:rPr>
  </w:style>
  <w:style w:type="character" w:styleId="ab">
    <w:name w:val="footnote reference"/>
    <w:aliases w:val="Ссылка на сноску 45"/>
    <w:uiPriority w:val="99"/>
    <w:unhideWhenUsed/>
    <w:rsid w:val="00B2448E"/>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153">
      <w:bodyDiv w:val="1"/>
      <w:marLeft w:val="0"/>
      <w:marRight w:val="0"/>
      <w:marTop w:val="0"/>
      <w:marBottom w:val="0"/>
      <w:divBdr>
        <w:top w:val="none" w:sz="0" w:space="0" w:color="auto"/>
        <w:left w:val="none" w:sz="0" w:space="0" w:color="auto"/>
        <w:bottom w:val="none" w:sz="0" w:space="0" w:color="auto"/>
        <w:right w:val="none" w:sz="0" w:space="0" w:color="auto"/>
      </w:divBdr>
    </w:div>
    <w:div w:id="3167332">
      <w:bodyDiv w:val="1"/>
      <w:marLeft w:val="0"/>
      <w:marRight w:val="0"/>
      <w:marTop w:val="0"/>
      <w:marBottom w:val="0"/>
      <w:divBdr>
        <w:top w:val="none" w:sz="0" w:space="0" w:color="auto"/>
        <w:left w:val="none" w:sz="0" w:space="0" w:color="auto"/>
        <w:bottom w:val="none" w:sz="0" w:space="0" w:color="auto"/>
        <w:right w:val="none" w:sz="0" w:space="0" w:color="auto"/>
      </w:divBdr>
    </w:div>
    <w:div w:id="31541055">
      <w:bodyDiv w:val="1"/>
      <w:marLeft w:val="0"/>
      <w:marRight w:val="0"/>
      <w:marTop w:val="0"/>
      <w:marBottom w:val="0"/>
      <w:divBdr>
        <w:top w:val="none" w:sz="0" w:space="0" w:color="auto"/>
        <w:left w:val="none" w:sz="0" w:space="0" w:color="auto"/>
        <w:bottom w:val="none" w:sz="0" w:space="0" w:color="auto"/>
        <w:right w:val="none" w:sz="0" w:space="0" w:color="auto"/>
      </w:divBdr>
    </w:div>
    <w:div w:id="84691662">
      <w:bodyDiv w:val="1"/>
      <w:marLeft w:val="0"/>
      <w:marRight w:val="0"/>
      <w:marTop w:val="0"/>
      <w:marBottom w:val="0"/>
      <w:divBdr>
        <w:top w:val="none" w:sz="0" w:space="0" w:color="auto"/>
        <w:left w:val="none" w:sz="0" w:space="0" w:color="auto"/>
        <w:bottom w:val="none" w:sz="0" w:space="0" w:color="auto"/>
        <w:right w:val="none" w:sz="0" w:space="0" w:color="auto"/>
      </w:divBdr>
    </w:div>
    <w:div w:id="170029333">
      <w:bodyDiv w:val="1"/>
      <w:marLeft w:val="0"/>
      <w:marRight w:val="0"/>
      <w:marTop w:val="0"/>
      <w:marBottom w:val="0"/>
      <w:divBdr>
        <w:top w:val="none" w:sz="0" w:space="0" w:color="auto"/>
        <w:left w:val="none" w:sz="0" w:space="0" w:color="auto"/>
        <w:bottom w:val="none" w:sz="0" w:space="0" w:color="auto"/>
        <w:right w:val="none" w:sz="0" w:space="0" w:color="auto"/>
      </w:divBdr>
    </w:div>
    <w:div w:id="348798218">
      <w:bodyDiv w:val="1"/>
      <w:marLeft w:val="0"/>
      <w:marRight w:val="0"/>
      <w:marTop w:val="0"/>
      <w:marBottom w:val="0"/>
      <w:divBdr>
        <w:top w:val="none" w:sz="0" w:space="0" w:color="auto"/>
        <w:left w:val="none" w:sz="0" w:space="0" w:color="auto"/>
        <w:bottom w:val="none" w:sz="0" w:space="0" w:color="auto"/>
        <w:right w:val="none" w:sz="0" w:space="0" w:color="auto"/>
      </w:divBdr>
    </w:div>
    <w:div w:id="375352993">
      <w:bodyDiv w:val="1"/>
      <w:marLeft w:val="0"/>
      <w:marRight w:val="0"/>
      <w:marTop w:val="0"/>
      <w:marBottom w:val="0"/>
      <w:divBdr>
        <w:top w:val="none" w:sz="0" w:space="0" w:color="auto"/>
        <w:left w:val="none" w:sz="0" w:space="0" w:color="auto"/>
        <w:bottom w:val="none" w:sz="0" w:space="0" w:color="auto"/>
        <w:right w:val="none" w:sz="0" w:space="0" w:color="auto"/>
      </w:divBdr>
    </w:div>
    <w:div w:id="690913245">
      <w:bodyDiv w:val="1"/>
      <w:marLeft w:val="0"/>
      <w:marRight w:val="0"/>
      <w:marTop w:val="0"/>
      <w:marBottom w:val="0"/>
      <w:divBdr>
        <w:top w:val="none" w:sz="0" w:space="0" w:color="auto"/>
        <w:left w:val="none" w:sz="0" w:space="0" w:color="auto"/>
        <w:bottom w:val="none" w:sz="0" w:space="0" w:color="auto"/>
        <w:right w:val="none" w:sz="0" w:space="0" w:color="auto"/>
      </w:divBdr>
    </w:div>
    <w:div w:id="879510588">
      <w:bodyDiv w:val="1"/>
      <w:marLeft w:val="0"/>
      <w:marRight w:val="0"/>
      <w:marTop w:val="0"/>
      <w:marBottom w:val="0"/>
      <w:divBdr>
        <w:top w:val="none" w:sz="0" w:space="0" w:color="auto"/>
        <w:left w:val="none" w:sz="0" w:space="0" w:color="auto"/>
        <w:bottom w:val="none" w:sz="0" w:space="0" w:color="auto"/>
        <w:right w:val="none" w:sz="0" w:space="0" w:color="auto"/>
      </w:divBdr>
    </w:div>
    <w:div w:id="910431414">
      <w:bodyDiv w:val="1"/>
      <w:marLeft w:val="0"/>
      <w:marRight w:val="0"/>
      <w:marTop w:val="0"/>
      <w:marBottom w:val="0"/>
      <w:divBdr>
        <w:top w:val="none" w:sz="0" w:space="0" w:color="auto"/>
        <w:left w:val="none" w:sz="0" w:space="0" w:color="auto"/>
        <w:bottom w:val="none" w:sz="0" w:space="0" w:color="auto"/>
        <w:right w:val="none" w:sz="0" w:space="0" w:color="auto"/>
      </w:divBdr>
    </w:div>
    <w:div w:id="1097747415">
      <w:bodyDiv w:val="1"/>
      <w:marLeft w:val="0"/>
      <w:marRight w:val="0"/>
      <w:marTop w:val="0"/>
      <w:marBottom w:val="0"/>
      <w:divBdr>
        <w:top w:val="none" w:sz="0" w:space="0" w:color="auto"/>
        <w:left w:val="none" w:sz="0" w:space="0" w:color="auto"/>
        <w:bottom w:val="none" w:sz="0" w:space="0" w:color="auto"/>
        <w:right w:val="none" w:sz="0" w:space="0" w:color="auto"/>
      </w:divBdr>
    </w:div>
    <w:div w:id="1258716022">
      <w:bodyDiv w:val="1"/>
      <w:marLeft w:val="0"/>
      <w:marRight w:val="0"/>
      <w:marTop w:val="0"/>
      <w:marBottom w:val="0"/>
      <w:divBdr>
        <w:top w:val="none" w:sz="0" w:space="0" w:color="auto"/>
        <w:left w:val="none" w:sz="0" w:space="0" w:color="auto"/>
        <w:bottom w:val="none" w:sz="0" w:space="0" w:color="auto"/>
        <w:right w:val="none" w:sz="0" w:space="0" w:color="auto"/>
      </w:divBdr>
    </w:div>
    <w:div w:id="1785269904">
      <w:bodyDiv w:val="1"/>
      <w:marLeft w:val="0"/>
      <w:marRight w:val="0"/>
      <w:marTop w:val="0"/>
      <w:marBottom w:val="0"/>
      <w:divBdr>
        <w:top w:val="none" w:sz="0" w:space="0" w:color="auto"/>
        <w:left w:val="none" w:sz="0" w:space="0" w:color="auto"/>
        <w:bottom w:val="none" w:sz="0" w:space="0" w:color="auto"/>
        <w:right w:val="none" w:sz="0" w:space="0" w:color="auto"/>
      </w:divBdr>
    </w:div>
    <w:div w:id="1846624369">
      <w:bodyDiv w:val="1"/>
      <w:marLeft w:val="0"/>
      <w:marRight w:val="0"/>
      <w:marTop w:val="0"/>
      <w:marBottom w:val="0"/>
      <w:divBdr>
        <w:top w:val="none" w:sz="0" w:space="0" w:color="auto"/>
        <w:left w:val="none" w:sz="0" w:space="0" w:color="auto"/>
        <w:bottom w:val="none" w:sz="0" w:space="0" w:color="auto"/>
        <w:right w:val="none" w:sz="0" w:space="0" w:color="auto"/>
      </w:divBdr>
    </w:div>
    <w:div w:id="1897816753">
      <w:bodyDiv w:val="1"/>
      <w:marLeft w:val="0"/>
      <w:marRight w:val="0"/>
      <w:marTop w:val="0"/>
      <w:marBottom w:val="0"/>
      <w:divBdr>
        <w:top w:val="none" w:sz="0" w:space="0" w:color="auto"/>
        <w:left w:val="none" w:sz="0" w:space="0" w:color="auto"/>
        <w:bottom w:val="none" w:sz="0" w:space="0" w:color="auto"/>
        <w:right w:val="none" w:sz="0" w:space="0" w:color="auto"/>
      </w:divBdr>
    </w:div>
    <w:div w:id="1899658797">
      <w:bodyDiv w:val="1"/>
      <w:marLeft w:val="0"/>
      <w:marRight w:val="0"/>
      <w:marTop w:val="0"/>
      <w:marBottom w:val="0"/>
      <w:divBdr>
        <w:top w:val="none" w:sz="0" w:space="0" w:color="auto"/>
        <w:left w:val="none" w:sz="0" w:space="0" w:color="auto"/>
        <w:bottom w:val="none" w:sz="0" w:space="0" w:color="auto"/>
        <w:right w:val="none" w:sz="0" w:space="0" w:color="auto"/>
      </w:divBdr>
    </w:div>
    <w:div w:id="2022969348">
      <w:bodyDiv w:val="1"/>
      <w:marLeft w:val="0"/>
      <w:marRight w:val="0"/>
      <w:marTop w:val="0"/>
      <w:marBottom w:val="0"/>
      <w:divBdr>
        <w:top w:val="none" w:sz="0" w:space="0" w:color="auto"/>
        <w:left w:val="none" w:sz="0" w:space="0" w:color="auto"/>
        <w:bottom w:val="none" w:sz="0" w:space="0" w:color="auto"/>
        <w:right w:val="none" w:sz="0" w:space="0" w:color="auto"/>
      </w:divBdr>
    </w:div>
    <w:div w:id="213398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3468</Words>
  <Characters>19772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Александр</cp:lastModifiedBy>
  <cp:revision>12</cp:revision>
  <dcterms:created xsi:type="dcterms:W3CDTF">2020-10-14T12:27:00Z</dcterms:created>
  <dcterms:modified xsi:type="dcterms:W3CDTF">2021-02-11T16:21:00Z</dcterms:modified>
</cp:coreProperties>
</file>