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Общество с ограниченной ответственностью «Сибагротранс»</w:t>
      </w: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 xml:space="preserve">656063, Алтайский край, </w:t>
      </w:r>
    </w:p>
    <w:p w:rsidR="003A2583"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 xml:space="preserve">г. Барнаул, пр-т Космонавтов, </w:t>
      </w: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д. 24, оф. 201</w:t>
      </w: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Муниципальное дошкольное образовательное учреждение «Кизильский детский сад № 3»</w:t>
      </w: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 xml:space="preserve">457610, Челябинская область, </w:t>
      </w: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с. Кизильское, ул. Ленинская, д. 66</w:t>
      </w: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ООО «РТС-тендер»</w:t>
      </w:r>
    </w:p>
    <w:p w:rsidR="00C02307" w:rsidRPr="00C02307" w:rsidRDefault="00C02307" w:rsidP="00C02307">
      <w:pPr>
        <w:ind w:left="5245"/>
        <w:rPr>
          <w:rFonts w:eastAsia="Andale Sans UI" w:cs="Times New Roman"/>
          <w:bCs/>
          <w:color w:val="auto"/>
          <w:kern w:val="21"/>
          <w:sz w:val="26"/>
          <w:szCs w:val="21"/>
          <w:lang w:val="ru-RU"/>
        </w:rPr>
      </w:pP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 xml:space="preserve">121151, г. Москва, </w:t>
      </w:r>
    </w:p>
    <w:p w:rsidR="00C02307" w:rsidRPr="00C02307" w:rsidRDefault="00C02307" w:rsidP="00C02307">
      <w:pPr>
        <w:ind w:left="5245"/>
        <w:rPr>
          <w:rFonts w:eastAsia="Andale Sans UI" w:cs="Times New Roman"/>
          <w:bCs/>
          <w:color w:val="auto"/>
          <w:kern w:val="21"/>
          <w:sz w:val="26"/>
          <w:szCs w:val="21"/>
          <w:lang w:val="ru-RU"/>
        </w:rPr>
      </w:pPr>
      <w:r w:rsidRPr="00C02307">
        <w:rPr>
          <w:rFonts w:eastAsia="Andale Sans UI" w:cs="Times New Roman"/>
          <w:bCs/>
          <w:color w:val="auto"/>
          <w:kern w:val="21"/>
          <w:sz w:val="26"/>
          <w:szCs w:val="21"/>
          <w:lang w:val="ru-RU"/>
        </w:rPr>
        <w:t xml:space="preserve">наб. Тараса Шевченко, д. 23А, </w:t>
      </w:r>
    </w:p>
    <w:p w:rsidR="0021422E" w:rsidRDefault="00C02307" w:rsidP="00C02307">
      <w:pPr>
        <w:ind w:left="5245"/>
        <w:rPr>
          <w:rFonts w:eastAsia="Times New Roman" w:cs="Times New Roman"/>
          <w:bCs/>
          <w:color w:val="auto"/>
          <w:sz w:val="26"/>
          <w:szCs w:val="26"/>
          <w:lang w:val="ru-RU" w:eastAsia="ar-SA" w:bidi="ar-SA"/>
        </w:rPr>
      </w:pPr>
      <w:r w:rsidRPr="00C02307">
        <w:rPr>
          <w:rFonts w:eastAsia="Andale Sans UI" w:cs="Times New Roman"/>
          <w:bCs/>
          <w:color w:val="auto"/>
          <w:kern w:val="21"/>
          <w:sz w:val="26"/>
          <w:szCs w:val="21"/>
          <w:lang w:val="ru-RU"/>
        </w:rPr>
        <w:t>25 этаж, пом. 1</w:t>
      </w:r>
    </w:p>
    <w:p w:rsidR="00721616" w:rsidRDefault="00721616" w:rsidP="00333388">
      <w:pPr>
        <w:jc w:val="center"/>
        <w:rPr>
          <w:rFonts w:eastAsia="Times New Roman" w:cs="Times New Roman"/>
          <w:b/>
          <w:sz w:val="26"/>
          <w:szCs w:val="26"/>
          <w:lang w:val="ru-RU"/>
        </w:rPr>
      </w:pPr>
    </w:p>
    <w:p w:rsidR="00DA30F1" w:rsidRDefault="00DA30F1" w:rsidP="00333388">
      <w:pPr>
        <w:jc w:val="center"/>
        <w:rPr>
          <w:rFonts w:eastAsia="Times New Roman" w:cs="Times New Roman"/>
          <w:b/>
          <w:sz w:val="26"/>
          <w:szCs w:val="26"/>
          <w:lang w:val="ru-RU"/>
        </w:rPr>
      </w:pPr>
    </w:p>
    <w:p w:rsidR="00333388" w:rsidRPr="0077070E" w:rsidRDefault="00070C8B" w:rsidP="00333388">
      <w:pPr>
        <w:jc w:val="center"/>
        <w:rPr>
          <w:b/>
          <w:bCs/>
          <w:sz w:val="26"/>
          <w:szCs w:val="26"/>
          <w:lang w:val="ru-RU"/>
        </w:rPr>
      </w:pPr>
      <w:proofErr w:type="gramStart"/>
      <w:r w:rsidRPr="00DE6A0B">
        <w:rPr>
          <w:rFonts w:eastAsia="Times New Roman" w:cs="Times New Roman"/>
          <w:b/>
          <w:sz w:val="26"/>
          <w:szCs w:val="26"/>
          <w:lang w:val="ru-RU"/>
        </w:rPr>
        <w:t>Р</w:t>
      </w:r>
      <w:proofErr w:type="gramEnd"/>
      <w:r w:rsidRPr="00DE6A0B">
        <w:rPr>
          <w:rFonts w:eastAsia="Times New Roman" w:cs="Times New Roman"/>
          <w:b/>
          <w:sz w:val="26"/>
          <w:szCs w:val="26"/>
          <w:lang w:val="ru-RU"/>
        </w:rPr>
        <w:t xml:space="preserve"> Е Ш Е Н И Е </w:t>
      </w:r>
      <w:r w:rsidR="00C77CF2">
        <w:rPr>
          <w:b/>
          <w:bCs/>
          <w:sz w:val="26"/>
          <w:szCs w:val="26"/>
          <w:lang w:val="ru-RU"/>
        </w:rPr>
        <w:t xml:space="preserve">№ </w:t>
      </w:r>
      <w:r w:rsidR="00333388" w:rsidRPr="00574F8A">
        <w:rPr>
          <w:b/>
          <w:bCs/>
          <w:sz w:val="26"/>
          <w:szCs w:val="26"/>
          <w:lang w:val="ru-RU"/>
        </w:rPr>
        <w:t>074/06/105-</w:t>
      </w:r>
      <w:r w:rsidR="00C02307" w:rsidRPr="0077070E">
        <w:rPr>
          <w:b/>
          <w:bCs/>
          <w:sz w:val="26"/>
          <w:szCs w:val="26"/>
          <w:lang w:val="ru-RU"/>
        </w:rPr>
        <w:t>309/2021</w:t>
      </w:r>
    </w:p>
    <w:p w:rsidR="002F19DC" w:rsidRPr="0077070E" w:rsidRDefault="00276F2A" w:rsidP="00333388">
      <w:pPr>
        <w:jc w:val="center"/>
        <w:rPr>
          <w:b/>
          <w:bCs/>
          <w:sz w:val="26"/>
          <w:szCs w:val="26"/>
          <w:lang w:val="ru-RU"/>
        </w:rPr>
      </w:pPr>
      <w:r>
        <w:rPr>
          <w:b/>
          <w:bCs/>
          <w:sz w:val="26"/>
          <w:szCs w:val="26"/>
          <w:lang w:val="ru-RU"/>
        </w:rPr>
        <w:t xml:space="preserve">по делу </w:t>
      </w:r>
      <w:r w:rsidR="00C02307" w:rsidRPr="00C02307">
        <w:rPr>
          <w:b/>
          <w:bCs/>
          <w:sz w:val="26"/>
          <w:szCs w:val="26"/>
          <w:lang w:val="ru-RU"/>
        </w:rPr>
        <w:t>57</w:t>
      </w:r>
      <w:r w:rsidR="00101533">
        <w:rPr>
          <w:b/>
          <w:bCs/>
          <w:sz w:val="26"/>
          <w:szCs w:val="26"/>
          <w:lang w:val="ru-RU"/>
        </w:rPr>
        <w:t>-ж/202</w:t>
      </w:r>
      <w:r w:rsidR="00C02307" w:rsidRPr="0077070E">
        <w:rPr>
          <w:b/>
          <w:bCs/>
          <w:sz w:val="26"/>
          <w:szCs w:val="26"/>
          <w:lang w:val="ru-RU"/>
        </w:rPr>
        <w:t>1</w:t>
      </w:r>
    </w:p>
    <w:p w:rsidR="0021422E" w:rsidRPr="002F19DC" w:rsidRDefault="0021422E" w:rsidP="00333388">
      <w:pPr>
        <w:jc w:val="center"/>
        <w:rPr>
          <w:b/>
          <w:bCs/>
          <w:sz w:val="26"/>
          <w:szCs w:val="26"/>
          <w:lang w:val="ru-RU"/>
        </w:rPr>
      </w:pPr>
    </w:p>
    <w:p w:rsidR="00183756" w:rsidRDefault="004D02C4" w:rsidP="002421F2">
      <w:pPr>
        <w:jc w:val="right"/>
        <w:rPr>
          <w:sz w:val="26"/>
          <w:szCs w:val="26"/>
          <w:lang w:val="ru-RU"/>
        </w:rPr>
      </w:pPr>
      <w:r w:rsidRPr="00DE6A0B">
        <w:rPr>
          <w:rFonts w:eastAsia="Times New Roman" w:cs="Times New Roman"/>
          <w:bCs/>
          <w:sz w:val="26"/>
          <w:szCs w:val="26"/>
          <w:lang w:val="ru-RU" w:eastAsia="ar-SA" w:bidi="ar-SA"/>
        </w:rPr>
        <w:t>г</w:t>
      </w:r>
      <w:r w:rsidRPr="00DE6A0B">
        <w:rPr>
          <w:sz w:val="26"/>
          <w:szCs w:val="26"/>
          <w:lang w:val="ru-RU"/>
        </w:rPr>
        <w:t>. Челябинск, пр. Ленина, 59</w:t>
      </w:r>
    </w:p>
    <w:p w:rsidR="004D02C4" w:rsidRPr="00DE6A0B" w:rsidRDefault="004D02C4" w:rsidP="004D02C4">
      <w:pPr>
        <w:pStyle w:val="af0"/>
        <w:jc w:val="both"/>
        <w:rPr>
          <w:sz w:val="26"/>
          <w:szCs w:val="26"/>
          <w:lang w:val="ru-RU"/>
        </w:rPr>
      </w:pPr>
      <w:r w:rsidRPr="00DE6A0B">
        <w:rPr>
          <w:sz w:val="26"/>
          <w:szCs w:val="26"/>
          <w:lang w:val="ru-RU"/>
        </w:rPr>
        <w:t xml:space="preserve">Резолютивная часть решения оглашена </w:t>
      </w:r>
      <w:r w:rsidR="00C02307" w:rsidRPr="00C02307">
        <w:rPr>
          <w:sz w:val="26"/>
          <w:szCs w:val="26"/>
          <w:lang w:val="ru-RU"/>
        </w:rPr>
        <w:t>08</w:t>
      </w:r>
      <w:r w:rsidR="00183756">
        <w:rPr>
          <w:sz w:val="26"/>
          <w:szCs w:val="26"/>
          <w:lang w:val="ru-RU"/>
        </w:rPr>
        <w:t xml:space="preserve"> </w:t>
      </w:r>
      <w:r w:rsidR="00C02307">
        <w:rPr>
          <w:sz w:val="26"/>
          <w:szCs w:val="26"/>
          <w:lang w:val="ru-RU"/>
        </w:rPr>
        <w:t>февраля</w:t>
      </w:r>
      <w:r w:rsidR="0015646B">
        <w:rPr>
          <w:sz w:val="26"/>
          <w:szCs w:val="26"/>
          <w:lang w:val="ru-RU"/>
        </w:rPr>
        <w:t xml:space="preserve"> </w:t>
      </w:r>
      <w:r w:rsidR="004551DB">
        <w:rPr>
          <w:sz w:val="26"/>
          <w:szCs w:val="26"/>
          <w:lang w:val="ru-RU"/>
        </w:rPr>
        <w:t>20</w:t>
      </w:r>
      <w:r w:rsidR="00404D5A">
        <w:rPr>
          <w:sz w:val="26"/>
          <w:szCs w:val="26"/>
          <w:lang w:val="ru-RU"/>
        </w:rPr>
        <w:t>2</w:t>
      </w:r>
      <w:r w:rsidR="00C02307">
        <w:rPr>
          <w:sz w:val="26"/>
          <w:szCs w:val="26"/>
          <w:lang w:val="ru-RU"/>
        </w:rPr>
        <w:t>1</w:t>
      </w:r>
      <w:r w:rsidRPr="00DE6A0B">
        <w:rPr>
          <w:sz w:val="26"/>
          <w:szCs w:val="26"/>
          <w:lang w:val="ru-RU"/>
        </w:rPr>
        <w:t xml:space="preserve"> года</w:t>
      </w:r>
    </w:p>
    <w:p w:rsidR="004D02C4" w:rsidRDefault="004D02C4" w:rsidP="00812592">
      <w:pPr>
        <w:pStyle w:val="af0"/>
        <w:rPr>
          <w:sz w:val="26"/>
          <w:szCs w:val="26"/>
          <w:lang w:val="ru-RU"/>
        </w:rPr>
      </w:pPr>
      <w:r w:rsidRPr="00DE6A0B">
        <w:rPr>
          <w:sz w:val="26"/>
          <w:szCs w:val="26"/>
          <w:lang w:val="ru-RU"/>
        </w:rPr>
        <w:t xml:space="preserve">В полном объеме решение изготовлено </w:t>
      </w:r>
      <w:r w:rsidR="00C02307">
        <w:rPr>
          <w:sz w:val="26"/>
          <w:szCs w:val="26"/>
          <w:lang w:val="ru-RU"/>
        </w:rPr>
        <w:t>11</w:t>
      </w:r>
      <w:r w:rsidRPr="00DE6A0B">
        <w:rPr>
          <w:sz w:val="26"/>
          <w:szCs w:val="26"/>
          <w:lang w:val="ru-RU"/>
        </w:rPr>
        <w:t xml:space="preserve"> </w:t>
      </w:r>
      <w:r w:rsidR="00C02307">
        <w:rPr>
          <w:sz w:val="26"/>
          <w:szCs w:val="26"/>
          <w:lang w:val="ru-RU"/>
        </w:rPr>
        <w:t>февраля</w:t>
      </w:r>
      <w:r w:rsidR="00812592">
        <w:rPr>
          <w:sz w:val="26"/>
          <w:szCs w:val="26"/>
          <w:lang w:val="ru-RU"/>
        </w:rPr>
        <w:t xml:space="preserve"> </w:t>
      </w:r>
      <w:r w:rsidRPr="00DE6A0B">
        <w:rPr>
          <w:sz w:val="26"/>
          <w:szCs w:val="26"/>
          <w:lang w:val="ru-RU"/>
        </w:rPr>
        <w:t>20</w:t>
      </w:r>
      <w:r w:rsidR="00C02307">
        <w:rPr>
          <w:sz w:val="26"/>
          <w:szCs w:val="26"/>
          <w:lang w:val="ru-RU"/>
        </w:rPr>
        <w:t>21</w:t>
      </w:r>
      <w:r w:rsidRPr="00DE6A0B">
        <w:rPr>
          <w:sz w:val="26"/>
          <w:szCs w:val="26"/>
          <w:lang w:val="ru-RU"/>
        </w:rPr>
        <w:t xml:space="preserve"> года</w:t>
      </w:r>
    </w:p>
    <w:p w:rsidR="00812592" w:rsidRDefault="00812592" w:rsidP="00812592">
      <w:pPr>
        <w:pStyle w:val="af0"/>
        <w:rPr>
          <w:sz w:val="26"/>
          <w:szCs w:val="26"/>
          <w:lang w:val="ru-RU"/>
        </w:rPr>
      </w:pPr>
    </w:p>
    <w:p w:rsidR="00C12101" w:rsidRPr="00276F2A" w:rsidRDefault="001E7A50" w:rsidP="00276F2A">
      <w:pPr>
        <w:ind w:firstLine="709"/>
        <w:jc w:val="both"/>
        <w:rPr>
          <w:rFonts w:eastAsia="Times New Roman" w:cs="Times New Roman"/>
          <w:sz w:val="26"/>
          <w:szCs w:val="26"/>
          <w:lang w:val="ru-RU" w:eastAsia="ar-SA" w:bidi="ar-SA"/>
        </w:rPr>
      </w:pPr>
      <w:r w:rsidRPr="00DE6A0B">
        <w:rPr>
          <w:rFonts w:eastAsia="Times New Roman" w:cs="Times New Roman"/>
          <w:sz w:val="26"/>
          <w:szCs w:val="26"/>
          <w:lang w:val="ru-RU" w:eastAsia="ar-SA" w:bidi="ar-SA"/>
        </w:rPr>
        <w:t>Комиссия по контролю в сфере закупок для государственных и муниципальных нужд Управления Федеральной антимонопольной службы по Челябин</w:t>
      </w:r>
      <w:r w:rsidR="000A0562" w:rsidRPr="00DE6A0B">
        <w:rPr>
          <w:rFonts w:eastAsia="Times New Roman" w:cs="Times New Roman"/>
          <w:sz w:val="26"/>
          <w:szCs w:val="26"/>
          <w:lang w:val="ru-RU" w:eastAsia="ar-SA" w:bidi="ar-SA"/>
        </w:rPr>
        <w:t>ской области (далее - Комиссия)</w:t>
      </w:r>
      <w:r w:rsidRPr="00DE6A0B">
        <w:rPr>
          <w:rFonts w:eastAsia="Times New Roman" w:cs="Times New Roman"/>
          <w:sz w:val="26"/>
          <w:szCs w:val="26"/>
          <w:lang w:val="ru-RU" w:eastAsia="ar-SA" w:bidi="ar-SA"/>
        </w:rPr>
        <w:t xml:space="preserve"> в составе:</w:t>
      </w:r>
    </w:p>
    <w:tbl>
      <w:tblPr>
        <w:tblW w:w="0" w:type="auto"/>
        <w:tblLayout w:type="fixed"/>
        <w:tblLook w:val="0000" w:firstRow="0" w:lastRow="0" w:firstColumn="0" w:lastColumn="0" w:noHBand="0" w:noVBand="0"/>
      </w:tblPr>
      <w:tblGrid>
        <w:gridCol w:w="2376"/>
        <w:gridCol w:w="2410"/>
        <w:gridCol w:w="384"/>
        <w:gridCol w:w="4577"/>
      </w:tblGrid>
      <w:tr w:rsidR="001E7A50" w:rsidRPr="0077070E" w:rsidTr="0021422E">
        <w:trPr>
          <w:trHeight w:val="697"/>
        </w:trPr>
        <w:tc>
          <w:tcPr>
            <w:tcW w:w="2376" w:type="dxa"/>
            <w:shd w:val="clear" w:color="auto" w:fill="auto"/>
          </w:tcPr>
          <w:p w:rsidR="001E7A50" w:rsidRPr="00DE6A0B" w:rsidRDefault="001E7A50">
            <w:pPr>
              <w:pStyle w:val="211"/>
              <w:spacing w:line="200" w:lineRule="atLeast"/>
              <w:ind w:left="2" w:right="2" w:hanging="10"/>
              <w:rPr>
                <w:szCs w:val="26"/>
              </w:rPr>
            </w:pPr>
            <w:r w:rsidRPr="00DE6A0B">
              <w:rPr>
                <w:rFonts w:eastAsia="Times New Roman" w:cs="Times New Roman"/>
                <w:color w:val="000000"/>
                <w:szCs w:val="26"/>
              </w:rPr>
              <w:t>Председателя Комиссии:</w:t>
            </w:r>
          </w:p>
        </w:tc>
        <w:tc>
          <w:tcPr>
            <w:tcW w:w="2410" w:type="dxa"/>
            <w:shd w:val="clear" w:color="auto" w:fill="auto"/>
          </w:tcPr>
          <w:p w:rsidR="001E7A50" w:rsidRPr="00DE6A0B" w:rsidRDefault="0021422E" w:rsidP="00FC3332">
            <w:pPr>
              <w:pStyle w:val="211"/>
              <w:ind w:left="2" w:right="2" w:hanging="10"/>
              <w:rPr>
                <w:szCs w:val="26"/>
              </w:rPr>
            </w:pPr>
            <w:r>
              <w:rPr>
                <w:rFonts w:eastAsia="Times New Roman" w:cs="Times New Roman"/>
                <w:color w:val="000000"/>
                <w:szCs w:val="26"/>
                <w:lang w:val="ru-RU"/>
              </w:rPr>
              <w:t xml:space="preserve">    </w:t>
            </w:r>
            <w:r w:rsidR="00C02307">
              <w:rPr>
                <w:rFonts w:eastAsia="Times New Roman" w:cs="Times New Roman"/>
                <w:color w:val="000000"/>
                <w:szCs w:val="26"/>
                <w:lang w:val="ru-RU"/>
              </w:rPr>
              <w:t xml:space="preserve">    </w:t>
            </w:r>
            <w:r w:rsidR="006C25AE">
              <w:rPr>
                <w:rFonts w:eastAsia="Times New Roman" w:cs="Times New Roman"/>
                <w:color w:val="000000"/>
                <w:szCs w:val="26"/>
                <w:lang w:val="ru-RU"/>
              </w:rPr>
              <w:t xml:space="preserve">Ливончик </w:t>
            </w:r>
            <w:r w:rsidR="0059095B">
              <w:rPr>
                <w:rFonts w:eastAsia="Times New Roman" w:cs="Times New Roman"/>
                <w:color w:val="000000"/>
                <w:szCs w:val="26"/>
                <w:lang w:val="ru-RU"/>
              </w:rPr>
              <w:t>В</w:t>
            </w:r>
            <w:r w:rsidR="001E7A50" w:rsidRPr="00DE6A0B">
              <w:rPr>
                <w:rFonts w:eastAsia="Times New Roman" w:cs="Times New Roman"/>
                <w:color w:val="000000"/>
                <w:szCs w:val="26"/>
                <w:lang w:val="ru-RU"/>
              </w:rPr>
              <w:t>.</w:t>
            </w:r>
            <w:r w:rsidR="006C25AE">
              <w:rPr>
                <w:rFonts w:eastAsia="Times New Roman" w:cs="Times New Roman"/>
                <w:color w:val="000000"/>
                <w:szCs w:val="26"/>
                <w:lang w:val="ru-RU"/>
              </w:rPr>
              <w:t>А.</w:t>
            </w:r>
          </w:p>
        </w:tc>
        <w:tc>
          <w:tcPr>
            <w:tcW w:w="384" w:type="dxa"/>
            <w:shd w:val="clear" w:color="auto" w:fill="auto"/>
          </w:tcPr>
          <w:p w:rsidR="001E7A50" w:rsidRPr="00C02307" w:rsidRDefault="0021422E">
            <w:pPr>
              <w:pStyle w:val="211"/>
              <w:ind w:left="2" w:right="2" w:hanging="10"/>
              <w:jc w:val="center"/>
              <w:rPr>
                <w:color w:val="auto"/>
                <w:szCs w:val="26"/>
              </w:rPr>
            </w:pPr>
            <w:r w:rsidRPr="00C02307">
              <w:rPr>
                <w:rFonts w:eastAsia="Times New Roman" w:cs="Times New Roman"/>
                <w:color w:val="auto"/>
                <w:szCs w:val="26"/>
                <w:lang w:val="ru-RU"/>
              </w:rPr>
              <w:t>–</w:t>
            </w:r>
          </w:p>
        </w:tc>
        <w:tc>
          <w:tcPr>
            <w:tcW w:w="4577" w:type="dxa"/>
            <w:shd w:val="clear" w:color="auto" w:fill="auto"/>
          </w:tcPr>
          <w:p w:rsidR="001E7A50" w:rsidRPr="00DE6A0B" w:rsidRDefault="006253E9" w:rsidP="0021422E">
            <w:pPr>
              <w:pStyle w:val="13"/>
              <w:snapToGrid w:val="0"/>
              <w:ind w:left="2" w:right="2" w:hanging="10"/>
              <w:rPr>
                <w:lang w:val="ru-RU"/>
              </w:rPr>
            </w:pPr>
            <w:r>
              <w:rPr>
                <w:rFonts w:eastAsia="Times New Roman" w:cs="Times New Roman"/>
                <w:color w:val="auto"/>
                <w:lang w:val="ru-RU" w:eastAsia="ar-SA" w:bidi="ar-SA"/>
              </w:rPr>
              <w:t xml:space="preserve">заместителя руководителя управления </w:t>
            </w:r>
            <w:r w:rsidR="0021422E">
              <w:rPr>
                <w:rFonts w:eastAsia="Times New Roman" w:cs="Times New Roman"/>
                <w:color w:val="auto"/>
                <w:lang w:val="ru-RU" w:eastAsia="ar-SA" w:bidi="ar-SA"/>
              </w:rPr>
              <w:t>–</w:t>
            </w:r>
            <w:r w:rsidR="0098062B">
              <w:rPr>
                <w:rFonts w:eastAsia="Times New Roman" w:cs="Times New Roman"/>
                <w:color w:val="auto"/>
                <w:lang w:val="ru-RU" w:eastAsia="ar-SA" w:bidi="ar-SA"/>
              </w:rPr>
              <w:t xml:space="preserve"> </w:t>
            </w:r>
            <w:r>
              <w:rPr>
                <w:rFonts w:eastAsia="Times New Roman" w:cs="Times New Roman"/>
                <w:color w:val="auto"/>
                <w:lang w:val="ru-RU" w:eastAsia="ar-SA" w:bidi="ar-SA"/>
              </w:rPr>
              <w:t xml:space="preserve">начальника </w:t>
            </w:r>
            <w:r w:rsidRPr="00F81686">
              <w:rPr>
                <w:rFonts w:eastAsia="Times New Roman" w:cs="Times New Roman"/>
                <w:color w:val="auto"/>
                <w:lang w:val="ru-RU" w:eastAsia="ar-SA" w:bidi="ar-SA"/>
              </w:rPr>
              <w:t>отдела контроля закупок для государственных и муниципальных нужд Челябинского УФАС России</w:t>
            </w:r>
            <w:r w:rsidR="00FC3332" w:rsidRPr="00DE6A0B">
              <w:rPr>
                <w:rFonts w:eastAsia="Times New Roman" w:cs="Times New Roman"/>
                <w:lang w:val="ru-RU"/>
              </w:rPr>
              <w:t>;</w:t>
            </w:r>
          </w:p>
        </w:tc>
      </w:tr>
      <w:tr w:rsidR="001E7A50" w:rsidRPr="0077070E" w:rsidTr="0021422E">
        <w:trPr>
          <w:trHeight w:val="770"/>
        </w:trPr>
        <w:tc>
          <w:tcPr>
            <w:tcW w:w="2376" w:type="dxa"/>
            <w:shd w:val="clear" w:color="auto" w:fill="auto"/>
          </w:tcPr>
          <w:p w:rsidR="001E7A50" w:rsidRPr="00DE6A0B" w:rsidRDefault="001E7A50">
            <w:pPr>
              <w:pStyle w:val="211"/>
              <w:spacing w:line="200" w:lineRule="atLeast"/>
              <w:ind w:left="2" w:right="2" w:hanging="10"/>
              <w:rPr>
                <w:szCs w:val="26"/>
              </w:rPr>
            </w:pPr>
            <w:proofErr w:type="spellStart"/>
            <w:r w:rsidRPr="00DE6A0B">
              <w:rPr>
                <w:rFonts w:eastAsia="Times New Roman" w:cs="Times New Roman"/>
                <w:color w:val="000000"/>
                <w:szCs w:val="26"/>
              </w:rPr>
              <w:t>Членов</w:t>
            </w:r>
            <w:proofErr w:type="spellEnd"/>
            <w:r w:rsidRPr="00DE6A0B">
              <w:rPr>
                <w:rFonts w:eastAsia="Times New Roman" w:cs="Times New Roman"/>
                <w:color w:val="000000"/>
                <w:szCs w:val="26"/>
              </w:rPr>
              <w:t xml:space="preserve"> </w:t>
            </w:r>
            <w:proofErr w:type="spellStart"/>
            <w:r w:rsidRPr="00DE6A0B">
              <w:rPr>
                <w:rFonts w:eastAsia="Times New Roman" w:cs="Times New Roman"/>
                <w:color w:val="000000"/>
                <w:szCs w:val="26"/>
              </w:rPr>
              <w:t>Комиссии</w:t>
            </w:r>
            <w:proofErr w:type="spellEnd"/>
            <w:r w:rsidRPr="00DE6A0B">
              <w:rPr>
                <w:rFonts w:eastAsia="Times New Roman" w:cs="Times New Roman"/>
                <w:color w:val="000000"/>
                <w:szCs w:val="26"/>
              </w:rPr>
              <w:t>:</w:t>
            </w:r>
          </w:p>
        </w:tc>
        <w:tc>
          <w:tcPr>
            <w:tcW w:w="2410" w:type="dxa"/>
            <w:shd w:val="clear" w:color="auto" w:fill="auto"/>
          </w:tcPr>
          <w:p w:rsidR="001E7A50" w:rsidRPr="00DE6A0B" w:rsidRDefault="0021422E" w:rsidP="00C02307">
            <w:pPr>
              <w:pStyle w:val="211"/>
              <w:ind w:left="2" w:right="2" w:hanging="10"/>
              <w:rPr>
                <w:szCs w:val="26"/>
              </w:rPr>
            </w:pPr>
            <w:r>
              <w:rPr>
                <w:rFonts w:eastAsia="Times New Roman" w:cs="Times New Roman"/>
                <w:color w:val="000000"/>
                <w:szCs w:val="26"/>
                <w:lang w:val="ru-RU"/>
              </w:rPr>
              <w:t xml:space="preserve"> </w:t>
            </w:r>
            <w:r w:rsidR="00C02307">
              <w:rPr>
                <w:rFonts w:eastAsia="Times New Roman" w:cs="Times New Roman"/>
                <w:color w:val="000000"/>
                <w:szCs w:val="26"/>
                <w:lang w:val="ru-RU"/>
              </w:rPr>
              <w:t xml:space="preserve">    Кулезневой Е.В.</w:t>
            </w:r>
          </w:p>
        </w:tc>
        <w:tc>
          <w:tcPr>
            <w:tcW w:w="384" w:type="dxa"/>
            <w:shd w:val="clear" w:color="auto" w:fill="auto"/>
          </w:tcPr>
          <w:p w:rsidR="001E7A50" w:rsidRPr="00C02307" w:rsidRDefault="0021422E">
            <w:pPr>
              <w:pStyle w:val="211"/>
              <w:ind w:left="2" w:right="2" w:hanging="10"/>
              <w:jc w:val="center"/>
              <w:rPr>
                <w:color w:val="auto"/>
                <w:szCs w:val="26"/>
              </w:rPr>
            </w:pPr>
            <w:r w:rsidRPr="00C02307">
              <w:rPr>
                <w:rFonts w:eastAsia="Times New Roman" w:cs="Times New Roman"/>
                <w:color w:val="auto"/>
                <w:szCs w:val="26"/>
                <w:lang w:val="ru-RU"/>
              </w:rPr>
              <w:t>–</w:t>
            </w:r>
          </w:p>
        </w:tc>
        <w:tc>
          <w:tcPr>
            <w:tcW w:w="4577" w:type="dxa"/>
            <w:shd w:val="clear" w:color="auto" w:fill="auto"/>
          </w:tcPr>
          <w:p w:rsidR="001E7A50" w:rsidRPr="00DE6A0B" w:rsidRDefault="00C02307" w:rsidP="003468B7">
            <w:pPr>
              <w:pStyle w:val="13"/>
              <w:snapToGrid w:val="0"/>
              <w:ind w:left="2" w:right="2" w:hanging="10"/>
              <w:rPr>
                <w:lang w:val="ru-RU"/>
              </w:rPr>
            </w:pPr>
            <w:r>
              <w:rPr>
                <w:rFonts w:eastAsia="Times New Roman" w:cs="Times New Roman"/>
                <w:lang w:val="ru-RU"/>
              </w:rPr>
              <w:t>ведущего специалиста-эксперта</w:t>
            </w:r>
            <w:r w:rsidR="001D6985" w:rsidRPr="00DE6A0B">
              <w:rPr>
                <w:rFonts w:eastAsia="Times New Roman" w:cs="Times New Roman"/>
                <w:lang w:val="ru-RU"/>
              </w:rPr>
              <w:t xml:space="preserve"> </w:t>
            </w:r>
            <w:r w:rsidR="000457CA" w:rsidRPr="000457CA">
              <w:rPr>
                <w:rFonts w:eastAsia="Times New Roman" w:cs="Times New Roman"/>
                <w:lang w:val="ru-RU"/>
              </w:rPr>
              <w:t>отдела контроля закупок для государственных и муниципальных нужд Челябинского УФАС России</w:t>
            </w:r>
            <w:r w:rsidR="001E7A50" w:rsidRPr="00DE6A0B">
              <w:rPr>
                <w:rFonts w:eastAsia="Times New Roman" w:cs="Times New Roman"/>
                <w:lang w:val="ru-RU"/>
              </w:rPr>
              <w:t>;</w:t>
            </w:r>
          </w:p>
        </w:tc>
      </w:tr>
      <w:tr w:rsidR="001E7A50" w:rsidRPr="0077070E" w:rsidTr="0021422E">
        <w:trPr>
          <w:trHeight w:val="163"/>
        </w:trPr>
        <w:tc>
          <w:tcPr>
            <w:tcW w:w="2376" w:type="dxa"/>
            <w:shd w:val="clear" w:color="auto" w:fill="auto"/>
          </w:tcPr>
          <w:p w:rsidR="001E7A50" w:rsidRPr="00DE6A0B" w:rsidRDefault="001E7A50">
            <w:pPr>
              <w:pStyle w:val="211"/>
              <w:ind w:left="2" w:right="2" w:hanging="10"/>
              <w:rPr>
                <w:szCs w:val="26"/>
                <w:lang w:val="ru-RU"/>
              </w:rPr>
            </w:pPr>
          </w:p>
        </w:tc>
        <w:tc>
          <w:tcPr>
            <w:tcW w:w="2410" w:type="dxa"/>
            <w:shd w:val="clear" w:color="auto" w:fill="auto"/>
          </w:tcPr>
          <w:p w:rsidR="001E7A50" w:rsidRPr="00DE6A0B" w:rsidRDefault="0021422E">
            <w:pPr>
              <w:pStyle w:val="211"/>
              <w:ind w:left="2" w:right="2" w:hanging="10"/>
              <w:rPr>
                <w:szCs w:val="26"/>
              </w:rPr>
            </w:pPr>
            <w:r>
              <w:rPr>
                <w:rFonts w:eastAsia="Times New Roman" w:cs="Times New Roman"/>
                <w:color w:val="000000"/>
                <w:szCs w:val="26"/>
                <w:lang w:val="ru-RU"/>
              </w:rPr>
              <w:t>Сарсенбаевой Е.Н.</w:t>
            </w:r>
          </w:p>
        </w:tc>
        <w:tc>
          <w:tcPr>
            <w:tcW w:w="384" w:type="dxa"/>
            <w:shd w:val="clear" w:color="auto" w:fill="auto"/>
          </w:tcPr>
          <w:p w:rsidR="001E7A50" w:rsidRPr="00DE6A0B" w:rsidRDefault="0021422E">
            <w:pPr>
              <w:pStyle w:val="211"/>
              <w:ind w:left="2" w:right="2" w:hanging="10"/>
              <w:rPr>
                <w:szCs w:val="26"/>
              </w:rPr>
            </w:pPr>
            <w:r>
              <w:rPr>
                <w:rFonts w:eastAsia="Times New Roman" w:cs="Times New Roman"/>
                <w:color w:val="000000"/>
                <w:szCs w:val="26"/>
                <w:lang w:val="ru-RU"/>
              </w:rPr>
              <w:t>–</w:t>
            </w:r>
          </w:p>
        </w:tc>
        <w:tc>
          <w:tcPr>
            <w:tcW w:w="4577" w:type="dxa"/>
            <w:shd w:val="clear" w:color="auto" w:fill="auto"/>
          </w:tcPr>
          <w:p w:rsidR="00C12101" w:rsidRPr="00721616" w:rsidRDefault="0021422E" w:rsidP="00721616">
            <w:pPr>
              <w:pStyle w:val="13"/>
              <w:snapToGrid w:val="0"/>
              <w:ind w:left="2" w:right="2" w:hanging="10"/>
              <w:rPr>
                <w:rFonts w:eastAsia="Times New Roman" w:cs="Times New Roman"/>
                <w:lang w:val="ru-RU"/>
              </w:rPr>
            </w:pPr>
            <w:r>
              <w:rPr>
                <w:rFonts w:eastAsia="Times New Roman" w:cs="Times New Roman"/>
                <w:lang w:val="ru-RU"/>
              </w:rPr>
              <w:t>старшего специалиста 1 разряда</w:t>
            </w:r>
            <w:r w:rsidR="001E7A50" w:rsidRPr="00DE6A0B">
              <w:rPr>
                <w:rFonts w:eastAsia="Times New Roman" w:cs="Times New Roman"/>
                <w:lang w:val="ru-RU"/>
              </w:rPr>
              <w:t xml:space="preserve"> отдела контроля закупок для государственных и муниципальных нужд Челябинского УФАС России,</w:t>
            </w:r>
          </w:p>
        </w:tc>
      </w:tr>
    </w:tbl>
    <w:p w:rsidR="004B6300" w:rsidRPr="003A0E4E" w:rsidRDefault="001E7A50" w:rsidP="003A0E4E">
      <w:pPr>
        <w:pStyle w:val="parametervalue"/>
        <w:spacing w:before="0" w:beforeAutospacing="0" w:after="0" w:afterAutospacing="0"/>
        <w:jc w:val="both"/>
        <w:rPr>
          <w:kern w:val="1"/>
          <w:sz w:val="26"/>
          <w:szCs w:val="26"/>
        </w:rPr>
      </w:pPr>
      <w:proofErr w:type="gramStart"/>
      <w:r w:rsidRPr="00DE6A0B">
        <w:rPr>
          <w:sz w:val="26"/>
          <w:szCs w:val="26"/>
        </w:rPr>
        <w:t>рук</w:t>
      </w:r>
      <w:r w:rsidR="00927350" w:rsidRPr="00DE6A0B">
        <w:rPr>
          <w:sz w:val="26"/>
          <w:szCs w:val="26"/>
        </w:rPr>
        <w:t>оводствуясь частью 15 статьи 99</w:t>
      </w:r>
      <w:r w:rsidR="00F644F8" w:rsidRPr="00DE6A0B">
        <w:rPr>
          <w:sz w:val="26"/>
          <w:szCs w:val="26"/>
        </w:rPr>
        <w:t xml:space="preserve">, </w:t>
      </w:r>
      <w:r w:rsidR="00F644F8" w:rsidRPr="00DE6A0B">
        <w:rPr>
          <w:color w:val="00000A"/>
          <w:sz w:val="26"/>
          <w:szCs w:val="26"/>
          <w:lang w:eastAsia="ar-SA"/>
        </w:rPr>
        <w:t xml:space="preserve">статьей 106 </w:t>
      </w:r>
      <w:r w:rsidRPr="00DE6A0B">
        <w:rPr>
          <w:sz w:val="26"/>
          <w:szCs w:val="26"/>
        </w:rPr>
        <w:t>Федеральн</w:t>
      </w:r>
      <w:r w:rsidR="00927350" w:rsidRPr="00DE6A0B">
        <w:rPr>
          <w:sz w:val="26"/>
          <w:szCs w:val="26"/>
        </w:rPr>
        <w:t xml:space="preserve">ого закона от 05.04.2013 </w:t>
      </w:r>
      <w:r w:rsidR="00B13B5F" w:rsidRPr="00DE6A0B">
        <w:rPr>
          <w:sz w:val="26"/>
          <w:szCs w:val="26"/>
        </w:rPr>
        <w:t xml:space="preserve">      </w:t>
      </w:r>
      <w:r w:rsidR="00B27DA3">
        <w:rPr>
          <w:sz w:val="26"/>
          <w:szCs w:val="26"/>
        </w:rPr>
        <w:t>№</w:t>
      </w:r>
      <w:r w:rsidRPr="00DE6A0B">
        <w:rPr>
          <w:sz w:val="26"/>
          <w:szCs w:val="26"/>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5D24D4" w:rsidRPr="00DE6A0B">
        <w:rPr>
          <w:sz w:val="26"/>
          <w:szCs w:val="26"/>
        </w:rPr>
        <w:t>рассмотрев жалоб</w:t>
      </w:r>
      <w:r w:rsidR="00961B46" w:rsidRPr="00DE6A0B">
        <w:rPr>
          <w:sz w:val="26"/>
          <w:szCs w:val="26"/>
        </w:rPr>
        <w:t>у</w:t>
      </w:r>
      <w:r w:rsidR="00AF5BDA" w:rsidRPr="00DE6A0B">
        <w:rPr>
          <w:sz w:val="26"/>
          <w:szCs w:val="26"/>
        </w:rPr>
        <w:t xml:space="preserve"> </w:t>
      </w:r>
      <w:r w:rsidR="003468B7">
        <w:rPr>
          <w:bCs/>
          <w:iCs/>
          <w:sz w:val="26"/>
          <w:szCs w:val="26"/>
          <w:lang w:eastAsia="ar-SA"/>
        </w:rPr>
        <w:t>ООО «</w:t>
      </w:r>
      <w:r w:rsidR="00C02307" w:rsidRPr="00C02307">
        <w:rPr>
          <w:bCs/>
          <w:sz w:val="26"/>
          <w:szCs w:val="26"/>
          <w:lang w:eastAsia="ar-SA"/>
        </w:rPr>
        <w:t>Сибагротранс</w:t>
      </w:r>
      <w:r w:rsidR="003468B7">
        <w:rPr>
          <w:bCs/>
          <w:iCs/>
          <w:sz w:val="26"/>
          <w:szCs w:val="26"/>
          <w:lang w:eastAsia="ar-SA"/>
        </w:rPr>
        <w:t>»</w:t>
      </w:r>
      <w:r w:rsidR="00C445C8">
        <w:rPr>
          <w:bCs/>
          <w:sz w:val="26"/>
          <w:szCs w:val="26"/>
        </w:rPr>
        <w:t xml:space="preserve"> </w:t>
      </w:r>
      <w:r w:rsidR="00C445C8">
        <w:rPr>
          <w:sz w:val="26"/>
          <w:szCs w:val="26"/>
        </w:rPr>
        <w:t>(далее – заявитель)</w:t>
      </w:r>
      <w:r w:rsidR="00C445C8">
        <w:rPr>
          <w:bCs/>
          <w:sz w:val="26"/>
          <w:szCs w:val="26"/>
        </w:rPr>
        <w:t xml:space="preserve"> на действия </w:t>
      </w:r>
      <w:r w:rsidR="00C02307" w:rsidRPr="00C02307">
        <w:rPr>
          <w:rFonts w:eastAsia="Andale Sans UI"/>
          <w:bCs/>
          <w:kern w:val="21"/>
          <w:sz w:val="26"/>
          <w:szCs w:val="21"/>
        </w:rPr>
        <w:lastRenderedPageBreak/>
        <w:t>Муниципального дошкольного образовательного учреждения «Кизильский детский сад № 3» (далее – МДОУ «Кизильский детский сад № 3», заказчик)</w:t>
      </w:r>
      <w:r w:rsidR="00C445C8">
        <w:rPr>
          <w:bCs/>
          <w:sz w:val="26"/>
          <w:szCs w:val="26"/>
        </w:rPr>
        <w:t xml:space="preserve"> при проведении электронного аукциона </w:t>
      </w:r>
      <w:r w:rsidR="00C02307" w:rsidRPr="00C02307">
        <w:rPr>
          <w:sz w:val="26"/>
          <w:szCs w:val="26"/>
        </w:rPr>
        <w:t>на</w:t>
      </w:r>
      <w:proofErr w:type="gramEnd"/>
      <w:r w:rsidR="00C02307" w:rsidRPr="00C02307">
        <w:rPr>
          <w:sz w:val="26"/>
          <w:szCs w:val="26"/>
        </w:rPr>
        <w:t xml:space="preserve"> капитальный ремонт кровли здания МДОУ «Кизильский детский сад № 3»</w:t>
      </w:r>
      <w:r w:rsidR="00C02307">
        <w:rPr>
          <w:sz w:val="26"/>
          <w:szCs w:val="26"/>
        </w:rPr>
        <w:t xml:space="preserve"> </w:t>
      </w:r>
      <w:r w:rsidR="00C02307" w:rsidRPr="00C02307">
        <w:rPr>
          <w:sz w:val="26"/>
          <w:szCs w:val="26"/>
        </w:rPr>
        <w:t>с. Кизильское Кизильского района Челябинской области (извещение</w:t>
      </w:r>
      <w:r w:rsidR="00C02307">
        <w:rPr>
          <w:sz w:val="26"/>
          <w:szCs w:val="26"/>
        </w:rPr>
        <w:t xml:space="preserve"> </w:t>
      </w:r>
      <w:r w:rsidR="00C02307" w:rsidRPr="00C02307">
        <w:rPr>
          <w:sz w:val="26"/>
          <w:szCs w:val="26"/>
        </w:rPr>
        <w:t>№ 0869600019521000001)</w:t>
      </w:r>
      <w:r w:rsidR="0021422E">
        <w:rPr>
          <w:sz w:val="26"/>
          <w:szCs w:val="26"/>
        </w:rPr>
        <w:t>,</w:t>
      </w:r>
      <w:r w:rsidR="00276F2A">
        <w:rPr>
          <w:sz w:val="26"/>
          <w:szCs w:val="26"/>
        </w:rPr>
        <w:t xml:space="preserve"> </w:t>
      </w:r>
      <w:r w:rsidR="004B6300">
        <w:rPr>
          <w:kern w:val="1"/>
          <w:sz w:val="26"/>
          <w:szCs w:val="26"/>
        </w:rPr>
        <w:t xml:space="preserve"> при участии п</w:t>
      </w:r>
      <w:r w:rsidR="00E84173">
        <w:rPr>
          <w:kern w:val="1"/>
          <w:sz w:val="26"/>
          <w:szCs w:val="26"/>
        </w:rPr>
        <w:t>осредством видеоконференц-связи представителя заказчика Кожевниковой Н.В., действующего на основ</w:t>
      </w:r>
      <w:r w:rsidR="003A0E4E">
        <w:rPr>
          <w:kern w:val="1"/>
          <w:sz w:val="26"/>
          <w:szCs w:val="26"/>
        </w:rPr>
        <w:t xml:space="preserve">ании доверенности от 11.01.2021. </w:t>
      </w:r>
      <w:r w:rsidR="003A0E4E">
        <w:rPr>
          <w:bCs/>
          <w:sz w:val="26"/>
          <w:szCs w:val="26"/>
        </w:rPr>
        <w:t>В</w:t>
      </w:r>
      <w:r w:rsidR="004B6300">
        <w:rPr>
          <w:bCs/>
          <w:sz w:val="26"/>
          <w:szCs w:val="26"/>
        </w:rPr>
        <w:t xml:space="preserve"> отсутствие представителя </w:t>
      </w:r>
      <w:r w:rsidR="004B6300" w:rsidRPr="004B6300">
        <w:rPr>
          <w:bCs/>
          <w:sz w:val="26"/>
          <w:szCs w:val="26"/>
        </w:rPr>
        <w:t>ООО «</w:t>
      </w:r>
      <w:r w:rsidR="00E84173" w:rsidRPr="00E84173">
        <w:rPr>
          <w:bCs/>
          <w:sz w:val="26"/>
          <w:szCs w:val="26"/>
        </w:rPr>
        <w:t>Сибагротранс</w:t>
      </w:r>
      <w:r w:rsidR="004B6300" w:rsidRPr="004B6300">
        <w:rPr>
          <w:bCs/>
          <w:sz w:val="26"/>
          <w:szCs w:val="26"/>
        </w:rPr>
        <w:t>»</w:t>
      </w:r>
      <w:r w:rsidR="004B6300">
        <w:rPr>
          <w:bCs/>
          <w:sz w:val="26"/>
          <w:szCs w:val="26"/>
        </w:rPr>
        <w:t xml:space="preserve"> уведомленного надлежащим образом о времени и месте заседания Комиссии, </w:t>
      </w:r>
    </w:p>
    <w:p w:rsidR="00E14025" w:rsidRPr="00C445C8" w:rsidRDefault="00E14025" w:rsidP="00C445C8">
      <w:pPr>
        <w:pStyle w:val="parametervalue"/>
        <w:spacing w:before="0" w:beforeAutospacing="0" w:after="0" w:afterAutospacing="0"/>
        <w:jc w:val="both"/>
        <w:rPr>
          <w:sz w:val="26"/>
          <w:szCs w:val="26"/>
        </w:rPr>
      </w:pPr>
    </w:p>
    <w:p w:rsidR="001E7A50" w:rsidRPr="00DE6A0B" w:rsidRDefault="001E7A50" w:rsidP="00A42BAE">
      <w:pPr>
        <w:jc w:val="center"/>
        <w:rPr>
          <w:b/>
          <w:bCs/>
          <w:sz w:val="26"/>
          <w:szCs w:val="26"/>
          <w:lang w:val="ru-RU"/>
        </w:rPr>
      </w:pPr>
      <w:r w:rsidRPr="00DE6A0B">
        <w:rPr>
          <w:b/>
          <w:bCs/>
          <w:sz w:val="26"/>
          <w:szCs w:val="26"/>
          <w:lang w:val="ru-RU"/>
        </w:rPr>
        <w:t>УСТАНОВИЛА:</w:t>
      </w:r>
    </w:p>
    <w:p w:rsidR="00A42BAE" w:rsidRPr="00DE6A0B" w:rsidRDefault="00A42BAE" w:rsidP="00A42BAE">
      <w:pPr>
        <w:jc w:val="center"/>
        <w:rPr>
          <w:sz w:val="26"/>
          <w:szCs w:val="26"/>
          <w:lang w:val="ru-RU"/>
        </w:rPr>
      </w:pPr>
    </w:p>
    <w:p w:rsidR="00C202D2" w:rsidRDefault="00A47A5C" w:rsidP="00FF71BC">
      <w:pPr>
        <w:pStyle w:val="ad"/>
        <w:spacing w:after="0"/>
        <w:ind w:firstLine="567"/>
        <w:jc w:val="both"/>
        <w:rPr>
          <w:rFonts w:eastAsia="Arial" w:cs="Times New Roman"/>
          <w:bCs/>
          <w:iCs/>
          <w:color w:val="auto"/>
          <w:kern w:val="1"/>
          <w:sz w:val="26"/>
          <w:szCs w:val="26"/>
          <w:lang w:val="ru-RU"/>
        </w:rPr>
      </w:pPr>
      <w:r w:rsidRPr="00DE6A0B">
        <w:rPr>
          <w:rFonts w:eastAsia="Times New Roman"/>
          <w:color w:val="auto"/>
          <w:sz w:val="26"/>
          <w:szCs w:val="26"/>
          <w:lang w:val="ru-RU"/>
        </w:rPr>
        <w:tab/>
      </w:r>
      <w:r w:rsidR="00D700AC" w:rsidRPr="00DE6A0B">
        <w:rPr>
          <w:rFonts w:eastAsia="Times New Roman"/>
          <w:color w:val="auto"/>
          <w:sz w:val="26"/>
          <w:szCs w:val="26"/>
          <w:lang w:val="ru-RU"/>
        </w:rPr>
        <w:t xml:space="preserve">В Челябинское УФАС России </w:t>
      </w:r>
      <w:r w:rsidR="003A0E4E">
        <w:rPr>
          <w:rFonts w:eastAsia="Times New Roman"/>
          <w:color w:val="auto"/>
          <w:sz w:val="26"/>
          <w:szCs w:val="26"/>
          <w:lang w:val="ru-RU"/>
        </w:rPr>
        <w:t>01.02</w:t>
      </w:r>
      <w:r w:rsidR="005A12C8">
        <w:rPr>
          <w:rFonts w:eastAsia="Times New Roman"/>
          <w:color w:val="auto"/>
          <w:sz w:val="26"/>
          <w:szCs w:val="26"/>
          <w:lang w:val="ru-RU"/>
        </w:rPr>
        <w:t>.202</w:t>
      </w:r>
      <w:r w:rsidR="003A0E4E">
        <w:rPr>
          <w:rFonts w:eastAsia="Times New Roman"/>
          <w:color w:val="auto"/>
          <w:sz w:val="26"/>
          <w:szCs w:val="26"/>
          <w:lang w:val="ru-RU"/>
        </w:rPr>
        <w:t>1</w:t>
      </w:r>
      <w:r w:rsidR="001E7A50" w:rsidRPr="00DE6A0B">
        <w:rPr>
          <w:rFonts w:eastAsia="Times New Roman"/>
          <w:color w:val="auto"/>
          <w:sz w:val="26"/>
          <w:szCs w:val="26"/>
          <w:lang w:val="ru-RU"/>
        </w:rPr>
        <w:t xml:space="preserve"> </w:t>
      </w:r>
      <w:r w:rsidRPr="00DE6A0B">
        <w:rPr>
          <w:rFonts w:eastAsia="Times New Roman" w:cs="Times New Roman"/>
          <w:color w:val="auto"/>
          <w:sz w:val="26"/>
          <w:szCs w:val="26"/>
          <w:lang w:val="ru-RU" w:eastAsia="ru-RU"/>
        </w:rPr>
        <w:t>поступил</w:t>
      </w:r>
      <w:r w:rsidR="00961B46" w:rsidRPr="00DE6A0B">
        <w:rPr>
          <w:rFonts w:eastAsia="Times New Roman" w:cs="Times New Roman"/>
          <w:color w:val="auto"/>
          <w:sz w:val="26"/>
          <w:szCs w:val="26"/>
          <w:lang w:val="ru-RU" w:eastAsia="ru-RU"/>
        </w:rPr>
        <w:t>а</w:t>
      </w:r>
      <w:r w:rsidR="001E7A50" w:rsidRPr="00DE6A0B">
        <w:rPr>
          <w:rFonts w:eastAsia="Times New Roman" w:cs="Times New Roman"/>
          <w:color w:val="auto"/>
          <w:sz w:val="26"/>
          <w:szCs w:val="26"/>
          <w:lang w:val="ru-RU" w:eastAsia="ru-RU"/>
        </w:rPr>
        <w:t xml:space="preserve"> </w:t>
      </w:r>
      <w:r w:rsidRPr="00DE6A0B">
        <w:rPr>
          <w:rFonts w:eastAsia="Times New Roman" w:cs="Times New Roman"/>
          <w:sz w:val="26"/>
          <w:szCs w:val="26"/>
          <w:lang w:val="ru-RU"/>
        </w:rPr>
        <w:t>жалоб</w:t>
      </w:r>
      <w:r w:rsidR="00961B46" w:rsidRPr="00DE6A0B">
        <w:rPr>
          <w:rFonts w:eastAsia="Times New Roman" w:cs="Times New Roman"/>
          <w:sz w:val="26"/>
          <w:szCs w:val="26"/>
          <w:lang w:val="ru-RU"/>
        </w:rPr>
        <w:t>а</w:t>
      </w:r>
      <w:r w:rsidRPr="00DE6A0B">
        <w:rPr>
          <w:rFonts w:eastAsia="Times New Roman" w:cs="Times New Roman"/>
          <w:sz w:val="26"/>
          <w:szCs w:val="26"/>
          <w:lang w:val="ru-RU"/>
        </w:rPr>
        <w:t xml:space="preserve"> </w:t>
      </w:r>
      <w:r w:rsidR="00D532EE">
        <w:rPr>
          <w:rFonts w:eastAsia="Times New Roman" w:cs="Times New Roman"/>
          <w:bCs/>
          <w:sz w:val="26"/>
          <w:szCs w:val="26"/>
          <w:lang w:val="ru-RU"/>
        </w:rPr>
        <w:t>ООО «</w:t>
      </w:r>
      <w:r w:rsidR="003A0E4E" w:rsidRPr="003A0E4E">
        <w:rPr>
          <w:rFonts w:eastAsia="Times New Roman" w:cs="Times New Roman"/>
          <w:bCs/>
          <w:color w:val="auto"/>
          <w:sz w:val="26"/>
          <w:szCs w:val="26"/>
          <w:lang w:val="ru-RU" w:eastAsia="ar-SA" w:bidi="ar-SA"/>
        </w:rPr>
        <w:t>Сибагротранс</w:t>
      </w:r>
      <w:r w:rsidR="00D532EE">
        <w:rPr>
          <w:rFonts w:eastAsia="Times New Roman" w:cs="Times New Roman"/>
          <w:bCs/>
          <w:sz w:val="26"/>
          <w:szCs w:val="26"/>
          <w:lang w:val="ru-RU"/>
        </w:rPr>
        <w:t>»</w:t>
      </w:r>
      <w:r w:rsidR="00FE3E26">
        <w:rPr>
          <w:rFonts w:eastAsia="Times New Roman" w:cs="Times New Roman"/>
          <w:bCs/>
          <w:sz w:val="26"/>
          <w:szCs w:val="26"/>
          <w:lang w:val="ru-RU"/>
        </w:rPr>
        <w:t xml:space="preserve"> </w:t>
      </w:r>
      <w:r w:rsidR="00D532EE">
        <w:rPr>
          <w:rFonts w:eastAsia="Times New Roman" w:cs="Times New Roman"/>
          <w:bCs/>
          <w:sz w:val="26"/>
          <w:szCs w:val="26"/>
          <w:lang w:val="ru-RU" w:bidi="ar-SA"/>
        </w:rPr>
        <w:t xml:space="preserve">на действия заказчика при проведении электронного аукциона </w:t>
      </w:r>
      <w:r w:rsidR="003A0E4E" w:rsidRPr="003A0E4E">
        <w:rPr>
          <w:rFonts w:eastAsia="Times New Roman"/>
          <w:sz w:val="26"/>
          <w:szCs w:val="26"/>
          <w:lang w:val="ru-RU" w:bidi="ar-SA"/>
        </w:rPr>
        <w:t xml:space="preserve">на капитальный ремонт кровли здания МДОУ «Кизильский детский сад № 3» </w:t>
      </w:r>
      <w:r w:rsidR="003A0E4E">
        <w:rPr>
          <w:rFonts w:eastAsia="Times New Roman"/>
          <w:sz w:val="26"/>
          <w:szCs w:val="26"/>
          <w:lang w:val="ru-RU" w:bidi="ar-SA"/>
        </w:rPr>
        <w:t xml:space="preserve">                          </w:t>
      </w:r>
      <w:r w:rsidR="003A0E4E" w:rsidRPr="003A0E4E">
        <w:rPr>
          <w:rFonts w:eastAsia="Times New Roman"/>
          <w:sz w:val="26"/>
          <w:szCs w:val="26"/>
          <w:lang w:val="ru-RU" w:bidi="ar-SA"/>
        </w:rPr>
        <w:t xml:space="preserve">с. Кизильское Кизильского района Челябинской области (извещение </w:t>
      </w:r>
      <w:r w:rsidR="003A0E4E">
        <w:rPr>
          <w:rFonts w:eastAsia="Times New Roman"/>
          <w:sz w:val="26"/>
          <w:szCs w:val="26"/>
          <w:lang w:val="ru-RU" w:bidi="ar-SA"/>
        </w:rPr>
        <w:t xml:space="preserve">                                 </w:t>
      </w:r>
      <w:r w:rsidR="003A0E4E" w:rsidRPr="003A0E4E">
        <w:rPr>
          <w:rFonts w:eastAsia="Times New Roman"/>
          <w:sz w:val="26"/>
          <w:szCs w:val="26"/>
          <w:lang w:val="ru-RU" w:bidi="ar-SA"/>
        </w:rPr>
        <w:t>№ 0869600019521000001)</w:t>
      </w:r>
      <w:r w:rsidR="006967D5">
        <w:rPr>
          <w:kern w:val="1"/>
          <w:sz w:val="26"/>
          <w:szCs w:val="26"/>
          <w:lang w:val="ru-RU" w:eastAsia="ar-SA"/>
        </w:rPr>
        <w:t xml:space="preserve"> </w:t>
      </w:r>
      <w:r w:rsidR="00DB08A9" w:rsidRPr="00DE6A0B">
        <w:rPr>
          <w:kern w:val="1"/>
          <w:sz w:val="26"/>
          <w:szCs w:val="26"/>
          <w:lang w:val="ru-RU" w:eastAsia="ar-SA"/>
        </w:rPr>
        <w:t>(далее – аукцион</w:t>
      </w:r>
      <w:r w:rsidR="0074256B">
        <w:rPr>
          <w:kern w:val="1"/>
          <w:sz w:val="26"/>
          <w:szCs w:val="26"/>
          <w:lang w:val="ru-RU" w:eastAsia="ar-SA"/>
        </w:rPr>
        <w:t>, закупка</w:t>
      </w:r>
      <w:r w:rsidR="00DB08A9" w:rsidRPr="00DE6A0B">
        <w:rPr>
          <w:kern w:val="1"/>
          <w:sz w:val="26"/>
          <w:szCs w:val="26"/>
          <w:lang w:val="ru-RU" w:eastAsia="ar-SA"/>
        </w:rPr>
        <w:t>)</w:t>
      </w:r>
      <w:r w:rsidR="001E7A50" w:rsidRPr="00DE6A0B">
        <w:rPr>
          <w:rFonts w:eastAsia="Times New Roman"/>
          <w:bCs/>
          <w:color w:val="auto"/>
          <w:kern w:val="1"/>
          <w:sz w:val="26"/>
          <w:szCs w:val="26"/>
          <w:lang w:val="ru-RU"/>
        </w:rPr>
        <w:t>.</w:t>
      </w:r>
      <w:r w:rsidR="001E7A50" w:rsidRPr="00DE6A0B">
        <w:rPr>
          <w:rFonts w:eastAsia="Arial" w:cs="Times New Roman"/>
          <w:bCs/>
          <w:iCs/>
          <w:color w:val="auto"/>
          <w:kern w:val="1"/>
          <w:sz w:val="26"/>
          <w:szCs w:val="26"/>
          <w:lang w:val="ru-RU"/>
        </w:rPr>
        <w:t xml:space="preserve"> </w:t>
      </w:r>
    </w:p>
    <w:p w:rsidR="001E7A50" w:rsidRDefault="001E7A50" w:rsidP="00FF71BC">
      <w:pPr>
        <w:pStyle w:val="ad"/>
        <w:spacing w:after="0"/>
        <w:ind w:firstLine="567"/>
        <w:jc w:val="both"/>
        <w:rPr>
          <w:rFonts w:eastAsia="Times New Roman"/>
          <w:color w:val="auto"/>
          <w:sz w:val="26"/>
          <w:szCs w:val="26"/>
          <w:lang w:val="ru-RU"/>
        </w:rPr>
      </w:pPr>
      <w:r w:rsidRPr="00DE6A0B">
        <w:rPr>
          <w:rFonts w:eastAsia="Times New Roman"/>
          <w:color w:val="auto"/>
          <w:sz w:val="26"/>
          <w:szCs w:val="26"/>
          <w:lang w:val="ru-RU"/>
        </w:rPr>
        <w:t xml:space="preserve">Согласно представленным документам, </w:t>
      </w:r>
      <w:r w:rsidR="0074256B">
        <w:rPr>
          <w:rFonts w:eastAsia="Times New Roman" w:cs="Times New Roman"/>
          <w:bCs/>
          <w:color w:val="auto"/>
          <w:sz w:val="26"/>
          <w:szCs w:val="26"/>
          <w:lang w:val="ru-RU" w:eastAsia="ar-SA"/>
        </w:rPr>
        <w:t xml:space="preserve">заказчик </w:t>
      </w:r>
      <w:r w:rsidRPr="00DE6A0B">
        <w:rPr>
          <w:rFonts w:eastAsia="Times New Roman"/>
          <w:color w:val="auto"/>
          <w:sz w:val="26"/>
          <w:szCs w:val="26"/>
          <w:lang w:val="ru-RU"/>
        </w:rPr>
        <w:t xml:space="preserve">объявил о проведении </w:t>
      </w:r>
      <w:r w:rsidR="00322A59" w:rsidRPr="00DE6A0B">
        <w:rPr>
          <w:rFonts w:eastAsia="Times New Roman"/>
          <w:bCs/>
          <w:color w:val="auto"/>
          <w:kern w:val="1"/>
          <w:sz w:val="26"/>
          <w:szCs w:val="26"/>
          <w:lang w:val="ru-RU"/>
        </w:rPr>
        <w:t>аукцион</w:t>
      </w:r>
      <w:r w:rsidR="00961B46" w:rsidRPr="00DE6A0B">
        <w:rPr>
          <w:rFonts w:eastAsia="Times New Roman"/>
          <w:bCs/>
          <w:color w:val="auto"/>
          <w:kern w:val="1"/>
          <w:sz w:val="26"/>
          <w:szCs w:val="26"/>
          <w:lang w:val="ru-RU"/>
        </w:rPr>
        <w:t>а</w:t>
      </w:r>
      <w:r w:rsidR="00322A59" w:rsidRPr="00DE6A0B">
        <w:rPr>
          <w:rFonts w:eastAsia="Times New Roman"/>
          <w:bCs/>
          <w:color w:val="auto"/>
          <w:kern w:val="1"/>
          <w:sz w:val="26"/>
          <w:szCs w:val="26"/>
          <w:lang w:val="ru-RU"/>
        </w:rPr>
        <w:t xml:space="preserve"> </w:t>
      </w:r>
      <w:r w:rsidRPr="00DE6A0B">
        <w:rPr>
          <w:rFonts w:eastAsia="Times New Roman" w:cs="Times New Roman"/>
          <w:color w:val="auto"/>
          <w:sz w:val="26"/>
          <w:szCs w:val="26"/>
          <w:lang w:val="ru-RU" w:eastAsia="ru-RU" w:bidi="ar-SA"/>
        </w:rPr>
        <w:t>путем опубликования</w:t>
      </w:r>
      <w:r w:rsidR="002421F2">
        <w:rPr>
          <w:rFonts w:eastAsia="Times New Roman" w:cs="Times New Roman"/>
          <w:color w:val="auto"/>
          <w:sz w:val="26"/>
          <w:szCs w:val="26"/>
          <w:lang w:val="ru-RU" w:eastAsia="ru-RU" w:bidi="ar-SA"/>
        </w:rPr>
        <w:t xml:space="preserve"> </w:t>
      </w:r>
      <w:r w:rsidR="001F49F0">
        <w:rPr>
          <w:rFonts w:eastAsia="Times New Roman" w:cs="Times New Roman"/>
          <w:color w:val="auto"/>
          <w:sz w:val="26"/>
          <w:szCs w:val="26"/>
          <w:lang w:val="ru-RU" w:eastAsia="ru-RU" w:bidi="ar-SA"/>
        </w:rPr>
        <w:t>25.01.2021</w:t>
      </w:r>
      <w:r w:rsidRPr="00DE6A0B">
        <w:rPr>
          <w:rFonts w:eastAsia="Times New Roman" w:cs="Times New Roman"/>
          <w:color w:val="auto"/>
          <w:sz w:val="26"/>
          <w:szCs w:val="26"/>
          <w:lang w:val="ru-RU" w:eastAsia="ru-RU" w:bidi="ar-SA"/>
        </w:rPr>
        <w:t xml:space="preserve"> </w:t>
      </w:r>
      <w:r w:rsidR="00043A7D" w:rsidRPr="00DE6A0B">
        <w:rPr>
          <w:rFonts w:eastAsia="Times New Roman"/>
          <w:color w:val="auto"/>
          <w:sz w:val="26"/>
          <w:szCs w:val="26"/>
          <w:lang w:val="ru-RU"/>
        </w:rPr>
        <w:t xml:space="preserve">в </w:t>
      </w:r>
      <w:r w:rsidR="005A1C8C">
        <w:rPr>
          <w:rFonts w:eastAsia="Times New Roman"/>
          <w:color w:val="auto"/>
          <w:sz w:val="26"/>
          <w:szCs w:val="26"/>
          <w:lang w:val="ru-RU"/>
        </w:rPr>
        <w:t>Е</w:t>
      </w:r>
      <w:r w:rsidR="00043A7D" w:rsidRPr="00DE6A0B">
        <w:rPr>
          <w:rFonts w:eastAsia="Times New Roman"/>
          <w:color w:val="auto"/>
          <w:sz w:val="26"/>
          <w:szCs w:val="26"/>
          <w:lang w:val="ru-RU"/>
        </w:rPr>
        <w:t xml:space="preserve">диной информационной системе </w:t>
      </w:r>
      <w:hyperlink r:id="rId7" w:history="1">
        <w:r w:rsidRPr="005A1C8C">
          <w:rPr>
            <w:rStyle w:val="a5"/>
            <w:rFonts w:eastAsia="Times New Roman"/>
            <w:color w:val="auto"/>
            <w:sz w:val="26"/>
            <w:szCs w:val="26"/>
            <w:u w:val="none"/>
          </w:rPr>
          <w:t>www</w:t>
        </w:r>
        <w:r w:rsidRPr="005A1C8C">
          <w:rPr>
            <w:rStyle w:val="a5"/>
            <w:rFonts w:eastAsia="Times New Roman"/>
            <w:color w:val="auto"/>
            <w:sz w:val="26"/>
            <w:szCs w:val="26"/>
            <w:u w:val="none"/>
            <w:lang w:val="ru-RU"/>
          </w:rPr>
          <w:t>.</w:t>
        </w:r>
        <w:r w:rsidRPr="005A1C8C">
          <w:rPr>
            <w:rStyle w:val="a5"/>
            <w:rFonts w:eastAsia="Times New Roman"/>
            <w:color w:val="auto"/>
            <w:sz w:val="26"/>
            <w:szCs w:val="26"/>
            <w:u w:val="none"/>
          </w:rPr>
          <w:t>zakupki</w:t>
        </w:r>
        <w:r w:rsidRPr="005A1C8C">
          <w:rPr>
            <w:rStyle w:val="a5"/>
            <w:rFonts w:eastAsia="Times New Roman"/>
            <w:color w:val="auto"/>
            <w:sz w:val="26"/>
            <w:szCs w:val="26"/>
            <w:u w:val="none"/>
            <w:lang w:val="ru-RU"/>
          </w:rPr>
          <w:t>.</w:t>
        </w:r>
        <w:r w:rsidRPr="005A1C8C">
          <w:rPr>
            <w:rStyle w:val="a5"/>
            <w:rFonts w:eastAsia="Times New Roman"/>
            <w:color w:val="auto"/>
            <w:sz w:val="26"/>
            <w:szCs w:val="26"/>
            <w:u w:val="none"/>
          </w:rPr>
          <w:t>gov</w:t>
        </w:r>
        <w:r w:rsidRPr="005A1C8C">
          <w:rPr>
            <w:rStyle w:val="a5"/>
            <w:rFonts w:eastAsia="Times New Roman"/>
            <w:color w:val="auto"/>
            <w:sz w:val="26"/>
            <w:szCs w:val="26"/>
            <w:u w:val="none"/>
            <w:lang w:val="ru-RU"/>
          </w:rPr>
          <w:t>.</w:t>
        </w:r>
        <w:r w:rsidRPr="005A1C8C">
          <w:rPr>
            <w:rStyle w:val="a5"/>
            <w:rFonts w:eastAsia="Times New Roman"/>
            <w:color w:val="auto"/>
            <w:sz w:val="26"/>
            <w:szCs w:val="26"/>
            <w:u w:val="none"/>
          </w:rPr>
          <w:t>ru</w:t>
        </w:r>
      </w:hyperlink>
      <w:r w:rsidR="005A1C8C" w:rsidRPr="005A1C8C">
        <w:rPr>
          <w:rStyle w:val="a5"/>
          <w:rFonts w:eastAsia="Times New Roman"/>
          <w:color w:val="auto"/>
          <w:sz w:val="26"/>
          <w:szCs w:val="26"/>
          <w:u w:val="none"/>
          <w:lang w:val="ru-RU"/>
        </w:rPr>
        <w:t xml:space="preserve"> (далее – ЕИС)</w:t>
      </w:r>
      <w:r w:rsidR="00043A7D" w:rsidRPr="00DE6A0B">
        <w:rPr>
          <w:rFonts w:eastAsia="Times New Roman"/>
          <w:color w:val="auto"/>
          <w:sz w:val="26"/>
          <w:szCs w:val="26"/>
          <w:lang w:val="ru-RU"/>
        </w:rPr>
        <w:t xml:space="preserve"> извещени</w:t>
      </w:r>
      <w:r w:rsidR="00961B46" w:rsidRPr="00DE6A0B">
        <w:rPr>
          <w:rFonts w:eastAsia="Times New Roman"/>
          <w:color w:val="auto"/>
          <w:sz w:val="26"/>
          <w:szCs w:val="26"/>
          <w:lang w:val="ru-RU"/>
        </w:rPr>
        <w:t>я</w:t>
      </w:r>
      <w:r w:rsidRPr="00DE6A0B">
        <w:rPr>
          <w:rFonts w:eastAsia="Times New Roman"/>
          <w:color w:val="auto"/>
          <w:sz w:val="26"/>
          <w:szCs w:val="26"/>
          <w:lang w:val="ru-RU"/>
        </w:rPr>
        <w:t xml:space="preserve"> </w:t>
      </w:r>
      <w:r w:rsidR="001F49F0" w:rsidRPr="001F49F0">
        <w:rPr>
          <w:color w:val="auto"/>
          <w:kern w:val="1"/>
          <w:sz w:val="26"/>
          <w:szCs w:val="26"/>
          <w:lang w:val="ru-RU"/>
        </w:rPr>
        <w:t xml:space="preserve">о проведении электронного аукциона </w:t>
      </w:r>
      <w:r w:rsidR="001F49F0">
        <w:rPr>
          <w:color w:val="auto"/>
          <w:kern w:val="1"/>
          <w:sz w:val="26"/>
          <w:szCs w:val="26"/>
          <w:lang w:val="ru-RU"/>
        </w:rPr>
        <w:t xml:space="preserve">     </w:t>
      </w:r>
      <w:r w:rsidR="001F49F0" w:rsidRPr="001F49F0">
        <w:rPr>
          <w:color w:val="auto"/>
          <w:kern w:val="1"/>
          <w:sz w:val="26"/>
          <w:szCs w:val="26"/>
          <w:lang w:val="ru-RU"/>
        </w:rPr>
        <w:t>№</w:t>
      </w:r>
      <w:r w:rsidR="001F49F0">
        <w:rPr>
          <w:color w:val="auto"/>
          <w:kern w:val="1"/>
          <w:sz w:val="26"/>
          <w:szCs w:val="26"/>
          <w:lang w:val="ru-RU"/>
        </w:rPr>
        <w:t xml:space="preserve"> </w:t>
      </w:r>
      <w:r w:rsidR="001F49F0" w:rsidRPr="001F49F0">
        <w:rPr>
          <w:color w:val="auto"/>
          <w:kern w:val="1"/>
          <w:sz w:val="26"/>
          <w:szCs w:val="26"/>
          <w:lang w:val="ru-RU"/>
        </w:rPr>
        <w:t>0869600019521000001</w:t>
      </w:r>
      <w:r w:rsidRPr="00DE6A0B">
        <w:rPr>
          <w:rFonts w:eastAsia="Times New Roman"/>
          <w:color w:val="auto"/>
          <w:sz w:val="26"/>
          <w:szCs w:val="26"/>
          <w:lang w:val="ru-RU"/>
        </w:rPr>
        <w:t>.</w:t>
      </w:r>
    </w:p>
    <w:p w:rsidR="00AF5BDA" w:rsidRPr="000972FB" w:rsidRDefault="00AF5BDA" w:rsidP="00882FA0">
      <w:pPr>
        <w:tabs>
          <w:tab w:val="left" w:pos="720"/>
        </w:tabs>
        <w:ind w:firstLine="567"/>
        <w:jc w:val="both"/>
        <w:rPr>
          <w:rFonts w:eastAsia="Times New Roman" w:cs="Times New Roman"/>
          <w:color w:val="auto"/>
          <w:sz w:val="26"/>
          <w:szCs w:val="26"/>
          <w:lang w:val="ru-RU" w:eastAsia="ar-SA" w:bidi="ar-SA"/>
        </w:rPr>
      </w:pPr>
      <w:r w:rsidRPr="000972FB">
        <w:rPr>
          <w:rFonts w:eastAsia="Times New Roman"/>
          <w:color w:val="auto"/>
          <w:sz w:val="26"/>
          <w:szCs w:val="26"/>
          <w:lang w:val="ru-RU"/>
        </w:rPr>
        <w:t>Н</w:t>
      </w:r>
      <w:r w:rsidRPr="000972FB">
        <w:rPr>
          <w:rFonts w:eastAsia="Times New Roman" w:cs="Times New Roman"/>
          <w:color w:val="auto"/>
          <w:sz w:val="26"/>
          <w:szCs w:val="26"/>
          <w:lang w:val="ru-RU" w:eastAsia="ar-SA" w:bidi="ar-SA"/>
        </w:rPr>
        <w:t>ачальна</w:t>
      </w:r>
      <w:r w:rsidR="0021422E">
        <w:rPr>
          <w:rFonts w:eastAsia="Times New Roman" w:cs="Times New Roman"/>
          <w:color w:val="auto"/>
          <w:sz w:val="26"/>
          <w:szCs w:val="26"/>
          <w:lang w:val="ru-RU" w:eastAsia="ar-SA" w:bidi="ar-SA"/>
        </w:rPr>
        <w:t xml:space="preserve">я (максимальная) цена контракта </w:t>
      </w:r>
      <w:r w:rsidRPr="000972FB">
        <w:rPr>
          <w:rFonts w:eastAsia="Times New Roman" w:cs="Times New Roman"/>
          <w:color w:val="auto"/>
          <w:sz w:val="26"/>
          <w:szCs w:val="26"/>
          <w:lang w:val="ru-RU" w:eastAsia="ar-SA" w:bidi="ar-SA"/>
        </w:rPr>
        <w:t xml:space="preserve">определена в размере </w:t>
      </w:r>
      <w:r w:rsidR="00FB4E1C">
        <w:rPr>
          <w:color w:val="auto"/>
          <w:sz w:val="26"/>
          <w:szCs w:val="26"/>
          <w:lang w:val="ru-RU"/>
        </w:rPr>
        <w:t xml:space="preserve">2 443 680 рублей </w:t>
      </w:r>
      <w:r w:rsidR="001F49F0" w:rsidRPr="001F49F0">
        <w:rPr>
          <w:color w:val="auto"/>
          <w:sz w:val="26"/>
          <w:szCs w:val="26"/>
          <w:lang w:val="ru-RU"/>
        </w:rPr>
        <w:t>00</w:t>
      </w:r>
      <w:r w:rsidR="005A1C8C">
        <w:rPr>
          <w:color w:val="auto"/>
          <w:sz w:val="26"/>
          <w:szCs w:val="26"/>
          <w:lang w:val="ru-RU"/>
        </w:rPr>
        <w:t xml:space="preserve"> копеек</w:t>
      </w:r>
      <w:r w:rsidRPr="000972FB">
        <w:rPr>
          <w:rFonts w:eastAsia="Times New Roman" w:cs="Times New Roman"/>
          <w:color w:val="auto"/>
          <w:sz w:val="26"/>
          <w:szCs w:val="26"/>
          <w:lang w:val="ru-RU" w:eastAsia="ar-SA" w:bidi="ar-SA"/>
        </w:rPr>
        <w:t>.</w:t>
      </w:r>
    </w:p>
    <w:p w:rsidR="001E7A50" w:rsidRDefault="001E7A50" w:rsidP="0021422E">
      <w:pPr>
        <w:tabs>
          <w:tab w:val="left" w:pos="720"/>
        </w:tabs>
        <w:ind w:firstLine="709"/>
        <w:jc w:val="both"/>
        <w:rPr>
          <w:rFonts w:eastAsia="Times New Roman" w:cs="Times New Roman"/>
          <w:color w:val="auto"/>
          <w:sz w:val="26"/>
          <w:szCs w:val="26"/>
          <w:lang w:val="ru-RU" w:eastAsia="ar-SA" w:bidi="ar-SA"/>
        </w:rPr>
      </w:pPr>
      <w:r w:rsidRPr="000972FB">
        <w:rPr>
          <w:rFonts w:eastAsia="Times New Roman" w:cs="Times New Roman"/>
          <w:color w:val="auto"/>
          <w:sz w:val="26"/>
          <w:szCs w:val="26"/>
          <w:lang w:val="ru-RU" w:eastAsia="ar-SA" w:bidi="ar-SA"/>
        </w:rPr>
        <w:t xml:space="preserve">Дата и время окончания срока подачи заявок на участие в </w:t>
      </w:r>
      <w:r w:rsidR="00FB2669" w:rsidRPr="000972FB">
        <w:rPr>
          <w:rFonts w:eastAsia="Times New Roman" w:cs="Times New Roman"/>
          <w:color w:val="auto"/>
          <w:sz w:val="26"/>
          <w:szCs w:val="26"/>
          <w:lang w:val="ru-RU" w:eastAsia="ar-SA" w:bidi="ar-SA"/>
        </w:rPr>
        <w:t>аукцион</w:t>
      </w:r>
      <w:r w:rsidR="00E26D8B" w:rsidRPr="000972FB">
        <w:rPr>
          <w:rFonts w:eastAsia="Times New Roman" w:cs="Times New Roman"/>
          <w:color w:val="auto"/>
          <w:sz w:val="26"/>
          <w:szCs w:val="26"/>
          <w:lang w:val="ru-RU" w:eastAsia="ar-SA" w:bidi="ar-SA"/>
        </w:rPr>
        <w:t>е</w:t>
      </w:r>
      <w:r w:rsidR="00FB2669" w:rsidRPr="000972FB">
        <w:rPr>
          <w:rFonts w:eastAsia="Times New Roman" w:cs="Times New Roman"/>
          <w:color w:val="auto"/>
          <w:sz w:val="26"/>
          <w:szCs w:val="26"/>
          <w:lang w:val="ru-RU" w:eastAsia="ar-SA" w:bidi="ar-SA"/>
        </w:rPr>
        <w:t xml:space="preserve"> –</w:t>
      </w:r>
      <w:r w:rsidR="00CF7F8E" w:rsidRPr="000972FB">
        <w:rPr>
          <w:color w:val="auto"/>
          <w:sz w:val="26"/>
          <w:szCs w:val="26"/>
          <w:lang w:val="ru-RU" w:eastAsia="ar-SA"/>
        </w:rPr>
        <w:t xml:space="preserve"> </w:t>
      </w:r>
      <w:r w:rsidR="00FB4E1C" w:rsidRPr="00FB4E1C">
        <w:rPr>
          <w:color w:val="auto"/>
          <w:sz w:val="26"/>
          <w:szCs w:val="26"/>
          <w:lang w:val="ru-RU"/>
        </w:rPr>
        <w:t xml:space="preserve">02.02.2021 </w:t>
      </w:r>
      <w:r w:rsidR="00FB4E1C">
        <w:rPr>
          <w:color w:val="auto"/>
          <w:sz w:val="26"/>
          <w:szCs w:val="26"/>
          <w:lang w:val="ru-RU"/>
        </w:rPr>
        <w:t xml:space="preserve">в </w:t>
      </w:r>
      <w:r w:rsidR="00FB4E1C" w:rsidRPr="00FB4E1C">
        <w:rPr>
          <w:color w:val="auto"/>
          <w:sz w:val="26"/>
          <w:szCs w:val="26"/>
          <w:lang w:val="ru-RU"/>
        </w:rPr>
        <w:t>05:00</w:t>
      </w:r>
      <w:r w:rsidR="00FF71BC">
        <w:rPr>
          <w:rFonts w:eastAsia="Times New Roman" w:cs="Times New Roman"/>
          <w:color w:val="auto"/>
          <w:sz w:val="26"/>
          <w:szCs w:val="26"/>
          <w:lang w:val="ru-RU" w:eastAsia="ar-SA" w:bidi="ar-SA"/>
        </w:rPr>
        <w:t>.</w:t>
      </w:r>
    </w:p>
    <w:p w:rsidR="001D6985" w:rsidRDefault="00FF71BC" w:rsidP="001B1008">
      <w:pPr>
        <w:tabs>
          <w:tab w:val="left" w:pos="720"/>
        </w:tabs>
        <w:ind w:firstLine="709"/>
        <w:jc w:val="both"/>
        <w:rPr>
          <w:rFonts w:eastAsia="Times New Roman" w:cs="Times New Roman"/>
          <w:color w:val="auto"/>
          <w:sz w:val="26"/>
          <w:szCs w:val="26"/>
          <w:lang w:val="ru-RU" w:eastAsia="ar-SA"/>
        </w:rPr>
      </w:pPr>
      <w:r w:rsidRPr="00FF71BC">
        <w:rPr>
          <w:rFonts w:eastAsia="Times New Roman" w:cs="Times New Roman"/>
          <w:color w:val="auto"/>
          <w:sz w:val="26"/>
          <w:szCs w:val="26"/>
          <w:lang w:val="ru-RU" w:eastAsia="ar-SA"/>
        </w:rPr>
        <w:t xml:space="preserve">Протокол </w:t>
      </w:r>
      <w:r w:rsidR="00FB4E1C" w:rsidRPr="00FB4E1C">
        <w:rPr>
          <w:rFonts w:eastAsia="Times New Roman" w:cs="Times New Roman"/>
          <w:color w:val="auto"/>
          <w:sz w:val="26"/>
          <w:szCs w:val="26"/>
          <w:lang w:val="ru-RU" w:eastAsia="ar-SA"/>
        </w:rPr>
        <w:t>подведения итогов электронного аукциона №</w:t>
      </w:r>
      <w:r w:rsidR="00FB4E1C">
        <w:rPr>
          <w:rFonts w:eastAsia="Times New Roman" w:cs="Times New Roman"/>
          <w:color w:val="auto"/>
          <w:sz w:val="26"/>
          <w:szCs w:val="26"/>
          <w:lang w:val="ru-RU" w:eastAsia="ar-SA"/>
        </w:rPr>
        <w:t xml:space="preserve"> </w:t>
      </w:r>
      <w:r w:rsidR="00FB4E1C" w:rsidRPr="00FB4E1C">
        <w:rPr>
          <w:rFonts w:eastAsia="Times New Roman" w:cs="Times New Roman"/>
          <w:color w:val="auto"/>
          <w:sz w:val="26"/>
          <w:szCs w:val="26"/>
          <w:lang w:val="ru-RU" w:eastAsia="ar-SA"/>
        </w:rPr>
        <w:t>0869600019521000001-3</w:t>
      </w:r>
      <w:r w:rsidR="00FB4E1C" w:rsidRPr="00FB4E1C">
        <w:rPr>
          <w:lang w:val="ru-RU"/>
        </w:rPr>
        <w:t xml:space="preserve"> </w:t>
      </w:r>
      <w:r w:rsidR="00FB4E1C" w:rsidRPr="00FB4E1C">
        <w:rPr>
          <w:rFonts w:eastAsia="Times New Roman" w:cs="Times New Roman"/>
          <w:color w:val="auto"/>
          <w:sz w:val="26"/>
          <w:szCs w:val="26"/>
          <w:lang w:val="ru-RU" w:eastAsia="ar-SA"/>
        </w:rPr>
        <w:t>от 02.02.2021</w:t>
      </w:r>
      <w:r w:rsidR="000A729F">
        <w:rPr>
          <w:rFonts w:eastAsia="Times New Roman" w:cs="Times New Roman"/>
          <w:color w:val="auto"/>
          <w:sz w:val="26"/>
          <w:szCs w:val="26"/>
          <w:lang w:val="ru-RU" w:eastAsia="ar-SA"/>
        </w:rPr>
        <w:t>.</w:t>
      </w:r>
    </w:p>
    <w:p w:rsidR="000C1F8D" w:rsidRPr="000A729F" w:rsidRDefault="000C1F8D" w:rsidP="001B1008">
      <w:pPr>
        <w:tabs>
          <w:tab w:val="left" w:pos="720"/>
        </w:tabs>
        <w:ind w:firstLine="709"/>
        <w:jc w:val="both"/>
        <w:rPr>
          <w:rFonts w:eastAsia="Times New Roman" w:cs="Times New Roman"/>
          <w:color w:val="auto"/>
          <w:sz w:val="26"/>
          <w:szCs w:val="26"/>
          <w:lang w:val="ru-RU" w:eastAsia="ar-SA" w:bidi="ar-SA"/>
        </w:rPr>
      </w:pPr>
      <w:r>
        <w:rPr>
          <w:rFonts w:eastAsia="Times New Roman" w:cs="Times New Roman"/>
          <w:color w:val="auto"/>
          <w:sz w:val="26"/>
          <w:szCs w:val="26"/>
          <w:lang w:val="ru-RU" w:eastAsia="ar-SA" w:bidi="ar-SA"/>
        </w:rPr>
        <w:t xml:space="preserve">Снижение начальной (максимальной) цены по итогам проведения электронного аукциона составило </w:t>
      </w:r>
      <w:r w:rsidR="00AB5DDD">
        <w:rPr>
          <w:rFonts w:eastAsia="Times New Roman" w:cs="Times New Roman"/>
          <w:color w:val="auto"/>
          <w:sz w:val="26"/>
          <w:szCs w:val="26"/>
          <w:lang w:val="ru-RU" w:eastAsia="ar-SA" w:bidi="ar-SA"/>
        </w:rPr>
        <w:t>–</w:t>
      </w:r>
      <w:r>
        <w:rPr>
          <w:rFonts w:eastAsia="Times New Roman" w:cs="Times New Roman"/>
          <w:color w:val="auto"/>
          <w:sz w:val="26"/>
          <w:szCs w:val="26"/>
          <w:lang w:val="ru-RU" w:eastAsia="ar-SA" w:bidi="ar-SA"/>
        </w:rPr>
        <w:t xml:space="preserve"> </w:t>
      </w:r>
      <w:r w:rsidR="00FB4E1C" w:rsidRPr="00FB4E1C">
        <w:rPr>
          <w:rFonts w:eastAsia="Times New Roman" w:cs="Times New Roman"/>
          <w:color w:val="auto"/>
          <w:sz w:val="26"/>
          <w:szCs w:val="26"/>
          <w:lang w:val="ru-RU" w:eastAsia="ar-SA" w:bidi="ar-SA"/>
        </w:rPr>
        <w:t>34,81</w:t>
      </w:r>
      <w:r w:rsidRPr="000C1F8D">
        <w:rPr>
          <w:rFonts w:eastAsia="Times New Roman" w:cs="Times New Roman"/>
          <w:color w:val="auto"/>
          <w:sz w:val="26"/>
          <w:szCs w:val="26"/>
          <w:lang w:val="ru-RU" w:eastAsia="ar-SA" w:bidi="ar-SA"/>
        </w:rPr>
        <w:t>%</w:t>
      </w:r>
      <w:r>
        <w:rPr>
          <w:rFonts w:eastAsia="Times New Roman" w:cs="Times New Roman"/>
          <w:color w:val="auto"/>
          <w:sz w:val="26"/>
          <w:szCs w:val="26"/>
          <w:lang w:val="ru-RU" w:eastAsia="ar-SA" w:bidi="ar-SA"/>
        </w:rPr>
        <w:t>.</w:t>
      </w:r>
    </w:p>
    <w:p w:rsidR="00AB5DDD" w:rsidRDefault="004D4E24" w:rsidP="005A12C8">
      <w:pPr>
        <w:tabs>
          <w:tab w:val="left" w:pos="720"/>
        </w:tabs>
        <w:ind w:firstLine="709"/>
        <w:jc w:val="both"/>
        <w:rPr>
          <w:rFonts w:eastAsia="Times New Roman"/>
          <w:color w:val="auto"/>
          <w:sz w:val="26"/>
          <w:szCs w:val="26"/>
          <w:lang w:val="ru-RU"/>
        </w:rPr>
      </w:pPr>
      <w:r>
        <w:rPr>
          <w:rFonts w:eastAsia="Times New Roman"/>
          <w:color w:val="auto"/>
          <w:sz w:val="26"/>
          <w:szCs w:val="26"/>
          <w:lang w:val="ru-RU"/>
        </w:rPr>
        <w:t>На дату заседания Комиссии контракт по итогам проведения закупки не заключен.</w:t>
      </w:r>
    </w:p>
    <w:p w:rsidR="00C35DB1" w:rsidRDefault="00CF7F8E" w:rsidP="00FF71BC">
      <w:pPr>
        <w:tabs>
          <w:tab w:val="left" w:pos="720"/>
        </w:tabs>
        <w:ind w:firstLine="567"/>
        <w:jc w:val="both"/>
        <w:rPr>
          <w:rFonts w:eastAsia="Times New Roman" w:cs="Times New Roman"/>
          <w:color w:val="auto"/>
          <w:sz w:val="26"/>
          <w:szCs w:val="26"/>
          <w:lang w:val="ru-RU" w:eastAsia="ar-SA" w:bidi="ar-SA"/>
        </w:rPr>
      </w:pPr>
      <w:r w:rsidRPr="000972FB">
        <w:rPr>
          <w:rFonts w:eastAsia="Times New Roman" w:cs="Times New Roman"/>
          <w:color w:val="auto"/>
          <w:sz w:val="26"/>
          <w:szCs w:val="26"/>
          <w:lang w:val="ru-RU" w:eastAsia="ar-SA" w:bidi="ar-SA"/>
        </w:rPr>
        <w:t>Доводы жалоб</w:t>
      </w:r>
      <w:r w:rsidR="00961B46" w:rsidRPr="000972FB">
        <w:rPr>
          <w:rFonts w:eastAsia="Times New Roman" w:cs="Times New Roman"/>
          <w:color w:val="auto"/>
          <w:sz w:val="26"/>
          <w:szCs w:val="26"/>
          <w:lang w:val="ru-RU" w:eastAsia="ar-SA" w:bidi="ar-SA"/>
        </w:rPr>
        <w:t>ы</w:t>
      </w:r>
      <w:r w:rsidRPr="000972FB">
        <w:rPr>
          <w:rFonts w:eastAsia="Times New Roman" w:cs="Times New Roman"/>
          <w:color w:val="auto"/>
          <w:sz w:val="26"/>
          <w:szCs w:val="26"/>
          <w:lang w:val="ru-RU" w:eastAsia="ar-SA" w:bidi="ar-SA"/>
        </w:rPr>
        <w:t xml:space="preserve"> заключаются в </w:t>
      </w:r>
      <w:r w:rsidRPr="00734956">
        <w:rPr>
          <w:rFonts w:eastAsia="Times New Roman" w:cs="Times New Roman"/>
          <w:color w:val="auto"/>
          <w:sz w:val="26"/>
          <w:szCs w:val="26"/>
          <w:lang w:val="ru-RU" w:eastAsia="ar-SA" w:bidi="ar-SA"/>
        </w:rPr>
        <w:t>следующем.</w:t>
      </w:r>
      <w:r w:rsidR="00734956">
        <w:rPr>
          <w:rFonts w:eastAsia="Times New Roman" w:cs="Times New Roman"/>
          <w:color w:val="auto"/>
          <w:sz w:val="26"/>
          <w:szCs w:val="26"/>
          <w:lang w:val="ru-RU" w:eastAsia="ar-SA" w:bidi="ar-SA"/>
        </w:rPr>
        <w:t xml:space="preserve"> </w:t>
      </w:r>
    </w:p>
    <w:p w:rsidR="00FB4E1C" w:rsidRDefault="00CC5C11" w:rsidP="00FF71BC">
      <w:pPr>
        <w:widowControl/>
        <w:suppressAutoHyphens w:val="0"/>
        <w:autoSpaceDE w:val="0"/>
        <w:ind w:firstLine="567"/>
        <w:jc w:val="both"/>
        <w:rPr>
          <w:rFonts w:eastAsia="Times New Roman" w:cs="Times New Roman"/>
          <w:color w:val="auto"/>
          <w:sz w:val="26"/>
          <w:szCs w:val="26"/>
          <w:lang w:val="ru-RU" w:eastAsia="ar-SA" w:bidi="ar-SA"/>
        </w:rPr>
      </w:pPr>
      <w:r w:rsidRPr="00CC5C11">
        <w:rPr>
          <w:rFonts w:eastAsia="Times New Roman" w:cs="Times New Roman"/>
          <w:color w:val="auto"/>
          <w:sz w:val="26"/>
          <w:szCs w:val="26"/>
          <w:lang w:val="ru-RU" w:eastAsia="ar-SA" w:bidi="ar-SA"/>
        </w:rPr>
        <w:t>По мнению заявителя</w:t>
      </w:r>
      <w:r>
        <w:rPr>
          <w:rFonts w:eastAsia="Times New Roman" w:cs="Times New Roman"/>
          <w:color w:val="auto"/>
          <w:sz w:val="26"/>
          <w:szCs w:val="26"/>
          <w:lang w:val="ru-RU" w:eastAsia="ar-SA" w:bidi="ar-SA"/>
        </w:rPr>
        <w:t>,</w:t>
      </w:r>
      <w:r w:rsidRPr="00CC5C11">
        <w:rPr>
          <w:rFonts w:eastAsia="Times New Roman" w:cs="Times New Roman"/>
          <w:color w:val="auto"/>
          <w:sz w:val="26"/>
          <w:szCs w:val="26"/>
          <w:lang w:val="ru-RU" w:eastAsia="ar-SA" w:bidi="ar-SA"/>
        </w:rPr>
        <w:t xml:space="preserve"> заказчиком неправомерно сокращен срок на дачу разъяснений положений аукционной документации</w:t>
      </w:r>
      <w:r>
        <w:rPr>
          <w:rFonts w:eastAsia="Times New Roman" w:cs="Times New Roman"/>
          <w:color w:val="auto"/>
          <w:sz w:val="26"/>
          <w:szCs w:val="26"/>
          <w:lang w:val="ru-RU" w:eastAsia="ar-SA" w:bidi="ar-SA"/>
        </w:rPr>
        <w:t>.</w:t>
      </w:r>
      <w:r w:rsidR="005A12C8">
        <w:rPr>
          <w:rFonts w:eastAsia="Times New Roman" w:cs="Times New Roman"/>
          <w:color w:val="auto"/>
          <w:sz w:val="26"/>
          <w:szCs w:val="26"/>
          <w:lang w:val="ru-RU" w:eastAsia="ar-SA" w:bidi="ar-SA"/>
        </w:rPr>
        <w:t xml:space="preserve"> </w:t>
      </w:r>
    </w:p>
    <w:p w:rsidR="009C3342" w:rsidRDefault="00BE5A2F" w:rsidP="00CC5C11">
      <w:pPr>
        <w:widowControl/>
        <w:suppressAutoHyphens w:val="0"/>
        <w:autoSpaceDE w:val="0"/>
        <w:ind w:firstLine="567"/>
        <w:jc w:val="both"/>
        <w:rPr>
          <w:rFonts w:eastAsia="Times New Roman" w:cs="Times New Roman"/>
          <w:bCs/>
          <w:sz w:val="26"/>
          <w:szCs w:val="26"/>
          <w:lang w:val="ru-RU"/>
        </w:rPr>
      </w:pPr>
      <w:r>
        <w:rPr>
          <w:rFonts w:eastAsia="Times New Roman" w:cs="Times New Roman"/>
          <w:bCs/>
          <w:sz w:val="26"/>
          <w:szCs w:val="26"/>
          <w:lang w:val="ru-RU"/>
        </w:rPr>
        <w:t>Представител</w:t>
      </w:r>
      <w:r w:rsidR="00FF71BC">
        <w:rPr>
          <w:rFonts w:eastAsia="Times New Roman" w:cs="Times New Roman"/>
          <w:bCs/>
          <w:sz w:val="26"/>
          <w:szCs w:val="26"/>
          <w:lang w:val="ru-RU"/>
        </w:rPr>
        <w:t>и</w:t>
      </w:r>
      <w:r>
        <w:rPr>
          <w:rFonts w:eastAsia="Times New Roman" w:cs="Times New Roman"/>
          <w:bCs/>
          <w:sz w:val="26"/>
          <w:szCs w:val="26"/>
          <w:lang w:val="ru-RU"/>
        </w:rPr>
        <w:t xml:space="preserve"> заказчика</w:t>
      </w:r>
      <w:r w:rsidR="001E2FFA">
        <w:rPr>
          <w:rFonts w:eastAsia="Times New Roman" w:cs="Times New Roman"/>
          <w:bCs/>
          <w:sz w:val="26"/>
          <w:szCs w:val="26"/>
          <w:lang w:val="ru-RU"/>
        </w:rPr>
        <w:t xml:space="preserve"> </w:t>
      </w:r>
      <w:r>
        <w:rPr>
          <w:rFonts w:eastAsia="Times New Roman" w:cs="Times New Roman"/>
          <w:bCs/>
          <w:sz w:val="26"/>
          <w:szCs w:val="26"/>
          <w:lang w:val="ru-RU"/>
        </w:rPr>
        <w:t>с доводами, изложенными в жалобе</w:t>
      </w:r>
      <w:r w:rsidR="00024743">
        <w:rPr>
          <w:rFonts w:eastAsia="Times New Roman" w:cs="Times New Roman"/>
          <w:bCs/>
          <w:sz w:val="26"/>
          <w:szCs w:val="26"/>
          <w:lang w:val="ru-RU"/>
        </w:rPr>
        <w:t xml:space="preserve"> </w:t>
      </w:r>
      <w:r>
        <w:rPr>
          <w:rFonts w:eastAsia="Times New Roman" w:cs="Times New Roman"/>
          <w:bCs/>
          <w:sz w:val="26"/>
          <w:szCs w:val="26"/>
          <w:lang w:val="ru-RU"/>
        </w:rPr>
        <w:t>согласил</w:t>
      </w:r>
      <w:r w:rsidR="00FF71BC">
        <w:rPr>
          <w:rFonts w:eastAsia="Times New Roman" w:cs="Times New Roman"/>
          <w:bCs/>
          <w:sz w:val="26"/>
          <w:szCs w:val="26"/>
          <w:lang w:val="ru-RU"/>
        </w:rPr>
        <w:t>ись</w:t>
      </w:r>
      <w:r>
        <w:rPr>
          <w:rFonts w:eastAsia="Times New Roman" w:cs="Times New Roman"/>
          <w:bCs/>
          <w:sz w:val="26"/>
          <w:szCs w:val="26"/>
          <w:lang w:val="ru-RU"/>
        </w:rPr>
        <w:t xml:space="preserve">, </w:t>
      </w:r>
      <w:r w:rsidR="00CC6EC0">
        <w:rPr>
          <w:rFonts w:eastAsia="Times New Roman" w:cs="Times New Roman"/>
          <w:bCs/>
          <w:sz w:val="26"/>
          <w:szCs w:val="26"/>
          <w:lang w:val="ru-RU"/>
        </w:rPr>
        <w:t xml:space="preserve">однако пояснил о том, что заказчик установил дату </w:t>
      </w:r>
      <w:r w:rsidR="00CC5C11">
        <w:rPr>
          <w:rFonts w:eastAsia="Times New Roman" w:cs="Times New Roman"/>
          <w:bCs/>
          <w:sz w:val="26"/>
          <w:szCs w:val="26"/>
          <w:lang w:val="ru-RU"/>
        </w:rPr>
        <w:t xml:space="preserve">окончания </w:t>
      </w:r>
      <w:r w:rsidR="00CC5C11" w:rsidRPr="00CC5C11">
        <w:rPr>
          <w:rFonts w:eastAsia="Times New Roman" w:cs="Times New Roman"/>
          <w:bCs/>
          <w:sz w:val="26"/>
          <w:szCs w:val="26"/>
          <w:lang w:val="ru-RU"/>
        </w:rPr>
        <w:t>срок</w:t>
      </w:r>
      <w:r w:rsidR="00CC5C11">
        <w:rPr>
          <w:rFonts w:eastAsia="Times New Roman" w:cs="Times New Roman"/>
          <w:bCs/>
          <w:sz w:val="26"/>
          <w:szCs w:val="26"/>
          <w:lang w:val="ru-RU"/>
        </w:rPr>
        <w:t>а</w:t>
      </w:r>
      <w:r w:rsidR="00CC5C11" w:rsidRPr="00CC5C11">
        <w:rPr>
          <w:rFonts w:eastAsia="Times New Roman" w:cs="Times New Roman"/>
          <w:bCs/>
          <w:sz w:val="26"/>
          <w:szCs w:val="26"/>
          <w:lang w:val="ru-RU"/>
        </w:rPr>
        <w:t xml:space="preserve"> на дачу разъяснений положений аукционной документации</w:t>
      </w:r>
      <w:r w:rsidR="00CC6EC0">
        <w:rPr>
          <w:rFonts w:eastAsia="Times New Roman" w:cs="Times New Roman"/>
          <w:bCs/>
          <w:sz w:val="26"/>
          <w:szCs w:val="26"/>
          <w:lang w:val="ru-RU"/>
        </w:rPr>
        <w:t xml:space="preserve"> на 29 число, в связи с тем, что последний </w:t>
      </w:r>
      <w:r w:rsidR="00CC5C11">
        <w:rPr>
          <w:rFonts w:eastAsia="Times New Roman" w:cs="Times New Roman"/>
          <w:bCs/>
          <w:sz w:val="26"/>
          <w:szCs w:val="26"/>
          <w:lang w:val="ru-RU"/>
        </w:rPr>
        <w:t>окончания</w:t>
      </w:r>
      <w:r w:rsidR="00CC6EC0">
        <w:rPr>
          <w:rFonts w:eastAsia="Times New Roman" w:cs="Times New Roman"/>
          <w:bCs/>
          <w:sz w:val="26"/>
          <w:szCs w:val="26"/>
          <w:lang w:val="ru-RU"/>
        </w:rPr>
        <w:t xml:space="preserve"> срока </w:t>
      </w:r>
      <w:r w:rsidR="00CC5C11" w:rsidRPr="00CC5C11">
        <w:rPr>
          <w:rFonts w:eastAsia="Times New Roman" w:cs="Times New Roman"/>
          <w:bCs/>
          <w:sz w:val="26"/>
          <w:szCs w:val="26"/>
          <w:lang w:val="ru-RU"/>
        </w:rPr>
        <w:t>дач</w:t>
      </w:r>
      <w:r w:rsidR="00CC5C11">
        <w:rPr>
          <w:rFonts w:eastAsia="Times New Roman" w:cs="Times New Roman"/>
          <w:bCs/>
          <w:sz w:val="26"/>
          <w:szCs w:val="26"/>
          <w:lang w:val="ru-RU"/>
        </w:rPr>
        <w:t>и</w:t>
      </w:r>
      <w:r w:rsidR="00CC5C11" w:rsidRPr="00CC5C11">
        <w:rPr>
          <w:rFonts w:eastAsia="Times New Roman" w:cs="Times New Roman"/>
          <w:bCs/>
          <w:sz w:val="26"/>
          <w:szCs w:val="26"/>
          <w:lang w:val="ru-RU"/>
        </w:rPr>
        <w:t xml:space="preserve"> разъяснений положений аукционной документации</w:t>
      </w:r>
      <w:r w:rsidR="00CC5C11">
        <w:rPr>
          <w:rFonts w:eastAsia="Times New Roman" w:cs="Times New Roman"/>
          <w:bCs/>
          <w:sz w:val="26"/>
          <w:szCs w:val="26"/>
          <w:lang w:val="ru-RU"/>
        </w:rPr>
        <w:t xml:space="preserve"> приходился на не рабочий день, следовательно, заказчик не успел бы подготовить ответ запрос о даче </w:t>
      </w:r>
      <w:r w:rsidR="00CC5C11" w:rsidRPr="00CC5C11">
        <w:rPr>
          <w:rFonts w:eastAsia="Times New Roman" w:cs="Times New Roman"/>
          <w:bCs/>
          <w:sz w:val="26"/>
          <w:szCs w:val="26"/>
          <w:lang w:val="ru-RU"/>
        </w:rPr>
        <w:t>разъяснений положений аукционной документации</w:t>
      </w:r>
      <w:r w:rsidR="00CC5C11">
        <w:rPr>
          <w:rFonts w:eastAsia="Times New Roman" w:cs="Times New Roman"/>
          <w:bCs/>
          <w:sz w:val="26"/>
          <w:szCs w:val="26"/>
          <w:lang w:val="ru-RU"/>
        </w:rPr>
        <w:t>.</w:t>
      </w:r>
    </w:p>
    <w:p w:rsidR="00DA30F1" w:rsidRDefault="00DA30F1" w:rsidP="00DB109F">
      <w:pPr>
        <w:widowControl/>
        <w:suppressAutoHyphens w:val="0"/>
        <w:autoSpaceDE w:val="0"/>
        <w:ind w:firstLine="709"/>
        <w:jc w:val="both"/>
        <w:rPr>
          <w:rFonts w:eastAsia="Times New Roman" w:cs="Times New Roman"/>
          <w:bCs/>
          <w:sz w:val="26"/>
          <w:szCs w:val="26"/>
          <w:lang w:val="ru-RU"/>
        </w:rPr>
      </w:pPr>
    </w:p>
    <w:p w:rsidR="00412C53" w:rsidRDefault="001E7A50" w:rsidP="00DB109F">
      <w:pPr>
        <w:widowControl/>
        <w:suppressAutoHyphens w:val="0"/>
        <w:autoSpaceDE w:val="0"/>
        <w:ind w:firstLine="709"/>
        <w:jc w:val="both"/>
        <w:rPr>
          <w:i/>
          <w:sz w:val="26"/>
          <w:szCs w:val="26"/>
          <w:lang w:val="ru-RU"/>
        </w:rPr>
      </w:pPr>
      <w:r w:rsidRPr="00DE6A0B">
        <w:rPr>
          <w:i/>
          <w:sz w:val="26"/>
          <w:szCs w:val="26"/>
          <w:lang w:val="ru-RU"/>
        </w:rPr>
        <w:t>Заслушав пояснения сторон, изучив представленные документы и материалы, рассмотрев доводы, изложенные в жалобе, проведя внеплановую проверку закупки, руководствуясь</w:t>
      </w:r>
      <w:r w:rsidRPr="00DE6A0B">
        <w:rPr>
          <w:sz w:val="26"/>
          <w:szCs w:val="26"/>
          <w:lang w:val="ru-RU"/>
        </w:rPr>
        <w:t xml:space="preserve"> </w:t>
      </w:r>
      <w:r w:rsidRPr="00DE6A0B">
        <w:rPr>
          <w:i/>
          <w:sz w:val="26"/>
          <w:szCs w:val="26"/>
          <w:lang w:val="ru-RU"/>
        </w:rPr>
        <w:t>частью 15 статьи 99, статьей 106 Закона о контрактной системе, Комиссия пришла к следующим выводам.</w:t>
      </w:r>
    </w:p>
    <w:p w:rsidR="00DA30F1" w:rsidRDefault="00DA30F1" w:rsidP="00CC5C11">
      <w:pPr>
        <w:widowControl/>
        <w:suppressAutoHyphens w:val="0"/>
        <w:autoSpaceDE w:val="0"/>
        <w:jc w:val="both"/>
        <w:rPr>
          <w:i/>
          <w:sz w:val="26"/>
          <w:szCs w:val="26"/>
          <w:lang w:val="ru-RU"/>
        </w:rPr>
      </w:pPr>
    </w:p>
    <w:p w:rsidR="00CC5C11" w:rsidRPr="00CC5C11" w:rsidRDefault="00A3720D" w:rsidP="00CC5C11">
      <w:pPr>
        <w:widowControl/>
        <w:suppressAutoHyphens w:val="0"/>
        <w:autoSpaceDE w:val="0"/>
        <w:autoSpaceDN w:val="0"/>
        <w:adjustRightInd w:val="0"/>
        <w:ind w:firstLine="539"/>
        <w:jc w:val="both"/>
        <w:rPr>
          <w:rFonts w:eastAsia="Times New Roman"/>
          <w:iCs/>
          <w:sz w:val="26"/>
          <w:szCs w:val="26"/>
          <w:lang w:val="ru-RU" w:eastAsia="ru-RU"/>
        </w:rPr>
      </w:pPr>
      <w:r w:rsidRPr="00A224B7">
        <w:rPr>
          <w:rFonts w:eastAsia="Times New Roman"/>
          <w:b/>
          <w:iCs/>
          <w:sz w:val="26"/>
          <w:szCs w:val="26"/>
          <w:lang w:val="ru-RU" w:eastAsia="ru-RU"/>
        </w:rPr>
        <w:t>1.</w:t>
      </w:r>
      <w:r>
        <w:rPr>
          <w:rFonts w:eastAsia="Times New Roman"/>
          <w:iCs/>
          <w:sz w:val="26"/>
          <w:szCs w:val="26"/>
          <w:lang w:val="ru-RU" w:eastAsia="ru-RU"/>
        </w:rPr>
        <w:t xml:space="preserve"> </w:t>
      </w:r>
      <w:r w:rsidR="00CC5C11" w:rsidRPr="00CC5C11">
        <w:rPr>
          <w:rFonts w:eastAsia="Times New Roman"/>
          <w:iCs/>
          <w:sz w:val="26"/>
          <w:szCs w:val="26"/>
          <w:lang w:val="ru-RU" w:eastAsia="ru-RU"/>
        </w:rPr>
        <w:t>В силу п</w:t>
      </w:r>
      <w:r w:rsidR="00CC5C11">
        <w:rPr>
          <w:rFonts w:eastAsia="Times New Roman"/>
          <w:iCs/>
          <w:sz w:val="26"/>
          <w:szCs w:val="26"/>
          <w:lang w:val="ru-RU" w:eastAsia="ru-RU"/>
        </w:rPr>
        <w:t>ункта</w:t>
      </w:r>
      <w:r w:rsidR="00CC5C11" w:rsidRPr="00CC5C11">
        <w:rPr>
          <w:rFonts w:eastAsia="Times New Roman"/>
          <w:iCs/>
          <w:sz w:val="26"/>
          <w:szCs w:val="26"/>
          <w:lang w:val="ru-RU" w:eastAsia="ru-RU"/>
        </w:rPr>
        <w:t xml:space="preserve"> 11 ч</w:t>
      </w:r>
      <w:r w:rsidR="00CC5C11">
        <w:rPr>
          <w:rFonts w:eastAsia="Times New Roman"/>
          <w:iCs/>
          <w:sz w:val="26"/>
          <w:szCs w:val="26"/>
          <w:lang w:val="ru-RU" w:eastAsia="ru-RU"/>
        </w:rPr>
        <w:t>асти 1 статьи</w:t>
      </w:r>
      <w:r w:rsidR="00CC5C11" w:rsidRPr="00CC5C11">
        <w:rPr>
          <w:rFonts w:eastAsia="Times New Roman"/>
          <w:iCs/>
          <w:sz w:val="26"/>
          <w:szCs w:val="26"/>
          <w:lang w:val="ru-RU" w:eastAsia="ru-RU"/>
        </w:rPr>
        <w:t xml:space="preserve">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даты начала и окончания срока предоставления участникам такого аукциона разъяснений положений документации о таком аукционе.</w:t>
      </w:r>
    </w:p>
    <w:p w:rsidR="00CC5C11" w:rsidRPr="00CC5C11" w:rsidRDefault="00CC5C11" w:rsidP="00CC5C11">
      <w:pPr>
        <w:widowControl/>
        <w:suppressAutoHyphens w:val="0"/>
        <w:autoSpaceDE w:val="0"/>
        <w:autoSpaceDN w:val="0"/>
        <w:adjustRightInd w:val="0"/>
        <w:ind w:firstLine="539"/>
        <w:jc w:val="both"/>
        <w:rPr>
          <w:rFonts w:eastAsia="Times New Roman"/>
          <w:iCs/>
          <w:sz w:val="26"/>
          <w:szCs w:val="26"/>
          <w:lang w:val="ru-RU" w:eastAsia="ru-RU"/>
        </w:rPr>
      </w:pPr>
      <w:r>
        <w:rPr>
          <w:rFonts w:eastAsia="Times New Roman"/>
          <w:iCs/>
          <w:sz w:val="26"/>
          <w:szCs w:val="26"/>
          <w:lang w:val="ru-RU" w:eastAsia="ru-RU"/>
        </w:rPr>
        <w:lastRenderedPageBreak/>
        <w:t>Согласно части 3 статьи</w:t>
      </w:r>
      <w:r w:rsidRPr="00CC5C11">
        <w:rPr>
          <w:rFonts w:eastAsia="Times New Roman"/>
          <w:iCs/>
          <w:sz w:val="26"/>
          <w:szCs w:val="26"/>
          <w:lang w:val="ru-RU" w:eastAsia="ru-RU"/>
        </w:rPr>
        <w:t xml:space="preserve">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CC5C11" w:rsidRPr="00CC5C11" w:rsidRDefault="00CC5C11" w:rsidP="00CC5C11">
      <w:pPr>
        <w:widowControl/>
        <w:suppressAutoHyphens w:val="0"/>
        <w:autoSpaceDE w:val="0"/>
        <w:autoSpaceDN w:val="0"/>
        <w:adjustRightInd w:val="0"/>
        <w:ind w:firstLine="539"/>
        <w:jc w:val="both"/>
        <w:rPr>
          <w:rFonts w:eastAsia="Times New Roman"/>
          <w:iCs/>
          <w:sz w:val="26"/>
          <w:szCs w:val="26"/>
          <w:lang w:val="ru-RU" w:eastAsia="ru-RU"/>
        </w:rPr>
      </w:pPr>
      <w:r>
        <w:rPr>
          <w:rFonts w:eastAsia="Times New Roman"/>
          <w:iCs/>
          <w:sz w:val="26"/>
          <w:szCs w:val="26"/>
          <w:lang w:val="ru-RU" w:eastAsia="ru-RU"/>
        </w:rPr>
        <w:t>В силу части 4 статьи</w:t>
      </w:r>
      <w:r w:rsidRPr="00CC5C11">
        <w:rPr>
          <w:rFonts w:eastAsia="Times New Roman"/>
          <w:iCs/>
          <w:sz w:val="26"/>
          <w:szCs w:val="26"/>
          <w:lang w:val="ru-RU" w:eastAsia="ru-RU"/>
        </w:rPr>
        <w:t xml:space="preserve">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CC5C11" w:rsidRPr="00CC5C11" w:rsidRDefault="00CC5C11" w:rsidP="00CC5C11">
      <w:pPr>
        <w:widowControl/>
        <w:suppressAutoHyphens w:val="0"/>
        <w:autoSpaceDE w:val="0"/>
        <w:autoSpaceDN w:val="0"/>
        <w:adjustRightInd w:val="0"/>
        <w:ind w:firstLine="539"/>
        <w:jc w:val="both"/>
        <w:rPr>
          <w:rFonts w:eastAsia="Times New Roman"/>
          <w:iCs/>
          <w:sz w:val="26"/>
          <w:szCs w:val="26"/>
          <w:lang w:val="ru-RU" w:eastAsia="ru-RU"/>
        </w:rPr>
      </w:pPr>
      <w:r w:rsidRPr="00CC5C11">
        <w:rPr>
          <w:rFonts w:eastAsia="Times New Roman"/>
          <w:iCs/>
          <w:sz w:val="26"/>
          <w:szCs w:val="26"/>
          <w:lang w:val="ru-RU" w:eastAsia="ru-RU"/>
        </w:rPr>
        <w:t>Согласно п</w:t>
      </w:r>
      <w:r>
        <w:rPr>
          <w:rFonts w:eastAsia="Times New Roman"/>
          <w:iCs/>
          <w:sz w:val="26"/>
          <w:szCs w:val="26"/>
          <w:lang w:val="ru-RU" w:eastAsia="ru-RU"/>
        </w:rPr>
        <w:t xml:space="preserve">ункту 13 раздела </w:t>
      </w:r>
      <w:r w:rsidRPr="00CC5C11">
        <w:rPr>
          <w:rFonts w:eastAsia="Times New Roman"/>
          <w:iCs/>
          <w:sz w:val="26"/>
          <w:szCs w:val="26"/>
          <w:lang w:val="ru-RU" w:eastAsia="ru-RU"/>
        </w:rPr>
        <w:t xml:space="preserve">I </w:t>
      </w:r>
      <w:r>
        <w:rPr>
          <w:rFonts w:eastAsia="Times New Roman"/>
          <w:iCs/>
          <w:sz w:val="26"/>
          <w:szCs w:val="26"/>
          <w:lang w:val="ru-RU" w:eastAsia="ru-RU"/>
        </w:rPr>
        <w:t>Информационной карты, размещенной в составе аукционной документации,</w:t>
      </w:r>
      <w:r w:rsidRPr="00CC5C11">
        <w:rPr>
          <w:rFonts w:eastAsia="Times New Roman"/>
          <w:iCs/>
          <w:sz w:val="26"/>
          <w:szCs w:val="26"/>
          <w:lang w:val="ru-RU" w:eastAsia="ru-RU"/>
        </w:rPr>
        <w:t xml:space="preserve"> дата окончания срока подачи заявок - 02.02.2021.</w:t>
      </w:r>
    </w:p>
    <w:p w:rsidR="00CC5C11" w:rsidRPr="00CC5C11" w:rsidRDefault="00472A28" w:rsidP="00CC5C11">
      <w:pPr>
        <w:widowControl/>
        <w:suppressAutoHyphens w:val="0"/>
        <w:autoSpaceDE w:val="0"/>
        <w:autoSpaceDN w:val="0"/>
        <w:adjustRightInd w:val="0"/>
        <w:ind w:firstLine="539"/>
        <w:jc w:val="both"/>
        <w:rPr>
          <w:rFonts w:eastAsia="Times New Roman"/>
          <w:iCs/>
          <w:sz w:val="26"/>
          <w:szCs w:val="26"/>
          <w:lang w:val="ru-RU" w:eastAsia="ru-RU"/>
        </w:rPr>
      </w:pPr>
      <w:r>
        <w:rPr>
          <w:rFonts w:eastAsia="Times New Roman"/>
          <w:iCs/>
          <w:sz w:val="26"/>
          <w:szCs w:val="26"/>
          <w:lang w:val="ru-RU" w:eastAsia="ru-RU"/>
        </w:rPr>
        <w:t>В соответствии с пунктом</w:t>
      </w:r>
      <w:r w:rsidR="00CC5C11" w:rsidRPr="00CC5C11">
        <w:rPr>
          <w:rFonts w:eastAsia="Times New Roman"/>
          <w:iCs/>
          <w:sz w:val="26"/>
          <w:szCs w:val="26"/>
          <w:lang w:val="ru-RU" w:eastAsia="ru-RU"/>
        </w:rPr>
        <w:t xml:space="preserve"> </w:t>
      </w:r>
      <w:r>
        <w:rPr>
          <w:rFonts w:eastAsia="Times New Roman"/>
          <w:iCs/>
          <w:sz w:val="26"/>
          <w:szCs w:val="26"/>
          <w:lang w:val="ru-RU" w:eastAsia="ru-RU"/>
        </w:rPr>
        <w:t>33</w:t>
      </w:r>
      <w:r w:rsidR="00CC5C11" w:rsidRPr="00CC5C11">
        <w:rPr>
          <w:rFonts w:eastAsia="Times New Roman"/>
          <w:iCs/>
          <w:sz w:val="26"/>
          <w:szCs w:val="26"/>
          <w:lang w:val="ru-RU" w:eastAsia="ru-RU"/>
        </w:rPr>
        <w:t xml:space="preserve"> Информационной карты дата начала срока предоставления участникам разъяснений положений документации об аукционе - </w:t>
      </w:r>
      <w:r w:rsidRPr="00472A28">
        <w:rPr>
          <w:rFonts w:eastAsia="Times New Roman"/>
          <w:b/>
          <w:iCs/>
          <w:sz w:val="26"/>
          <w:szCs w:val="26"/>
          <w:u w:val="single"/>
          <w:lang w:val="ru-RU" w:eastAsia="ru-RU"/>
        </w:rPr>
        <w:t>25.02.2020</w:t>
      </w:r>
      <w:r w:rsidR="00CC5C11" w:rsidRPr="00CC5C11">
        <w:rPr>
          <w:rFonts w:eastAsia="Times New Roman"/>
          <w:iCs/>
          <w:sz w:val="26"/>
          <w:szCs w:val="26"/>
          <w:lang w:val="ru-RU" w:eastAsia="ru-RU"/>
        </w:rPr>
        <w:t xml:space="preserve">, дата окончания срока предоставления участникам разъяснений положений документации об аукционе - </w:t>
      </w:r>
      <w:r w:rsidRPr="00472A28">
        <w:rPr>
          <w:rFonts w:eastAsia="Times New Roman"/>
          <w:b/>
          <w:iCs/>
          <w:sz w:val="26"/>
          <w:szCs w:val="26"/>
          <w:u w:val="single"/>
          <w:lang w:val="ru-RU" w:eastAsia="ru-RU"/>
        </w:rPr>
        <w:t>29.02.2020 в 16 часов 00 минут</w:t>
      </w:r>
      <w:r w:rsidR="00CC5C11" w:rsidRPr="00CC5C11">
        <w:rPr>
          <w:rFonts w:eastAsia="Times New Roman"/>
          <w:iCs/>
          <w:sz w:val="26"/>
          <w:szCs w:val="26"/>
          <w:lang w:val="ru-RU" w:eastAsia="ru-RU"/>
        </w:rPr>
        <w:t>.</w:t>
      </w:r>
    </w:p>
    <w:p w:rsidR="00CC5C11" w:rsidRPr="00CC5C11" w:rsidRDefault="00CC5C11" w:rsidP="00CC5C11">
      <w:pPr>
        <w:widowControl/>
        <w:suppressAutoHyphens w:val="0"/>
        <w:autoSpaceDE w:val="0"/>
        <w:autoSpaceDN w:val="0"/>
        <w:adjustRightInd w:val="0"/>
        <w:ind w:firstLine="539"/>
        <w:jc w:val="both"/>
        <w:rPr>
          <w:rFonts w:eastAsia="Times New Roman"/>
          <w:iCs/>
          <w:sz w:val="26"/>
          <w:szCs w:val="26"/>
          <w:lang w:val="ru-RU" w:eastAsia="ru-RU"/>
        </w:rPr>
      </w:pPr>
      <w:r w:rsidRPr="00CC5C11">
        <w:rPr>
          <w:rFonts w:eastAsia="Times New Roman"/>
          <w:iCs/>
          <w:sz w:val="26"/>
          <w:szCs w:val="26"/>
          <w:lang w:val="ru-RU" w:eastAsia="ru-RU"/>
        </w:rPr>
        <w:t>По смыслу ч</w:t>
      </w:r>
      <w:r w:rsidR="00472A28">
        <w:rPr>
          <w:rFonts w:eastAsia="Times New Roman"/>
          <w:iCs/>
          <w:sz w:val="26"/>
          <w:szCs w:val="26"/>
          <w:lang w:val="ru-RU" w:eastAsia="ru-RU"/>
        </w:rPr>
        <w:t>асти 4 статьи</w:t>
      </w:r>
      <w:r w:rsidRPr="00CC5C11">
        <w:rPr>
          <w:rFonts w:eastAsia="Times New Roman"/>
          <w:iCs/>
          <w:sz w:val="26"/>
          <w:szCs w:val="26"/>
          <w:lang w:val="ru-RU" w:eastAsia="ru-RU"/>
        </w:rPr>
        <w:t xml:space="preserve"> 65 Закона о контрактной системе последним днем для направления участником закупки запроса на дачу разъяснений положений аукционной документации является </w:t>
      </w:r>
      <w:r w:rsidR="003A2583">
        <w:rPr>
          <w:rFonts w:eastAsia="Times New Roman"/>
          <w:iCs/>
          <w:sz w:val="26"/>
          <w:szCs w:val="26"/>
          <w:lang w:val="ru-RU" w:eastAsia="ru-RU"/>
        </w:rPr>
        <w:t>–</w:t>
      </w:r>
      <w:r w:rsidRPr="00CC5C11">
        <w:rPr>
          <w:rFonts w:eastAsia="Times New Roman"/>
          <w:iCs/>
          <w:sz w:val="26"/>
          <w:szCs w:val="26"/>
          <w:lang w:val="ru-RU" w:eastAsia="ru-RU"/>
        </w:rPr>
        <w:t xml:space="preserve"> </w:t>
      </w:r>
      <w:r w:rsidR="003A2583" w:rsidRPr="003A2583">
        <w:rPr>
          <w:rFonts w:eastAsia="Times New Roman"/>
          <w:iCs/>
          <w:sz w:val="26"/>
          <w:szCs w:val="26"/>
          <w:u w:val="single"/>
          <w:lang w:val="ru-RU" w:eastAsia="ru-RU"/>
        </w:rPr>
        <w:t>29.01</w:t>
      </w:r>
      <w:r w:rsidRPr="003A2583">
        <w:rPr>
          <w:rFonts w:eastAsia="Times New Roman"/>
          <w:iCs/>
          <w:sz w:val="26"/>
          <w:szCs w:val="26"/>
          <w:u w:val="single"/>
          <w:lang w:val="ru-RU" w:eastAsia="ru-RU"/>
        </w:rPr>
        <w:t>.202</w:t>
      </w:r>
      <w:r w:rsidR="003A2583" w:rsidRPr="003A2583">
        <w:rPr>
          <w:rFonts w:eastAsia="Times New Roman"/>
          <w:iCs/>
          <w:sz w:val="26"/>
          <w:szCs w:val="26"/>
          <w:u w:val="single"/>
          <w:lang w:val="ru-RU" w:eastAsia="ru-RU"/>
        </w:rPr>
        <w:t>1</w:t>
      </w:r>
      <w:r w:rsidRPr="00CC5C11">
        <w:rPr>
          <w:rFonts w:eastAsia="Times New Roman"/>
          <w:iCs/>
          <w:sz w:val="26"/>
          <w:szCs w:val="26"/>
          <w:lang w:val="ru-RU" w:eastAsia="ru-RU"/>
        </w:rPr>
        <w:t xml:space="preserve">, а последним днем для размещения заказчиком в единой информационной системе разъяснений положений документации об электронном аукционе является </w:t>
      </w:r>
      <w:r w:rsidR="003A2583" w:rsidRPr="003A2583">
        <w:rPr>
          <w:rFonts w:eastAsia="Times New Roman"/>
          <w:iCs/>
          <w:sz w:val="26"/>
          <w:szCs w:val="26"/>
          <w:u w:val="single"/>
          <w:lang w:val="ru-RU" w:eastAsia="ru-RU"/>
        </w:rPr>
        <w:t>01.02.2021</w:t>
      </w:r>
      <w:r w:rsidRPr="00CC5C11">
        <w:rPr>
          <w:rFonts w:eastAsia="Times New Roman"/>
          <w:iCs/>
          <w:sz w:val="26"/>
          <w:szCs w:val="26"/>
          <w:lang w:val="ru-RU" w:eastAsia="ru-RU"/>
        </w:rPr>
        <w:t>.</w:t>
      </w:r>
    </w:p>
    <w:p w:rsidR="00DA30F1" w:rsidRDefault="00CC5C11" w:rsidP="00CC5C11">
      <w:pPr>
        <w:widowControl/>
        <w:suppressAutoHyphens w:val="0"/>
        <w:autoSpaceDE w:val="0"/>
        <w:autoSpaceDN w:val="0"/>
        <w:adjustRightInd w:val="0"/>
        <w:ind w:firstLine="539"/>
        <w:jc w:val="both"/>
        <w:rPr>
          <w:rFonts w:eastAsia="Times New Roman"/>
          <w:iCs/>
          <w:sz w:val="26"/>
          <w:szCs w:val="26"/>
          <w:lang w:val="ru-RU" w:eastAsia="ru-RU"/>
        </w:rPr>
      </w:pPr>
      <w:r w:rsidRPr="00CC5C11">
        <w:rPr>
          <w:rFonts w:eastAsia="Times New Roman"/>
          <w:iCs/>
          <w:sz w:val="26"/>
          <w:szCs w:val="26"/>
          <w:lang w:val="ru-RU" w:eastAsia="ru-RU"/>
        </w:rPr>
        <w:t>Таким образом, неправильное определение заказчиком в Информационной карте даты окончания срока предоставления участникам разъяснений положений документации об</w:t>
      </w:r>
      <w:r w:rsidR="003A2583">
        <w:rPr>
          <w:rFonts w:eastAsia="Times New Roman"/>
          <w:iCs/>
          <w:sz w:val="26"/>
          <w:szCs w:val="26"/>
          <w:lang w:val="ru-RU" w:eastAsia="ru-RU"/>
        </w:rPr>
        <w:t xml:space="preserve"> аукционе является нарушением пункта 11 части 1 статьи</w:t>
      </w:r>
      <w:r w:rsidRPr="00CC5C11">
        <w:rPr>
          <w:rFonts w:eastAsia="Times New Roman"/>
          <w:iCs/>
          <w:sz w:val="26"/>
          <w:szCs w:val="26"/>
          <w:lang w:val="ru-RU" w:eastAsia="ru-RU"/>
        </w:rPr>
        <w:t xml:space="preserve"> 64 Закона о контрактной системе</w:t>
      </w:r>
      <w:r w:rsidR="00846257" w:rsidRPr="00846257">
        <w:rPr>
          <w:rFonts w:eastAsia="Times New Roman"/>
          <w:iCs/>
          <w:sz w:val="26"/>
          <w:szCs w:val="26"/>
          <w:lang w:val="ru-RU" w:eastAsia="ru-RU"/>
        </w:rPr>
        <w:t>.</w:t>
      </w:r>
    </w:p>
    <w:p w:rsidR="00630D41" w:rsidRDefault="00630D41" w:rsidP="00846257">
      <w:pPr>
        <w:widowControl/>
        <w:suppressAutoHyphens w:val="0"/>
        <w:autoSpaceDE w:val="0"/>
        <w:autoSpaceDN w:val="0"/>
        <w:adjustRightInd w:val="0"/>
        <w:ind w:firstLine="539"/>
        <w:jc w:val="both"/>
        <w:rPr>
          <w:rFonts w:eastAsia="Times New Roman"/>
          <w:iCs/>
          <w:sz w:val="26"/>
          <w:szCs w:val="26"/>
          <w:lang w:val="ru-RU" w:eastAsia="ru-RU"/>
        </w:rPr>
      </w:pPr>
    </w:p>
    <w:p w:rsidR="00EB7C02" w:rsidRPr="00EB7C02" w:rsidRDefault="00630D41" w:rsidP="00EB7C02">
      <w:pPr>
        <w:widowControl/>
        <w:suppressAutoHyphens w:val="0"/>
        <w:autoSpaceDE w:val="0"/>
        <w:autoSpaceDN w:val="0"/>
        <w:adjustRightInd w:val="0"/>
        <w:ind w:firstLine="539"/>
        <w:jc w:val="both"/>
        <w:rPr>
          <w:rFonts w:eastAsia="Times New Roman"/>
          <w:iCs/>
          <w:sz w:val="26"/>
          <w:szCs w:val="26"/>
          <w:lang w:val="ru-RU" w:eastAsia="ru-RU"/>
        </w:rPr>
      </w:pPr>
      <w:r w:rsidRPr="00A224B7">
        <w:rPr>
          <w:rFonts w:eastAsia="Times New Roman"/>
          <w:b/>
          <w:iCs/>
          <w:sz w:val="26"/>
          <w:szCs w:val="26"/>
          <w:lang w:val="ru-RU" w:eastAsia="ru-RU"/>
        </w:rPr>
        <w:t>2.</w:t>
      </w:r>
      <w:r>
        <w:rPr>
          <w:rFonts w:eastAsia="Times New Roman"/>
          <w:iCs/>
          <w:sz w:val="26"/>
          <w:szCs w:val="26"/>
          <w:lang w:val="ru-RU" w:eastAsia="ru-RU"/>
        </w:rPr>
        <w:t xml:space="preserve">  </w:t>
      </w:r>
      <w:r w:rsidR="00EB7C02" w:rsidRPr="00EB7C02">
        <w:rPr>
          <w:rFonts w:eastAsia="Times New Roman"/>
          <w:iCs/>
          <w:sz w:val="26"/>
          <w:szCs w:val="26"/>
          <w:lang w:val="ru-RU" w:eastAsia="ru-RU"/>
        </w:rPr>
        <w:t>В силу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EB7C02" w:rsidRPr="00EB7C02" w:rsidRDefault="00EB7C02" w:rsidP="00EB7C02">
      <w:pPr>
        <w:widowControl/>
        <w:suppressAutoHyphens w:val="0"/>
        <w:autoSpaceDE w:val="0"/>
        <w:autoSpaceDN w:val="0"/>
        <w:adjustRightInd w:val="0"/>
        <w:ind w:firstLine="539"/>
        <w:jc w:val="both"/>
        <w:rPr>
          <w:rFonts w:eastAsia="Times New Roman"/>
          <w:iCs/>
          <w:sz w:val="26"/>
          <w:szCs w:val="26"/>
          <w:lang w:val="ru-RU" w:eastAsia="ru-RU"/>
        </w:rPr>
      </w:pPr>
      <w:r w:rsidRPr="00EB7C02">
        <w:rPr>
          <w:rFonts w:eastAsia="Times New Roman"/>
          <w:iCs/>
          <w:sz w:val="26"/>
          <w:szCs w:val="26"/>
          <w:lang w:val="ru-RU" w:eastAsia="ru-RU"/>
        </w:rPr>
        <w:t>Статьей 110.2 Закона о контрактной системе предусмотрены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rsidR="00EB7C02" w:rsidRPr="00EB7C02" w:rsidRDefault="00EB7C02" w:rsidP="00EB7C02">
      <w:pPr>
        <w:widowControl/>
        <w:suppressAutoHyphens w:val="0"/>
        <w:autoSpaceDE w:val="0"/>
        <w:autoSpaceDN w:val="0"/>
        <w:adjustRightInd w:val="0"/>
        <w:ind w:firstLine="539"/>
        <w:jc w:val="both"/>
        <w:rPr>
          <w:rFonts w:eastAsia="Times New Roman"/>
          <w:iCs/>
          <w:sz w:val="26"/>
          <w:szCs w:val="26"/>
          <w:lang w:val="ru-RU" w:eastAsia="ru-RU"/>
        </w:rPr>
      </w:pPr>
      <w:r w:rsidRPr="00EB7C02">
        <w:rPr>
          <w:rFonts w:eastAsia="Times New Roman"/>
          <w:iCs/>
          <w:sz w:val="26"/>
          <w:szCs w:val="26"/>
          <w:lang w:val="ru-RU" w:eastAsia="ru-RU"/>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EB7C02" w:rsidRDefault="00EB7C02" w:rsidP="00EB7C02">
      <w:pPr>
        <w:widowControl/>
        <w:suppressAutoHyphens w:val="0"/>
        <w:autoSpaceDE w:val="0"/>
        <w:autoSpaceDN w:val="0"/>
        <w:adjustRightInd w:val="0"/>
        <w:ind w:firstLine="539"/>
        <w:jc w:val="both"/>
        <w:rPr>
          <w:rFonts w:eastAsia="Times New Roman"/>
          <w:iCs/>
          <w:sz w:val="26"/>
          <w:szCs w:val="26"/>
          <w:lang w:val="ru-RU" w:eastAsia="ru-RU"/>
        </w:rPr>
      </w:pPr>
      <w:r w:rsidRPr="00EB7C02">
        <w:rPr>
          <w:rFonts w:eastAsia="Times New Roman"/>
          <w:iCs/>
          <w:sz w:val="26"/>
          <w:szCs w:val="26"/>
          <w:lang w:val="ru-RU" w:eastAsia="ru-RU"/>
        </w:rPr>
        <w:t>В</w:t>
      </w:r>
      <w:r w:rsidR="009864F8">
        <w:rPr>
          <w:rFonts w:eastAsia="Times New Roman"/>
          <w:iCs/>
          <w:sz w:val="26"/>
          <w:szCs w:val="26"/>
          <w:lang w:val="ru-RU" w:eastAsia="ru-RU"/>
        </w:rPr>
        <w:t>о</w:t>
      </w:r>
      <w:r w:rsidRPr="00EB7C02">
        <w:rPr>
          <w:rFonts w:eastAsia="Times New Roman"/>
          <w:iCs/>
          <w:sz w:val="26"/>
          <w:szCs w:val="26"/>
          <w:lang w:val="ru-RU" w:eastAsia="ru-RU"/>
        </w:rPr>
        <w:t xml:space="preserve"> исполнение части 7 статьи 110.2 Закона о контрактной системе утвержден Приказ Минстроя России от 23.12.2019 № 841/</w:t>
      </w:r>
      <w:proofErr w:type="gramStart"/>
      <w:r w:rsidRPr="00EB7C02">
        <w:rPr>
          <w:rFonts w:eastAsia="Times New Roman"/>
          <w:iCs/>
          <w:sz w:val="26"/>
          <w:szCs w:val="26"/>
          <w:lang w:val="ru-RU" w:eastAsia="ru-RU"/>
        </w:rPr>
        <w:t>пр</w:t>
      </w:r>
      <w:proofErr w:type="gramEnd"/>
      <w:r w:rsidRPr="00EB7C02">
        <w:rPr>
          <w:rFonts w:eastAsia="Times New Roman"/>
          <w:iCs/>
          <w:sz w:val="26"/>
          <w:szCs w:val="26"/>
          <w:lang w:val="ru-RU"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w:t>
      </w:r>
      <w:r w:rsidRPr="00EB7C02">
        <w:rPr>
          <w:rFonts w:eastAsia="Times New Roman"/>
          <w:iCs/>
          <w:sz w:val="26"/>
          <w:szCs w:val="26"/>
          <w:lang w:val="ru-RU" w:eastAsia="ru-RU"/>
        </w:rPr>
        <w:lastRenderedPageBreak/>
        <w:t xml:space="preserve">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r w:rsidR="0077070E" w:rsidRPr="0077070E">
        <w:rPr>
          <w:rFonts w:eastAsia="Times New Roman"/>
          <w:iCs/>
          <w:sz w:val="26"/>
          <w:szCs w:val="26"/>
          <w:lang w:val="ru-RU" w:eastAsia="ru-RU"/>
        </w:rPr>
        <w:t xml:space="preserve">                           </w:t>
      </w:r>
      <w:bookmarkStart w:id="0" w:name="_GoBack"/>
      <w:bookmarkEnd w:id="0"/>
      <w:r w:rsidRPr="00EB7C02">
        <w:rPr>
          <w:rFonts w:eastAsia="Times New Roman"/>
          <w:iCs/>
          <w:sz w:val="26"/>
          <w:szCs w:val="26"/>
          <w:lang w:val="ru-RU" w:eastAsia="ru-RU"/>
        </w:rPr>
        <w:t>(далее – Порядок).</w:t>
      </w:r>
    </w:p>
    <w:p w:rsidR="00EB7C02" w:rsidRPr="00EB7C02" w:rsidRDefault="00EB7C02" w:rsidP="009864F8">
      <w:pPr>
        <w:widowControl/>
        <w:suppressAutoHyphens w:val="0"/>
        <w:autoSpaceDE w:val="0"/>
        <w:autoSpaceDN w:val="0"/>
        <w:adjustRightInd w:val="0"/>
        <w:ind w:firstLine="539"/>
        <w:jc w:val="both"/>
        <w:rPr>
          <w:rFonts w:eastAsia="Times New Roman"/>
          <w:iCs/>
          <w:sz w:val="26"/>
          <w:szCs w:val="26"/>
          <w:lang w:val="ru-RU" w:eastAsia="ru-RU"/>
        </w:rPr>
      </w:pPr>
      <w:r>
        <w:rPr>
          <w:rFonts w:eastAsia="Times New Roman"/>
          <w:iCs/>
          <w:sz w:val="26"/>
          <w:szCs w:val="26"/>
          <w:lang w:val="ru-RU" w:eastAsia="ru-RU"/>
        </w:rPr>
        <w:t xml:space="preserve">Как следует из абзаца 1 Порядка, указанный порядок </w:t>
      </w:r>
      <w:r w:rsidRPr="00EB7C02">
        <w:rPr>
          <w:rFonts w:eastAsia="Times New Roman"/>
          <w:iCs/>
          <w:sz w:val="26"/>
          <w:szCs w:val="26"/>
          <w:lang w:val="ru-RU" w:eastAsia="ru-RU"/>
        </w:rPr>
        <w:t>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w:t>
      </w:r>
      <w:r>
        <w:rPr>
          <w:rFonts w:eastAsia="Times New Roman"/>
          <w:iCs/>
          <w:sz w:val="26"/>
          <w:szCs w:val="26"/>
          <w:lang w:val="ru-RU" w:eastAsia="ru-RU"/>
        </w:rPr>
        <w:t xml:space="preserve"> </w:t>
      </w:r>
      <w:r w:rsidRPr="00EB7C02">
        <w:rPr>
          <w:rFonts w:eastAsia="Times New Roman"/>
          <w:iCs/>
          <w:sz w:val="26"/>
          <w:szCs w:val="26"/>
          <w:u w:val="single"/>
          <w:lang w:val="ru-RU" w:eastAsia="ru-RU"/>
        </w:rPr>
        <w:t>в отношении подрядных работ по капитальному ремонту объектов капитального строительства</w:t>
      </w:r>
      <w:r w:rsidRPr="00EB7C02">
        <w:rPr>
          <w:rFonts w:eastAsia="Times New Roman"/>
          <w:iCs/>
          <w:sz w:val="26"/>
          <w:szCs w:val="26"/>
          <w:lang w:val="ru-RU" w:eastAsia="ru-RU"/>
        </w:rPr>
        <w:t>, расположенных на террито</w:t>
      </w:r>
      <w:r>
        <w:rPr>
          <w:rFonts w:eastAsia="Times New Roman"/>
          <w:iCs/>
          <w:sz w:val="26"/>
          <w:szCs w:val="26"/>
          <w:lang w:val="ru-RU" w:eastAsia="ru-RU"/>
        </w:rPr>
        <w:t>рии Российской Федерации.</w:t>
      </w:r>
    </w:p>
    <w:p w:rsidR="009864F8" w:rsidRDefault="00EB7C02" w:rsidP="00EB7C02">
      <w:pPr>
        <w:widowControl/>
        <w:suppressAutoHyphens w:val="0"/>
        <w:autoSpaceDE w:val="0"/>
        <w:autoSpaceDN w:val="0"/>
        <w:adjustRightInd w:val="0"/>
        <w:ind w:firstLine="539"/>
        <w:jc w:val="both"/>
        <w:rPr>
          <w:rFonts w:eastAsia="Times New Roman"/>
          <w:iCs/>
          <w:sz w:val="26"/>
          <w:szCs w:val="26"/>
          <w:lang w:val="ru-RU" w:eastAsia="ru-RU"/>
        </w:rPr>
      </w:pPr>
      <w:r w:rsidRPr="00EB7C02">
        <w:rPr>
          <w:rFonts w:eastAsia="Times New Roman"/>
          <w:iCs/>
          <w:sz w:val="26"/>
          <w:szCs w:val="26"/>
          <w:lang w:val="ru-RU" w:eastAsia="ru-RU"/>
        </w:rPr>
        <w:t xml:space="preserve">Согласно </w:t>
      </w:r>
      <w:r w:rsidR="009864F8">
        <w:rPr>
          <w:rFonts w:eastAsia="Times New Roman"/>
          <w:iCs/>
          <w:sz w:val="26"/>
          <w:szCs w:val="26"/>
          <w:lang w:val="ru-RU" w:eastAsia="ru-RU"/>
        </w:rPr>
        <w:t>пункту 29</w:t>
      </w:r>
      <w:r w:rsidR="009864F8" w:rsidRPr="009864F8">
        <w:rPr>
          <w:lang w:val="ru-RU"/>
        </w:rPr>
        <w:t xml:space="preserve"> </w:t>
      </w:r>
      <w:r w:rsidR="009864F8" w:rsidRPr="009864F8">
        <w:rPr>
          <w:rFonts w:eastAsia="Times New Roman"/>
          <w:iCs/>
          <w:sz w:val="26"/>
          <w:szCs w:val="26"/>
          <w:lang w:val="ru-RU" w:eastAsia="ru-RU"/>
        </w:rPr>
        <w:t>раздела 6 Порядка</w:t>
      </w:r>
      <w:r w:rsidR="009864F8">
        <w:rPr>
          <w:rFonts w:eastAsia="Times New Roman"/>
          <w:iCs/>
          <w:sz w:val="26"/>
          <w:szCs w:val="26"/>
          <w:lang w:val="ru-RU" w:eastAsia="ru-RU"/>
        </w:rPr>
        <w:t xml:space="preserve"> </w:t>
      </w:r>
      <w:r w:rsidR="009864F8" w:rsidRPr="009864F8">
        <w:rPr>
          <w:rFonts w:eastAsia="Times New Roman"/>
          <w:iCs/>
          <w:sz w:val="26"/>
          <w:szCs w:val="26"/>
          <w:u w:val="single"/>
          <w:lang w:val="ru-RU" w:eastAsia="ru-RU"/>
        </w:rPr>
        <w:t xml:space="preserve">НМЦК на выполнение подрядных работ по капитальному ремонту осуществляется </w:t>
      </w:r>
      <w:r w:rsidR="009864F8" w:rsidRPr="009864F8">
        <w:rPr>
          <w:rFonts w:eastAsia="Times New Roman"/>
          <w:b/>
          <w:iCs/>
          <w:sz w:val="26"/>
          <w:szCs w:val="26"/>
          <w:u w:val="single"/>
          <w:lang w:val="ru-RU" w:eastAsia="ru-RU"/>
        </w:rPr>
        <w:t>в виде проекта сметы контракта</w:t>
      </w:r>
      <w:r w:rsidR="009864F8" w:rsidRPr="009864F8">
        <w:rPr>
          <w:rFonts w:eastAsia="Times New Roman"/>
          <w:iCs/>
          <w:sz w:val="26"/>
          <w:szCs w:val="26"/>
          <w:lang w:val="ru-RU" w:eastAsia="ru-RU"/>
        </w:rPr>
        <w:t xml:space="preserve">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EB7C02" w:rsidRPr="00EB7C02" w:rsidRDefault="009864F8" w:rsidP="00EB7C02">
      <w:pPr>
        <w:widowControl/>
        <w:suppressAutoHyphens w:val="0"/>
        <w:autoSpaceDE w:val="0"/>
        <w:autoSpaceDN w:val="0"/>
        <w:adjustRightInd w:val="0"/>
        <w:ind w:firstLine="539"/>
        <w:jc w:val="both"/>
        <w:rPr>
          <w:rFonts w:eastAsia="Times New Roman"/>
          <w:iCs/>
          <w:sz w:val="26"/>
          <w:szCs w:val="26"/>
          <w:lang w:val="ru-RU" w:eastAsia="ru-RU"/>
        </w:rPr>
      </w:pPr>
      <w:r>
        <w:rPr>
          <w:rFonts w:eastAsia="Times New Roman"/>
          <w:iCs/>
          <w:sz w:val="26"/>
          <w:szCs w:val="26"/>
          <w:lang w:val="ru-RU" w:eastAsia="ru-RU"/>
        </w:rPr>
        <w:t>П</w:t>
      </w:r>
      <w:r w:rsidRPr="009864F8">
        <w:rPr>
          <w:rFonts w:eastAsia="Times New Roman"/>
          <w:iCs/>
          <w:sz w:val="26"/>
          <w:szCs w:val="26"/>
          <w:lang w:val="ru-RU" w:eastAsia="ru-RU"/>
        </w:rPr>
        <w:t xml:space="preserve">редметом рассматриваемой закупки является </w:t>
      </w:r>
      <w:r w:rsidRPr="009864F8">
        <w:rPr>
          <w:rFonts w:eastAsia="Times New Roman"/>
          <w:iCs/>
          <w:sz w:val="26"/>
          <w:szCs w:val="26"/>
          <w:u w:val="single"/>
          <w:lang w:val="ru-RU" w:eastAsia="ru-RU"/>
        </w:rPr>
        <w:t>капитальный ремонт кровли здания МДОУ «Кизильский детский сад № 3»</w:t>
      </w:r>
      <w:r w:rsidRPr="009864F8">
        <w:rPr>
          <w:rFonts w:eastAsia="Times New Roman"/>
          <w:iCs/>
          <w:sz w:val="26"/>
          <w:szCs w:val="26"/>
          <w:lang w:val="ru-RU" w:eastAsia="ru-RU"/>
        </w:rPr>
        <w:t xml:space="preserve"> с. Кизильское Кизильского района Челябинской области</w:t>
      </w:r>
      <w:r>
        <w:rPr>
          <w:rFonts w:eastAsia="Times New Roman"/>
          <w:iCs/>
          <w:sz w:val="26"/>
          <w:szCs w:val="26"/>
          <w:lang w:val="ru-RU" w:eastAsia="ru-RU"/>
        </w:rPr>
        <w:t>,</w:t>
      </w:r>
      <w:r w:rsidR="00EB7C02" w:rsidRPr="00EB7C02">
        <w:rPr>
          <w:rFonts w:eastAsia="Times New Roman"/>
          <w:iCs/>
          <w:sz w:val="26"/>
          <w:szCs w:val="26"/>
          <w:lang w:val="ru-RU" w:eastAsia="ru-RU"/>
        </w:rPr>
        <w:t xml:space="preserve"> </w:t>
      </w:r>
      <w:r>
        <w:rPr>
          <w:rFonts w:eastAsia="Times New Roman"/>
          <w:iCs/>
          <w:sz w:val="26"/>
          <w:szCs w:val="26"/>
          <w:lang w:val="ru-RU" w:eastAsia="ru-RU"/>
        </w:rPr>
        <w:t xml:space="preserve">однако </w:t>
      </w:r>
      <w:r w:rsidR="00EB7C02" w:rsidRPr="00EB7C02">
        <w:rPr>
          <w:rFonts w:eastAsia="Times New Roman"/>
          <w:iCs/>
          <w:sz w:val="26"/>
          <w:szCs w:val="26"/>
          <w:lang w:val="ru-RU" w:eastAsia="ru-RU"/>
        </w:rPr>
        <w:t xml:space="preserve"> в нарушение части 7 статьи 110.2 Закона о контрактной системе, пункта </w:t>
      </w:r>
      <w:r>
        <w:rPr>
          <w:rFonts w:eastAsia="Times New Roman"/>
          <w:iCs/>
          <w:sz w:val="26"/>
          <w:szCs w:val="26"/>
          <w:lang w:val="ru-RU" w:eastAsia="ru-RU"/>
        </w:rPr>
        <w:t>29</w:t>
      </w:r>
      <w:r w:rsidR="00EB7C02" w:rsidRPr="00EB7C02">
        <w:rPr>
          <w:rFonts w:eastAsia="Times New Roman"/>
          <w:iCs/>
          <w:sz w:val="26"/>
          <w:szCs w:val="26"/>
          <w:lang w:val="ru-RU" w:eastAsia="ru-RU"/>
        </w:rPr>
        <w:t xml:space="preserve"> раздела 6 Порядка в составе документации об аукционе не размещен проект сметы контракта.</w:t>
      </w:r>
    </w:p>
    <w:p w:rsidR="009864F8" w:rsidRDefault="00EB7C02" w:rsidP="00EB7C02">
      <w:pPr>
        <w:widowControl/>
        <w:suppressAutoHyphens w:val="0"/>
        <w:autoSpaceDE w:val="0"/>
        <w:autoSpaceDN w:val="0"/>
        <w:adjustRightInd w:val="0"/>
        <w:ind w:firstLine="539"/>
        <w:jc w:val="both"/>
        <w:rPr>
          <w:rFonts w:eastAsia="Times New Roman"/>
          <w:iCs/>
          <w:sz w:val="26"/>
          <w:szCs w:val="26"/>
          <w:lang w:val="ru-RU" w:eastAsia="ru-RU"/>
        </w:rPr>
      </w:pPr>
      <w:r w:rsidRPr="00EB7C02">
        <w:rPr>
          <w:rFonts w:eastAsia="Times New Roman"/>
          <w:iCs/>
          <w:sz w:val="26"/>
          <w:szCs w:val="26"/>
          <w:lang w:val="ru-RU" w:eastAsia="ru-RU"/>
        </w:rPr>
        <w:t xml:space="preserve">В связи с допущенными нарушениями в действиях виновного должностного лица содержатся признаки состава административного правонарушения, предусмотренного главой 7 Кодекса Российской Федерации об административных правонарушениях. </w:t>
      </w:r>
    </w:p>
    <w:p w:rsidR="00630D41" w:rsidRDefault="00A224B7" w:rsidP="00EB7C02">
      <w:pPr>
        <w:widowControl/>
        <w:suppressAutoHyphens w:val="0"/>
        <w:autoSpaceDE w:val="0"/>
        <w:autoSpaceDN w:val="0"/>
        <w:adjustRightInd w:val="0"/>
        <w:ind w:firstLine="539"/>
        <w:jc w:val="both"/>
        <w:rPr>
          <w:rFonts w:eastAsia="Times New Roman"/>
          <w:iCs/>
          <w:sz w:val="26"/>
          <w:szCs w:val="26"/>
          <w:lang w:val="ru-RU" w:eastAsia="ru-RU"/>
        </w:rPr>
      </w:pPr>
      <w:r w:rsidRPr="00A224B7">
        <w:rPr>
          <w:rFonts w:eastAsia="Times New Roman"/>
          <w:iCs/>
          <w:sz w:val="26"/>
          <w:szCs w:val="26"/>
          <w:lang w:val="ru-RU" w:eastAsia="ru-RU"/>
        </w:rPr>
        <w:t xml:space="preserve">Принимая во внимание, что допущенные нарушения на результаты закупки не повлияли, на участие в закупке поступило </w:t>
      </w:r>
      <w:r w:rsidR="009864F8">
        <w:rPr>
          <w:rFonts w:eastAsia="Times New Roman"/>
          <w:iCs/>
          <w:sz w:val="26"/>
          <w:szCs w:val="26"/>
          <w:lang w:val="ru-RU" w:eastAsia="ru-RU"/>
        </w:rPr>
        <w:t>21</w:t>
      </w:r>
      <w:r>
        <w:rPr>
          <w:rFonts w:eastAsia="Times New Roman"/>
          <w:iCs/>
          <w:sz w:val="26"/>
          <w:szCs w:val="26"/>
          <w:lang w:val="ru-RU" w:eastAsia="ru-RU"/>
        </w:rPr>
        <w:t xml:space="preserve"> заяв</w:t>
      </w:r>
      <w:r w:rsidR="009864F8">
        <w:rPr>
          <w:rFonts w:eastAsia="Times New Roman"/>
          <w:iCs/>
          <w:sz w:val="26"/>
          <w:szCs w:val="26"/>
          <w:lang w:val="ru-RU" w:eastAsia="ru-RU"/>
        </w:rPr>
        <w:t>ка</w:t>
      </w:r>
      <w:r>
        <w:rPr>
          <w:rFonts w:eastAsia="Times New Roman"/>
          <w:iCs/>
          <w:sz w:val="26"/>
          <w:szCs w:val="26"/>
          <w:lang w:val="ru-RU" w:eastAsia="ru-RU"/>
        </w:rPr>
        <w:t xml:space="preserve">, </w:t>
      </w:r>
      <w:r w:rsidR="009864F8">
        <w:rPr>
          <w:rFonts w:eastAsia="Times New Roman"/>
          <w:iCs/>
          <w:sz w:val="26"/>
          <w:szCs w:val="26"/>
          <w:lang w:val="ru-RU" w:eastAsia="ru-RU"/>
        </w:rPr>
        <w:t>десять</w:t>
      </w:r>
      <w:r>
        <w:rPr>
          <w:rFonts w:eastAsia="Times New Roman"/>
          <w:iCs/>
          <w:sz w:val="26"/>
          <w:szCs w:val="26"/>
          <w:lang w:val="ru-RU" w:eastAsia="ru-RU"/>
        </w:rPr>
        <w:t xml:space="preserve"> из которых </w:t>
      </w:r>
      <w:r w:rsidRPr="00A224B7">
        <w:rPr>
          <w:rFonts w:eastAsia="Times New Roman"/>
          <w:iCs/>
          <w:sz w:val="26"/>
          <w:szCs w:val="26"/>
          <w:lang w:val="ru-RU" w:eastAsia="ru-RU"/>
        </w:rPr>
        <w:t xml:space="preserve">подали ценовые предложения. Снижение начальной (максимальной) цены при проведении аукциона составило – </w:t>
      </w:r>
      <w:r w:rsidR="00C446B1" w:rsidRPr="00C446B1">
        <w:rPr>
          <w:rFonts w:eastAsia="Times New Roman"/>
          <w:iCs/>
          <w:sz w:val="26"/>
          <w:szCs w:val="26"/>
          <w:lang w:val="ru-RU" w:eastAsia="ru-RU"/>
        </w:rPr>
        <w:t>34,81</w:t>
      </w:r>
      <w:r w:rsidRPr="00A224B7">
        <w:rPr>
          <w:rFonts w:eastAsia="Times New Roman"/>
          <w:iCs/>
          <w:sz w:val="26"/>
          <w:szCs w:val="26"/>
          <w:lang w:val="ru-RU" w:eastAsia="ru-RU"/>
        </w:rPr>
        <w:t>%. При этом не представляется возможным установить материально-правовую заинтересованность подателя жалобы в части его намерения участвовать в обжалуемой закупке, в связи с чем, Комиссия</w:t>
      </w:r>
      <w:r w:rsidR="00C446B1">
        <w:rPr>
          <w:rFonts w:eastAsia="Times New Roman"/>
          <w:iCs/>
          <w:sz w:val="26"/>
          <w:szCs w:val="26"/>
          <w:lang w:val="ru-RU" w:eastAsia="ru-RU"/>
        </w:rPr>
        <w:t xml:space="preserve"> Челябинского УФАС России</w:t>
      </w:r>
      <w:r w:rsidRPr="00A224B7">
        <w:rPr>
          <w:rFonts w:eastAsia="Times New Roman"/>
          <w:iCs/>
          <w:sz w:val="26"/>
          <w:szCs w:val="26"/>
          <w:lang w:val="ru-RU" w:eastAsia="ru-RU"/>
        </w:rPr>
        <w:t xml:space="preserve"> считает возможным не выдать предписание об устранении нарушений законодательства о контрактной системе.</w:t>
      </w:r>
    </w:p>
    <w:p w:rsidR="00F05ED5" w:rsidRDefault="00F05ED5" w:rsidP="002421F2">
      <w:pPr>
        <w:widowControl/>
        <w:suppressAutoHyphens w:val="0"/>
        <w:autoSpaceDE w:val="0"/>
        <w:autoSpaceDN w:val="0"/>
        <w:adjustRightInd w:val="0"/>
        <w:jc w:val="both"/>
        <w:rPr>
          <w:rFonts w:eastAsia="Times New Roman"/>
          <w:iCs/>
          <w:sz w:val="26"/>
          <w:szCs w:val="26"/>
          <w:lang w:val="ru-RU" w:eastAsia="ru-RU"/>
        </w:rPr>
      </w:pPr>
    </w:p>
    <w:p w:rsidR="00C446B1" w:rsidRDefault="00C446B1" w:rsidP="002421F2">
      <w:pPr>
        <w:widowControl/>
        <w:suppressAutoHyphens w:val="0"/>
        <w:autoSpaceDE w:val="0"/>
        <w:autoSpaceDN w:val="0"/>
        <w:adjustRightInd w:val="0"/>
        <w:jc w:val="both"/>
        <w:rPr>
          <w:rFonts w:eastAsia="Times New Roman"/>
          <w:iCs/>
          <w:sz w:val="26"/>
          <w:szCs w:val="26"/>
          <w:lang w:val="ru-RU" w:eastAsia="ru-RU"/>
        </w:rPr>
      </w:pPr>
    </w:p>
    <w:p w:rsidR="00DA30F1" w:rsidRDefault="005E0AD3" w:rsidP="00F05ED5">
      <w:pPr>
        <w:tabs>
          <w:tab w:val="left" w:pos="0"/>
          <w:tab w:val="left" w:pos="993"/>
        </w:tabs>
        <w:spacing w:after="120"/>
        <w:ind w:firstLine="709"/>
        <w:contextualSpacing/>
        <w:jc w:val="both"/>
        <w:rPr>
          <w:rFonts w:eastAsia="Times New Roman"/>
          <w:i/>
          <w:iCs/>
          <w:sz w:val="26"/>
          <w:szCs w:val="26"/>
          <w:lang w:val="ru-RU"/>
        </w:rPr>
      </w:pPr>
      <w:r w:rsidRPr="00DE6A0B">
        <w:rPr>
          <w:rFonts w:eastAsia="Times New Roman"/>
          <w:i/>
          <w:sz w:val="26"/>
          <w:szCs w:val="26"/>
          <w:lang w:val="ru-RU"/>
        </w:rPr>
        <w:t>И</w:t>
      </w:r>
      <w:r w:rsidRPr="00DE6A0B">
        <w:rPr>
          <w:rFonts w:eastAsia="Times New Roman"/>
          <w:i/>
          <w:iCs/>
          <w:sz w:val="26"/>
          <w:szCs w:val="26"/>
          <w:lang w:val="ru-RU"/>
        </w:rPr>
        <w:t xml:space="preserve">сходя из информации, представленной </w:t>
      </w:r>
      <w:r w:rsidRPr="00DE6A0B">
        <w:rPr>
          <w:rFonts w:eastAsia="Times New Roman"/>
          <w:i/>
          <w:sz w:val="26"/>
          <w:szCs w:val="26"/>
          <w:lang w:val="ru-RU"/>
        </w:rPr>
        <w:t xml:space="preserve">заявителем, заказчиком, </w:t>
      </w:r>
      <w:r w:rsidRPr="00DE6A0B">
        <w:rPr>
          <w:rFonts w:eastAsia="Times New Roman"/>
          <w:i/>
          <w:iCs/>
          <w:sz w:val="26"/>
          <w:szCs w:val="26"/>
          <w:lang w:val="ru-RU"/>
        </w:rPr>
        <w:t>а также информации, полученной Комиссией при проведении внеплановой проверки, Комиссия, руководствуясь статьями 99, 106 Закона о контрактной системе, Приказом ФАС России от 19.11.2014 № 727/14</w:t>
      </w:r>
      <w:r w:rsidR="00FF71BC">
        <w:rPr>
          <w:rFonts w:eastAsia="Times New Roman"/>
          <w:i/>
          <w:iCs/>
          <w:sz w:val="26"/>
          <w:szCs w:val="26"/>
          <w:lang w:val="ru-RU"/>
        </w:rPr>
        <w:t xml:space="preserve"> </w:t>
      </w:r>
      <w:r w:rsidRPr="00DE6A0B">
        <w:rPr>
          <w:rFonts w:eastAsia="Times New Roman"/>
          <w:i/>
          <w:iCs/>
          <w:sz w:val="26"/>
          <w:szCs w:val="26"/>
          <w:lang w:val="ru-RU"/>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446B1" w:rsidRDefault="00C446B1" w:rsidP="00F05ED5">
      <w:pPr>
        <w:pStyle w:val="ConsNormal"/>
        <w:tabs>
          <w:tab w:val="left" w:pos="0"/>
        </w:tabs>
        <w:ind w:firstLine="0"/>
        <w:jc w:val="center"/>
        <w:rPr>
          <w:rFonts w:ascii="Times New Roman" w:eastAsia="Times New Roman" w:hAnsi="Times New Roman" w:cs="Times New Roman"/>
          <w:b/>
          <w:bCs/>
          <w:color w:val="000000"/>
          <w:spacing w:val="60"/>
          <w:sz w:val="26"/>
          <w:szCs w:val="26"/>
        </w:rPr>
      </w:pPr>
    </w:p>
    <w:p w:rsidR="00C446B1" w:rsidRDefault="00C446B1" w:rsidP="00F05ED5">
      <w:pPr>
        <w:pStyle w:val="ConsNormal"/>
        <w:tabs>
          <w:tab w:val="left" w:pos="0"/>
        </w:tabs>
        <w:ind w:firstLine="0"/>
        <w:jc w:val="center"/>
        <w:rPr>
          <w:rFonts w:ascii="Times New Roman" w:eastAsia="Times New Roman" w:hAnsi="Times New Roman" w:cs="Times New Roman"/>
          <w:b/>
          <w:bCs/>
          <w:color w:val="000000"/>
          <w:spacing w:val="60"/>
          <w:sz w:val="26"/>
          <w:szCs w:val="26"/>
        </w:rPr>
      </w:pPr>
    </w:p>
    <w:p w:rsidR="00C12101" w:rsidRDefault="001E7A50" w:rsidP="00F05ED5">
      <w:pPr>
        <w:pStyle w:val="ConsNormal"/>
        <w:tabs>
          <w:tab w:val="left" w:pos="0"/>
        </w:tabs>
        <w:ind w:firstLine="0"/>
        <w:jc w:val="center"/>
        <w:rPr>
          <w:rFonts w:ascii="Times New Roman" w:eastAsia="Times New Roman" w:hAnsi="Times New Roman" w:cs="Times New Roman"/>
          <w:b/>
          <w:bCs/>
          <w:color w:val="000000"/>
          <w:spacing w:val="60"/>
          <w:sz w:val="26"/>
          <w:szCs w:val="26"/>
        </w:rPr>
      </w:pPr>
      <w:r w:rsidRPr="00DE6A0B">
        <w:rPr>
          <w:rFonts w:ascii="Times New Roman" w:eastAsia="Times New Roman" w:hAnsi="Times New Roman" w:cs="Times New Roman"/>
          <w:b/>
          <w:bCs/>
          <w:color w:val="000000"/>
          <w:spacing w:val="60"/>
          <w:sz w:val="26"/>
          <w:szCs w:val="26"/>
        </w:rPr>
        <w:lastRenderedPageBreak/>
        <w:t>РЕШИЛА:</w:t>
      </w:r>
    </w:p>
    <w:p w:rsidR="00C446B1" w:rsidRDefault="00C446B1" w:rsidP="00F05ED5">
      <w:pPr>
        <w:pStyle w:val="ConsNormal"/>
        <w:tabs>
          <w:tab w:val="left" w:pos="0"/>
        </w:tabs>
        <w:ind w:firstLine="0"/>
        <w:jc w:val="center"/>
        <w:rPr>
          <w:rFonts w:ascii="Times New Roman" w:eastAsia="Times New Roman" w:hAnsi="Times New Roman" w:cs="Times New Roman"/>
          <w:b/>
          <w:bCs/>
          <w:color w:val="000000"/>
          <w:spacing w:val="60"/>
          <w:sz w:val="26"/>
          <w:szCs w:val="26"/>
        </w:rPr>
      </w:pPr>
    </w:p>
    <w:p w:rsidR="002421F2" w:rsidRPr="002421F2" w:rsidRDefault="002421F2" w:rsidP="002421F2">
      <w:pPr>
        <w:widowControl/>
        <w:tabs>
          <w:tab w:val="left" w:pos="600"/>
        </w:tabs>
        <w:ind w:firstLine="709"/>
        <w:jc w:val="both"/>
        <w:rPr>
          <w:kern w:val="3"/>
          <w:sz w:val="26"/>
          <w:szCs w:val="26"/>
          <w:lang w:val="ru-RU" w:eastAsia="en-US"/>
        </w:rPr>
      </w:pPr>
      <w:r>
        <w:rPr>
          <w:kern w:val="3"/>
          <w:sz w:val="26"/>
          <w:szCs w:val="26"/>
          <w:lang w:val="ru-RU" w:eastAsia="en-US"/>
        </w:rPr>
        <w:t>1. Признать жалобу ООО «</w:t>
      </w:r>
      <w:r w:rsidR="00C446B1" w:rsidRPr="00C446B1">
        <w:rPr>
          <w:kern w:val="3"/>
          <w:sz w:val="26"/>
          <w:szCs w:val="26"/>
          <w:lang w:val="ru-RU" w:eastAsia="en-US"/>
        </w:rPr>
        <w:t>Сибагротранс</w:t>
      </w:r>
      <w:r>
        <w:rPr>
          <w:kern w:val="3"/>
          <w:sz w:val="26"/>
          <w:szCs w:val="26"/>
          <w:lang w:val="ru-RU" w:eastAsia="en-US"/>
        </w:rPr>
        <w:t>»</w:t>
      </w:r>
      <w:r w:rsidRPr="002421F2">
        <w:rPr>
          <w:kern w:val="3"/>
          <w:sz w:val="26"/>
          <w:szCs w:val="26"/>
          <w:lang w:val="ru-RU" w:eastAsia="en-US"/>
        </w:rPr>
        <w:t xml:space="preserve"> на действия заказчика при проведении электронного аукциона на </w:t>
      </w:r>
      <w:r w:rsidR="00C446B1" w:rsidRPr="00C446B1">
        <w:rPr>
          <w:kern w:val="3"/>
          <w:sz w:val="26"/>
          <w:szCs w:val="26"/>
          <w:lang w:val="ru-RU" w:eastAsia="en-US"/>
        </w:rPr>
        <w:t>МДОУ «Кизильский детский сад № 3»</w:t>
      </w:r>
      <w:r w:rsidR="00C446B1">
        <w:rPr>
          <w:kern w:val="3"/>
          <w:sz w:val="26"/>
          <w:szCs w:val="26"/>
          <w:lang w:val="ru-RU" w:eastAsia="en-US"/>
        </w:rPr>
        <w:t xml:space="preserve"> </w:t>
      </w:r>
      <w:r w:rsidRPr="002421F2">
        <w:rPr>
          <w:kern w:val="3"/>
          <w:sz w:val="26"/>
          <w:szCs w:val="26"/>
          <w:lang w:val="ru-RU" w:eastAsia="en-US"/>
        </w:rPr>
        <w:t xml:space="preserve"> </w:t>
      </w:r>
      <w:r w:rsidR="00C446B1" w:rsidRPr="00C446B1">
        <w:rPr>
          <w:kern w:val="3"/>
          <w:sz w:val="26"/>
          <w:szCs w:val="26"/>
          <w:lang w:val="ru-RU" w:eastAsia="en-US"/>
        </w:rPr>
        <w:t>(извещение № 0869600019521000001)</w:t>
      </w:r>
      <w:r w:rsidR="00C446B1">
        <w:rPr>
          <w:kern w:val="3"/>
          <w:sz w:val="26"/>
          <w:szCs w:val="26"/>
          <w:lang w:val="ru-RU" w:eastAsia="en-US"/>
        </w:rPr>
        <w:t xml:space="preserve"> </w:t>
      </w:r>
      <w:r w:rsidR="00F05ED5">
        <w:rPr>
          <w:kern w:val="3"/>
          <w:sz w:val="26"/>
          <w:szCs w:val="26"/>
          <w:lang w:val="ru-RU" w:eastAsia="en-US"/>
        </w:rPr>
        <w:t>обоснованной</w:t>
      </w:r>
      <w:r w:rsidRPr="002421F2">
        <w:rPr>
          <w:kern w:val="3"/>
          <w:sz w:val="26"/>
          <w:szCs w:val="26"/>
          <w:lang w:val="ru-RU" w:eastAsia="en-US"/>
        </w:rPr>
        <w:t>.</w:t>
      </w:r>
    </w:p>
    <w:p w:rsidR="002421F2" w:rsidRDefault="002421F2" w:rsidP="002421F2">
      <w:pPr>
        <w:widowControl/>
        <w:tabs>
          <w:tab w:val="left" w:pos="600"/>
        </w:tabs>
        <w:ind w:firstLine="709"/>
        <w:jc w:val="both"/>
        <w:rPr>
          <w:kern w:val="3"/>
          <w:sz w:val="26"/>
          <w:szCs w:val="26"/>
          <w:lang w:val="ru-RU" w:eastAsia="en-US"/>
        </w:rPr>
      </w:pPr>
      <w:r w:rsidRPr="002421F2">
        <w:rPr>
          <w:kern w:val="3"/>
          <w:sz w:val="26"/>
          <w:szCs w:val="26"/>
          <w:lang w:val="ru-RU" w:eastAsia="en-US"/>
        </w:rPr>
        <w:t xml:space="preserve">2. По результатам </w:t>
      </w:r>
      <w:r>
        <w:rPr>
          <w:kern w:val="3"/>
          <w:sz w:val="26"/>
          <w:szCs w:val="26"/>
          <w:lang w:val="ru-RU" w:eastAsia="en-US"/>
        </w:rPr>
        <w:t>рассмотрения жалобы</w:t>
      </w:r>
      <w:r w:rsidRPr="002421F2">
        <w:rPr>
          <w:kern w:val="3"/>
          <w:sz w:val="26"/>
          <w:szCs w:val="26"/>
          <w:lang w:val="ru-RU" w:eastAsia="en-US"/>
        </w:rPr>
        <w:t xml:space="preserve"> признать в действиях заказчика нарушение </w:t>
      </w:r>
      <w:r w:rsidR="00C446B1" w:rsidRPr="00C446B1">
        <w:rPr>
          <w:kern w:val="3"/>
          <w:sz w:val="26"/>
          <w:szCs w:val="26"/>
          <w:lang w:val="ru-RU" w:eastAsia="en-US"/>
        </w:rPr>
        <w:t>пункта 11 части 1 статьи 64</w:t>
      </w:r>
      <w:r w:rsidR="00C446B1">
        <w:rPr>
          <w:kern w:val="3"/>
          <w:sz w:val="26"/>
          <w:szCs w:val="26"/>
          <w:lang w:val="ru-RU" w:eastAsia="en-US"/>
        </w:rPr>
        <w:t xml:space="preserve">, </w:t>
      </w:r>
      <w:r w:rsidR="00C446B1" w:rsidRPr="00C446B1">
        <w:rPr>
          <w:kern w:val="3"/>
          <w:sz w:val="26"/>
          <w:szCs w:val="26"/>
          <w:lang w:val="ru-RU" w:eastAsia="en-US"/>
        </w:rPr>
        <w:t xml:space="preserve">части 7 статьи 110.2 Закона о контрактной системе, пункта </w:t>
      </w:r>
      <w:r w:rsidR="00C446B1">
        <w:rPr>
          <w:kern w:val="3"/>
          <w:sz w:val="26"/>
          <w:szCs w:val="26"/>
          <w:lang w:val="ru-RU" w:eastAsia="en-US"/>
        </w:rPr>
        <w:t>29</w:t>
      </w:r>
      <w:r w:rsidR="00C446B1" w:rsidRPr="00C446B1">
        <w:rPr>
          <w:kern w:val="3"/>
          <w:sz w:val="26"/>
          <w:szCs w:val="26"/>
          <w:lang w:val="ru-RU" w:eastAsia="en-US"/>
        </w:rPr>
        <w:t xml:space="preserve"> раздела 6 Порядка</w:t>
      </w:r>
      <w:r w:rsidRPr="002421F2">
        <w:rPr>
          <w:kern w:val="3"/>
          <w:sz w:val="26"/>
          <w:szCs w:val="26"/>
          <w:lang w:val="ru-RU" w:eastAsia="en-US"/>
        </w:rPr>
        <w:t>.</w:t>
      </w:r>
    </w:p>
    <w:p w:rsidR="002421F2" w:rsidRDefault="002421F2" w:rsidP="002421F2">
      <w:pPr>
        <w:widowControl/>
        <w:tabs>
          <w:tab w:val="left" w:pos="600"/>
        </w:tabs>
        <w:ind w:firstLine="709"/>
        <w:jc w:val="both"/>
        <w:rPr>
          <w:kern w:val="3"/>
          <w:sz w:val="26"/>
          <w:szCs w:val="26"/>
          <w:lang w:val="ru-RU" w:eastAsia="en-US"/>
        </w:rPr>
      </w:pPr>
      <w:r>
        <w:rPr>
          <w:kern w:val="3"/>
          <w:sz w:val="26"/>
          <w:szCs w:val="26"/>
          <w:lang w:val="ru-RU" w:eastAsia="en-US"/>
        </w:rPr>
        <w:t>3</w:t>
      </w:r>
      <w:r w:rsidRPr="002421F2">
        <w:rPr>
          <w:kern w:val="3"/>
          <w:sz w:val="26"/>
          <w:szCs w:val="26"/>
          <w:lang w:val="ru-RU" w:eastAsia="en-US"/>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C446B1" w:rsidRDefault="00C446B1" w:rsidP="002421F2">
      <w:pPr>
        <w:widowControl/>
        <w:tabs>
          <w:tab w:val="left" w:pos="600"/>
        </w:tabs>
        <w:ind w:firstLine="709"/>
        <w:jc w:val="both"/>
        <w:rPr>
          <w:kern w:val="3"/>
          <w:sz w:val="26"/>
          <w:szCs w:val="26"/>
          <w:lang w:val="ru-RU" w:eastAsia="en-US"/>
        </w:rPr>
      </w:pPr>
    </w:p>
    <w:p w:rsidR="00F36046" w:rsidRPr="00991D71" w:rsidRDefault="00721616" w:rsidP="00991D71">
      <w:pPr>
        <w:widowControl/>
        <w:tabs>
          <w:tab w:val="left" w:pos="600"/>
        </w:tabs>
        <w:ind w:firstLine="709"/>
        <w:jc w:val="both"/>
        <w:rPr>
          <w:sz w:val="26"/>
          <w:szCs w:val="26"/>
          <w:lang w:val="ru-RU"/>
        </w:rPr>
      </w:pPr>
      <w:r w:rsidRPr="00076025">
        <w:rPr>
          <w:kern w:val="3"/>
          <w:sz w:val="26"/>
          <w:szCs w:val="26"/>
          <w:lang w:val="ru-RU" w:eastAsia="en-US"/>
        </w:rPr>
        <w:t>Настоящее решение может быть обжаловано в судебном порядке в течение трех месяцев со дня его принятия.</w:t>
      </w:r>
    </w:p>
    <w:p w:rsidR="00882FA0" w:rsidRDefault="00882FA0" w:rsidP="00076025">
      <w:pPr>
        <w:widowControl/>
        <w:tabs>
          <w:tab w:val="left" w:pos="600"/>
        </w:tabs>
        <w:jc w:val="both"/>
        <w:rPr>
          <w:kern w:val="3"/>
          <w:sz w:val="26"/>
          <w:szCs w:val="26"/>
          <w:lang w:val="ru-RU" w:eastAsia="en-US"/>
        </w:rPr>
      </w:pPr>
    </w:p>
    <w:p w:rsidR="00C446B1" w:rsidRDefault="00C446B1" w:rsidP="00076025">
      <w:pPr>
        <w:widowControl/>
        <w:tabs>
          <w:tab w:val="left" w:pos="600"/>
        </w:tabs>
        <w:jc w:val="both"/>
        <w:rPr>
          <w:kern w:val="3"/>
          <w:sz w:val="26"/>
          <w:szCs w:val="26"/>
          <w:lang w:val="ru-RU" w:eastAsia="en-US"/>
        </w:rPr>
      </w:pPr>
    </w:p>
    <w:p w:rsidR="00C446B1" w:rsidRDefault="00076025" w:rsidP="00076025">
      <w:pPr>
        <w:widowControl/>
        <w:tabs>
          <w:tab w:val="left" w:pos="600"/>
        </w:tabs>
        <w:jc w:val="both"/>
        <w:rPr>
          <w:rFonts w:eastAsia="Times New Roman" w:cs="Times New Roman"/>
          <w:sz w:val="26"/>
          <w:szCs w:val="26"/>
          <w:lang w:val="ru-RU"/>
        </w:rPr>
      </w:pPr>
      <w:r>
        <w:rPr>
          <w:sz w:val="26"/>
          <w:szCs w:val="26"/>
          <w:lang w:val="ru-RU"/>
        </w:rPr>
        <w:t>Председатель Комиссии</w:t>
      </w:r>
      <w:r>
        <w:rPr>
          <w:rFonts w:eastAsia="Times New Roman" w:cs="Times New Roman"/>
          <w:sz w:val="26"/>
          <w:szCs w:val="26"/>
          <w:lang w:val="ru-RU"/>
        </w:rPr>
        <w:t xml:space="preserve"> </w:t>
      </w:r>
      <w:r>
        <w:rPr>
          <w:rFonts w:eastAsia="Times New Roman" w:cs="Times New Roman"/>
          <w:sz w:val="26"/>
          <w:szCs w:val="26"/>
          <w:lang w:val="ru-RU"/>
        </w:rPr>
        <w:tab/>
      </w:r>
      <w:r>
        <w:rPr>
          <w:rFonts w:eastAsia="Times New Roman" w:cs="Times New Roman"/>
          <w:sz w:val="26"/>
          <w:szCs w:val="26"/>
          <w:lang w:val="ru-RU"/>
        </w:rPr>
        <w:tab/>
      </w:r>
      <w:r>
        <w:rPr>
          <w:rFonts w:eastAsia="Times New Roman" w:cs="Times New Roman"/>
          <w:sz w:val="26"/>
          <w:szCs w:val="26"/>
          <w:lang w:val="ru-RU"/>
        </w:rPr>
        <w:tab/>
      </w:r>
      <w:r>
        <w:rPr>
          <w:rFonts w:eastAsia="Times New Roman" w:cs="Times New Roman"/>
          <w:sz w:val="26"/>
          <w:szCs w:val="26"/>
          <w:lang w:val="ru-RU"/>
        </w:rPr>
        <w:tab/>
      </w:r>
      <w:r>
        <w:rPr>
          <w:rFonts w:eastAsia="Times New Roman" w:cs="Times New Roman"/>
          <w:sz w:val="26"/>
          <w:szCs w:val="26"/>
          <w:lang w:val="ru-RU"/>
        </w:rPr>
        <w:tab/>
        <w:t xml:space="preserve">        </w:t>
      </w:r>
      <w:r w:rsidR="00183756">
        <w:rPr>
          <w:rFonts w:eastAsia="Times New Roman" w:cs="Times New Roman"/>
          <w:sz w:val="26"/>
          <w:szCs w:val="26"/>
          <w:lang w:val="ru-RU"/>
        </w:rPr>
        <w:t xml:space="preserve">                          </w:t>
      </w:r>
      <w:r>
        <w:rPr>
          <w:rFonts w:eastAsia="Times New Roman" w:cs="Times New Roman"/>
          <w:sz w:val="26"/>
          <w:szCs w:val="26"/>
          <w:lang w:val="ru-RU"/>
        </w:rPr>
        <w:t>В.А. Ливончик</w:t>
      </w:r>
    </w:p>
    <w:p w:rsidR="00076025" w:rsidRDefault="00076025" w:rsidP="00076025">
      <w:pPr>
        <w:widowControl/>
        <w:tabs>
          <w:tab w:val="left" w:pos="600"/>
        </w:tabs>
        <w:jc w:val="both"/>
        <w:rPr>
          <w:rFonts w:eastAsia="Times New Roman" w:cs="Times New Roman"/>
          <w:sz w:val="26"/>
          <w:szCs w:val="26"/>
          <w:lang w:val="ru-RU"/>
        </w:rPr>
      </w:pPr>
      <w:r>
        <w:rPr>
          <w:rFonts w:eastAsia="Times New Roman" w:cs="Times New Roman"/>
          <w:sz w:val="26"/>
          <w:szCs w:val="26"/>
          <w:lang w:val="ru-RU"/>
        </w:rPr>
        <w:t xml:space="preserve"> </w:t>
      </w:r>
    </w:p>
    <w:p w:rsidR="00C446B1" w:rsidRDefault="00076025" w:rsidP="00076025">
      <w:pPr>
        <w:widowControl/>
        <w:tabs>
          <w:tab w:val="left" w:pos="600"/>
        </w:tabs>
        <w:jc w:val="both"/>
        <w:rPr>
          <w:rFonts w:eastAsia="Times New Roman" w:cs="Times New Roman"/>
          <w:sz w:val="26"/>
          <w:szCs w:val="26"/>
          <w:lang w:val="ru-RU"/>
        </w:rPr>
      </w:pPr>
      <w:r>
        <w:rPr>
          <w:rFonts w:eastAsia="Times New Roman" w:cs="Times New Roman"/>
          <w:sz w:val="26"/>
          <w:szCs w:val="26"/>
          <w:lang w:val="ru-RU"/>
        </w:rPr>
        <w:t xml:space="preserve">Члены комиссии                                                                  </w:t>
      </w:r>
      <w:r w:rsidR="00183756">
        <w:rPr>
          <w:rFonts w:eastAsia="Times New Roman" w:cs="Times New Roman"/>
          <w:sz w:val="26"/>
          <w:szCs w:val="26"/>
          <w:lang w:val="ru-RU"/>
        </w:rPr>
        <w:t xml:space="preserve">             </w:t>
      </w:r>
      <w:r w:rsidR="008049AE">
        <w:rPr>
          <w:rFonts w:eastAsia="Times New Roman" w:cs="Times New Roman"/>
          <w:sz w:val="26"/>
          <w:szCs w:val="26"/>
          <w:lang w:val="ru-RU"/>
        </w:rPr>
        <w:t xml:space="preserve">           </w:t>
      </w:r>
      <w:r w:rsidR="005F141D">
        <w:rPr>
          <w:rFonts w:eastAsia="Times New Roman" w:cs="Times New Roman"/>
          <w:sz w:val="26"/>
          <w:szCs w:val="26"/>
          <w:lang w:val="ru-RU"/>
        </w:rPr>
        <w:t xml:space="preserve">   </w:t>
      </w:r>
      <w:r w:rsidR="008049AE">
        <w:rPr>
          <w:rFonts w:eastAsia="Times New Roman" w:cs="Times New Roman"/>
          <w:sz w:val="26"/>
          <w:szCs w:val="26"/>
          <w:lang w:val="ru-RU"/>
        </w:rPr>
        <w:t xml:space="preserve">Е.В. </w:t>
      </w:r>
      <w:r w:rsidR="005F141D">
        <w:rPr>
          <w:rFonts w:eastAsia="Times New Roman" w:cs="Times New Roman"/>
          <w:sz w:val="26"/>
          <w:szCs w:val="26"/>
          <w:lang w:val="ru-RU"/>
        </w:rPr>
        <w:t>Кулезнева</w:t>
      </w:r>
    </w:p>
    <w:p w:rsidR="00EC11AF" w:rsidRPr="00183756" w:rsidRDefault="00076025" w:rsidP="00076025">
      <w:pPr>
        <w:widowControl/>
        <w:tabs>
          <w:tab w:val="left" w:pos="600"/>
        </w:tabs>
        <w:jc w:val="both"/>
        <w:rPr>
          <w:rFonts w:eastAsia="Times New Roman" w:cs="Times New Roman"/>
          <w:sz w:val="26"/>
          <w:szCs w:val="26"/>
          <w:lang w:val="ru-RU"/>
        </w:rPr>
      </w:pPr>
      <w:r w:rsidRPr="00DE6A0B">
        <w:rPr>
          <w:rFonts w:eastAsia="Times New Roman" w:cs="Times New Roman"/>
          <w:sz w:val="26"/>
          <w:szCs w:val="26"/>
          <w:lang w:val="ru-RU"/>
        </w:rPr>
        <w:t xml:space="preserve">                                                                                                                          </w:t>
      </w:r>
    </w:p>
    <w:p w:rsidR="00C12101" w:rsidRDefault="00076025" w:rsidP="00344A38">
      <w:pPr>
        <w:widowControl/>
        <w:tabs>
          <w:tab w:val="left" w:pos="600"/>
        </w:tabs>
        <w:jc w:val="both"/>
        <w:rPr>
          <w:rFonts w:cs="Times New Roman"/>
          <w:b/>
          <w:sz w:val="18"/>
          <w:szCs w:val="18"/>
          <w:u w:val="single"/>
          <w:lang w:val="ru-RU"/>
        </w:rPr>
      </w:pPr>
      <w:r w:rsidRPr="00DE6A0B">
        <w:rPr>
          <w:rFonts w:eastAsia="Times New Roman" w:cs="Times New Roman"/>
          <w:sz w:val="26"/>
          <w:szCs w:val="26"/>
          <w:lang w:val="ru-RU"/>
        </w:rPr>
        <w:t xml:space="preserve">                                                                                                             </w:t>
      </w:r>
      <w:r w:rsidR="00183756">
        <w:rPr>
          <w:rFonts w:eastAsia="Times New Roman" w:cs="Times New Roman"/>
          <w:sz w:val="26"/>
          <w:szCs w:val="26"/>
          <w:lang w:val="ru-RU"/>
        </w:rPr>
        <w:t xml:space="preserve">         Е.Н. Сарсенбаева</w:t>
      </w:r>
    </w:p>
    <w:sectPr w:rsidR="00C12101" w:rsidSect="002421F2">
      <w:pgSz w:w="11906" w:h="16838"/>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1E697C"/>
    <w:multiLevelType w:val="hybridMultilevel"/>
    <w:tmpl w:val="1200CEA2"/>
    <w:lvl w:ilvl="0" w:tplc="EDD0E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4F6D6A"/>
    <w:multiLevelType w:val="multilevel"/>
    <w:tmpl w:val="00D6558C"/>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3">
    <w:nsid w:val="10BD67E1"/>
    <w:multiLevelType w:val="hybridMultilevel"/>
    <w:tmpl w:val="33327F40"/>
    <w:lvl w:ilvl="0" w:tplc="EAE63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9202366"/>
    <w:multiLevelType w:val="hybridMultilevel"/>
    <w:tmpl w:val="9B1C1126"/>
    <w:lvl w:ilvl="0" w:tplc="D5DAC8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C300961"/>
    <w:multiLevelType w:val="hybridMultilevel"/>
    <w:tmpl w:val="D8222382"/>
    <w:lvl w:ilvl="0" w:tplc="9C68DAA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77E4E2A"/>
    <w:multiLevelType w:val="hybridMultilevel"/>
    <w:tmpl w:val="A9324CA4"/>
    <w:lvl w:ilvl="0" w:tplc="03A06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A665382"/>
    <w:multiLevelType w:val="hybridMultilevel"/>
    <w:tmpl w:val="C360E85C"/>
    <w:lvl w:ilvl="0" w:tplc="80FE0E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B7B53BD"/>
    <w:multiLevelType w:val="hybridMultilevel"/>
    <w:tmpl w:val="F82A08CE"/>
    <w:lvl w:ilvl="0" w:tplc="8E56254A">
      <w:start w:val="1"/>
      <w:numFmt w:val="decimal"/>
      <w:lvlText w:val="%1."/>
      <w:lvlJc w:val="left"/>
      <w:pPr>
        <w:ind w:left="1069" w:hanging="360"/>
      </w:pPr>
      <w:rPr>
        <w:rFonts w:eastAsia="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FFC0167"/>
    <w:multiLevelType w:val="hybridMultilevel"/>
    <w:tmpl w:val="F2C66114"/>
    <w:lvl w:ilvl="0" w:tplc="FA7C26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39C3270"/>
    <w:multiLevelType w:val="hybridMultilevel"/>
    <w:tmpl w:val="9FB68674"/>
    <w:lvl w:ilvl="0" w:tplc="E7FC3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5BE0004"/>
    <w:multiLevelType w:val="hybridMultilevel"/>
    <w:tmpl w:val="6872401A"/>
    <w:lvl w:ilvl="0" w:tplc="2D8E12B8">
      <w:start w:val="1"/>
      <w:numFmt w:val="decimal"/>
      <w:lvlText w:val="%1."/>
      <w:lvlJc w:val="left"/>
      <w:pPr>
        <w:ind w:left="107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7A60AED"/>
    <w:multiLevelType w:val="multilevel"/>
    <w:tmpl w:val="B8368A1C"/>
    <w:lvl w:ilvl="0">
      <w:start w:val="3"/>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3">
    <w:nsid w:val="37C96606"/>
    <w:multiLevelType w:val="hybridMultilevel"/>
    <w:tmpl w:val="50CABB4E"/>
    <w:lvl w:ilvl="0" w:tplc="8E386B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8985CFF"/>
    <w:multiLevelType w:val="hybridMultilevel"/>
    <w:tmpl w:val="F03847F2"/>
    <w:lvl w:ilvl="0" w:tplc="E7FC3E54">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50B4A17"/>
    <w:multiLevelType w:val="hybridMultilevel"/>
    <w:tmpl w:val="F228A580"/>
    <w:lvl w:ilvl="0" w:tplc="510EF8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7565697"/>
    <w:multiLevelType w:val="hybridMultilevel"/>
    <w:tmpl w:val="01AED20E"/>
    <w:lvl w:ilvl="0" w:tplc="D326DEA6">
      <w:start w:val="1"/>
      <w:numFmt w:val="decimal"/>
      <w:lvlText w:val="%1."/>
      <w:lvlJc w:val="left"/>
      <w:pPr>
        <w:ind w:left="390" w:hanging="39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6DD0A34"/>
    <w:multiLevelType w:val="hybridMultilevel"/>
    <w:tmpl w:val="743C87D8"/>
    <w:lvl w:ilvl="0" w:tplc="42761EE4">
      <w:start w:val="1"/>
      <w:numFmt w:val="decimal"/>
      <w:lvlText w:val="%1."/>
      <w:lvlJc w:val="left"/>
      <w:pPr>
        <w:ind w:left="1069" w:hanging="360"/>
      </w:pPr>
      <w:rPr>
        <w:rFonts w:cs="Times New Roman"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B5D2876"/>
    <w:multiLevelType w:val="hybridMultilevel"/>
    <w:tmpl w:val="4398AB74"/>
    <w:lvl w:ilvl="0" w:tplc="3AC858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D065671"/>
    <w:multiLevelType w:val="hybridMultilevel"/>
    <w:tmpl w:val="DBECAB40"/>
    <w:lvl w:ilvl="0" w:tplc="EF58835E">
      <w:start w:val="1"/>
      <w:numFmt w:val="decimal"/>
      <w:lvlText w:val="%1."/>
      <w:lvlJc w:val="left"/>
      <w:pPr>
        <w:ind w:left="928"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7126053A"/>
    <w:multiLevelType w:val="hybridMultilevel"/>
    <w:tmpl w:val="558653E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nsid w:val="71FB67C6"/>
    <w:multiLevelType w:val="hybridMultilevel"/>
    <w:tmpl w:val="7B8E5E80"/>
    <w:lvl w:ilvl="0" w:tplc="97786F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B5E2366"/>
    <w:multiLevelType w:val="hybridMultilevel"/>
    <w:tmpl w:val="6A280B58"/>
    <w:lvl w:ilvl="0" w:tplc="CDEA4402">
      <w:start w:val="1"/>
      <w:numFmt w:val="decimal"/>
      <w:lvlText w:val="%1."/>
      <w:lvlJc w:val="left"/>
      <w:pPr>
        <w:ind w:left="2028" w:hanging="103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1"/>
  </w:num>
  <w:num w:numId="2">
    <w:abstractNumId w:val="4"/>
  </w:num>
  <w:num w:numId="3">
    <w:abstractNumId w:val="18"/>
  </w:num>
  <w:num w:numId="4">
    <w:abstractNumId w:val="6"/>
  </w:num>
  <w:num w:numId="5">
    <w:abstractNumId w:val="17"/>
  </w:num>
  <w:num w:numId="6">
    <w:abstractNumId w:val="3"/>
  </w:num>
  <w:num w:numId="7">
    <w:abstractNumId w:val="7"/>
  </w:num>
  <w:num w:numId="8">
    <w:abstractNumId w:val="8"/>
  </w:num>
  <w:num w:numId="9">
    <w:abstractNumId w:val="9"/>
  </w:num>
  <w:num w:numId="10">
    <w:abstractNumId w:val="11"/>
  </w:num>
  <w:num w:numId="11">
    <w:abstractNumId w:val="2"/>
  </w:num>
  <w:num w:numId="12">
    <w:abstractNumId w:val="12"/>
  </w:num>
  <w:num w:numId="13">
    <w:abstractNumId w:val="19"/>
  </w:num>
  <w:num w:numId="14">
    <w:abstractNumId w:val="20"/>
  </w:num>
  <w:num w:numId="15">
    <w:abstractNumId w:val="21"/>
  </w:num>
  <w:num w:numId="16">
    <w:abstractNumId w:val="13"/>
  </w:num>
  <w:num w:numId="17">
    <w:abstractNumId w:val="10"/>
  </w:num>
  <w:num w:numId="18">
    <w:abstractNumId w:val="14"/>
  </w:num>
  <w:num w:numId="19">
    <w:abstractNumId w:val="22"/>
  </w:num>
  <w:num w:numId="20">
    <w:abstractNumId w:val="1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2"/>
  </w:compat>
  <w:rsids>
    <w:rsidRoot w:val="00F00631"/>
    <w:rsid w:val="00004C9C"/>
    <w:rsid w:val="0000551A"/>
    <w:rsid w:val="00007345"/>
    <w:rsid w:val="00007502"/>
    <w:rsid w:val="00011543"/>
    <w:rsid w:val="00015B33"/>
    <w:rsid w:val="0002136C"/>
    <w:rsid w:val="00023E3B"/>
    <w:rsid w:val="00024377"/>
    <w:rsid w:val="00024743"/>
    <w:rsid w:val="000258A2"/>
    <w:rsid w:val="0002727A"/>
    <w:rsid w:val="00027A6D"/>
    <w:rsid w:val="00027F95"/>
    <w:rsid w:val="00031761"/>
    <w:rsid w:val="000326CD"/>
    <w:rsid w:val="00032F0F"/>
    <w:rsid w:val="00033CF9"/>
    <w:rsid w:val="00041000"/>
    <w:rsid w:val="000414B8"/>
    <w:rsid w:val="000415DD"/>
    <w:rsid w:val="00043A7D"/>
    <w:rsid w:val="000440F9"/>
    <w:rsid w:val="00045381"/>
    <w:rsid w:val="0004547E"/>
    <w:rsid w:val="000457CA"/>
    <w:rsid w:val="0004642A"/>
    <w:rsid w:val="00047215"/>
    <w:rsid w:val="0005107B"/>
    <w:rsid w:val="00051196"/>
    <w:rsid w:val="00052FC1"/>
    <w:rsid w:val="000556EE"/>
    <w:rsid w:val="000565D6"/>
    <w:rsid w:val="00060669"/>
    <w:rsid w:val="00060FF3"/>
    <w:rsid w:val="00062415"/>
    <w:rsid w:val="000626C6"/>
    <w:rsid w:val="00062B0E"/>
    <w:rsid w:val="00064163"/>
    <w:rsid w:val="00067684"/>
    <w:rsid w:val="000700E7"/>
    <w:rsid w:val="00070C8B"/>
    <w:rsid w:val="0007496D"/>
    <w:rsid w:val="000752B6"/>
    <w:rsid w:val="00075A58"/>
    <w:rsid w:val="00076025"/>
    <w:rsid w:val="00076918"/>
    <w:rsid w:val="00077395"/>
    <w:rsid w:val="00077A91"/>
    <w:rsid w:val="00077B62"/>
    <w:rsid w:val="00077CA9"/>
    <w:rsid w:val="00077CE9"/>
    <w:rsid w:val="00080B39"/>
    <w:rsid w:val="00083850"/>
    <w:rsid w:val="00083D49"/>
    <w:rsid w:val="000859CE"/>
    <w:rsid w:val="000864C7"/>
    <w:rsid w:val="000915DC"/>
    <w:rsid w:val="00091D5C"/>
    <w:rsid w:val="000927DB"/>
    <w:rsid w:val="00092D4D"/>
    <w:rsid w:val="00093E53"/>
    <w:rsid w:val="00095F1F"/>
    <w:rsid w:val="000972FB"/>
    <w:rsid w:val="000979F8"/>
    <w:rsid w:val="000A0562"/>
    <w:rsid w:val="000A12BB"/>
    <w:rsid w:val="000A2CD7"/>
    <w:rsid w:val="000A388D"/>
    <w:rsid w:val="000A44B6"/>
    <w:rsid w:val="000A4B74"/>
    <w:rsid w:val="000A4BE9"/>
    <w:rsid w:val="000A5263"/>
    <w:rsid w:val="000A6DE2"/>
    <w:rsid w:val="000A729F"/>
    <w:rsid w:val="000A75E8"/>
    <w:rsid w:val="000A779F"/>
    <w:rsid w:val="000B0995"/>
    <w:rsid w:val="000B1FAD"/>
    <w:rsid w:val="000B3262"/>
    <w:rsid w:val="000B59D1"/>
    <w:rsid w:val="000B5E82"/>
    <w:rsid w:val="000C10E9"/>
    <w:rsid w:val="000C1F8D"/>
    <w:rsid w:val="000C4CB4"/>
    <w:rsid w:val="000D114B"/>
    <w:rsid w:val="000D11DD"/>
    <w:rsid w:val="000D356A"/>
    <w:rsid w:val="000D3D16"/>
    <w:rsid w:val="000D3E9E"/>
    <w:rsid w:val="000D6C97"/>
    <w:rsid w:val="000D6CC6"/>
    <w:rsid w:val="000D6DE3"/>
    <w:rsid w:val="000E00E1"/>
    <w:rsid w:val="000E1F83"/>
    <w:rsid w:val="000E5CFA"/>
    <w:rsid w:val="000E7966"/>
    <w:rsid w:val="001003CD"/>
    <w:rsid w:val="00101533"/>
    <w:rsid w:val="00107E15"/>
    <w:rsid w:val="001116C8"/>
    <w:rsid w:val="00114627"/>
    <w:rsid w:val="00117A35"/>
    <w:rsid w:val="00121BF5"/>
    <w:rsid w:val="00131B35"/>
    <w:rsid w:val="00131F26"/>
    <w:rsid w:val="001331AE"/>
    <w:rsid w:val="00133B9A"/>
    <w:rsid w:val="00133E46"/>
    <w:rsid w:val="00137445"/>
    <w:rsid w:val="0014014D"/>
    <w:rsid w:val="001513A8"/>
    <w:rsid w:val="0015450B"/>
    <w:rsid w:val="0015542A"/>
    <w:rsid w:val="0015646B"/>
    <w:rsid w:val="001608E4"/>
    <w:rsid w:val="00161EC0"/>
    <w:rsid w:val="00162240"/>
    <w:rsid w:val="001629AB"/>
    <w:rsid w:val="001631EF"/>
    <w:rsid w:val="001649D5"/>
    <w:rsid w:val="00165873"/>
    <w:rsid w:val="00170B14"/>
    <w:rsid w:val="00171A1F"/>
    <w:rsid w:val="00171CDD"/>
    <w:rsid w:val="00174117"/>
    <w:rsid w:val="001750EA"/>
    <w:rsid w:val="00183756"/>
    <w:rsid w:val="001837A2"/>
    <w:rsid w:val="00184A8B"/>
    <w:rsid w:val="00185ED4"/>
    <w:rsid w:val="00187150"/>
    <w:rsid w:val="001879EA"/>
    <w:rsid w:val="00187C3A"/>
    <w:rsid w:val="001924E7"/>
    <w:rsid w:val="00193004"/>
    <w:rsid w:val="00193286"/>
    <w:rsid w:val="00194711"/>
    <w:rsid w:val="001A2579"/>
    <w:rsid w:val="001A374A"/>
    <w:rsid w:val="001A55ED"/>
    <w:rsid w:val="001A79A5"/>
    <w:rsid w:val="001B1008"/>
    <w:rsid w:val="001B4661"/>
    <w:rsid w:val="001C13F1"/>
    <w:rsid w:val="001C1DDB"/>
    <w:rsid w:val="001C6237"/>
    <w:rsid w:val="001D0598"/>
    <w:rsid w:val="001D1498"/>
    <w:rsid w:val="001D3085"/>
    <w:rsid w:val="001D3C35"/>
    <w:rsid w:val="001D5852"/>
    <w:rsid w:val="001D6985"/>
    <w:rsid w:val="001D6CEC"/>
    <w:rsid w:val="001D7D36"/>
    <w:rsid w:val="001E0447"/>
    <w:rsid w:val="001E0898"/>
    <w:rsid w:val="001E2637"/>
    <w:rsid w:val="001E2FFA"/>
    <w:rsid w:val="001E492E"/>
    <w:rsid w:val="001E52CB"/>
    <w:rsid w:val="001E56D0"/>
    <w:rsid w:val="001E640C"/>
    <w:rsid w:val="001E6467"/>
    <w:rsid w:val="001E7A50"/>
    <w:rsid w:val="001F0250"/>
    <w:rsid w:val="001F2D47"/>
    <w:rsid w:val="001F2E12"/>
    <w:rsid w:val="001F46E2"/>
    <w:rsid w:val="001F49F0"/>
    <w:rsid w:val="001F5A37"/>
    <w:rsid w:val="00200883"/>
    <w:rsid w:val="002022B3"/>
    <w:rsid w:val="00211CF8"/>
    <w:rsid w:val="0021422E"/>
    <w:rsid w:val="002171DE"/>
    <w:rsid w:val="00217AC7"/>
    <w:rsid w:val="00220FCE"/>
    <w:rsid w:val="002213C4"/>
    <w:rsid w:val="002225A7"/>
    <w:rsid w:val="00222881"/>
    <w:rsid w:val="0022383B"/>
    <w:rsid w:val="00223932"/>
    <w:rsid w:val="00223954"/>
    <w:rsid w:val="00226032"/>
    <w:rsid w:val="0022707B"/>
    <w:rsid w:val="002271FD"/>
    <w:rsid w:val="00230E49"/>
    <w:rsid w:val="002313C3"/>
    <w:rsid w:val="00231672"/>
    <w:rsid w:val="00233833"/>
    <w:rsid w:val="00233842"/>
    <w:rsid w:val="0023398E"/>
    <w:rsid w:val="00234CC1"/>
    <w:rsid w:val="00236049"/>
    <w:rsid w:val="0023612A"/>
    <w:rsid w:val="002379E0"/>
    <w:rsid w:val="00237D85"/>
    <w:rsid w:val="002417EB"/>
    <w:rsid w:val="002421F2"/>
    <w:rsid w:val="002436AA"/>
    <w:rsid w:val="00244ABA"/>
    <w:rsid w:val="00246442"/>
    <w:rsid w:val="00250A87"/>
    <w:rsid w:val="002518BD"/>
    <w:rsid w:val="002523AC"/>
    <w:rsid w:val="00253080"/>
    <w:rsid w:val="00253247"/>
    <w:rsid w:val="0025365C"/>
    <w:rsid w:val="00254A09"/>
    <w:rsid w:val="00254D13"/>
    <w:rsid w:val="00256B42"/>
    <w:rsid w:val="002573A8"/>
    <w:rsid w:val="00257468"/>
    <w:rsid w:val="00262417"/>
    <w:rsid w:val="002647C9"/>
    <w:rsid w:val="00264E8E"/>
    <w:rsid w:val="00266CBB"/>
    <w:rsid w:val="00266D56"/>
    <w:rsid w:val="00271ACE"/>
    <w:rsid w:val="00275E48"/>
    <w:rsid w:val="0027647A"/>
    <w:rsid w:val="0027671A"/>
    <w:rsid w:val="00276F2A"/>
    <w:rsid w:val="002771C4"/>
    <w:rsid w:val="00282D57"/>
    <w:rsid w:val="00284825"/>
    <w:rsid w:val="002875F2"/>
    <w:rsid w:val="0029033B"/>
    <w:rsid w:val="00290515"/>
    <w:rsid w:val="002907F7"/>
    <w:rsid w:val="00291EE0"/>
    <w:rsid w:val="00292BB3"/>
    <w:rsid w:val="0029370E"/>
    <w:rsid w:val="00294061"/>
    <w:rsid w:val="00297F4A"/>
    <w:rsid w:val="002A23C9"/>
    <w:rsid w:val="002A254F"/>
    <w:rsid w:val="002A3033"/>
    <w:rsid w:val="002A6633"/>
    <w:rsid w:val="002B0466"/>
    <w:rsid w:val="002B1948"/>
    <w:rsid w:val="002B539E"/>
    <w:rsid w:val="002B5633"/>
    <w:rsid w:val="002B7260"/>
    <w:rsid w:val="002C2544"/>
    <w:rsid w:val="002C36F7"/>
    <w:rsid w:val="002C4256"/>
    <w:rsid w:val="002C7BC0"/>
    <w:rsid w:val="002D1EAB"/>
    <w:rsid w:val="002D5F14"/>
    <w:rsid w:val="002E1339"/>
    <w:rsid w:val="002E231C"/>
    <w:rsid w:val="002E5B54"/>
    <w:rsid w:val="002E6E95"/>
    <w:rsid w:val="002E7AA7"/>
    <w:rsid w:val="002F19DC"/>
    <w:rsid w:val="002F368F"/>
    <w:rsid w:val="002F482C"/>
    <w:rsid w:val="002F51B7"/>
    <w:rsid w:val="002F5330"/>
    <w:rsid w:val="002F76C2"/>
    <w:rsid w:val="00302B33"/>
    <w:rsid w:val="003047AF"/>
    <w:rsid w:val="003133D4"/>
    <w:rsid w:val="00313F52"/>
    <w:rsid w:val="00315C03"/>
    <w:rsid w:val="00315F71"/>
    <w:rsid w:val="003160C5"/>
    <w:rsid w:val="00316F43"/>
    <w:rsid w:val="00317336"/>
    <w:rsid w:val="003211CB"/>
    <w:rsid w:val="0032178A"/>
    <w:rsid w:val="00322A59"/>
    <w:rsid w:val="00323FAE"/>
    <w:rsid w:val="003268CF"/>
    <w:rsid w:val="00331885"/>
    <w:rsid w:val="00333388"/>
    <w:rsid w:val="0033520D"/>
    <w:rsid w:val="003379E2"/>
    <w:rsid w:val="00340528"/>
    <w:rsid w:val="00340A6A"/>
    <w:rsid w:val="00342B5D"/>
    <w:rsid w:val="00344A38"/>
    <w:rsid w:val="003468B7"/>
    <w:rsid w:val="00351056"/>
    <w:rsid w:val="003520BA"/>
    <w:rsid w:val="003525CA"/>
    <w:rsid w:val="00354E42"/>
    <w:rsid w:val="003551B6"/>
    <w:rsid w:val="00356513"/>
    <w:rsid w:val="003573B0"/>
    <w:rsid w:val="00357617"/>
    <w:rsid w:val="00361645"/>
    <w:rsid w:val="003624C6"/>
    <w:rsid w:val="003641F4"/>
    <w:rsid w:val="00364F76"/>
    <w:rsid w:val="00365624"/>
    <w:rsid w:val="00370414"/>
    <w:rsid w:val="00370A3B"/>
    <w:rsid w:val="003765FA"/>
    <w:rsid w:val="00377663"/>
    <w:rsid w:val="003801DD"/>
    <w:rsid w:val="00380A8C"/>
    <w:rsid w:val="00381F11"/>
    <w:rsid w:val="003820D6"/>
    <w:rsid w:val="00385452"/>
    <w:rsid w:val="003854B2"/>
    <w:rsid w:val="0039044F"/>
    <w:rsid w:val="00392989"/>
    <w:rsid w:val="003958BB"/>
    <w:rsid w:val="00396359"/>
    <w:rsid w:val="00397F6D"/>
    <w:rsid w:val="003A03F0"/>
    <w:rsid w:val="003A0874"/>
    <w:rsid w:val="003A0E4E"/>
    <w:rsid w:val="003A193C"/>
    <w:rsid w:val="003A2583"/>
    <w:rsid w:val="003A4A96"/>
    <w:rsid w:val="003A566D"/>
    <w:rsid w:val="003A7E3C"/>
    <w:rsid w:val="003B22F1"/>
    <w:rsid w:val="003B7E33"/>
    <w:rsid w:val="003B7F97"/>
    <w:rsid w:val="003C567C"/>
    <w:rsid w:val="003C63F6"/>
    <w:rsid w:val="003C79FE"/>
    <w:rsid w:val="003C7B1C"/>
    <w:rsid w:val="003D04B2"/>
    <w:rsid w:val="003D13C7"/>
    <w:rsid w:val="003D51AE"/>
    <w:rsid w:val="003E162E"/>
    <w:rsid w:val="003E406C"/>
    <w:rsid w:val="003E40A0"/>
    <w:rsid w:val="003E5546"/>
    <w:rsid w:val="003E5B2C"/>
    <w:rsid w:val="003E5F51"/>
    <w:rsid w:val="003F1A14"/>
    <w:rsid w:val="003F22B5"/>
    <w:rsid w:val="003F2621"/>
    <w:rsid w:val="003F2674"/>
    <w:rsid w:val="003F4892"/>
    <w:rsid w:val="003F5568"/>
    <w:rsid w:val="003F61F6"/>
    <w:rsid w:val="003F6936"/>
    <w:rsid w:val="00400337"/>
    <w:rsid w:val="004005B3"/>
    <w:rsid w:val="0040104B"/>
    <w:rsid w:val="00402BD4"/>
    <w:rsid w:val="00403B16"/>
    <w:rsid w:val="00404D5A"/>
    <w:rsid w:val="00405514"/>
    <w:rsid w:val="00405FD5"/>
    <w:rsid w:val="00406936"/>
    <w:rsid w:val="00407155"/>
    <w:rsid w:val="00411482"/>
    <w:rsid w:val="00412C53"/>
    <w:rsid w:val="004160DE"/>
    <w:rsid w:val="00416183"/>
    <w:rsid w:val="00421F6F"/>
    <w:rsid w:val="004225E0"/>
    <w:rsid w:val="00426BC4"/>
    <w:rsid w:val="00426F07"/>
    <w:rsid w:val="0042767E"/>
    <w:rsid w:val="00427EA9"/>
    <w:rsid w:val="00433A10"/>
    <w:rsid w:val="00437BFE"/>
    <w:rsid w:val="00443A31"/>
    <w:rsid w:val="00444190"/>
    <w:rsid w:val="0044496B"/>
    <w:rsid w:val="00445D73"/>
    <w:rsid w:val="00447ED2"/>
    <w:rsid w:val="00454A4C"/>
    <w:rsid w:val="004551DB"/>
    <w:rsid w:val="004620F0"/>
    <w:rsid w:val="004643EC"/>
    <w:rsid w:val="00472A28"/>
    <w:rsid w:val="00472D7B"/>
    <w:rsid w:val="004754D3"/>
    <w:rsid w:val="00476F50"/>
    <w:rsid w:val="00480CE0"/>
    <w:rsid w:val="004819B3"/>
    <w:rsid w:val="00483E1E"/>
    <w:rsid w:val="00487707"/>
    <w:rsid w:val="00487A5B"/>
    <w:rsid w:val="004909B4"/>
    <w:rsid w:val="00491A91"/>
    <w:rsid w:val="004927E1"/>
    <w:rsid w:val="00493A01"/>
    <w:rsid w:val="00493E07"/>
    <w:rsid w:val="004A1E18"/>
    <w:rsid w:val="004A2DC2"/>
    <w:rsid w:val="004A4B43"/>
    <w:rsid w:val="004B03E1"/>
    <w:rsid w:val="004B1098"/>
    <w:rsid w:val="004B1554"/>
    <w:rsid w:val="004B21E6"/>
    <w:rsid w:val="004B25A1"/>
    <w:rsid w:val="004B2641"/>
    <w:rsid w:val="004B3846"/>
    <w:rsid w:val="004B3A53"/>
    <w:rsid w:val="004B568C"/>
    <w:rsid w:val="004B6300"/>
    <w:rsid w:val="004B702F"/>
    <w:rsid w:val="004B74AF"/>
    <w:rsid w:val="004B765A"/>
    <w:rsid w:val="004C4AC3"/>
    <w:rsid w:val="004C54A5"/>
    <w:rsid w:val="004C7CF7"/>
    <w:rsid w:val="004D02C4"/>
    <w:rsid w:val="004D0423"/>
    <w:rsid w:val="004D160C"/>
    <w:rsid w:val="004D222B"/>
    <w:rsid w:val="004D4B7F"/>
    <w:rsid w:val="004D4E24"/>
    <w:rsid w:val="004D6FD0"/>
    <w:rsid w:val="004D7543"/>
    <w:rsid w:val="004E06F7"/>
    <w:rsid w:val="004E1F46"/>
    <w:rsid w:val="004E334F"/>
    <w:rsid w:val="004E3955"/>
    <w:rsid w:val="004E51E0"/>
    <w:rsid w:val="004E554B"/>
    <w:rsid w:val="004E6E31"/>
    <w:rsid w:val="004F2DA9"/>
    <w:rsid w:val="004F3A78"/>
    <w:rsid w:val="004F4611"/>
    <w:rsid w:val="004F5699"/>
    <w:rsid w:val="005006BB"/>
    <w:rsid w:val="00500A92"/>
    <w:rsid w:val="00500B60"/>
    <w:rsid w:val="005027E2"/>
    <w:rsid w:val="00503F63"/>
    <w:rsid w:val="00504A4E"/>
    <w:rsid w:val="0051186B"/>
    <w:rsid w:val="00512886"/>
    <w:rsid w:val="005141CF"/>
    <w:rsid w:val="0051460C"/>
    <w:rsid w:val="00523DEB"/>
    <w:rsid w:val="00524787"/>
    <w:rsid w:val="005249B6"/>
    <w:rsid w:val="00524A84"/>
    <w:rsid w:val="00526E3F"/>
    <w:rsid w:val="00527BF3"/>
    <w:rsid w:val="00531E6F"/>
    <w:rsid w:val="00531F27"/>
    <w:rsid w:val="00534CA1"/>
    <w:rsid w:val="00537332"/>
    <w:rsid w:val="00537406"/>
    <w:rsid w:val="0053740F"/>
    <w:rsid w:val="00537CF1"/>
    <w:rsid w:val="005403B2"/>
    <w:rsid w:val="00542A89"/>
    <w:rsid w:val="005444B5"/>
    <w:rsid w:val="00544BAD"/>
    <w:rsid w:val="005468BE"/>
    <w:rsid w:val="0054758A"/>
    <w:rsid w:val="0055064C"/>
    <w:rsid w:val="00553C7D"/>
    <w:rsid w:val="00554ACB"/>
    <w:rsid w:val="0055783C"/>
    <w:rsid w:val="00557E7E"/>
    <w:rsid w:val="0056022A"/>
    <w:rsid w:val="00560E10"/>
    <w:rsid w:val="005621AD"/>
    <w:rsid w:val="00562A28"/>
    <w:rsid w:val="00563052"/>
    <w:rsid w:val="00565B2D"/>
    <w:rsid w:val="00565CA7"/>
    <w:rsid w:val="00565D6F"/>
    <w:rsid w:val="00565E08"/>
    <w:rsid w:val="0056744C"/>
    <w:rsid w:val="005724D8"/>
    <w:rsid w:val="0057371F"/>
    <w:rsid w:val="00574437"/>
    <w:rsid w:val="0057667D"/>
    <w:rsid w:val="00576FD4"/>
    <w:rsid w:val="005805BE"/>
    <w:rsid w:val="00583574"/>
    <w:rsid w:val="00584709"/>
    <w:rsid w:val="00585B17"/>
    <w:rsid w:val="00586410"/>
    <w:rsid w:val="00586FF5"/>
    <w:rsid w:val="0059095B"/>
    <w:rsid w:val="00592732"/>
    <w:rsid w:val="00592F43"/>
    <w:rsid w:val="00593132"/>
    <w:rsid w:val="00593A24"/>
    <w:rsid w:val="00594B80"/>
    <w:rsid w:val="005A12C8"/>
    <w:rsid w:val="005A1700"/>
    <w:rsid w:val="005A1C8C"/>
    <w:rsid w:val="005A1F7F"/>
    <w:rsid w:val="005A2D81"/>
    <w:rsid w:val="005A393C"/>
    <w:rsid w:val="005A4AA3"/>
    <w:rsid w:val="005A5250"/>
    <w:rsid w:val="005A73C6"/>
    <w:rsid w:val="005B6D99"/>
    <w:rsid w:val="005B6EC8"/>
    <w:rsid w:val="005B7B18"/>
    <w:rsid w:val="005C07EF"/>
    <w:rsid w:val="005C34C0"/>
    <w:rsid w:val="005C5F07"/>
    <w:rsid w:val="005C649E"/>
    <w:rsid w:val="005D03B4"/>
    <w:rsid w:val="005D10C2"/>
    <w:rsid w:val="005D1A7E"/>
    <w:rsid w:val="005D1B61"/>
    <w:rsid w:val="005D24D4"/>
    <w:rsid w:val="005D6848"/>
    <w:rsid w:val="005D7FAD"/>
    <w:rsid w:val="005E0AD3"/>
    <w:rsid w:val="005E20E0"/>
    <w:rsid w:val="005E4D69"/>
    <w:rsid w:val="005F0479"/>
    <w:rsid w:val="005F141D"/>
    <w:rsid w:val="005F3F53"/>
    <w:rsid w:val="005F647D"/>
    <w:rsid w:val="005F66E7"/>
    <w:rsid w:val="00600BDF"/>
    <w:rsid w:val="00602970"/>
    <w:rsid w:val="00604666"/>
    <w:rsid w:val="00606076"/>
    <w:rsid w:val="00606D7B"/>
    <w:rsid w:val="00607410"/>
    <w:rsid w:val="00610350"/>
    <w:rsid w:val="006127CF"/>
    <w:rsid w:val="0061437B"/>
    <w:rsid w:val="006157FB"/>
    <w:rsid w:val="00615FAF"/>
    <w:rsid w:val="00616A9C"/>
    <w:rsid w:val="00616B2B"/>
    <w:rsid w:val="006171BB"/>
    <w:rsid w:val="00621954"/>
    <w:rsid w:val="006233DD"/>
    <w:rsid w:val="00623C46"/>
    <w:rsid w:val="00623C71"/>
    <w:rsid w:val="006253E8"/>
    <w:rsid w:val="006253E9"/>
    <w:rsid w:val="00625DD9"/>
    <w:rsid w:val="0063013E"/>
    <w:rsid w:val="00630A65"/>
    <w:rsid w:val="00630D41"/>
    <w:rsid w:val="00634D99"/>
    <w:rsid w:val="00635F5F"/>
    <w:rsid w:val="00637E41"/>
    <w:rsid w:val="00640A61"/>
    <w:rsid w:val="00641E31"/>
    <w:rsid w:val="00643C1B"/>
    <w:rsid w:val="006460D6"/>
    <w:rsid w:val="00650364"/>
    <w:rsid w:val="006534C8"/>
    <w:rsid w:val="00654322"/>
    <w:rsid w:val="0065595B"/>
    <w:rsid w:val="00655FB1"/>
    <w:rsid w:val="00657062"/>
    <w:rsid w:val="00657B5A"/>
    <w:rsid w:val="00660DF2"/>
    <w:rsid w:val="0066269E"/>
    <w:rsid w:val="0066331A"/>
    <w:rsid w:val="006633DD"/>
    <w:rsid w:val="00667A50"/>
    <w:rsid w:val="006707E2"/>
    <w:rsid w:val="00670A18"/>
    <w:rsid w:val="00672875"/>
    <w:rsid w:val="0067295F"/>
    <w:rsid w:val="0067477C"/>
    <w:rsid w:val="0067668D"/>
    <w:rsid w:val="006808A4"/>
    <w:rsid w:val="00680E33"/>
    <w:rsid w:val="00683249"/>
    <w:rsid w:val="00686448"/>
    <w:rsid w:val="006867E2"/>
    <w:rsid w:val="006921F7"/>
    <w:rsid w:val="00696531"/>
    <w:rsid w:val="006967D5"/>
    <w:rsid w:val="006A23E4"/>
    <w:rsid w:val="006A2AFC"/>
    <w:rsid w:val="006A36D6"/>
    <w:rsid w:val="006A53F5"/>
    <w:rsid w:val="006A758A"/>
    <w:rsid w:val="006B191A"/>
    <w:rsid w:val="006B213E"/>
    <w:rsid w:val="006B307D"/>
    <w:rsid w:val="006B37FB"/>
    <w:rsid w:val="006B65B5"/>
    <w:rsid w:val="006B685F"/>
    <w:rsid w:val="006C04E7"/>
    <w:rsid w:val="006C25AE"/>
    <w:rsid w:val="006C2B03"/>
    <w:rsid w:val="006C3D0C"/>
    <w:rsid w:val="006C497C"/>
    <w:rsid w:val="006C5F2E"/>
    <w:rsid w:val="006C752B"/>
    <w:rsid w:val="006D068A"/>
    <w:rsid w:val="006D0D4F"/>
    <w:rsid w:val="006D14AD"/>
    <w:rsid w:val="006D475F"/>
    <w:rsid w:val="006D526C"/>
    <w:rsid w:val="006D602B"/>
    <w:rsid w:val="006D6529"/>
    <w:rsid w:val="006E0E39"/>
    <w:rsid w:val="006E1013"/>
    <w:rsid w:val="006E2A3C"/>
    <w:rsid w:val="006E2C37"/>
    <w:rsid w:val="006E61B2"/>
    <w:rsid w:val="006E7385"/>
    <w:rsid w:val="006F0427"/>
    <w:rsid w:val="006F1ECD"/>
    <w:rsid w:val="006F1F73"/>
    <w:rsid w:val="006F2998"/>
    <w:rsid w:val="006F3366"/>
    <w:rsid w:val="006F4741"/>
    <w:rsid w:val="006F6D6F"/>
    <w:rsid w:val="00700C88"/>
    <w:rsid w:val="007018D4"/>
    <w:rsid w:val="00705DF4"/>
    <w:rsid w:val="0070710B"/>
    <w:rsid w:val="00707FEA"/>
    <w:rsid w:val="007101C2"/>
    <w:rsid w:val="00711811"/>
    <w:rsid w:val="00713F4B"/>
    <w:rsid w:val="007164E4"/>
    <w:rsid w:val="00716621"/>
    <w:rsid w:val="00717BF3"/>
    <w:rsid w:val="007213DD"/>
    <w:rsid w:val="00721616"/>
    <w:rsid w:val="00721810"/>
    <w:rsid w:val="00721850"/>
    <w:rsid w:val="00721998"/>
    <w:rsid w:val="00723162"/>
    <w:rsid w:val="007238C6"/>
    <w:rsid w:val="00724DA1"/>
    <w:rsid w:val="0072551E"/>
    <w:rsid w:val="00734126"/>
    <w:rsid w:val="00734956"/>
    <w:rsid w:val="00736BCF"/>
    <w:rsid w:val="007400A1"/>
    <w:rsid w:val="0074256B"/>
    <w:rsid w:val="00742E5D"/>
    <w:rsid w:val="00744A72"/>
    <w:rsid w:val="00744B80"/>
    <w:rsid w:val="007456D5"/>
    <w:rsid w:val="00745702"/>
    <w:rsid w:val="007463CA"/>
    <w:rsid w:val="00747561"/>
    <w:rsid w:val="007526D6"/>
    <w:rsid w:val="00753200"/>
    <w:rsid w:val="00753FDC"/>
    <w:rsid w:val="007544ED"/>
    <w:rsid w:val="0075576B"/>
    <w:rsid w:val="007617F8"/>
    <w:rsid w:val="007628DC"/>
    <w:rsid w:val="007629D7"/>
    <w:rsid w:val="007640A7"/>
    <w:rsid w:val="00765271"/>
    <w:rsid w:val="007663C8"/>
    <w:rsid w:val="00767271"/>
    <w:rsid w:val="0077070E"/>
    <w:rsid w:val="007708C7"/>
    <w:rsid w:val="007715A9"/>
    <w:rsid w:val="00772043"/>
    <w:rsid w:val="0077323B"/>
    <w:rsid w:val="00780058"/>
    <w:rsid w:val="00781886"/>
    <w:rsid w:val="007858BA"/>
    <w:rsid w:val="00790299"/>
    <w:rsid w:val="0079130A"/>
    <w:rsid w:val="00794CB3"/>
    <w:rsid w:val="0079732D"/>
    <w:rsid w:val="007A01C9"/>
    <w:rsid w:val="007A06CA"/>
    <w:rsid w:val="007A0960"/>
    <w:rsid w:val="007A2C19"/>
    <w:rsid w:val="007A48DA"/>
    <w:rsid w:val="007A7270"/>
    <w:rsid w:val="007B0904"/>
    <w:rsid w:val="007B28A8"/>
    <w:rsid w:val="007B40AC"/>
    <w:rsid w:val="007B43C5"/>
    <w:rsid w:val="007B692B"/>
    <w:rsid w:val="007C061A"/>
    <w:rsid w:val="007C11E7"/>
    <w:rsid w:val="007C3470"/>
    <w:rsid w:val="007C4735"/>
    <w:rsid w:val="007C5019"/>
    <w:rsid w:val="007C52DC"/>
    <w:rsid w:val="007D2067"/>
    <w:rsid w:val="007D2F07"/>
    <w:rsid w:val="007D402F"/>
    <w:rsid w:val="007D42A6"/>
    <w:rsid w:val="007D4443"/>
    <w:rsid w:val="007D5EF8"/>
    <w:rsid w:val="007D7EE9"/>
    <w:rsid w:val="007E172C"/>
    <w:rsid w:val="007E3940"/>
    <w:rsid w:val="007E44C5"/>
    <w:rsid w:val="007E481C"/>
    <w:rsid w:val="007F4B3F"/>
    <w:rsid w:val="007F55DE"/>
    <w:rsid w:val="007F7DEB"/>
    <w:rsid w:val="008013D1"/>
    <w:rsid w:val="008036F4"/>
    <w:rsid w:val="00803717"/>
    <w:rsid w:val="00803E26"/>
    <w:rsid w:val="008049AE"/>
    <w:rsid w:val="00804DBD"/>
    <w:rsid w:val="00805998"/>
    <w:rsid w:val="00811B3D"/>
    <w:rsid w:val="00812592"/>
    <w:rsid w:val="00814D64"/>
    <w:rsid w:val="00815264"/>
    <w:rsid w:val="00815441"/>
    <w:rsid w:val="008247AF"/>
    <w:rsid w:val="00832D80"/>
    <w:rsid w:val="00834D00"/>
    <w:rsid w:val="00840728"/>
    <w:rsid w:val="00842300"/>
    <w:rsid w:val="00844C57"/>
    <w:rsid w:val="00844FB6"/>
    <w:rsid w:val="00846257"/>
    <w:rsid w:val="00847882"/>
    <w:rsid w:val="00850D35"/>
    <w:rsid w:val="00856512"/>
    <w:rsid w:val="00861058"/>
    <w:rsid w:val="00862B23"/>
    <w:rsid w:val="0086415F"/>
    <w:rsid w:val="00864B6A"/>
    <w:rsid w:val="00864FEB"/>
    <w:rsid w:val="008652AE"/>
    <w:rsid w:val="00865C2F"/>
    <w:rsid w:val="008663AD"/>
    <w:rsid w:val="008729C9"/>
    <w:rsid w:val="00873D79"/>
    <w:rsid w:val="00874466"/>
    <w:rsid w:val="0088174F"/>
    <w:rsid w:val="0088295A"/>
    <w:rsid w:val="00882FA0"/>
    <w:rsid w:val="0088447C"/>
    <w:rsid w:val="00886D24"/>
    <w:rsid w:val="00887CC0"/>
    <w:rsid w:val="008910CD"/>
    <w:rsid w:val="00891FB8"/>
    <w:rsid w:val="0089301B"/>
    <w:rsid w:val="00893BAD"/>
    <w:rsid w:val="00895204"/>
    <w:rsid w:val="008957F5"/>
    <w:rsid w:val="008966E9"/>
    <w:rsid w:val="00896872"/>
    <w:rsid w:val="00897FF5"/>
    <w:rsid w:val="008A07A9"/>
    <w:rsid w:val="008A268E"/>
    <w:rsid w:val="008A39A5"/>
    <w:rsid w:val="008A4228"/>
    <w:rsid w:val="008A4B72"/>
    <w:rsid w:val="008A5584"/>
    <w:rsid w:val="008A5DFE"/>
    <w:rsid w:val="008B0C25"/>
    <w:rsid w:val="008B5963"/>
    <w:rsid w:val="008B5C39"/>
    <w:rsid w:val="008C646C"/>
    <w:rsid w:val="008C7342"/>
    <w:rsid w:val="008D123D"/>
    <w:rsid w:val="008D1278"/>
    <w:rsid w:val="008D2A0C"/>
    <w:rsid w:val="008D5C0B"/>
    <w:rsid w:val="008D74D7"/>
    <w:rsid w:val="008E0238"/>
    <w:rsid w:val="008E0FE3"/>
    <w:rsid w:val="008E241C"/>
    <w:rsid w:val="008E52AB"/>
    <w:rsid w:val="008E5734"/>
    <w:rsid w:val="008F150A"/>
    <w:rsid w:val="008F1963"/>
    <w:rsid w:val="008F304E"/>
    <w:rsid w:val="008F4217"/>
    <w:rsid w:val="008F5DA4"/>
    <w:rsid w:val="008F63AA"/>
    <w:rsid w:val="0090194B"/>
    <w:rsid w:val="0090194E"/>
    <w:rsid w:val="00903DBB"/>
    <w:rsid w:val="00904C2A"/>
    <w:rsid w:val="00906366"/>
    <w:rsid w:val="00906B48"/>
    <w:rsid w:val="009070E6"/>
    <w:rsid w:val="0091037A"/>
    <w:rsid w:val="00910E12"/>
    <w:rsid w:val="00911014"/>
    <w:rsid w:val="009148A8"/>
    <w:rsid w:val="00914E27"/>
    <w:rsid w:val="00915714"/>
    <w:rsid w:val="00915F63"/>
    <w:rsid w:val="0091780A"/>
    <w:rsid w:val="00917D05"/>
    <w:rsid w:val="00920384"/>
    <w:rsid w:val="0092156E"/>
    <w:rsid w:val="00921D91"/>
    <w:rsid w:val="00925D68"/>
    <w:rsid w:val="00926277"/>
    <w:rsid w:val="00927350"/>
    <w:rsid w:val="00927C8B"/>
    <w:rsid w:val="009309F7"/>
    <w:rsid w:val="00932949"/>
    <w:rsid w:val="00936981"/>
    <w:rsid w:val="00937256"/>
    <w:rsid w:val="00942748"/>
    <w:rsid w:val="00951434"/>
    <w:rsid w:val="0095306E"/>
    <w:rsid w:val="00953A7D"/>
    <w:rsid w:val="00953E67"/>
    <w:rsid w:val="00955842"/>
    <w:rsid w:val="00961B46"/>
    <w:rsid w:val="0096301C"/>
    <w:rsid w:val="00966B00"/>
    <w:rsid w:val="00970DC1"/>
    <w:rsid w:val="009718C6"/>
    <w:rsid w:val="00971E38"/>
    <w:rsid w:val="00973FB5"/>
    <w:rsid w:val="00974A9E"/>
    <w:rsid w:val="0097528C"/>
    <w:rsid w:val="0098062B"/>
    <w:rsid w:val="00980E0A"/>
    <w:rsid w:val="00981D7C"/>
    <w:rsid w:val="0098341B"/>
    <w:rsid w:val="009864F8"/>
    <w:rsid w:val="00986956"/>
    <w:rsid w:val="00986E1E"/>
    <w:rsid w:val="00987E81"/>
    <w:rsid w:val="009901A4"/>
    <w:rsid w:val="00991D71"/>
    <w:rsid w:val="009955B6"/>
    <w:rsid w:val="009956BD"/>
    <w:rsid w:val="009958DD"/>
    <w:rsid w:val="0099737A"/>
    <w:rsid w:val="009A0E82"/>
    <w:rsid w:val="009A10D2"/>
    <w:rsid w:val="009A3C5A"/>
    <w:rsid w:val="009A5379"/>
    <w:rsid w:val="009A680F"/>
    <w:rsid w:val="009A7CE8"/>
    <w:rsid w:val="009B442A"/>
    <w:rsid w:val="009B534B"/>
    <w:rsid w:val="009C0071"/>
    <w:rsid w:val="009C248F"/>
    <w:rsid w:val="009C3342"/>
    <w:rsid w:val="009C4823"/>
    <w:rsid w:val="009C4BE4"/>
    <w:rsid w:val="009D0F27"/>
    <w:rsid w:val="009D2428"/>
    <w:rsid w:val="009D30F4"/>
    <w:rsid w:val="009D3CB9"/>
    <w:rsid w:val="009D465B"/>
    <w:rsid w:val="009D4D99"/>
    <w:rsid w:val="009D6C66"/>
    <w:rsid w:val="009D7AFD"/>
    <w:rsid w:val="009E2016"/>
    <w:rsid w:val="009E487B"/>
    <w:rsid w:val="009F2835"/>
    <w:rsid w:val="009F2B68"/>
    <w:rsid w:val="009F76D9"/>
    <w:rsid w:val="00A01C40"/>
    <w:rsid w:val="00A0333D"/>
    <w:rsid w:val="00A0513D"/>
    <w:rsid w:val="00A06A70"/>
    <w:rsid w:val="00A07A00"/>
    <w:rsid w:val="00A11C1F"/>
    <w:rsid w:val="00A14166"/>
    <w:rsid w:val="00A15AB7"/>
    <w:rsid w:val="00A16D7A"/>
    <w:rsid w:val="00A224B7"/>
    <w:rsid w:val="00A228AC"/>
    <w:rsid w:val="00A2334D"/>
    <w:rsid w:val="00A23750"/>
    <w:rsid w:val="00A259D8"/>
    <w:rsid w:val="00A2776A"/>
    <w:rsid w:val="00A34B77"/>
    <w:rsid w:val="00A36770"/>
    <w:rsid w:val="00A36C19"/>
    <w:rsid w:val="00A3720D"/>
    <w:rsid w:val="00A42321"/>
    <w:rsid w:val="00A42BAE"/>
    <w:rsid w:val="00A43086"/>
    <w:rsid w:val="00A43A6E"/>
    <w:rsid w:val="00A45AD6"/>
    <w:rsid w:val="00A47559"/>
    <w:rsid w:val="00A47A5C"/>
    <w:rsid w:val="00A508EC"/>
    <w:rsid w:val="00A530CE"/>
    <w:rsid w:val="00A53B9E"/>
    <w:rsid w:val="00A54914"/>
    <w:rsid w:val="00A552DE"/>
    <w:rsid w:val="00A55AED"/>
    <w:rsid w:val="00A574B3"/>
    <w:rsid w:val="00A57634"/>
    <w:rsid w:val="00A60C7C"/>
    <w:rsid w:val="00A64CD2"/>
    <w:rsid w:val="00A65671"/>
    <w:rsid w:val="00A656BA"/>
    <w:rsid w:val="00A66932"/>
    <w:rsid w:val="00A66EC1"/>
    <w:rsid w:val="00A673E6"/>
    <w:rsid w:val="00A67479"/>
    <w:rsid w:val="00A67AD3"/>
    <w:rsid w:val="00A70504"/>
    <w:rsid w:val="00A72BF8"/>
    <w:rsid w:val="00A77BEC"/>
    <w:rsid w:val="00A807DC"/>
    <w:rsid w:val="00A85C78"/>
    <w:rsid w:val="00A867B1"/>
    <w:rsid w:val="00A86D4E"/>
    <w:rsid w:val="00A86E62"/>
    <w:rsid w:val="00A9008F"/>
    <w:rsid w:val="00A91E07"/>
    <w:rsid w:val="00A9314F"/>
    <w:rsid w:val="00A95526"/>
    <w:rsid w:val="00A95581"/>
    <w:rsid w:val="00AA18B3"/>
    <w:rsid w:val="00AA4E76"/>
    <w:rsid w:val="00AA5859"/>
    <w:rsid w:val="00AA7FCD"/>
    <w:rsid w:val="00AB01E8"/>
    <w:rsid w:val="00AB06A5"/>
    <w:rsid w:val="00AB0F30"/>
    <w:rsid w:val="00AB102F"/>
    <w:rsid w:val="00AB123B"/>
    <w:rsid w:val="00AB3BB6"/>
    <w:rsid w:val="00AB3EDD"/>
    <w:rsid w:val="00AB42F2"/>
    <w:rsid w:val="00AB5962"/>
    <w:rsid w:val="00AB5BB2"/>
    <w:rsid w:val="00AB5C49"/>
    <w:rsid w:val="00AB5DDD"/>
    <w:rsid w:val="00AB635B"/>
    <w:rsid w:val="00AB6C19"/>
    <w:rsid w:val="00AB7886"/>
    <w:rsid w:val="00AC18E6"/>
    <w:rsid w:val="00AC288D"/>
    <w:rsid w:val="00AC56EB"/>
    <w:rsid w:val="00AC66F6"/>
    <w:rsid w:val="00AD0DBD"/>
    <w:rsid w:val="00AD2AD1"/>
    <w:rsid w:val="00AD40CA"/>
    <w:rsid w:val="00AE1609"/>
    <w:rsid w:val="00AE3EC3"/>
    <w:rsid w:val="00AE7CF1"/>
    <w:rsid w:val="00AF13A2"/>
    <w:rsid w:val="00AF272D"/>
    <w:rsid w:val="00AF2BCF"/>
    <w:rsid w:val="00AF391E"/>
    <w:rsid w:val="00AF4499"/>
    <w:rsid w:val="00AF4F95"/>
    <w:rsid w:val="00AF5BDA"/>
    <w:rsid w:val="00AF7E2F"/>
    <w:rsid w:val="00AF7F49"/>
    <w:rsid w:val="00B018DA"/>
    <w:rsid w:val="00B02925"/>
    <w:rsid w:val="00B035A4"/>
    <w:rsid w:val="00B04988"/>
    <w:rsid w:val="00B0608A"/>
    <w:rsid w:val="00B06222"/>
    <w:rsid w:val="00B07AD7"/>
    <w:rsid w:val="00B10307"/>
    <w:rsid w:val="00B13170"/>
    <w:rsid w:val="00B13B5F"/>
    <w:rsid w:val="00B145AE"/>
    <w:rsid w:val="00B20788"/>
    <w:rsid w:val="00B22657"/>
    <w:rsid w:val="00B27DA3"/>
    <w:rsid w:val="00B27E3B"/>
    <w:rsid w:val="00B326EA"/>
    <w:rsid w:val="00B32F39"/>
    <w:rsid w:val="00B35D6D"/>
    <w:rsid w:val="00B35D86"/>
    <w:rsid w:val="00B3751B"/>
    <w:rsid w:val="00B37711"/>
    <w:rsid w:val="00B40FA8"/>
    <w:rsid w:val="00B41B98"/>
    <w:rsid w:val="00B447C3"/>
    <w:rsid w:val="00B468BF"/>
    <w:rsid w:val="00B50BFA"/>
    <w:rsid w:val="00B516CC"/>
    <w:rsid w:val="00B53393"/>
    <w:rsid w:val="00B53E80"/>
    <w:rsid w:val="00B54AEB"/>
    <w:rsid w:val="00B55499"/>
    <w:rsid w:val="00B60AB8"/>
    <w:rsid w:val="00B62E05"/>
    <w:rsid w:val="00B669FF"/>
    <w:rsid w:val="00B7328C"/>
    <w:rsid w:val="00B748B1"/>
    <w:rsid w:val="00B75973"/>
    <w:rsid w:val="00B75E02"/>
    <w:rsid w:val="00B75F42"/>
    <w:rsid w:val="00B81C4D"/>
    <w:rsid w:val="00B82874"/>
    <w:rsid w:val="00B84DD0"/>
    <w:rsid w:val="00B8561D"/>
    <w:rsid w:val="00B91F42"/>
    <w:rsid w:val="00B9288E"/>
    <w:rsid w:val="00B9413B"/>
    <w:rsid w:val="00B9767F"/>
    <w:rsid w:val="00BA08BE"/>
    <w:rsid w:val="00BA0F76"/>
    <w:rsid w:val="00BA5541"/>
    <w:rsid w:val="00BB101F"/>
    <w:rsid w:val="00BB1997"/>
    <w:rsid w:val="00BB2E03"/>
    <w:rsid w:val="00BB5706"/>
    <w:rsid w:val="00BB5F34"/>
    <w:rsid w:val="00BC3758"/>
    <w:rsid w:val="00BC3D3B"/>
    <w:rsid w:val="00BD03D1"/>
    <w:rsid w:val="00BD0A0A"/>
    <w:rsid w:val="00BD193E"/>
    <w:rsid w:val="00BD32DA"/>
    <w:rsid w:val="00BD3498"/>
    <w:rsid w:val="00BD7340"/>
    <w:rsid w:val="00BD7B18"/>
    <w:rsid w:val="00BE04F8"/>
    <w:rsid w:val="00BE1368"/>
    <w:rsid w:val="00BE2D10"/>
    <w:rsid w:val="00BE2F92"/>
    <w:rsid w:val="00BE3614"/>
    <w:rsid w:val="00BE40A6"/>
    <w:rsid w:val="00BE544D"/>
    <w:rsid w:val="00BE5A2F"/>
    <w:rsid w:val="00BE7AD8"/>
    <w:rsid w:val="00BF082C"/>
    <w:rsid w:val="00BF08BF"/>
    <w:rsid w:val="00BF132B"/>
    <w:rsid w:val="00BF2E0E"/>
    <w:rsid w:val="00BF37A6"/>
    <w:rsid w:val="00BF6B82"/>
    <w:rsid w:val="00BF6F16"/>
    <w:rsid w:val="00C01715"/>
    <w:rsid w:val="00C02307"/>
    <w:rsid w:val="00C02F39"/>
    <w:rsid w:val="00C03501"/>
    <w:rsid w:val="00C06A84"/>
    <w:rsid w:val="00C06A99"/>
    <w:rsid w:val="00C12101"/>
    <w:rsid w:val="00C155DB"/>
    <w:rsid w:val="00C1603D"/>
    <w:rsid w:val="00C202D2"/>
    <w:rsid w:val="00C20810"/>
    <w:rsid w:val="00C224BC"/>
    <w:rsid w:val="00C22BAF"/>
    <w:rsid w:val="00C234C7"/>
    <w:rsid w:val="00C27801"/>
    <w:rsid w:val="00C3304D"/>
    <w:rsid w:val="00C33BAB"/>
    <w:rsid w:val="00C34CD2"/>
    <w:rsid w:val="00C3505D"/>
    <w:rsid w:val="00C35DB1"/>
    <w:rsid w:val="00C405FC"/>
    <w:rsid w:val="00C40950"/>
    <w:rsid w:val="00C40A7A"/>
    <w:rsid w:val="00C40A85"/>
    <w:rsid w:val="00C431B5"/>
    <w:rsid w:val="00C445C8"/>
    <w:rsid w:val="00C446B1"/>
    <w:rsid w:val="00C449B3"/>
    <w:rsid w:val="00C54F21"/>
    <w:rsid w:val="00C57DC3"/>
    <w:rsid w:val="00C57DDC"/>
    <w:rsid w:val="00C6534D"/>
    <w:rsid w:val="00C66EDA"/>
    <w:rsid w:val="00C67E3F"/>
    <w:rsid w:val="00C71469"/>
    <w:rsid w:val="00C755D2"/>
    <w:rsid w:val="00C76898"/>
    <w:rsid w:val="00C76A57"/>
    <w:rsid w:val="00C770E3"/>
    <w:rsid w:val="00C77526"/>
    <w:rsid w:val="00C77CF2"/>
    <w:rsid w:val="00C77D5C"/>
    <w:rsid w:val="00C80519"/>
    <w:rsid w:val="00C8230E"/>
    <w:rsid w:val="00C8291D"/>
    <w:rsid w:val="00C85BC4"/>
    <w:rsid w:val="00C86FC0"/>
    <w:rsid w:val="00C876E3"/>
    <w:rsid w:val="00C87748"/>
    <w:rsid w:val="00C912F8"/>
    <w:rsid w:val="00C9144D"/>
    <w:rsid w:val="00C9359B"/>
    <w:rsid w:val="00C93FA0"/>
    <w:rsid w:val="00C9603F"/>
    <w:rsid w:val="00CA3BAE"/>
    <w:rsid w:val="00CA4682"/>
    <w:rsid w:val="00CA7C46"/>
    <w:rsid w:val="00CB2C66"/>
    <w:rsid w:val="00CB3D83"/>
    <w:rsid w:val="00CB428B"/>
    <w:rsid w:val="00CB4B46"/>
    <w:rsid w:val="00CB78CB"/>
    <w:rsid w:val="00CC0160"/>
    <w:rsid w:val="00CC1F30"/>
    <w:rsid w:val="00CC1F49"/>
    <w:rsid w:val="00CC2736"/>
    <w:rsid w:val="00CC3C37"/>
    <w:rsid w:val="00CC48FC"/>
    <w:rsid w:val="00CC5C11"/>
    <w:rsid w:val="00CC69B8"/>
    <w:rsid w:val="00CC6EC0"/>
    <w:rsid w:val="00CC6F6A"/>
    <w:rsid w:val="00CD386C"/>
    <w:rsid w:val="00CD41C6"/>
    <w:rsid w:val="00CD4FF9"/>
    <w:rsid w:val="00CD74F5"/>
    <w:rsid w:val="00CE2E00"/>
    <w:rsid w:val="00CE4F32"/>
    <w:rsid w:val="00CE503F"/>
    <w:rsid w:val="00CE5153"/>
    <w:rsid w:val="00CE5570"/>
    <w:rsid w:val="00CE6D5B"/>
    <w:rsid w:val="00CF349F"/>
    <w:rsid w:val="00CF619A"/>
    <w:rsid w:val="00CF7F8E"/>
    <w:rsid w:val="00D07DAF"/>
    <w:rsid w:val="00D10DEF"/>
    <w:rsid w:val="00D12059"/>
    <w:rsid w:val="00D12155"/>
    <w:rsid w:val="00D124E4"/>
    <w:rsid w:val="00D13A63"/>
    <w:rsid w:val="00D20B68"/>
    <w:rsid w:val="00D20D0D"/>
    <w:rsid w:val="00D21597"/>
    <w:rsid w:val="00D22B62"/>
    <w:rsid w:val="00D23C1A"/>
    <w:rsid w:val="00D260AD"/>
    <w:rsid w:val="00D264C1"/>
    <w:rsid w:val="00D26CE2"/>
    <w:rsid w:val="00D314FA"/>
    <w:rsid w:val="00D32793"/>
    <w:rsid w:val="00D34124"/>
    <w:rsid w:val="00D346DF"/>
    <w:rsid w:val="00D43E73"/>
    <w:rsid w:val="00D46E52"/>
    <w:rsid w:val="00D515C9"/>
    <w:rsid w:val="00D52EBB"/>
    <w:rsid w:val="00D532EE"/>
    <w:rsid w:val="00D5542F"/>
    <w:rsid w:val="00D56ED4"/>
    <w:rsid w:val="00D5763E"/>
    <w:rsid w:val="00D602C9"/>
    <w:rsid w:val="00D620A5"/>
    <w:rsid w:val="00D63244"/>
    <w:rsid w:val="00D6439F"/>
    <w:rsid w:val="00D64949"/>
    <w:rsid w:val="00D64B2F"/>
    <w:rsid w:val="00D65353"/>
    <w:rsid w:val="00D65C11"/>
    <w:rsid w:val="00D67C3F"/>
    <w:rsid w:val="00D700AC"/>
    <w:rsid w:val="00D70923"/>
    <w:rsid w:val="00D71897"/>
    <w:rsid w:val="00D72BD4"/>
    <w:rsid w:val="00D76589"/>
    <w:rsid w:val="00D766E8"/>
    <w:rsid w:val="00D77B57"/>
    <w:rsid w:val="00D804AA"/>
    <w:rsid w:val="00D817E9"/>
    <w:rsid w:val="00D83071"/>
    <w:rsid w:val="00D86662"/>
    <w:rsid w:val="00D92499"/>
    <w:rsid w:val="00D92AB1"/>
    <w:rsid w:val="00D93D1C"/>
    <w:rsid w:val="00D9505E"/>
    <w:rsid w:val="00D950A8"/>
    <w:rsid w:val="00D95C60"/>
    <w:rsid w:val="00DA1330"/>
    <w:rsid w:val="00DA2140"/>
    <w:rsid w:val="00DA23B9"/>
    <w:rsid w:val="00DA30F1"/>
    <w:rsid w:val="00DA3CA1"/>
    <w:rsid w:val="00DA3F1A"/>
    <w:rsid w:val="00DA4258"/>
    <w:rsid w:val="00DA6FF9"/>
    <w:rsid w:val="00DB08A9"/>
    <w:rsid w:val="00DB109F"/>
    <w:rsid w:val="00DB1DC8"/>
    <w:rsid w:val="00DB2623"/>
    <w:rsid w:val="00DB3550"/>
    <w:rsid w:val="00DB4965"/>
    <w:rsid w:val="00DB711E"/>
    <w:rsid w:val="00DB74F5"/>
    <w:rsid w:val="00DC2D71"/>
    <w:rsid w:val="00DC3C66"/>
    <w:rsid w:val="00DC3C6A"/>
    <w:rsid w:val="00DC6AC0"/>
    <w:rsid w:val="00DC6FF5"/>
    <w:rsid w:val="00DC7872"/>
    <w:rsid w:val="00DC7CE8"/>
    <w:rsid w:val="00DD3A62"/>
    <w:rsid w:val="00DD5142"/>
    <w:rsid w:val="00DD6C71"/>
    <w:rsid w:val="00DD7E95"/>
    <w:rsid w:val="00DE04C8"/>
    <w:rsid w:val="00DE2829"/>
    <w:rsid w:val="00DE52A1"/>
    <w:rsid w:val="00DE67D4"/>
    <w:rsid w:val="00DE67F6"/>
    <w:rsid w:val="00DE6A0B"/>
    <w:rsid w:val="00DF192B"/>
    <w:rsid w:val="00DF24FD"/>
    <w:rsid w:val="00DF255D"/>
    <w:rsid w:val="00DF2696"/>
    <w:rsid w:val="00DF3821"/>
    <w:rsid w:val="00DF56C7"/>
    <w:rsid w:val="00DF6EEA"/>
    <w:rsid w:val="00E00C3C"/>
    <w:rsid w:val="00E02EEE"/>
    <w:rsid w:val="00E03FF6"/>
    <w:rsid w:val="00E042F2"/>
    <w:rsid w:val="00E1013D"/>
    <w:rsid w:val="00E14025"/>
    <w:rsid w:val="00E17D70"/>
    <w:rsid w:val="00E17FBC"/>
    <w:rsid w:val="00E2110C"/>
    <w:rsid w:val="00E2187A"/>
    <w:rsid w:val="00E21B39"/>
    <w:rsid w:val="00E23593"/>
    <w:rsid w:val="00E26D8B"/>
    <w:rsid w:val="00E26F33"/>
    <w:rsid w:val="00E275B4"/>
    <w:rsid w:val="00E2783C"/>
    <w:rsid w:val="00E27C60"/>
    <w:rsid w:val="00E313ED"/>
    <w:rsid w:val="00E33B68"/>
    <w:rsid w:val="00E4605E"/>
    <w:rsid w:val="00E46242"/>
    <w:rsid w:val="00E500BD"/>
    <w:rsid w:val="00E50579"/>
    <w:rsid w:val="00E52C79"/>
    <w:rsid w:val="00E546D1"/>
    <w:rsid w:val="00E54DBD"/>
    <w:rsid w:val="00E62121"/>
    <w:rsid w:val="00E62300"/>
    <w:rsid w:val="00E624D8"/>
    <w:rsid w:val="00E63454"/>
    <w:rsid w:val="00E64334"/>
    <w:rsid w:val="00E70645"/>
    <w:rsid w:val="00E71301"/>
    <w:rsid w:val="00E73544"/>
    <w:rsid w:val="00E76F0C"/>
    <w:rsid w:val="00E77A33"/>
    <w:rsid w:val="00E8297E"/>
    <w:rsid w:val="00E83B36"/>
    <w:rsid w:val="00E84173"/>
    <w:rsid w:val="00E847B3"/>
    <w:rsid w:val="00E85009"/>
    <w:rsid w:val="00E853B4"/>
    <w:rsid w:val="00E9134D"/>
    <w:rsid w:val="00E91CDE"/>
    <w:rsid w:val="00E91F21"/>
    <w:rsid w:val="00E95C15"/>
    <w:rsid w:val="00E96B3B"/>
    <w:rsid w:val="00EA104F"/>
    <w:rsid w:val="00EA25EB"/>
    <w:rsid w:val="00EA2703"/>
    <w:rsid w:val="00EA299D"/>
    <w:rsid w:val="00EA501E"/>
    <w:rsid w:val="00EA6F2D"/>
    <w:rsid w:val="00EB060F"/>
    <w:rsid w:val="00EB158D"/>
    <w:rsid w:val="00EB16B8"/>
    <w:rsid w:val="00EB274A"/>
    <w:rsid w:val="00EB4158"/>
    <w:rsid w:val="00EB5BF6"/>
    <w:rsid w:val="00EB5CCC"/>
    <w:rsid w:val="00EB7C02"/>
    <w:rsid w:val="00EC09E7"/>
    <w:rsid w:val="00EC11AF"/>
    <w:rsid w:val="00EC2FBD"/>
    <w:rsid w:val="00ED1339"/>
    <w:rsid w:val="00ED2794"/>
    <w:rsid w:val="00ED5503"/>
    <w:rsid w:val="00ED58D2"/>
    <w:rsid w:val="00ED5C3F"/>
    <w:rsid w:val="00ED7A8B"/>
    <w:rsid w:val="00ED7CA2"/>
    <w:rsid w:val="00EE339D"/>
    <w:rsid w:val="00EE49DA"/>
    <w:rsid w:val="00EE4EBA"/>
    <w:rsid w:val="00EE791B"/>
    <w:rsid w:val="00EE796F"/>
    <w:rsid w:val="00EF03E4"/>
    <w:rsid w:val="00EF2F43"/>
    <w:rsid w:val="00EF3079"/>
    <w:rsid w:val="00EF5D81"/>
    <w:rsid w:val="00F00631"/>
    <w:rsid w:val="00F010B9"/>
    <w:rsid w:val="00F030A1"/>
    <w:rsid w:val="00F05ED5"/>
    <w:rsid w:val="00F076C1"/>
    <w:rsid w:val="00F12465"/>
    <w:rsid w:val="00F13856"/>
    <w:rsid w:val="00F13903"/>
    <w:rsid w:val="00F1676B"/>
    <w:rsid w:val="00F17AFF"/>
    <w:rsid w:val="00F23041"/>
    <w:rsid w:val="00F27155"/>
    <w:rsid w:val="00F279EE"/>
    <w:rsid w:val="00F30385"/>
    <w:rsid w:val="00F319CB"/>
    <w:rsid w:val="00F32359"/>
    <w:rsid w:val="00F33C22"/>
    <w:rsid w:val="00F35E1B"/>
    <w:rsid w:val="00F36046"/>
    <w:rsid w:val="00F37AD4"/>
    <w:rsid w:val="00F407AD"/>
    <w:rsid w:val="00F428AE"/>
    <w:rsid w:val="00F428D5"/>
    <w:rsid w:val="00F4450F"/>
    <w:rsid w:val="00F455D4"/>
    <w:rsid w:val="00F4791D"/>
    <w:rsid w:val="00F54853"/>
    <w:rsid w:val="00F552FC"/>
    <w:rsid w:val="00F559CB"/>
    <w:rsid w:val="00F6118C"/>
    <w:rsid w:val="00F644F8"/>
    <w:rsid w:val="00F648A6"/>
    <w:rsid w:val="00F65492"/>
    <w:rsid w:val="00F66D7A"/>
    <w:rsid w:val="00F7242D"/>
    <w:rsid w:val="00F731DD"/>
    <w:rsid w:val="00F74E2F"/>
    <w:rsid w:val="00F804BD"/>
    <w:rsid w:val="00F817D0"/>
    <w:rsid w:val="00F85AA5"/>
    <w:rsid w:val="00F90C50"/>
    <w:rsid w:val="00F922BB"/>
    <w:rsid w:val="00F923D5"/>
    <w:rsid w:val="00F93B81"/>
    <w:rsid w:val="00FA165A"/>
    <w:rsid w:val="00FA1F39"/>
    <w:rsid w:val="00FA2C70"/>
    <w:rsid w:val="00FA652E"/>
    <w:rsid w:val="00FB2669"/>
    <w:rsid w:val="00FB49A2"/>
    <w:rsid w:val="00FB4E1C"/>
    <w:rsid w:val="00FB5E2B"/>
    <w:rsid w:val="00FB6976"/>
    <w:rsid w:val="00FB6BAE"/>
    <w:rsid w:val="00FB7E04"/>
    <w:rsid w:val="00FC0EB8"/>
    <w:rsid w:val="00FC3332"/>
    <w:rsid w:val="00FC6768"/>
    <w:rsid w:val="00FC7770"/>
    <w:rsid w:val="00FD447F"/>
    <w:rsid w:val="00FD4549"/>
    <w:rsid w:val="00FD5D50"/>
    <w:rsid w:val="00FD7105"/>
    <w:rsid w:val="00FE3E26"/>
    <w:rsid w:val="00FE4339"/>
    <w:rsid w:val="00FE4A75"/>
    <w:rsid w:val="00FF063B"/>
    <w:rsid w:val="00FF6DE8"/>
    <w:rsid w:val="00FF71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D5"/>
    <w:pPr>
      <w:widowControl w:val="0"/>
      <w:suppressAutoHyphens/>
    </w:pPr>
    <w:rPr>
      <w:rFonts w:eastAsia="Lucida Sans Unicode" w:cs="Tahoma"/>
      <w:color w:val="000000"/>
      <w:sz w:val="24"/>
      <w:szCs w:val="24"/>
      <w:lang w:val="en-US" w:eastAsia="zh-CN"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
    <w:name w:val="Основной шрифт абзаца9"/>
    <w:rsid w:val="00E4605E"/>
  </w:style>
  <w:style w:type="character" w:customStyle="1" w:styleId="8">
    <w:name w:val="Основной шрифт абзаца8"/>
    <w:rsid w:val="00E4605E"/>
  </w:style>
  <w:style w:type="character" w:customStyle="1" w:styleId="7">
    <w:name w:val="Основной шрифт абзаца7"/>
    <w:rsid w:val="00E4605E"/>
  </w:style>
  <w:style w:type="character" w:customStyle="1" w:styleId="6">
    <w:name w:val="Основной шрифт абзаца6"/>
    <w:rsid w:val="00E4605E"/>
  </w:style>
  <w:style w:type="character" w:customStyle="1" w:styleId="5">
    <w:name w:val="Основной шрифт абзаца5"/>
    <w:rsid w:val="00E4605E"/>
  </w:style>
  <w:style w:type="character" w:customStyle="1" w:styleId="WW8Num1z0">
    <w:name w:val="WW8Num1z0"/>
    <w:rsid w:val="00E4605E"/>
    <w:rPr>
      <w:b/>
      <w:bCs/>
    </w:rPr>
  </w:style>
  <w:style w:type="character" w:customStyle="1" w:styleId="WW8Num1z1">
    <w:name w:val="WW8Num1z1"/>
    <w:rsid w:val="00E4605E"/>
  </w:style>
  <w:style w:type="character" w:customStyle="1" w:styleId="WW8Num1z2">
    <w:name w:val="WW8Num1z2"/>
    <w:rsid w:val="00E4605E"/>
  </w:style>
  <w:style w:type="character" w:customStyle="1" w:styleId="WW8Num1z3">
    <w:name w:val="WW8Num1z3"/>
    <w:rsid w:val="00E4605E"/>
  </w:style>
  <w:style w:type="character" w:customStyle="1" w:styleId="WW8Num1z4">
    <w:name w:val="WW8Num1z4"/>
    <w:rsid w:val="00E4605E"/>
  </w:style>
  <w:style w:type="character" w:customStyle="1" w:styleId="WW8Num1z5">
    <w:name w:val="WW8Num1z5"/>
    <w:rsid w:val="00E4605E"/>
  </w:style>
  <w:style w:type="character" w:customStyle="1" w:styleId="WW8Num1z6">
    <w:name w:val="WW8Num1z6"/>
    <w:rsid w:val="00E4605E"/>
  </w:style>
  <w:style w:type="character" w:customStyle="1" w:styleId="WW8Num1z7">
    <w:name w:val="WW8Num1z7"/>
    <w:rsid w:val="00E4605E"/>
  </w:style>
  <w:style w:type="character" w:customStyle="1" w:styleId="WW8Num1z8">
    <w:name w:val="WW8Num1z8"/>
    <w:rsid w:val="00E4605E"/>
  </w:style>
  <w:style w:type="character" w:customStyle="1" w:styleId="WW8Num2z0">
    <w:name w:val="WW8Num2z0"/>
    <w:rsid w:val="00E4605E"/>
  </w:style>
  <w:style w:type="character" w:customStyle="1" w:styleId="WW8Num2z1">
    <w:name w:val="WW8Num2z1"/>
    <w:rsid w:val="00E4605E"/>
  </w:style>
  <w:style w:type="character" w:customStyle="1" w:styleId="WW8Num2z2">
    <w:name w:val="WW8Num2z2"/>
    <w:rsid w:val="00E4605E"/>
  </w:style>
  <w:style w:type="character" w:customStyle="1" w:styleId="WW8Num2z3">
    <w:name w:val="WW8Num2z3"/>
    <w:rsid w:val="00E4605E"/>
  </w:style>
  <w:style w:type="character" w:customStyle="1" w:styleId="WW8Num2z4">
    <w:name w:val="WW8Num2z4"/>
    <w:rsid w:val="00E4605E"/>
  </w:style>
  <w:style w:type="character" w:customStyle="1" w:styleId="WW8Num2z5">
    <w:name w:val="WW8Num2z5"/>
    <w:rsid w:val="00E4605E"/>
  </w:style>
  <w:style w:type="character" w:customStyle="1" w:styleId="WW8Num2z6">
    <w:name w:val="WW8Num2z6"/>
    <w:rsid w:val="00E4605E"/>
  </w:style>
  <w:style w:type="character" w:customStyle="1" w:styleId="WW8Num2z7">
    <w:name w:val="WW8Num2z7"/>
    <w:rsid w:val="00E4605E"/>
  </w:style>
  <w:style w:type="character" w:customStyle="1" w:styleId="WW8Num2z8">
    <w:name w:val="WW8Num2z8"/>
    <w:rsid w:val="00E4605E"/>
  </w:style>
  <w:style w:type="character" w:customStyle="1" w:styleId="WW8Num3z0">
    <w:name w:val="WW8Num3z0"/>
    <w:rsid w:val="00E4605E"/>
    <w:rPr>
      <w:rFonts w:hint="default"/>
    </w:rPr>
  </w:style>
  <w:style w:type="character" w:customStyle="1" w:styleId="WW8Num3z1">
    <w:name w:val="WW8Num3z1"/>
    <w:rsid w:val="00E4605E"/>
  </w:style>
  <w:style w:type="character" w:customStyle="1" w:styleId="WW8Num3z2">
    <w:name w:val="WW8Num3z2"/>
    <w:rsid w:val="00E4605E"/>
  </w:style>
  <w:style w:type="character" w:customStyle="1" w:styleId="WW8Num3z3">
    <w:name w:val="WW8Num3z3"/>
    <w:rsid w:val="00E4605E"/>
  </w:style>
  <w:style w:type="character" w:customStyle="1" w:styleId="WW8Num3z4">
    <w:name w:val="WW8Num3z4"/>
    <w:rsid w:val="00E4605E"/>
  </w:style>
  <w:style w:type="character" w:customStyle="1" w:styleId="WW8Num3z5">
    <w:name w:val="WW8Num3z5"/>
    <w:rsid w:val="00E4605E"/>
  </w:style>
  <w:style w:type="character" w:customStyle="1" w:styleId="WW8Num3z6">
    <w:name w:val="WW8Num3z6"/>
    <w:rsid w:val="00E4605E"/>
  </w:style>
  <w:style w:type="character" w:customStyle="1" w:styleId="WW8Num3z7">
    <w:name w:val="WW8Num3z7"/>
    <w:rsid w:val="00E4605E"/>
  </w:style>
  <w:style w:type="character" w:customStyle="1" w:styleId="WW8Num3z8">
    <w:name w:val="WW8Num3z8"/>
    <w:rsid w:val="00E4605E"/>
  </w:style>
  <w:style w:type="character" w:customStyle="1" w:styleId="WW8Num4z0">
    <w:name w:val="WW8Num4z0"/>
    <w:rsid w:val="00E4605E"/>
    <w:rPr>
      <w:rFonts w:hint="default"/>
    </w:rPr>
  </w:style>
  <w:style w:type="character" w:customStyle="1" w:styleId="WW8Num4z1">
    <w:name w:val="WW8Num4z1"/>
    <w:rsid w:val="00E4605E"/>
  </w:style>
  <w:style w:type="character" w:customStyle="1" w:styleId="WW8Num4z2">
    <w:name w:val="WW8Num4z2"/>
    <w:rsid w:val="00E4605E"/>
  </w:style>
  <w:style w:type="character" w:customStyle="1" w:styleId="WW8Num4z3">
    <w:name w:val="WW8Num4z3"/>
    <w:rsid w:val="00E4605E"/>
  </w:style>
  <w:style w:type="character" w:customStyle="1" w:styleId="WW8Num4z4">
    <w:name w:val="WW8Num4z4"/>
    <w:rsid w:val="00E4605E"/>
  </w:style>
  <w:style w:type="character" w:customStyle="1" w:styleId="WW8Num4z5">
    <w:name w:val="WW8Num4z5"/>
    <w:rsid w:val="00E4605E"/>
  </w:style>
  <w:style w:type="character" w:customStyle="1" w:styleId="WW8Num4z6">
    <w:name w:val="WW8Num4z6"/>
    <w:rsid w:val="00E4605E"/>
  </w:style>
  <w:style w:type="character" w:customStyle="1" w:styleId="WW8Num4z7">
    <w:name w:val="WW8Num4z7"/>
    <w:rsid w:val="00E4605E"/>
  </w:style>
  <w:style w:type="character" w:customStyle="1" w:styleId="WW8Num4z8">
    <w:name w:val="WW8Num4z8"/>
    <w:rsid w:val="00E4605E"/>
  </w:style>
  <w:style w:type="character" w:customStyle="1" w:styleId="WW8Num5z0">
    <w:name w:val="WW8Num5z0"/>
    <w:rsid w:val="00E4605E"/>
    <w:rPr>
      <w:rFonts w:hint="default"/>
    </w:rPr>
  </w:style>
  <w:style w:type="character" w:customStyle="1" w:styleId="WW8Num5z1">
    <w:name w:val="WW8Num5z1"/>
    <w:rsid w:val="00E4605E"/>
  </w:style>
  <w:style w:type="character" w:customStyle="1" w:styleId="WW8Num5z2">
    <w:name w:val="WW8Num5z2"/>
    <w:rsid w:val="00E4605E"/>
  </w:style>
  <w:style w:type="character" w:customStyle="1" w:styleId="WW8Num5z3">
    <w:name w:val="WW8Num5z3"/>
    <w:rsid w:val="00E4605E"/>
  </w:style>
  <w:style w:type="character" w:customStyle="1" w:styleId="WW8Num5z4">
    <w:name w:val="WW8Num5z4"/>
    <w:rsid w:val="00E4605E"/>
  </w:style>
  <w:style w:type="character" w:customStyle="1" w:styleId="WW8Num5z5">
    <w:name w:val="WW8Num5z5"/>
    <w:rsid w:val="00E4605E"/>
  </w:style>
  <w:style w:type="character" w:customStyle="1" w:styleId="WW8Num5z6">
    <w:name w:val="WW8Num5z6"/>
    <w:rsid w:val="00E4605E"/>
  </w:style>
  <w:style w:type="character" w:customStyle="1" w:styleId="WW8Num5z7">
    <w:name w:val="WW8Num5z7"/>
    <w:rsid w:val="00E4605E"/>
  </w:style>
  <w:style w:type="character" w:customStyle="1" w:styleId="WW8Num5z8">
    <w:name w:val="WW8Num5z8"/>
    <w:rsid w:val="00E4605E"/>
  </w:style>
  <w:style w:type="character" w:customStyle="1" w:styleId="WW8Num6z0">
    <w:name w:val="WW8Num6z0"/>
    <w:rsid w:val="00E4605E"/>
    <w:rPr>
      <w:rFonts w:eastAsia="Times New Roman" w:hint="default"/>
      <w:u w:val="none"/>
    </w:rPr>
  </w:style>
  <w:style w:type="character" w:customStyle="1" w:styleId="WW8Num6z1">
    <w:name w:val="WW8Num6z1"/>
    <w:rsid w:val="00E4605E"/>
  </w:style>
  <w:style w:type="character" w:customStyle="1" w:styleId="WW8Num6z2">
    <w:name w:val="WW8Num6z2"/>
    <w:rsid w:val="00E4605E"/>
  </w:style>
  <w:style w:type="character" w:customStyle="1" w:styleId="WW8Num6z3">
    <w:name w:val="WW8Num6z3"/>
    <w:rsid w:val="00E4605E"/>
  </w:style>
  <w:style w:type="character" w:customStyle="1" w:styleId="WW8Num6z4">
    <w:name w:val="WW8Num6z4"/>
    <w:rsid w:val="00E4605E"/>
  </w:style>
  <w:style w:type="character" w:customStyle="1" w:styleId="WW8Num6z5">
    <w:name w:val="WW8Num6z5"/>
    <w:rsid w:val="00E4605E"/>
  </w:style>
  <w:style w:type="character" w:customStyle="1" w:styleId="WW8Num6z6">
    <w:name w:val="WW8Num6z6"/>
    <w:rsid w:val="00E4605E"/>
  </w:style>
  <w:style w:type="character" w:customStyle="1" w:styleId="WW8Num6z7">
    <w:name w:val="WW8Num6z7"/>
    <w:rsid w:val="00E4605E"/>
  </w:style>
  <w:style w:type="character" w:customStyle="1" w:styleId="WW8Num6z8">
    <w:name w:val="WW8Num6z8"/>
    <w:rsid w:val="00E4605E"/>
  </w:style>
  <w:style w:type="character" w:customStyle="1" w:styleId="4">
    <w:name w:val="Основной шрифт абзаца4"/>
    <w:rsid w:val="00E4605E"/>
  </w:style>
  <w:style w:type="character" w:customStyle="1" w:styleId="Absatz-Standardschriftart">
    <w:name w:val="Absatz-Standardschriftart"/>
    <w:rsid w:val="00E4605E"/>
  </w:style>
  <w:style w:type="character" w:customStyle="1" w:styleId="3">
    <w:name w:val="Основной шрифт абзаца3"/>
    <w:rsid w:val="00E4605E"/>
  </w:style>
  <w:style w:type="character" w:customStyle="1" w:styleId="2">
    <w:name w:val="Основной шрифт абзаца2"/>
    <w:rsid w:val="00E4605E"/>
  </w:style>
  <w:style w:type="character" w:customStyle="1" w:styleId="a3">
    <w:name w:val="Символ нумерации"/>
    <w:rsid w:val="00E4605E"/>
    <w:rPr>
      <w:b/>
      <w:bCs/>
    </w:rPr>
  </w:style>
  <w:style w:type="character" w:customStyle="1" w:styleId="a4">
    <w:name w:val="Маркеры списка"/>
    <w:rsid w:val="00E4605E"/>
    <w:rPr>
      <w:rFonts w:ascii="OpenSymbol" w:eastAsia="OpenSymbol" w:hAnsi="OpenSymbol" w:cs="OpenSymbol"/>
    </w:rPr>
  </w:style>
  <w:style w:type="character" w:styleId="a5">
    <w:name w:val="Hyperlink"/>
    <w:rsid w:val="00E4605E"/>
    <w:rPr>
      <w:color w:val="000080"/>
      <w:u w:val="single"/>
    </w:rPr>
  </w:style>
  <w:style w:type="character" w:customStyle="1" w:styleId="1">
    <w:name w:val="Основной шрифт абзаца1"/>
    <w:rsid w:val="00E4605E"/>
  </w:style>
  <w:style w:type="character" w:customStyle="1" w:styleId="a6">
    <w:name w:val="Текст выноски Знак"/>
    <w:rsid w:val="00E4605E"/>
    <w:rPr>
      <w:rFonts w:ascii="Tahoma" w:eastAsia="Lucida Sans Unicode" w:hAnsi="Tahoma" w:cs="Tahoma"/>
      <w:color w:val="000000"/>
      <w:sz w:val="16"/>
      <w:szCs w:val="16"/>
      <w:lang w:val="en-US" w:bidi="en-US"/>
    </w:rPr>
  </w:style>
  <w:style w:type="character" w:customStyle="1" w:styleId="ListLabel7">
    <w:name w:val="ListLabel 7"/>
    <w:rsid w:val="00E4605E"/>
    <w:rPr>
      <w:rFonts w:cs="Courier New"/>
    </w:rPr>
  </w:style>
  <w:style w:type="character" w:customStyle="1" w:styleId="a7">
    <w:name w:val="Гипертекстовая ссылка"/>
    <w:qFormat/>
    <w:rsid w:val="00E4605E"/>
    <w:rPr>
      <w:rFonts w:cs="Times New Roman"/>
      <w:color w:val="106BBE"/>
    </w:rPr>
  </w:style>
  <w:style w:type="character" w:customStyle="1" w:styleId="blk6">
    <w:name w:val="blk6"/>
    <w:rsid w:val="00E4605E"/>
    <w:rPr>
      <w:vanish w:val="0"/>
    </w:rPr>
  </w:style>
  <w:style w:type="character" w:customStyle="1" w:styleId="a8">
    <w:name w:val="Основной текст Знак"/>
    <w:rsid w:val="00E4605E"/>
    <w:rPr>
      <w:rFonts w:eastAsia="Lucida Sans Unicode" w:cs="Tahoma"/>
      <w:color w:val="000000"/>
      <w:sz w:val="24"/>
      <w:szCs w:val="24"/>
      <w:lang w:val="en-US" w:eastAsia="zh-CN" w:bidi="en-US"/>
    </w:rPr>
  </w:style>
  <w:style w:type="character" w:styleId="a9">
    <w:name w:val="Strong"/>
    <w:qFormat/>
    <w:rsid w:val="00E4605E"/>
    <w:rPr>
      <w:b/>
      <w:bCs/>
    </w:rPr>
  </w:style>
  <w:style w:type="character" w:customStyle="1" w:styleId="blk3">
    <w:name w:val="blk3"/>
    <w:rsid w:val="00E4605E"/>
    <w:rPr>
      <w:vanish w:val="0"/>
    </w:rPr>
  </w:style>
  <w:style w:type="character" w:customStyle="1" w:styleId="aa">
    <w:name w:val="Верхний колонтитул Знак"/>
    <w:rsid w:val="00E4605E"/>
    <w:rPr>
      <w:rFonts w:eastAsia="Lucida Sans Unicode" w:cs="Tahoma"/>
      <w:color w:val="000000"/>
      <w:sz w:val="24"/>
      <w:szCs w:val="24"/>
      <w:lang w:val="en-US" w:eastAsia="zh-CN" w:bidi="en-US"/>
    </w:rPr>
  </w:style>
  <w:style w:type="character" w:customStyle="1" w:styleId="ab">
    <w:name w:val="Нижний колонтитул Знак"/>
    <w:rsid w:val="00E4605E"/>
    <w:rPr>
      <w:rFonts w:eastAsia="Lucida Sans Unicode" w:cs="Tahoma"/>
      <w:color w:val="000000"/>
      <w:sz w:val="24"/>
      <w:szCs w:val="24"/>
      <w:lang w:val="en-US" w:eastAsia="zh-CN" w:bidi="en-US"/>
    </w:rPr>
  </w:style>
  <w:style w:type="character" w:customStyle="1" w:styleId="apple-converted-space">
    <w:name w:val="apple-converted-space"/>
    <w:rsid w:val="00E4605E"/>
  </w:style>
  <w:style w:type="character" w:customStyle="1" w:styleId="WW-">
    <w:name w:val="WW-Выделение жирным"/>
    <w:rsid w:val="00E4605E"/>
    <w:rPr>
      <w:b/>
      <w:bCs/>
    </w:rPr>
  </w:style>
  <w:style w:type="paragraph" w:customStyle="1" w:styleId="ac">
    <w:name w:val="Заголовок"/>
    <w:basedOn w:val="a"/>
    <w:next w:val="ad"/>
    <w:rsid w:val="00E4605E"/>
    <w:pPr>
      <w:keepNext/>
      <w:spacing w:before="240" w:after="120"/>
    </w:pPr>
    <w:rPr>
      <w:rFonts w:ascii="Arial" w:hAnsi="Arial"/>
      <w:sz w:val="28"/>
      <w:szCs w:val="28"/>
    </w:rPr>
  </w:style>
  <w:style w:type="paragraph" w:styleId="ad">
    <w:name w:val="Body Text"/>
    <w:basedOn w:val="a"/>
    <w:rsid w:val="00E4605E"/>
    <w:pPr>
      <w:spacing w:after="120"/>
    </w:pPr>
  </w:style>
  <w:style w:type="paragraph" w:styleId="ae">
    <w:name w:val="List"/>
    <w:basedOn w:val="ad"/>
    <w:rsid w:val="00E4605E"/>
  </w:style>
  <w:style w:type="paragraph" w:styleId="af">
    <w:name w:val="caption"/>
    <w:basedOn w:val="a"/>
    <w:qFormat/>
    <w:rsid w:val="00E4605E"/>
    <w:pPr>
      <w:suppressLineNumbers/>
      <w:spacing w:before="120" w:after="120"/>
    </w:pPr>
    <w:rPr>
      <w:rFonts w:cs="Mangal"/>
      <w:i/>
      <w:iCs/>
    </w:rPr>
  </w:style>
  <w:style w:type="paragraph" w:customStyle="1" w:styleId="80">
    <w:name w:val="Указатель8"/>
    <w:basedOn w:val="a"/>
    <w:rsid w:val="00E4605E"/>
    <w:pPr>
      <w:suppressLineNumbers/>
    </w:pPr>
    <w:rPr>
      <w:rFonts w:cs="Mangal"/>
    </w:rPr>
  </w:style>
  <w:style w:type="paragraph" w:customStyle="1" w:styleId="60">
    <w:name w:val="Название объекта6"/>
    <w:basedOn w:val="a"/>
    <w:rsid w:val="00E4605E"/>
    <w:pPr>
      <w:suppressLineNumbers/>
      <w:spacing w:before="120" w:after="120"/>
    </w:pPr>
    <w:rPr>
      <w:rFonts w:cs="Mangal"/>
      <w:i/>
      <w:iCs/>
    </w:rPr>
  </w:style>
  <w:style w:type="paragraph" w:customStyle="1" w:styleId="70">
    <w:name w:val="Указатель7"/>
    <w:basedOn w:val="a"/>
    <w:rsid w:val="00E4605E"/>
    <w:pPr>
      <w:suppressLineNumbers/>
    </w:pPr>
    <w:rPr>
      <w:rFonts w:cs="Mangal"/>
    </w:rPr>
  </w:style>
  <w:style w:type="paragraph" w:customStyle="1" w:styleId="50">
    <w:name w:val="Название объекта5"/>
    <w:basedOn w:val="a"/>
    <w:rsid w:val="00E4605E"/>
    <w:pPr>
      <w:suppressLineNumbers/>
      <w:spacing w:before="120" w:after="120"/>
    </w:pPr>
    <w:rPr>
      <w:rFonts w:cs="Mangal"/>
      <w:i/>
      <w:iCs/>
    </w:rPr>
  </w:style>
  <w:style w:type="paragraph" w:customStyle="1" w:styleId="61">
    <w:name w:val="Указатель6"/>
    <w:basedOn w:val="a"/>
    <w:rsid w:val="00E4605E"/>
    <w:pPr>
      <w:suppressLineNumbers/>
    </w:pPr>
    <w:rPr>
      <w:rFonts w:cs="Mangal"/>
    </w:rPr>
  </w:style>
  <w:style w:type="paragraph" w:customStyle="1" w:styleId="40">
    <w:name w:val="Название объекта4"/>
    <w:basedOn w:val="a"/>
    <w:rsid w:val="00E4605E"/>
    <w:pPr>
      <w:suppressLineNumbers/>
      <w:spacing w:before="120" w:after="120"/>
    </w:pPr>
    <w:rPr>
      <w:rFonts w:cs="Mangal"/>
      <w:i/>
      <w:iCs/>
    </w:rPr>
  </w:style>
  <w:style w:type="paragraph" w:customStyle="1" w:styleId="51">
    <w:name w:val="Указатель5"/>
    <w:basedOn w:val="a"/>
    <w:rsid w:val="00E4605E"/>
    <w:pPr>
      <w:suppressLineNumbers/>
    </w:pPr>
    <w:rPr>
      <w:rFonts w:cs="Mangal"/>
    </w:rPr>
  </w:style>
  <w:style w:type="paragraph" w:customStyle="1" w:styleId="30">
    <w:name w:val="Название объекта3"/>
    <w:basedOn w:val="a"/>
    <w:rsid w:val="00E4605E"/>
    <w:pPr>
      <w:suppressLineNumbers/>
      <w:spacing w:before="120" w:after="120"/>
    </w:pPr>
    <w:rPr>
      <w:rFonts w:cs="Mangal"/>
      <w:i/>
      <w:iCs/>
    </w:rPr>
  </w:style>
  <w:style w:type="paragraph" w:customStyle="1" w:styleId="41">
    <w:name w:val="Указатель4"/>
    <w:basedOn w:val="a"/>
    <w:rsid w:val="00E4605E"/>
    <w:pPr>
      <w:suppressLineNumbers/>
    </w:pPr>
    <w:rPr>
      <w:rFonts w:cs="Mangal"/>
    </w:rPr>
  </w:style>
  <w:style w:type="paragraph" w:customStyle="1" w:styleId="20">
    <w:name w:val="Название объекта2"/>
    <w:basedOn w:val="a"/>
    <w:rsid w:val="00E4605E"/>
    <w:pPr>
      <w:suppressLineNumbers/>
      <w:spacing w:before="120" w:after="120"/>
    </w:pPr>
    <w:rPr>
      <w:rFonts w:cs="Mangal"/>
      <w:i/>
      <w:iCs/>
    </w:rPr>
  </w:style>
  <w:style w:type="paragraph" w:customStyle="1" w:styleId="31">
    <w:name w:val="Указатель3"/>
    <w:basedOn w:val="a"/>
    <w:rsid w:val="00E4605E"/>
    <w:pPr>
      <w:suppressLineNumbers/>
    </w:pPr>
    <w:rPr>
      <w:rFonts w:cs="Mangal"/>
    </w:rPr>
  </w:style>
  <w:style w:type="paragraph" w:customStyle="1" w:styleId="21">
    <w:name w:val="Название2"/>
    <w:basedOn w:val="a"/>
    <w:rsid w:val="00E4605E"/>
    <w:pPr>
      <w:suppressLineNumbers/>
      <w:spacing w:before="120" w:after="120"/>
    </w:pPr>
    <w:rPr>
      <w:i/>
      <w:iCs/>
    </w:rPr>
  </w:style>
  <w:style w:type="paragraph" w:customStyle="1" w:styleId="22">
    <w:name w:val="Указатель2"/>
    <w:basedOn w:val="a"/>
    <w:rsid w:val="00E4605E"/>
    <w:pPr>
      <w:suppressLineNumbers/>
    </w:pPr>
  </w:style>
  <w:style w:type="paragraph" w:customStyle="1" w:styleId="10">
    <w:name w:val="Название1"/>
    <w:basedOn w:val="a"/>
    <w:rsid w:val="00E4605E"/>
    <w:pPr>
      <w:suppressLineNumbers/>
      <w:spacing w:before="120" w:after="120"/>
    </w:pPr>
    <w:rPr>
      <w:i/>
      <w:iCs/>
    </w:rPr>
  </w:style>
  <w:style w:type="paragraph" w:customStyle="1" w:styleId="11">
    <w:name w:val="Указатель1"/>
    <w:basedOn w:val="a"/>
    <w:rsid w:val="00E4605E"/>
    <w:pPr>
      <w:suppressLineNumbers/>
    </w:pPr>
  </w:style>
  <w:style w:type="paragraph" w:customStyle="1" w:styleId="af0">
    <w:name w:val="Содержимое таблицы"/>
    <w:basedOn w:val="a"/>
    <w:qFormat/>
    <w:rsid w:val="00E4605E"/>
    <w:pPr>
      <w:suppressLineNumbers/>
    </w:pPr>
  </w:style>
  <w:style w:type="paragraph" w:customStyle="1" w:styleId="ConsNormal">
    <w:name w:val="ConsNormal"/>
    <w:rsid w:val="00E4605E"/>
    <w:pPr>
      <w:widowControl w:val="0"/>
      <w:suppressAutoHyphens/>
      <w:autoSpaceDE w:val="0"/>
      <w:ind w:firstLine="720"/>
    </w:pPr>
    <w:rPr>
      <w:rFonts w:ascii="Arial" w:eastAsia="Arial" w:hAnsi="Arial" w:cs="Arial"/>
      <w:kern w:val="1"/>
      <w:sz w:val="18"/>
      <w:szCs w:val="18"/>
      <w:lang w:eastAsia="zh-CN"/>
    </w:rPr>
  </w:style>
  <w:style w:type="paragraph" w:customStyle="1" w:styleId="210">
    <w:name w:val="Основной текст 21"/>
    <w:basedOn w:val="a"/>
    <w:rsid w:val="00E4605E"/>
    <w:pPr>
      <w:ind w:firstLine="720"/>
      <w:jc w:val="both"/>
    </w:pPr>
    <w:rPr>
      <w:rFonts w:ascii="Arial" w:hAnsi="Arial" w:cs="Arial"/>
      <w:kern w:val="1"/>
    </w:rPr>
  </w:style>
  <w:style w:type="paragraph" w:customStyle="1" w:styleId="211">
    <w:name w:val="Основной текст с отступом 21"/>
    <w:basedOn w:val="a"/>
    <w:rsid w:val="00E4605E"/>
    <w:pPr>
      <w:snapToGrid w:val="0"/>
      <w:ind w:firstLine="851"/>
      <w:jc w:val="both"/>
    </w:pPr>
    <w:rPr>
      <w:color w:val="000080"/>
      <w:sz w:val="26"/>
      <w:szCs w:val="20"/>
    </w:rPr>
  </w:style>
  <w:style w:type="paragraph" w:customStyle="1" w:styleId="af1">
    <w:name w:val="Заголовок таблицы"/>
    <w:basedOn w:val="af0"/>
    <w:rsid w:val="00E4605E"/>
    <w:pPr>
      <w:jc w:val="center"/>
    </w:pPr>
    <w:rPr>
      <w:b/>
      <w:bCs/>
    </w:rPr>
  </w:style>
  <w:style w:type="paragraph" w:styleId="af2">
    <w:name w:val="Balloon Text"/>
    <w:basedOn w:val="a"/>
    <w:rsid w:val="00E4605E"/>
    <w:rPr>
      <w:rFonts w:ascii="Tahoma" w:hAnsi="Tahoma"/>
      <w:sz w:val="16"/>
      <w:szCs w:val="16"/>
    </w:rPr>
  </w:style>
  <w:style w:type="paragraph" w:customStyle="1" w:styleId="Standard">
    <w:name w:val="Standard"/>
    <w:rsid w:val="00E4605E"/>
    <w:pPr>
      <w:widowControl w:val="0"/>
      <w:suppressAutoHyphens/>
      <w:textAlignment w:val="baseline"/>
    </w:pPr>
    <w:rPr>
      <w:rFonts w:eastAsia="Andale Sans UI" w:cs="Tahoma"/>
      <w:kern w:val="1"/>
      <w:sz w:val="24"/>
      <w:szCs w:val="24"/>
      <w:lang w:val="de-DE" w:eastAsia="ja-JP" w:bidi="fa-IR"/>
    </w:rPr>
  </w:style>
  <w:style w:type="paragraph" w:customStyle="1" w:styleId="Textbody">
    <w:name w:val="Text body"/>
    <w:basedOn w:val="Standard"/>
    <w:rsid w:val="00E4605E"/>
    <w:pPr>
      <w:spacing w:after="120"/>
    </w:pPr>
  </w:style>
  <w:style w:type="paragraph" w:customStyle="1" w:styleId="TableContents">
    <w:name w:val="Table Contents"/>
    <w:basedOn w:val="Standard"/>
    <w:rsid w:val="00E4605E"/>
    <w:pPr>
      <w:suppressLineNumbers/>
    </w:pPr>
  </w:style>
  <w:style w:type="paragraph" w:customStyle="1" w:styleId="13">
    <w:name w:val="Обычный + 13 пт"/>
    <w:basedOn w:val="a"/>
    <w:rsid w:val="00E4605E"/>
    <w:pPr>
      <w:ind w:firstLine="709"/>
      <w:jc w:val="both"/>
    </w:pPr>
    <w:rPr>
      <w:sz w:val="26"/>
      <w:szCs w:val="26"/>
    </w:rPr>
  </w:style>
  <w:style w:type="paragraph" w:styleId="af3">
    <w:name w:val="Normal (Web)"/>
    <w:basedOn w:val="a"/>
    <w:rsid w:val="00E4605E"/>
    <w:pPr>
      <w:widowControl/>
      <w:suppressAutoHyphens w:val="0"/>
      <w:spacing w:before="100" w:after="100"/>
    </w:pPr>
    <w:rPr>
      <w:rFonts w:eastAsia="Times New Roman" w:cs="Times New Roman"/>
      <w:color w:val="auto"/>
      <w:lang w:val="ru-RU" w:bidi="ar-SA"/>
    </w:rPr>
  </w:style>
  <w:style w:type="paragraph" w:customStyle="1" w:styleId="Standarduser">
    <w:name w:val="Standard (user)"/>
    <w:rsid w:val="00E4605E"/>
    <w:pPr>
      <w:widowControl w:val="0"/>
      <w:suppressAutoHyphens/>
      <w:textAlignment w:val="baseline"/>
    </w:pPr>
    <w:rPr>
      <w:rFonts w:eastAsia="Andale Sans UI" w:cs="Arial"/>
      <w:kern w:val="1"/>
      <w:sz w:val="24"/>
      <w:szCs w:val="24"/>
      <w:lang w:val="en-US" w:eastAsia="zh-CN" w:bidi="en-US"/>
    </w:rPr>
  </w:style>
  <w:style w:type="paragraph" w:customStyle="1" w:styleId="12">
    <w:name w:val="Название объекта1"/>
    <w:basedOn w:val="a"/>
    <w:rsid w:val="00E4605E"/>
    <w:pPr>
      <w:suppressLineNumbers/>
      <w:spacing w:before="120" w:after="120"/>
    </w:pPr>
    <w:rPr>
      <w:rFonts w:eastAsia="Andale Sans UI"/>
      <w:i/>
      <w:iCs/>
      <w:color w:val="auto"/>
      <w:kern w:val="1"/>
      <w:lang w:bidi="ar-SA"/>
    </w:rPr>
  </w:style>
  <w:style w:type="paragraph" w:customStyle="1" w:styleId="ConsPlusNormal">
    <w:name w:val="ConsPlusNormal"/>
    <w:rsid w:val="00E4605E"/>
    <w:pPr>
      <w:suppressAutoHyphens/>
      <w:autoSpaceDE w:val="0"/>
    </w:pPr>
    <w:rPr>
      <w:sz w:val="26"/>
      <w:szCs w:val="26"/>
      <w:lang w:eastAsia="zh-CN"/>
    </w:rPr>
  </w:style>
  <w:style w:type="paragraph" w:customStyle="1" w:styleId="ConsPlusNonformat">
    <w:name w:val="ConsPlusNonformat"/>
    <w:rsid w:val="00E4605E"/>
    <w:pPr>
      <w:suppressAutoHyphens/>
    </w:pPr>
    <w:rPr>
      <w:rFonts w:ascii="Courier New" w:eastAsia="Arial" w:hAnsi="Courier New" w:cs="Courier New"/>
      <w:szCs w:val="24"/>
      <w:lang w:eastAsia="zh-CN" w:bidi="hi-IN"/>
    </w:rPr>
  </w:style>
  <w:style w:type="paragraph" w:customStyle="1" w:styleId="ConsPlusTitle">
    <w:name w:val="ConsPlusTitle"/>
    <w:rsid w:val="00E4605E"/>
    <w:pPr>
      <w:suppressAutoHyphens/>
    </w:pPr>
    <w:rPr>
      <w:rFonts w:ascii="Arial" w:eastAsia="Arial" w:hAnsi="Arial" w:cs="Courier New"/>
      <w:b/>
      <w:szCs w:val="24"/>
      <w:lang w:eastAsia="zh-CN" w:bidi="hi-IN"/>
    </w:rPr>
  </w:style>
  <w:style w:type="paragraph" w:customStyle="1" w:styleId="ConsPlusCell">
    <w:name w:val="ConsPlusCell"/>
    <w:rsid w:val="00E4605E"/>
    <w:pPr>
      <w:suppressAutoHyphens/>
    </w:pPr>
    <w:rPr>
      <w:rFonts w:ascii="Courier New" w:eastAsia="Arial" w:hAnsi="Courier New" w:cs="Courier New"/>
      <w:szCs w:val="24"/>
      <w:lang w:eastAsia="zh-CN" w:bidi="hi-IN"/>
    </w:rPr>
  </w:style>
  <w:style w:type="paragraph" w:customStyle="1" w:styleId="ConsPlusDocList">
    <w:name w:val="ConsPlusDocList"/>
    <w:rsid w:val="00E4605E"/>
    <w:pPr>
      <w:suppressAutoHyphens/>
    </w:pPr>
    <w:rPr>
      <w:rFonts w:ascii="Courier New" w:eastAsia="Arial" w:hAnsi="Courier New" w:cs="Courier New"/>
      <w:szCs w:val="24"/>
      <w:lang w:eastAsia="zh-CN" w:bidi="hi-IN"/>
    </w:rPr>
  </w:style>
  <w:style w:type="paragraph" w:customStyle="1" w:styleId="ConsPlusTitlePage">
    <w:name w:val="ConsPlusTitlePage"/>
    <w:rsid w:val="00E4605E"/>
    <w:pPr>
      <w:suppressAutoHyphens/>
    </w:pPr>
    <w:rPr>
      <w:rFonts w:ascii="Tahoma" w:eastAsia="Arial" w:hAnsi="Tahoma" w:cs="Courier New"/>
      <w:szCs w:val="24"/>
      <w:lang w:eastAsia="zh-CN" w:bidi="hi-IN"/>
    </w:rPr>
  </w:style>
  <w:style w:type="paragraph" w:customStyle="1" w:styleId="ConsPlusJurTerm">
    <w:name w:val="ConsPlusJurTerm"/>
    <w:rsid w:val="00E4605E"/>
    <w:pPr>
      <w:suppressAutoHyphens/>
    </w:pPr>
    <w:rPr>
      <w:rFonts w:ascii="Tahoma" w:eastAsia="Arial" w:hAnsi="Tahoma" w:cs="Courier New"/>
      <w:sz w:val="26"/>
      <w:szCs w:val="24"/>
      <w:lang w:eastAsia="zh-CN" w:bidi="hi-IN"/>
    </w:rPr>
  </w:style>
  <w:style w:type="paragraph" w:customStyle="1" w:styleId="Default">
    <w:name w:val="Default"/>
    <w:rsid w:val="00E4605E"/>
    <w:pPr>
      <w:widowControl w:val="0"/>
      <w:suppressAutoHyphens/>
    </w:pPr>
    <w:rPr>
      <w:rFonts w:eastAsia="SimSun" w:cs="Mangal"/>
      <w:color w:val="000000"/>
      <w:sz w:val="24"/>
      <w:szCs w:val="24"/>
      <w:lang w:eastAsia="zh-CN" w:bidi="hi-IN"/>
    </w:rPr>
  </w:style>
  <w:style w:type="paragraph" w:customStyle="1" w:styleId="ConsNormal0">
    <w:name w:val="ConsNormal Знак"/>
    <w:rsid w:val="00E4605E"/>
    <w:pPr>
      <w:widowControl w:val="0"/>
      <w:suppressAutoHyphens/>
      <w:ind w:firstLine="720"/>
    </w:pPr>
    <w:rPr>
      <w:rFonts w:ascii="Arial" w:hAnsi="Arial" w:cs="Arial"/>
      <w:sz w:val="24"/>
      <w:szCs w:val="24"/>
      <w:lang w:eastAsia="zh-CN"/>
    </w:rPr>
  </w:style>
  <w:style w:type="paragraph" w:styleId="af4">
    <w:name w:val="header"/>
    <w:basedOn w:val="a"/>
    <w:rsid w:val="00E4605E"/>
    <w:pPr>
      <w:tabs>
        <w:tab w:val="center" w:pos="4677"/>
        <w:tab w:val="right" w:pos="9355"/>
      </w:tabs>
    </w:pPr>
  </w:style>
  <w:style w:type="paragraph" w:styleId="af5">
    <w:name w:val="footer"/>
    <w:basedOn w:val="a"/>
    <w:rsid w:val="00E4605E"/>
    <w:pPr>
      <w:tabs>
        <w:tab w:val="center" w:pos="4677"/>
        <w:tab w:val="right" w:pos="9355"/>
      </w:tabs>
    </w:pPr>
  </w:style>
  <w:style w:type="paragraph" w:customStyle="1" w:styleId="ConsPlusNormal0">
    <w:name w:val="ConsPlusNormal"/>
    <w:rsid w:val="00E4605E"/>
    <w:pPr>
      <w:suppressAutoHyphens/>
      <w:spacing w:after="200" w:line="276" w:lineRule="auto"/>
    </w:pPr>
    <w:rPr>
      <w:rFonts w:ascii="Arial" w:eastAsia="Arial" w:hAnsi="Arial" w:cs="Tahoma"/>
      <w:color w:val="00000A"/>
      <w:szCs w:val="24"/>
      <w:lang w:eastAsia="zh-CN" w:bidi="hi-IN"/>
    </w:rPr>
  </w:style>
  <w:style w:type="character" w:customStyle="1" w:styleId="tendersubject1">
    <w:name w:val="tendersubject1"/>
    <w:rsid w:val="00C155DB"/>
    <w:rPr>
      <w:rFonts w:ascii="Times New Roman" w:eastAsia="SimSun" w:hAnsi="Times New Roman" w:cs="Times New Roman"/>
      <w:b/>
      <w:bCs/>
      <w:color w:val="0000FF"/>
      <w:sz w:val="20"/>
      <w:szCs w:val="20"/>
      <w:lang w:val="ru-RU" w:eastAsia="zh-CN" w:bidi="ru-RU"/>
    </w:rPr>
  </w:style>
  <w:style w:type="character" w:customStyle="1" w:styleId="CharStyle148">
    <w:name w:val="CharStyle148"/>
    <w:rsid w:val="00911014"/>
    <w:rPr>
      <w:rFonts w:ascii="Times New Roman" w:eastAsia="Times New Roman" w:hAnsi="Times New Roman" w:cs="Times New Roman"/>
      <w:b w:val="0"/>
      <w:bCs w:val="0"/>
      <w:i w:val="0"/>
      <w:iCs w:val="0"/>
      <w:caps w:val="0"/>
      <w:smallCaps w:val="0"/>
      <w:sz w:val="20"/>
      <w:szCs w:val="20"/>
    </w:rPr>
  </w:style>
  <w:style w:type="paragraph" w:customStyle="1" w:styleId="parametervalue">
    <w:name w:val="parametervalue"/>
    <w:basedOn w:val="a"/>
    <w:rsid w:val="005D24D4"/>
    <w:pPr>
      <w:widowControl/>
      <w:suppressAutoHyphens w:val="0"/>
      <w:spacing w:before="100" w:beforeAutospacing="1" w:after="100" w:afterAutospacing="1"/>
    </w:pPr>
    <w:rPr>
      <w:rFonts w:eastAsia="Times New Roman" w:cs="Times New Roman"/>
      <w:color w:val="auto"/>
      <w:lang w:val="ru-RU" w:eastAsia="ru-RU" w:bidi="ar-SA"/>
    </w:rPr>
  </w:style>
  <w:style w:type="paragraph" w:customStyle="1" w:styleId="s1">
    <w:name w:val="s_1"/>
    <w:basedOn w:val="a"/>
    <w:uiPriority w:val="99"/>
    <w:rsid w:val="000E00E1"/>
    <w:pPr>
      <w:widowControl/>
      <w:suppressAutoHyphens w:val="0"/>
      <w:ind w:firstLine="720"/>
      <w:jc w:val="both"/>
    </w:pPr>
    <w:rPr>
      <w:rFonts w:ascii="Arial" w:eastAsia="Times New Roman" w:hAnsi="Arial" w:cs="Arial"/>
      <w:color w:val="auto"/>
      <w:sz w:val="26"/>
      <w:szCs w:val="26"/>
      <w:lang w:val="ru-RU" w:eastAsia="ru-RU" w:bidi="ar-SA"/>
    </w:rPr>
  </w:style>
  <w:style w:type="character" w:customStyle="1" w:styleId="blk1">
    <w:name w:val="blk1"/>
    <w:rsid w:val="00A85C78"/>
    <w:rPr>
      <w:vanish w:val="0"/>
      <w:webHidden w:val="0"/>
      <w:specVanish w:val="0"/>
    </w:rPr>
  </w:style>
  <w:style w:type="paragraph" w:customStyle="1" w:styleId="ConsPlusNormal1">
    <w:name w:val="ConsPlusNormal"/>
    <w:rsid w:val="00D13A63"/>
    <w:pPr>
      <w:suppressAutoHyphens/>
    </w:pPr>
    <w:rPr>
      <w:rFonts w:ascii="Arial" w:eastAsia="Arial" w:hAnsi="Arial" w:cs="Tahoma"/>
      <w:szCs w:val="24"/>
      <w:lang w:eastAsia="zh-CN" w:bidi="hi-IN"/>
    </w:rPr>
  </w:style>
  <w:style w:type="paragraph" w:styleId="af6">
    <w:name w:val="List Paragraph"/>
    <w:basedOn w:val="a"/>
    <w:uiPriority w:val="34"/>
    <w:qFormat/>
    <w:rsid w:val="00C12101"/>
    <w:pPr>
      <w:ind w:left="720"/>
      <w:contextualSpacing/>
    </w:pPr>
  </w:style>
  <w:style w:type="character" w:customStyle="1" w:styleId="FontStyle14">
    <w:name w:val="Font Style14"/>
    <w:rsid w:val="00DB3550"/>
    <w:rPr>
      <w:rFonts w:ascii="Times New Roman" w:eastAsia="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0782">
      <w:bodyDiv w:val="1"/>
      <w:marLeft w:val="0"/>
      <w:marRight w:val="0"/>
      <w:marTop w:val="0"/>
      <w:marBottom w:val="0"/>
      <w:divBdr>
        <w:top w:val="none" w:sz="0" w:space="0" w:color="auto"/>
        <w:left w:val="none" w:sz="0" w:space="0" w:color="auto"/>
        <w:bottom w:val="none" w:sz="0" w:space="0" w:color="auto"/>
        <w:right w:val="none" w:sz="0" w:space="0" w:color="auto"/>
      </w:divBdr>
    </w:div>
    <w:div w:id="46033738">
      <w:bodyDiv w:val="1"/>
      <w:marLeft w:val="0"/>
      <w:marRight w:val="0"/>
      <w:marTop w:val="0"/>
      <w:marBottom w:val="0"/>
      <w:divBdr>
        <w:top w:val="none" w:sz="0" w:space="0" w:color="auto"/>
        <w:left w:val="none" w:sz="0" w:space="0" w:color="auto"/>
        <w:bottom w:val="none" w:sz="0" w:space="0" w:color="auto"/>
        <w:right w:val="none" w:sz="0" w:space="0" w:color="auto"/>
      </w:divBdr>
    </w:div>
    <w:div w:id="72970844">
      <w:bodyDiv w:val="1"/>
      <w:marLeft w:val="0"/>
      <w:marRight w:val="0"/>
      <w:marTop w:val="0"/>
      <w:marBottom w:val="0"/>
      <w:divBdr>
        <w:top w:val="none" w:sz="0" w:space="0" w:color="auto"/>
        <w:left w:val="none" w:sz="0" w:space="0" w:color="auto"/>
        <w:bottom w:val="none" w:sz="0" w:space="0" w:color="auto"/>
        <w:right w:val="none" w:sz="0" w:space="0" w:color="auto"/>
      </w:divBdr>
    </w:div>
    <w:div w:id="92022768">
      <w:bodyDiv w:val="1"/>
      <w:marLeft w:val="0"/>
      <w:marRight w:val="0"/>
      <w:marTop w:val="0"/>
      <w:marBottom w:val="0"/>
      <w:divBdr>
        <w:top w:val="none" w:sz="0" w:space="0" w:color="auto"/>
        <w:left w:val="none" w:sz="0" w:space="0" w:color="auto"/>
        <w:bottom w:val="none" w:sz="0" w:space="0" w:color="auto"/>
        <w:right w:val="none" w:sz="0" w:space="0" w:color="auto"/>
      </w:divBdr>
    </w:div>
    <w:div w:id="118455054">
      <w:bodyDiv w:val="1"/>
      <w:marLeft w:val="0"/>
      <w:marRight w:val="0"/>
      <w:marTop w:val="0"/>
      <w:marBottom w:val="0"/>
      <w:divBdr>
        <w:top w:val="none" w:sz="0" w:space="0" w:color="auto"/>
        <w:left w:val="none" w:sz="0" w:space="0" w:color="auto"/>
        <w:bottom w:val="none" w:sz="0" w:space="0" w:color="auto"/>
        <w:right w:val="none" w:sz="0" w:space="0" w:color="auto"/>
      </w:divBdr>
    </w:div>
    <w:div w:id="135726035">
      <w:bodyDiv w:val="1"/>
      <w:marLeft w:val="0"/>
      <w:marRight w:val="0"/>
      <w:marTop w:val="0"/>
      <w:marBottom w:val="0"/>
      <w:divBdr>
        <w:top w:val="none" w:sz="0" w:space="0" w:color="auto"/>
        <w:left w:val="none" w:sz="0" w:space="0" w:color="auto"/>
        <w:bottom w:val="none" w:sz="0" w:space="0" w:color="auto"/>
        <w:right w:val="none" w:sz="0" w:space="0" w:color="auto"/>
      </w:divBdr>
    </w:div>
    <w:div w:id="141698076">
      <w:bodyDiv w:val="1"/>
      <w:marLeft w:val="0"/>
      <w:marRight w:val="0"/>
      <w:marTop w:val="0"/>
      <w:marBottom w:val="0"/>
      <w:divBdr>
        <w:top w:val="none" w:sz="0" w:space="0" w:color="auto"/>
        <w:left w:val="none" w:sz="0" w:space="0" w:color="auto"/>
        <w:bottom w:val="none" w:sz="0" w:space="0" w:color="auto"/>
        <w:right w:val="none" w:sz="0" w:space="0" w:color="auto"/>
      </w:divBdr>
    </w:div>
    <w:div w:id="161549858">
      <w:bodyDiv w:val="1"/>
      <w:marLeft w:val="0"/>
      <w:marRight w:val="0"/>
      <w:marTop w:val="0"/>
      <w:marBottom w:val="0"/>
      <w:divBdr>
        <w:top w:val="none" w:sz="0" w:space="0" w:color="auto"/>
        <w:left w:val="none" w:sz="0" w:space="0" w:color="auto"/>
        <w:bottom w:val="none" w:sz="0" w:space="0" w:color="auto"/>
        <w:right w:val="none" w:sz="0" w:space="0" w:color="auto"/>
      </w:divBdr>
    </w:div>
    <w:div w:id="202183426">
      <w:bodyDiv w:val="1"/>
      <w:marLeft w:val="0"/>
      <w:marRight w:val="0"/>
      <w:marTop w:val="0"/>
      <w:marBottom w:val="0"/>
      <w:divBdr>
        <w:top w:val="none" w:sz="0" w:space="0" w:color="auto"/>
        <w:left w:val="none" w:sz="0" w:space="0" w:color="auto"/>
        <w:bottom w:val="none" w:sz="0" w:space="0" w:color="auto"/>
        <w:right w:val="none" w:sz="0" w:space="0" w:color="auto"/>
      </w:divBdr>
    </w:div>
    <w:div w:id="203955042">
      <w:bodyDiv w:val="1"/>
      <w:marLeft w:val="0"/>
      <w:marRight w:val="0"/>
      <w:marTop w:val="0"/>
      <w:marBottom w:val="0"/>
      <w:divBdr>
        <w:top w:val="none" w:sz="0" w:space="0" w:color="auto"/>
        <w:left w:val="none" w:sz="0" w:space="0" w:color="auto"/>
        <w:bottom w:val="none" w:sz="0" w:space="0" w:color="auto"/>
        <w:right w:val="none" w:sz="0" w:space="0" w:color="auto"/>
      </w:divBdr>
    </w:div>
    <w:div w:id="208686227">
      <w:bodyDiv w:val="1"/>
      <w:marLeft w:val="0"/>
      <w:marRight w:val="0"/>
      <w:marTop w:val="0"/>
      <w:marBottom w:val="0"/>
      <w:divBdr>
        <w:top w:val="none" w:sz="0" w:space="0" w:color="auto"/>
        <w:left w:val="none" w:sz="0" w:space="0" w:color="auto"/>
        <w:bottom w:val="none" w:sz="0" w:space="0" w:color="auto"/>
        <w:right w:val="none" w:sz="0" w:space="0" w:color="auto"/>
      </w:divBdr>
    </w:div>
    <w:div w:id="222718533">
      <w:bodyDiv w:val="1"/>
      <w:marLeft w:val="0"/>
      <w:marRight w:val="0"/>
      <w:marTop w:val="0"/>
      <w:marBottom w:val="0"/>
      <w:divBdr>
        <w:top w:val="none" w:sz="0" w:space="0" w:color="auto"/>
        <w:left w:val="none" w:sz="0" w:space="0" w:color="auto"/>
        <w:bottom w:val="none" w:sz="0" w:space="0" w:color="auto"/>
        <w:right w:val="none" w:sz="0" w:space="0" w:color="auto"/>
      </w:divBdr>
    </w:div>
    <w:div w:id="232739951">
      <w:bodyDiv w:val="1"/>
      <w:marLeft w:val="0"/>
      <w:marRight w:val="0"/>
      <w:marTop w:val="0"/>
      <w:marBottom w:val="0"/>
      <w:divBdr>
        <w:top w:val="none" w:sz="0" w:space="0" w:color="auto"/>
        <w:left w:val="none" w:sz="0" w:space="0" w:color="auto"/>
        <w:bottom w:val="none" w:sz="0" w:space="0" w:color="auto"/>
        <w:right w:val="none" w:sz="0" w:space="0" w:color="auto"/>
      </w:divBdr>
    </w:div>
    <w:div w:id="239219738">
      <w:bodyDiv w:val="1"/>
      <w:marLeft w:val="0"/>
      <w:marRight w:val="0"/>
      <w:marTop w:val="0"/>
      <w:marBottom w:val="0"/>
      <w:divBdr>
        <w:top w:val="none" w:sz="0" w:space="0" w:color="auto"/>
        <w:left w:val="none" w:sz="0" w:space="0" w:color="auto"/>
        <w:bottom w:val="none" w:sz="0" w:space="0" w:color="auto"/>
        <w:right w:val="none" w:sz="0" w:space="0" w:color="auto"/>
      </w:divBdr>
    </w:div>
    <w:div w:id="254752744">
      <w:bodyDiv w:val="1"/>
      <w:marLeft w:val="0"/>
      <w:marRight w:val="0"/>
      <w:marTop w:val="0"/>
      <w:marBottom w:val="0"/>
      <w:divBdr>
        <w:top w:val="none" w:sz="0" w:space="0" w:color="auto"/>
        <w:left w:val="none" w:sz="0" w:space="0" w:color="auto"/>
        <w:bottom w:val="none" w:sz="0" w:space="0" w:color="auto"/>
        <w:right w:val="none" w:sz="0" w:space="0" w:color="auto"/>
      </w:divBdr>
    </w:div>
    <w:div w:id="261766252">
      <w:bodyDiv w:val="1"/>
      <w:marLeft w:val="0"/>
      <w:marRight w:val="0"/>
      <w:marTop w:val="0"/>
      <w:marBottom w:val="0"/>
      <w:divBdr>
        <w:top w:val="none" w:sz="0" w:space="0" w:color="auto"/>
        <w:left w:val="none" w:sz="0" w:space="0" w:color="auto"/>
        <w:bottom w:val="none" w:sz="0" w:space="0" w:color="auto"/>
        <w:right w:val="none" w:sz="0" w:space="0" w:color="auto"/>
      </w:divBdr>
    </w:div>
    <w:div w:id="288318254">
      <w:bodyDiv w:val="1"/>
      <w:marLeft w:val="0"/>
      <w:marRight w:val="0"/>
      <w:marTop w:val="0"/>
      <w:marBottom w:val="0"/>
      <w:divBdr>
        <w:top w:val="none" w:sz="0" w:space="0" w:color="auto"/>
        <w:left w:val="none" w:sz="0" w:space="0" w:color="auto"/>
        <w:bottom w:val="none" w:sz="0" w:space="0" w:color="auto"/>
        <w:right w:val="none" w:sz="0" w:space="0" w:color="auto"/>
      </w:divBdr>
    </w:div>
    <w:div w:id="313486827">
      <w:bodyDiv w:val="1"/>
      <w:marLeft w:val="0"/>
      <w:marRight w:val="0"/>
      <w:marTop w:val="0"/>
      <w:marBottom w:val="0"/>
      <w:divBdr>
        <w:top w:val="none" w:sz="0" w:space="0" w:color="auto"/>
        <w:left w:val="none" w:sz="0" w:space="0" w:color="auto"/>
        <w:bottom w:val="none" w:sz="0" w:space="0" w:color="auto"/>
        <w:right w:val="none" w:sz="0" w:space="0" w:color="auto"/>
      </w:divBdr>
    </w:div>
    <w:div w:id="319038753">
      <w:bodyDiv w:val="1"/>
      <w:marLeft w:val="0"/>
      <w:marRight w:val="0"/>
      <w:marTop w:val="0"/>
      <w:marBottom w:val="0"/>
      <w:divBdr>
        <w:top w:val="none" w:sz="0" w:space="0" w:color="auto"/>
        <w:left w:val="none" w:sz="0" w:space="0" w:color="auto"/>
        <w:bottom w:val="none" w:sz="0" w:space="0" w:color="auto"/>
        <w:right w:val="none" w:sz="0" w:space="0" w:color="auto"/>
      </w:divBdr>
    </w:div>
    <w:div w:id="324474945">
      <w:bodyDiv w:val="1"/>
      <w:marLeft w:val="0"/>
      <w:marRight w:val="0"/>
      <w:marTop w:val="0"/>
      <w:marBottom w:val="0"/>
      <w:divBdr>
        <w:top w:val="none" w:sz="0" w:space="0" w:color="auto"/>
        <w:left w:val="none" w:sz="0" w:space="0" w:color="auto"/>
        <w:bottom w:val="none" w:sz="0" w:space="0" w:color="auto"/>
        <w:right w:val="none" w:sz="0" w:space="0" w:color="auto"/>
      </w:divBdr>
    </w:div>
    <w:div w:id="326326249">
      <w:bodyDiv w:val="1"/>
      <w:marLeft w:val="0"/>
      <w:marRight w:val="0"/>
      <w:marTop w:val="0"/>
      <w:marBottom w:val="0"/>
      <w:divBdr>
        <w:top w:val="none" w:sz="0" w:space="0" w:color="auto"/>
        <w:left w:val="none" w:sz="0" w:space="0" w:color="auto"/>
        <w:bottom w:val="none" w:sz="0" w:space="0" w:color="auto"/>
        <w:right w:val="none" w:sz="0" w:space="0" w:color="auto"/>
      </w:divBdr>
      <w:divsChild>
        <w:div w:id="1179270772">
          <w:marLeft w:val="0"/>
          <w:marRight w:val="0"/>
          <w:marTop w:val="0"/>
          <w:marBottom w:val="0"/>
          <w:divBdr>
            <w:top w:val="none" w:sz="0" w:space="0" w:color="auto"/>
            <w:left w:val="none" w:sz="0" w:space="0" w:color="auto"/>
            <w:bottom w:val="none" w:sz="0" w:space="0" w:color="auto"/>
            <w:right w:val="none" w:sz="0" w:space="0" w:color="auto"/>
          </w:divBdr>
          <w:divsChild>
            <w:div w:id="248740297">
              <w:marLeft w:val="0"/>
              <w:marRight w:val="0"/>
              <w:marTop w:val="0"/>
              <w:marBottom w:val="0"/>
              <w:divBdr>
                <w:top w:val="none" w:sz="0" w:space="0" w:color="auto"/>
                <w:left w:val="none" w:sz="0" w:space="0" w:color="auto"/>
                <w:bottom w:val="none" w:sz="0" w:space="0" w:color="auto"/>
                <w:right w:val="none" w:sz="0" w:space="0" w:color="auto"/>
              </w:divBdr>
            </w:div>
            <w:div w:id="11802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2426">
      <w:bodyDiv w:val="1"/>
      <w:marLeft w:val="0"/>
      <w:marRight w:val="0"/>
      <w:marTop w:val="0"/>
      <w:marBottom w:val="0"/>
      <w:divBdr>
        <w:top w:val="none" w:sz="0" w:space="0" w:color="auto"/>
        <w:left w:val="none" w:sz="0" w:space="0" w:color="auto"/>
        <w:bottom w:val="none" w:sz="0" w:space="0" w:color="auto"/>
        <w:right w:val="none" w:sz="0" w:space="0" w:color="auto"/>
      </w:divBdr>
    </w:div>
    <w:div w:id="342174020">
      <w:bodyDiv w:val="1"/>
      <w:marLeft w:val="0"/>
      <w:marRight w:val="0"/>
      <w:marTop w:val="0"/>
      <w:marBottom w:val="0"/>
      <w:divBdr>
        <w:top w:val="none" w:sz="0" w:space="0" w:color="auto"/>
        <w:left w:val="none" w:sz="0" w:space="0" w:color="auto"/>
        <w:bottom w:val="none" w:sz="0" w:space="0" w:color="auto"/>
        <w:right w:val="none" w:sz="0" w:space="0" w:color="auto"/>
      </w:divBdr>
    </w:div>
    <w:div w:id="350186572">
      <w:bodyDiv w:val="1"/>
      <w:marLeft w:val="0"/>
      <w:marRight w:val="0"/>
      <w:marTop w:val="0"/>
      <w:marBottom w:val="0"/>
      <w:divBdr>
        <w:top w:val="none" w:sz="0" w:space="0" w:color="auto"/>
        <w:left w:val="none" w:sz="0" w:space="0" w:color="auto"/>
        <w:bottom w:val="none" w:sz="0" w:space="0" w:color="auto"/>
        <w:right w:val="none" w:sz="0" w:space="0" w:color="auto"/>
      </w:divBdr>
    </w:div>
    <w:div w:id="366026183">
      <w:bodyDiv w:val="1"/>
      <w:marLeft w:val="0"/>
      <w:marRight w:val="0"/>
      <w:marTop w:val="0"/>
      <w:marBottom w:val="0"/>
      <w:divBdr>
        <w:top w:val="none" w:sz="0" w:space="0" w:color="auto"/>
        <w:left w:val="none" w:sz="0" w:space="0" w:color="auto"/>
        <w:bottom w:val="none" w:sz="0" w:space="0" w:color="auto"/>
        <w:right w:val="none" w:sz="0" w:space="0" w:color="auto"/>
      </w:divBdr>
    </w:div>
    <w:div w:id="379599623">
      <w:bodyDiv w:val="1"/>
      <w:marLeft w:val="0"/>
      <w:marRight w:val="0"/>
      <w:marTop w:val="0"/>
      <w:marBottom w:val="0"/>
      <w:divBdr>
        <w:top w:val="none" w:sz="0" w:space="0" w:color="auto"/>
        <w:left w:val="none" w:sz="0" w:space="0" w:color="auto"/>
        <w:bottom w:val="none" w:sz="0" w:space="0" w:color="auto"/>
        <w:right w:val="none" w:sz="0" w:space="0" w:color="auto"/>
      </w:divBdr>
    </w:div>
    <w:div w:id="382408883">
      <w:bodyDiv w:val="1"/>
      <w:marLeft w:val="0"/>
      <w:marRight w:val="0"/>
      <w:marTop w:val="0"/>
      <w:marBottom w:val="0"/>
      <w:divBdr>
        <w:top w:val="none" w:sz="0" w:space="0" w:color="auto"/>
        <w:left w:val="none" w:sz="0" w:space="0" w:color="auto"/>
        <w:bottom w:val="none" w:sz="0" w:space="0" w:color="auto"/>
        <w:right w:val="none" w:sz="0" w:space="0" w:color="auto"/>
      </w:divBdr>
    </w:div>
    <w:div w:id="432283854">
      <w:bodyDiv w:val="1"/>
      <w:marLeft w:val="0"/>
      <w:marRight w:val="0"/>
      <w:marTop w:val="0"/>
      <w:marBottom w:val="0"/>
      <w:divBdr>
        <w:top w:val="none" w:sz="0" w:space="0" w:color="auto"/>
        <w:left w:val="none" w:sz="0" w:space="0" w:color="auto"/>
        <w:bottom w:val="none" w:sz="0" w:space="0" w:color="auto"/>
        <w:right w:val="none" w:sz="0" w:space="0" w:color="auto"/>
      </w:divBdr>
    </w:div>
    <w:div w:id="441732448">
      <w:bodyDiv w:val="1"/>
      <w:marLeft w:val="0"/>
      <w:marRight w:val="0"/>
      <w:marTop w:val="0"/>
      <w:marBottom w:val="0"/>
      <w:divBdr>
        <w:top w:val="none" w:sz="0" w:space="0" w:color="auto"/>
        <w:left w:val="none" w:sz="0" w:space="0" w:color="auto"/>
        <w:bottom w:val="none" w:sz="0" w:space="0" w:color="auto"/>
        <w:right w:val="none" w:sz="0" w:space="0" w:color="auto"/>
      </w:divBdr>
    </w:div>
    <w:div w:id="446461955">
      <w:bodyDiv w:val="1"/>
      <w:marLeft w:val="0"/>
      <w:marRight w:val="0"/>
      <w:marTop w:val="0"/>
      <w:marBottom w:val="0"/>
      <w:divBdr>
        <w:top w:val="none" w:sz="0" w:space="0" w:color="auto"/>
        <w:left w:val="none" w:sz="0" w:space="0" w:color="auto"/>
        <w:bottom w:val="none" w:sz="0" w:space="0" w:color="auto"/>
        <w:right w:val="none" w:sz="0" w:space="0" w:color="auto"/>
      </w:divBdr>
    </w:div>
    <w:div w:id="476462595">
      <w:bodyDiv w:val="1"/>
      <w:marLeft w:val="0"/>
      <w:marRight w:val="0"/>
      <w:marTop w:val="0"/>
      <w:marBottom w:val="0"/>
      <w:divBdr>
        <w:top w:val="none" w:sz="0" w:space="0" w:color="auto"/>
        <w:left w:val="none" w:sz="0" w:space="0" w:color="auto"/>
        <w:bottom w:val="none" w:sz="0" w:space="0" w:color="auto"/>
        <w:right w:val="none" w:sz="0" w:space="0" w:color="auto"/>
      </w:divBdr>
    </w:div>
    <w:div w:id="477847823">
      <w:bodyDiv w:val="1"/>
      <w:marLeft w:val="0"/>
      <w:marRight w:val="0"/>
      <w:marTop w:val="0"/>
      <w:marBottom w:val="0"/>
      <w:divBdr>
        <w:top w:val="none" w:sz="0" w:space="0" w:color="auto"/>
        <w:left w:val="none" w:sz="0" w:space="0" w:color="auto"/>
        <w:bottom w:val="none" w:sz="0" w:space="0" w:color="auto"/>
        <w:right w:val="none" w:sz="0" w:space="0" w:color="auto"/>
      </w:divBdr>
    </w:div>
    <w:div w:id="516770505">
      <w:bodyDiv w:val="1"/>
      <w:marLeft w:val="0"/>
      <w:marRight w:val="0"/>
      <w:marTop w:val="0"/>
      <w:marBottom w:val="0"/>
      <w:divBdr>
        <w:top w:val="none" w:sz="0" w:space="0" w:color="auto"/>
        <w:left w:val="none" w:sz="0" w:space="0" w:color="auto"/>
        <w:bottom w:val="none" w:sz="0" w:space="0" w:color="auto"/>
        <w:right w:val="none" w:sz="0" w:space="0" w:color="auto"/>
      </w:divBdr>
    </w:div>
    <w:div w:id="560554778">
      <w:bodyDiv w:val="1"/>
      <w:marLeft w:val="0"/>
      <w:marRight w:val="0"/>
      <w:marTop w:val="0"/>
      <w:marBottom w:val="0"/>
      <w:divBdr>
        <w:top w:val="none" w:sz="0" w:space="0" w:color="auto"/>
        <w:left w:val="none" w:sz="0" w:space="0" w:color="auto"/>
        <w:bottom w:val="none" w:sz="0" w:space="0" w:color="auto"/>
        <w:right w:val="none" w:sz="0" w:space="0" w:color="auto"/>
      </w:divBdr>
    </w:div>
    <w:div w:id="564608941">
      <w:bodyDiv w:val="1"/>
      <w:marLeft w:val="0"/>
      <w:marRight w:val="0"/>
      <w:marTop w:val="0"/>
      <w:marBottom w:val="0"/>
      <w:divBdr>
        <w:top w:val="none" w:sz="0" w:space="0" w:color="auto"/>
        <w:left w:val="none" w:sz="0" w:space="0" w:color="auto"/>
        <w:bottom w:val="none" w:sz="0" w:space="0" w:color="auto"/>
        <w:right w:val="none" w:sz="0" w:space="0" w:color="auto"/>
      </w:divBdr>
    </w:div>
    <w:div w:id="579026437">
      <w:bodyDiv w:val="1"/>
      <w:marLeft w:val="0"/>
      <w:marRight w:val="0"/>
      <w:marTop w:val="0"/>
      <w:marBottom w:val="0"/>
      <w:divBdr>
        <w:top w:val="none" w:sz="0" w:space="0" w:color="auto"/>
        <w:left w:val="none" w:sz="0" w:space="0" w:color="auto"/>
        <w:bottom w:val="none" w:sz="0" w:space="0" w:color="auto"/>
        <w:right w:val="none" w:sz="0" w:space="0" w:color="auto"/>
      </w:divBdr>
    </w:div>
    <w:div w:id="600333222">
      <w:bodyDiv w:val="1"/>
      <w:marLeft w:val="0"/>
      <w:marRight w:val="0"/>
      <w:marTop w:val="0"/>
      <w:marBottom w:val="0"/>
      <w:divBdr>
        <w:top w:val="none" w:sz="0" w:space="0" w:color="auto"/>
        <w:left w:val="none" w:sz="0" w:space="0" w:color="auto"/>
        <w:bottom w:val="none" w:sz="0" w:space="0" w:color="auto"/>
        <w:right w:val="none" w:sz="0" w:space="0" w:color="auto"/>
      </w:divBdr>
    </w:div>
    <w:div w:id="635837668">
      <w:bodyDiv w:val="1"/>
      <w:marLeft w:val="0"/>
      <w:marRight w:val="0"/>
      <w:marTop w:val="0"/>
      <w:marBottom w:val="0"/>
      <w:divBdr>
        <w:top w:val="none" w:sz="0" w:space="0" w:color="auto"/>
        <w:left w:val="none" w:sz="0" w:space="0" w:color="auto"/>
        <w:bottom w:val="none" w:sz="0" w:space="0" w:color="auto"/>
        <w:right w:val="none" w:sz="0" w:space="0" w:color="auto"/>
      </w:divBdr>
    </w:div>
    <w:div w:id="643702263">
      <w:bodyDiv w:val="1"/>
      <w:marLeft w:val="0"/>
      <w:marRight w:val="0"/>
      <w:marTop w:val="0"/>
      <w:marBottom w:val="0"/>
      <w:divBdr>
        <w:top w:val="none" w:sz="0" w:space="0" w:color="auto"/>
        <w:left w:val="none" w:sz="0" w:space="0" w:color="auto"/>
        <w:bottom w:val="none" w:sz="0" w:space="0" w:color="auto"/>
        <w:right w:val="none" w:sz="0" w:space="0" w:color="auto"/>
      </w:divBdr>
    </w:div>
    <w:div w:id="706106205">
      <w:bodyDiv w:val="1"/>
      <w:marLeft w:val="0"/>
      <w:marRight w:val="0"/>
      <w:marTop w:val="0"/>
      <w:marBottom w:val="0"/>
      <w:divBdr>
        <w:top w:val="none" w:sz="0" w:space="0" w:color="auto"/>
        <w:left w:val="none" w:sz="0" w:space="0" w:color="auto"/>
        <w:bottom w:val="none" w:sz="0" w:space="0" w:color="auto"/>
        <w:right w:val="none" w:sz="0" w:space="0" w:color="auto"/>
      </w:divBdr>
    </w:div>
    <w:div w:id="709836930">
      <w:bodyDiv w:val="1"/>
      <w:marLeft w:val="0"/>
      <w:marRight w:val="0"/>
      <w:marTop w:val="0"/>
      <w:marBottom w:val="0"/>
      <w:divBdr>
        <w:top w:val="none" w:sz="0" w:space="0" w:color="auto"/>
        <w:left w:val="none" w:sz="0" w:space="0" w:color="auto"/>
        <w:bottom w:val="none" w:sz="0" w:space="0" w:color="auto"/>
        <w:right w:val="none" w:sz="0" w:space="0" w:color="auto"/>
      </w:divBdr>
    </w:div>
    <w:div w:id="753362076">
      <w:bodyDiv w:val="1"/>
      <w:marLeft w:val="0"/>
      <w:marRight w:val="0"/>
      <w:marTop w:val="0"/>
      <w:marBottom w:val="0"/>
      <w:divBdr>
        <w:top w:val="none" w:sz="0" w:space="0" w:color="auto"/>
        <w:left w:val="none" w:sz="0" w:space="0" w:color="auto"/>
        <w:bottom w:val="none" w:sz="0" w:space="0" w:color="auto"/>
        <w:right w:val="none" w:sz="0" w:space="0" w:color="auto"/>
      </w:divBdr>
    </w:div>
    <w:div w:id="808399301">
      <w:bodyDiv w:val="1"/>
      <w:marLeft w:val="0"/>
      <w:marRight w:val="0"/>
      <w:marTop w:val="0"/>
      <w:marBottom w:val="0"/>
      <w:divBdr>
        <w:top w:val="none" w:sz="0" w:space="0" w:color="auto"/>
        <w:left w:val="none" w:sz="0" w:space="0" w:color="auto"/>
        <w:bottom w:val="none" w:sz="0" w:space="0" w:color="auto"/>
        <w:right w:val="none" w:sz="0" w:space="0" w:color="auto"/>
      </w:divBdr>
    </w:div>
    <w:div w:id="863716039">
      <w:bodyDiv w:val="1"/>
      <w:marLeft w:val="0"/>
      <w:marRight w:val="0"/>
      <w:marTop w:val="0"/>
      <w:marBottom w:val="0"/>
      <w:divBdr>
        <w:top w:val="none" w:sz="0" w:space="0" w:color="auto"/>
        <w:left w:val="none" w:sz="0" w:space="0" w:color="auto"/>
        <w:bottom w:val="none" w:sz="0" w:space="0" w:color="auto"/>
        <w:right w:val="none" w:sz="0" w:space="0" w:color="auto"/>
      </w:divBdr>
    </w:div>
    <w:div w:id="933243216">
      <w:bodyDiv w:val="1"/>
      <w:marLeft w:val="0"/>
      <w:marRight w:val="0"/>
      <w:marTop w:val="0"/>
      <w:marBottom w:val="0"/>
      <w:divBdr>
        <w:top w:val="none" w:sz="0" w:space="0" w:color="auto"/>
        <w:left w:val="none" w:sz="0" w:space="0" w:color="auto"/>
        <w:bottom w:val="none" w:sz="0" w:space="0" w:color="auto"/>
        <w:right w:val="none" w:sz="0" w:space="0" w:color="auto"/>
      </w:divBdr>
    </w:div>
    <w:div w:id="939334606">
      <w:bodyDiv w:val="1"/>
      <w:marLeft w:val="0"/>
      <w:marRight w:val="0"/>
      <w:marTop w:val="0"/>
      <w:marBottom w:val="0"/>
      <w:divBdr>
        <w:top w:val="none" w:sz="0" w:space="0" w:color="auto"/>
        <w:left w:val="none" w:sz="0" w:space="0" w:color="auto"/>
        <w:bottom w:val="none" w:sz="0" w:space="0" w:color="auto"/>
        <w:right w:val="none" w:sz="0" w:space="0" w:color="auto"/>
      </w:divBdr>
    </w:div>
    <w:div w:id="939491029">
      <w:bodyDiv w:val="1"/>
      <w:marLeft w:val="0"/>
      <w:marRight w:val="0"/>
      <w:marTop w:val="0"/>
      <w:marBottom w:val="0"/>
      <w:divBdr>
        <w:top w:val="none" w:sz="0" w:space="0" w:color="auto"/>
        <w:left w:val="none" w:sz="0" w:space="0" w:color="auto"/>
        <w:bottom w:val="none" w:sz="0" w:space="0" w:color="auto"/>
        <w:right w:val="none" w:sz="0" w:space="0" w:color="auto"/>
      </w:divBdr>
    </w:div>
    <w:div w:id="944845086">
      <w:bodyDiv w:val="1"/>
      <w:marLeft w:val="0"/>
      <w:marRight w:val="0"/>
      <w:marTop w:val="0"/>
      <w:marBottom w:val="0"/>
      <w:divBdr>
        <w:top w:val="none" w:sz="0" w:space="0" w:color="auto"/>
        <w:left w:val="none" w:sz="0" w:space="0" w:color="auto"/>
        <w:bottom w:val="none" w:sz="0" w:space="0" w:color="auto"/>
        <w:right w:val="none" w:sz="0" w:space="0" w:color="auto"/>
      </w:divBdr>
    </w:div>
    <w:div w:id="972901685">
      <w:bodyDiv w:val="1"/>
      <w:marLeft w:val="0"/>
      <w:marRight w:val="0"/>
      <w:marTop w:val="0"/>
      <w:marBottom w:val="0"/>
      <w:divBdr>
        <w:top w:val="none" w:sz="0" w:space="0" w:color="auto"/>
        <w:left w:val="none" w:sz="0" w:space="0" w:color="auto"/>
        <w:bottom w:val="none" w:sz="0" w:space="0" w:color="auto"/>
        <w:right w:val="none" w:sz="0" w:space="0" w:color="auto"/>
      </w:divBdr>
    </w:div>
    <w:div w:id="1047559536">
      <w:bodyDiv w:val="1"/>
      <w:marLeft w:val="0"/>
      <w:marRight w:val="0"/>
      <w:marTop w:val="0"/>
      <w:marBottom w:val="0"/>
      <w:divBdr>
        <w:top w:val="none" w:sz="0" w:space="0" w:color="auto"/>
        <w:left w:val="none" w:sz="0" w:space="0" w:color="auto"/>
        <w:bottom w:val="none" w:sz="0" w:space="0" w:color="auto"/>
        <w:right w:val="none" w:sz="0" w:space="0" w:color="auto"/>
      </w:divBdr>
      <w:divsChild>
        <w:div w:id="1603953454">
          <w:marLeft w:val="0"/>
          <w:marRight w:val="0"/>
          <w:marTop w:val="0"/>
          <w:marBottom w:val="0"/>
          <w:divBdr>
            <w:top w:val="none" w:sz="0" w:space="0" w:color="auto"/>
            <w:left w:val="none" w:sz="0" w:space="0" w:color="auto"/>
            <w:bottom w:val="none" w:sz="0" w:space="0" w:color="auto"/>
            <w:right w:val="none" w:sz="0" w:space="0" w:color="auto"/>
          </w:divBdr>
        </w:div>
        <w:div w:id="336006825">
          <w:marLeft w:val="0"/>
          <w:marRight w:val="0"/>
          <w:marTop w:val="0"/>
          <w:marBottom w:val="0"/>
          <w:divBdr>
            <w:top w:val="none" w:sz="0" w:space="0" w:color="auto"/>
            <w:left w:val="none" w:sz="0" w:space="0" w:color="auto"/>
            <w:bottom w:val="none" w:sz="0" w:space="0" w:color="auto"/>
            <w:right w:val="none" w:sz="0" w:space="0" w:color="auto"/>
          </w:divBdr>
        </w:div>
        <w:div w:id="1982806184">
          <w:marLeft w:val="0"/>
          <w:marRight w:val="0"/>
          <w:marTop w:val="0"/>
          <w:marBottom w:val="0"/>
          <w:divBdr>
            <w:top w:val="none" w:sz="0" w:space="0" w:color="auto"/>
            <w:left w:val="none" w:sz="0" w:space="0" w:color="auto"/>
            <w:bottom w:val="none" w:sz="0" w:space="0" w:color="auto"/>
            <w:right w:val="none" w:sz="0" w:space="0" w:color="auto"/>
          </w:divBdr>
        </w:div>
        <w:div w:id="768816787">
          <w:marLeft w:val="0"/>
          <w:marRight w:val="0"/>
          <w:marTop w:val="0"/>
          <w:marBottom w:val="0"/>
          <w:divBdr>
            <w:top w:val="none" w:sz="0" w:space="0" w:color="auto"/>
            <w:left w:val="none" w:sz="0" w:space="0" w:color="auto"/>
            <w:bottom w:val="none" w:sz="0" w:space="0" w:color="auto"/>
            <w:right w:val="none" w:sz="0" w:space="0" w:color="auto"/>
          </w:divBdr>
        </w:div>
      </w:divsChild>
    </w:div>
    <w:div w:id="1069766187">
      <w:bodyDiv w:val="1"/>
      <w:marLeft w:val="0"/>
      <w:marRight w:val="0"/>
      <w:marTop w:val="0"/>
      <w:marBottom w:val="0"/>
      <w:divBdr>
        <w:top w:val="none" w:sz="0" w:space="0" w:color="auto"/>
        <w:left w:val="none" w:sz="0" w:space="0" w:color="auto"/>
        <w:bottom w:val="none" w:sz="0" w:space="0" w:color="auto"/>
        <w:right w:val="none" w:sz="0" w:space="0" w:color="auto"/>
      </w:divBdr>
    </w:div>
    <w:div w:id="1074744506">
      <w:bodyDiv w:val="1"/>
      <w:marLeft w:val="0"/>
      <w:marRight w:val="0"/>
      <w:marTop w:val="0"/>
      <w:marBottom w:val="0"/>
      <w:divBdr>
        <w:top w:val="none" w:sz="0" w:space="0" w:color="auto"/>
        <w:left w:val="none" w:sz="0" w:space="0" w:color="auto"/>
        <w:bottom w:val="none" w:sz="0" w:space="0" w:color="auto"/>
        <w:right w:val="none" w:sz="0" w:space="0" w:color="auto"/>
      </w:divBdr>
    </w:div>
    <w:div w:id="1080516339">
      <w:bodyDiv w:val="1"/>
      <w:marLeft w:val="0"/>
      <w:marRight w:val="0"/>
      <w:marTop w:val="0"/>
      <w:marBottom w:val="0"/>
      <w:divBdr>
        <w:top w:val="none" w:sz="0" w:space="0" w:color="auto"/>
        <w:left w:val="none" w:sz="0" w:space="0" w:color="auto"/>
        <w:bottom w:val="none" w:sz="0" w:space="0" w:color="auto"/>
        <w:right w:val="none" w:sz="0" w:space="0" w:color="auto"/>
      </w:divBdr>
    </w:div>
    <w:div w:id="1119648586">
      <w:bodyDiv w:val="1"/>
      <w:marLeft w:val="0"/>
      <w:marRight w:val="0"/>
      <w:marTop w:val="0"/>
      <w:marBottom w:val="0"/>
      <w:divBdr>
        <w:top w:val="none" w:sz="0" w:space="0" w:color="auto"/>
        <w:left w:val="none" w:sz="0" w:space="0" w:color="auto"/>
        <w:bottom w:val="none" w:sz="0" w:space="0" w:color="auto"/>
        <w:right w:val="none" w:sz="0" w:space="0" w:color="auto"/>
      </w:divBdr>
    </w:div>
    <w:div w:id="1152209451">
      <w:bodyDiv w:val="1"/>
      <w:marLeft w:val="0"/>
      <w:marRight w:val="0"/>
      <w:marTop w:val="0"/>
      <w:marBottom w:val="0"/>
      <w:divBdr>
        <w:top w:val="none" w:sz="0" w:space="0" w:color="auto"/>
        <w:left w:val="none" w:sz="0" w:space="0" w:color="auto"/>
        <w:bottom w:val="none" w:sz="0" w:space="0" w:color="auto"/>
        <w:right w:val="none" w:sz="0" w:space="0" w:color="auto"/>
      </w:divBdr>
    </w:div>
    <w:div w:id="1219903632">
      <w:bodyDiv w:val="1"/>
      <w:marLeft w:val="0"/>
      <w:marRight w:val="0"/>
      <w:marTop w:val="0"/>
      <w:marBottom w:val="0"/>
      <w:divBdr>
        <w:top w:val="none" w:sz="0" w:space="0" w:color="auto"/>
        <w:left w:val="none" w:sz="0" w:space="0" w:color="auto"/>
        <w:bottom w:val="none" w:sz="0" w:space="0" w:color="auto"/>
        <w:right w:val="none" w:sz="0" w:space="0" w:color="auto"/>
      </w:divBdr>
    </w:div>
    <w:div w:id="1227228757">
      <w:bodyDiv w:val="1"/>
      <w:marLeft w:val="0"/>
      <w:marRight w:val="0"/>
      <w:marTop w:val="0"/>
      <w:marBottom w:val="0"/>
      <w:divBdr>
        <w:top w:val="none" w:sz="0" w:space="0" w:color="auto"/>
        <w:left w:val="none" w:sz="0" w:space="0" w:color="auto"/>
        <w:bottom w:val="none" w:sz="0" w:space="0" w:color="auto"/>
        <w:right w:val="none" w:sz="0" w:space="0" w:color="auto"/>
      </w:divBdr>
    </w:div>
    <w:div w:id="1245994212">
      <w:bodyDiv w:val="1"/>
      <w:marLeft w:val="0"/>
      <w:marRight w:val="0"/>
      <w:marTop w:val="0"/>
      <w:marBottom w:val="0"/>
      <w:divBdr>
        <w:top w:val="none" w:sz="0" w:space="0" w:color="auto"/>
        <w:left w:val="none" w:sz="0" w:space="0" w:color="auto"/>
        <w:bottom w:val="none" w:sz="0" w:space="0" w:color="auto"/>
        <w:right w:val="none" w:sz="0" w:space="0" w:color="auto"/>
      </w:divBdr>
    </w:div>
    <w:div w:id="1257523656">
      <w:bodyDiv w:val="1"/>
      <w:marLeft w:val="0"/>
      <w:marRight w:val="0"/>
      <w:marTop w:val="0"/>
      <w:marBottom w:val="0"/>
      <w:divBdr>
        <w:top w:val="none" w:sz="0" w:space="0" w:color="auto"/>
        <w:left w:val="none" w:sz="0" w:space="0" w:color="auto"/>
        <w:bottom w:val="none" w:sz="0" w:space="0" w:color="auto"/>
        <w:right w:val="none" w:sz="0" w:space="0" w:color="auto"/>
      </w:divBdr>
    </w:div>
    <w:div w:id="1307468973">
      <w:bodyDiv w:val="1"/>
      <w:marLeft w:val="0"/>
      <w:marRight w:val="0"/>
      <w:marTop w:val="0"/>
      <w:marBottom w:val="0"/>
      <w:divBdr>
        <w:top w:val="none" w:sz="0" w:space="0" w:color="auto"/>
        <w:left w:val="none" w:sz="0" w:space="0" w:color="auto"/>
        <w:bottom w:val="none" w:sz="0" w:space="0" w:color="auto"/>
        <w:right w:val="none" w:sz="0" w:space="0" w:color="auto"/>
      </w:divBdr>
    </w:div>
    <w:div w:id="1326394347">
      <w:bodyDiv w:val="1"/>
      <w:marLeft w:val="0"/>
      <w:marRight w:val="0"/>
      <w:marTop w:val="0"/>
      <w:marBottom w:val="0"/>
      <w:divBdr>
        <w:top w:val="none" w:sz="0" w:space="0" w:color="auto"/>
        <w:left w:val="none" w:sz="0" w:space="0" w:color="auto"/>
        <w:bottom w:val="none" w:sz="0" w:space="0" w:color="auto"/>
        <w:right w:val="none" w:sz="0" w:space="0" w:color="auto"/>
      </w:divBdr>
    </w:div>
    <w:div w:id="1344817258">
      <w:bodyDiv w:val="1"/>
      <w:marLeft w:val="0"/>
      <w:marRight w:val="0"/>
      <w:marTop w:val="0"/>
      <w:marBottom w:val="0"/>
      <w:divBdr>
        <w:top w:val="none" w:sz="0" w:space="0" w:color="auto"/>
        <w:left w:val="none" w:sz="0" w:space="0" w:color="auto"/>
        <w:bottom w:val="none" w:sz="0" w:space="0" w:color="auto"/>
        <w:right w:val="none" w:sz="0" w:space="0" w:color="auto"/>
      </w:divBdr>
    </w:div>
    <w:div w:id="1360662628">
      <w:bodyDiv w:val="1"/>
      <w:marLeft w:val="0"/>
      <w:marRight w:val="0"/>
      <w:marTop w:val="0"/>
      <w:marBottom w:val="0"/>
      <w:divBdr>
        <w:top w:val="none" w:sz="0" w:space="0" w:color="auto"/>
        <w:left w:val="none" w:sz="0" w:space="0" w:color="auto"/>
        <w:bottom w:val="none" w:sz="0" w:space="0" w:color="auto"/>
        <w:right w:val="none" w:sz="0" w:space="0" w:color="auto"/>
      </w:divBdr>
    </w:div>
    <w:div w:id="1384020465">
      <w:bodyDiv w:val="1"/>
      <w:marLeft w:val="0"/>
      <w:marRight w:val="0"/>
      <w:marTop w:val="0"/>
      <w:marBottom w:val="0"/>
      <w:divBdr>
        <w:top w:val="none" w:sz="0" w:space="0" w:color="auto"/>
        <w:left w:val="none" w:sz="0" w:space="0" w:color="auto"/>
        <w:bottom w:val="none" w:sz="0" w:space="0" w:color="auto"/>
        <w:right w:val="none" w:sz="0" w:space="0" w:color="auto"/>
      </w:divBdr>
    </w:div>
    <w:div w:id="1392189037">
      <w:bodyDiv w:val="1"/>
      <w:marLeft w:val="0"/>
      <w:marRight w:val="0"/>
      <w:marTop w:val="0"/>
      <w:marBottom w:val="0"/>
      <w:divBdr>
        <w:top w:val="none" w:sz="0" w:space="0" w:color="auto"/>
        <w:left w:val="none" w:sz="0" w:space="0" w:color="auto"/>
        <w:bottom w:val="none" w:sz="0" w:space="0" w:color="auto"/>
        <w:right w:val="none" w:sz="0" w:space="0" w:color="auto"/>
      </w:divBdr>
    </w:div>
    <w:div w:id="1394154532">
      <w:bodyDiv w:val="1"/>
      <w:marLeft w:val="0"/>
      <w:marRight w:val="0"/>
      <w:marTop w:val="0"/>
      <w:marBottom w:val="0"/>
      <w:divBdr>
        <w:top w:val="none" w:sz="0" w:space="0" w:color="auto"/>
        <w:left w:val="none" w:sz="0" w:space="0" w:color="auto"/>
        <w:bottom w:val="none" w:sz="0" w:space="0" w:color="auto"/>
        <w:right w:val="none" w:sz="0" w:space="0" w:color="auto"/>
      </w:divBdr>
    </w:div>
    <w:div w:id="1397239447">
      <w:bodyDiv w:val="1"/>
      <w:marLeft w:val="0"/>
      <w:marRight w:val="0"/>
      <w:marTop w:val="0"/>
      <w:marBottom w:val="0"/>
      <w:divBdr>
        <w:top w:val="none" w:sz="0" w:space="0" w:color="auto"/>
        <w:left w:val="none" w:sz="0" w:space="0" w:color="auto"/>
        <w:bottom w:val="none" w:sz="0" w:space="0" w:color="auto"/>
        <w:right w:val="none" w:sz="0" w:space="0" w:color="auto"/>
      </w:divBdr>
    </w:div>
    <w:div w:id="1444886859">
      <w:bodyDiv w:val="1"/>
      <w:marLeft w:val="0"/>
      <w:marRight w:val="0"/>
      <w:marTop w:val="0"/>
      <w:marBottom w:val="0"/>
      <w:divBdr>
        <w:top w:val="none" w:sz="0" w:space="0" w:color="auto"/>
        <w:left w:val="none" w:sz="0" w:space="0" w:color="auto"/>
        <w:bottom w:val="none" w:sz="0" w:space="0" w:color="auto"/>
        <w:right w:val="none" w:sz="0" w:space="0" w:color="auto"/>
      </w:divBdr>
    </w:div>
    <w:div w:id="1525243015">
      <w:bodyDiv w:val="1"/>
      <w:marLeft w:val="0"/>
      <w:marRight w:val="0"/>
      <w:marTop w:val="0"/>
      <w:marBottom w:val="0"/>
      <w:divBdr>
        <w:top w:val="none" w:sz="0" w:space="0" w:color="auto"/>
        <w:left w:val="none" w:sz="0" w:space="0" w:color="auto"/>
        <w:bottom w:val="none" w:sz="0" w:space="0" w:color="auto"/>
        <w:right w:val="none" w:sz="0" w:space="0" w:color="auto"/>
      </w:divBdr>
    </w:div>
    <w:div w:id="1529415525">
      <w:bodyDiv w:val="1"/>
      <w:marLeft w:val="0"/>
      <w:marRight w:val="0"/>
      <w:marTop w:val="0"/>
      <w:marBottom w:val="0"/>
      <w:divBdr>
        <w:top w:val="none" w:sz="0" w:space="0" w:color="auto"/>
        <w:left w:val="none" w:sz="0" w:space="0" w:color="auto"/>
        <w:bottom w:val="none" w:sz="0" w:space="0" w:color="auto"/>
        <w:right w:val="none" w:sz="0" w:space="0" w:color="auto"/>
      </w:divBdr>
    </w:div>
    <w:div w:id="1553886030">
      <w:bodyDiv w:val="1"/>
      <w:marLeft w:val="0"/>
      <w:marRight w:val="0"/>
      <w:marTop w:val="0"/>
      <w:marBottom w:val="0"/>
      <w:divBdr>
        <w:top w:val="none" w:sz="0" w:space="0" w:color="auto"/>
        <w:left w:val="none" w:sz="0" w:space="0" w:color="auto"/>
        <w:bottom w:val="none" w:sz="0" w:space="0" w:color="auto"/>
        <w:right w:val="none" w:sz="0" w:space="0" w:color="auto"/>
      </w:divBdr>
    </w:div>
    <w:div w:id="1619533522">
      <w:bodyDiv w:val="1"/>
      <w:marLeft w:val="0"/>
      <w:marRight w:val="0"/>
      <w:marTop w:val="0"/>
      <w:marBottom w:val="0"/>
      <w:divBdr>
        <w:top w:val="none" w:sz="0" w:space="0" w:color="auto"/>
        <w:left w:val="none" w:sz="0" w:space="0" w:color="auto"/>
        <w:bottom w:val="none" w:sz="0" w:space="0" w:color="auto"/>
        <w:right w:val="none" w:sz="0" w:space="0" w:color="auto"/>
      </w:divBdr>
    </w:div>
    <w:div w:id="1656102996">
      <w:bodyDiv w:val="1"/>
      <w:marLeft w:val="0"/>
      <w:marRight w:val="0"/>
      <w:marTop w:val="0"/>
      <w:marBottom w:val="0"/>
      <w:divBdr>
        <w:top w:val="none" w:sz="0" w:space="0" w:color="auto"/>
        <w:left w:val="none" w:sz="0" w:space="0" w:color="auto"/>
        <w:bottom w:val="none" w:sz="0" w:space="0" w:color="auto"/>
        <w:right w:val="none" w:sz="0" w:space="0" w:color="auto"/>
      </w:divBdr>
      <w:divsChild>
        <w:div w:id="2014263777">
          <w:marLeft w:val="0"/>
          <w:marRight w:val="0"/>
          <w:marTop w:val="0"/>
          <w:marBottom w:val="0"/>
          <w:divBdr>
            <w:top w:val="none" w:sz="0" w:space="0" w:color="auto"/>
            <w:left w:val="none" w:sz="0" w:space="0" w:color="auto"/>
            <w:bottom w:val="none" w:sz="0" w:space="0" w:color="auto"/>
            <w:right w:val="none" w:sz="0" w:space="0" w:color="auto"/>
          </w:divBdr>
        </w:div>
        <w:div w:id="414281969">
          <w:marLeft w:val="0"/>
          <w:marRight w:val="0"/>
          <w:marTop w:val="0"/>
          <w:marBottom w:val="0"/>
          <w:divBdr>
            <w:top w:val="none" w:sz="0" w:space="0" w:color="auto"/>
            <w:left w:val="none" w:sz="0" w:space="0" w:color="auto"/>
            <w:bottom w:val="none" w:sz="0" w:space="0" w:color="auto"/>
            <w:right w:val="none" w:sz="0" w:space="0" w:color="auto"/>
          </w:divBdr>
        </w:div>
        <w:div w:id="1864130527">
          <w:marLeft w:val="0"/>
          <w:marRight w:val="0"/>
          <w:marTop w:val="0"/>
          <w:marBottom w:val="0"/>
          <w:divBdr>
            <w:top w:val="none" w:sz="0" w:space="0" w:color="auto"/>
            <w:left w:val="none" w:sz="0" w:space="0" w:color="auto"/>
            <w:bottom w:val="none" w:sz="0" w:space="0" w:color="auto"/>
            <w:right w:val="none" w:sz="0" w:space="0" w:color="auto"/>
          </w:divBdr>
        </w:div>
        <w:div w:id="146480272">
          <w:marLeft w:val="0"/>
          <w:marRight w:val="0"/>
          <w:marTop w:val="0"/>
          <w:marBottom w:val="0"/>
          <w:divBdr>
            <w:top w:val="none" w:sz="0" w:space="0" w:color="auto"/>
            <w:left w:val="none" w:sz="0" w:space="0" w:color="auto"/>
            <w:bottom w:val="none" w:sz="0" w:space="0" w:color="auto"/>
            <w:right w:val="none" w:sz="0" w:space="0" w:color="auto"/>
          </w:divBdr>
        </w:div>
      </w:divsChild>
    </w:div>
    <w:div w:id="1674531118">
      <w:bodyDiv w:val="1"/>
      <w:marLeft w:val="0"/>
      <w:marRight w:val="0"/>
      <w:marTop w:val="0"/>
      <w:marBottom w:val="0"/>
      <w:divBdr>
        <w:top w:val="none" w:sz="0" w:space="0" w:color="auto"/>
        <w:left w:val="none" w:sz="0" w:space="0" w:color="auto"/>
        <w:bottom w:val="none" w:sz="0" w:space="0" w:color="auto"/>
        <w:right w:val="none" w:sz="0" w:space="0" w:color="auto"/>
      </w:divBdr>
    </w:div>
    <w:div w:id="1684356547">
      <w:bodyDiv w:val="1"/>
      <w:marLeft w:val="0"/>
      <w:marRight w:val="0"/>
      <w:marTop w:val="0"/>
      <w:marBottom w:val="0"/>
      <w:divBdr>
        <w:top w:val="none" w:sz="0" w:space="0" w:color="auto"/>
        <w:left w:val="none" w:sz="0" w:space="0" w:color="auto"/>
        <w:bottom w:val="none" w:sz="0" w:space="0" w:color="auto"/>
        <w:right w:val="none" w:sz="0" w:space="0" w:color="auto"/>
      </w:divBdr>
    </w:div>
    <w:div w:id="1704018317">
      <w:bodyDiv w:val="1"/>
      <w:marLeft w:val="0"/>
      <w:marRight w:val="0"/>
      <w:marTop w:val="0"/>
      <w:marBottom w:val="0"/>
      <w:divBdr>
        <w:top w:val="none" w:sz="0" w:space="0" w:color="auto"/>
        <w:left w:val="none" w:sz="0" w:space="0" w:color="auto"/>
        <w:bottom w:val="none" w:sz="0" w:space="0" w:color="auto"/>
        <w:right w:val="none" w:sz="0" w:space="0" w:color="auto"/>
      </w:divBdr>
    </w:div>
    <w:div w:id="1707680089">
      <w:bodyDiv w:val="1"/>
      <w:marLeft w:val="0"/>
      <w:marRight w:val="0"/>
      <w:marTop w:val="0"/>
      <w:marBottom w:val="0"/>
      <w:divBdr>
        <w:top w:val="none" w:sz="0" w:space="0" w:color="auto"/>
        <w:left w:val="none" w:sz="0" w:space="0" w:color="auto"/>
        <w:bottom w:val="none" w:sz="0" w:space="0" w:color="auto"/>
        <w:right w:val="none" w:sz="0" w:space="0" w:color="auto"/>
      </w:divBdr>
    </w:div>
    <w:div w:id="1711107461">
      <w:bodyDiv w:val="1"/>
      <w:marLeft w:val="0"/>
      <w:marRight w:val="0"/>
      <w:marTop w:val="0"/>
      <w:marBottom w:val="0"/>
      <w:divBdr>
        <w:top w:val="none" w:sz="0" w:space="0" w:color="auto"/>
        <w:left w:val="none" w:sz="0" w:space="0" w:color="auto"/>
        <w:bottom w:val="none" w:sz="0" w:space="0" w:color="auto"/>
        <w:right w:val="none" w:sz="0" w:space="0" w:color="auto"/>
      </w:divBdr>
    </w:div>
    <w:div w:id="1736245926">
      <w:bodyDiv w:val="1"/>
      <w:marLeft w:val="0"/>
      <w:marRight w:val="0"/>
      <w:marTop w:val="0"/>
      <w:marBottom w:val="0"/>
      <w:divBdr>
        <w:top w:val="none" w:sz="0" w:space="0" w:color="auto"/>
        <w:left w:val="none" w:sz="0" w:space="0" w:color="auto"/>
        <w:bottom w:val="none" w:sz="0" w:space="0" w:color="auto"/>
        <w:right w:val="none" w:sz="0" w:space="0" w:color="auto"/>
      </w:divBdr>
    </w:div>
    <w:div w:id="1740900185">
      <w:bodyDiv w:val="1"/>
      <w:marLeft w:val="0"/>
      <w:marRight w:val="0"/>
      <w:marTop w:val="0"/>
      <w:marBottom w:val="0"/>
      <w:divBdr>
        <w:top w:val="none" w:sz="0" w:space="0" w:color="auto"/>
        <w:left w:val="none" w:sz="0" w:space="0" w:color="auto"/>
        <w:bottom w:val="none" w:sz="0" w:space="0" w:color="auto"/>
        <w:right w:val="none" w:sz="0" w:space="0" w:color="auto"/>
      </w:divBdr>
    </w:div>
    <w:div w:id="1771002655">
      <w:bodyDiv w:val="1"/>
      <w:marLeft w:val="0"/>
      <w:marRight w:val="0"/>
      <w:marTop w:val="0"/>
      <w:marBottom w:val="0"/>
      <w:divBdr>
        <w:top w:val="none" w:sz="0" w:space="0" w:color="auto"/>
        <w:left w:val="none" w:sz="0" w:space="0" w:color="auto"/>
        <w:bottom w:val="none" w:sz="0" w:space="0" w:color="auto"/>
        <w:right w:val="none" w:sz="0" w:space="0" w:color="auto"/>
      </w:divBdr>
    </w:div>
    <w:div w:id="1806850429">
      <w:bodyDiv w:val="1"/>
      <w:marLeft w:val="0"/>
      <w:marRight w:val="0"/>
      <w:marTop w:val="0"/>
      <w:marBottom w:val="0"/>
      <w:divBdr>
        <w:top w:val="none" w:sz="0" w:space="0" w:color="auto"/>
        <w:left w:val="none" w:sz="0" w:space="0" w:color="auto"/>
        <w:bottom w:val="none" w:sz="0" w:space="0" w:color="auto"/>
        <w:right w:val="none" w:sz="0" w:space="0" w:color="auto"/>
      </w:divBdr>
    </w:div>
    <w:div w:id="1829319396">
      <w:bodyDiv w:val="1"/>
      <w:marLeft w:val="0"/>
      <w:marRight w:val="0"/>
      <w:marTop w:val="0"/>
      <w:marBottom w:val="0"/>
      <w:divBdr>
        <w:top w:val="none" w:sz="0" w:space="0" w:color="auto"/>
        <w:left w:val="none" w:sz="0" w:space="0" w:color="auto"/>
        <w:bottom w:val="none" w:sz="0" w:space="0" w:color="auto"/>
        <w:right w:val="none" w:sz="0" w:space="0" w:color="auto"/>
      </w:divBdr>
    </w:div>
    <w:div w:id="1836917942">
      <w:bodyDiv w:val="1"/>
      <w:marLeft w:val="0"/>
      <w:marRight w:val="0"/>
      <w:marTop w:val="0"/>
      <w:marBottom w:val="0"/>
      <w:divBdr>
        <w:top w:val="none" w:sz="0" w:space="0" w:color="auto"/>
        <w:left w:val="none" w:sz="0" w:space="0" w:color="auto"/>
        <w:bottom w:val="none" w:sz="0" w:space="0" w:color="auto"/>
        <w:right w:val="none" w:sz="0" w:space="0" w:color="auto"/>
      </w:divBdr>
    </w:div>
    <w:div w:id="1857693191">
      <w:bodyDiv w:val="1"/>
      <w:marLeft w:val="0"/>
      <w:marRight w:val="0"/>
      <w:marTop w:val="0"/>
      <w:marBottom w:val="0"/>
      <w:divBdr>
        <w:top w:val="none" w:sz="0" w:space="0" w:color="auto"/>
        <w:left w:val="none" w:sz="0" w:space="0" w:color="auto"/>
        <w:bottom w:val="none" w:sz="0" w:space="0" w:color="auto"/>
        <w:right w:val="none" w:sz="0" w:space="0" w:color="auto"/>
      </w:divBdr>
    </w:div>
    <w:div w:id="1889874600">
      <w:bodyDiv w:val="1"/>
      <w:marLeft w:val="0"/>
      <w:marRight w:val="0"/>
      <w:marTop w:val="0"/>
      <w:marBottom w:val="0"/>
      <w:divBdr>
        <w:top w:val="none" w:sz="0" w:space="0" w:color="auto"/>
        <w:left w:val="none" w:sz="0" w:space="0" w:color="auto"/>
        <w:bottom w:val="none" w:sz="0" w:space="0" w:color="auto"/>
        <w:right w:val="none" w:sz="0" w:space="0" w:color="auto"/>
      </w:divBdr>
    </w:div>
    <w:div w:id="1893080348">
      <w:bodyDiv w:val="1"/>
      <w:marLeft w:val="0"/>
      <w:marRight w:val="0"/>
      <w:marTop w:val="0"/>
      <w:marBottom w:val="0"/>
      <w:divBdr>
        <w:top w:val="none" w:sz="0" w:space="0" w:color="auto"/>
        <w:left w:val="none" w:sz="0" w:space="0" w:color="auto"/>
        <w:bottom w:val="none" w:sz="0" w:space="0" w:color="auto"/>
        <w:right w:val="none" w:sz="0" w:space="0" w:color="auto"/>
      </w:divBdr>
    </w:div>
    <w:div w:id="1900750154">
      <w:bodyDiv w:val="1"/>
      <w:marLeft w:val="0"/>
      <w:marRight w:val="0"/>
      <w:marTop w:val="0"/>
      <w:marBottom w:val="0"/>
      <w:divBdr>
        <w:top w:val="none" w:sz="0" w:space="0" w:color="auto"/>
        <w:left w:val="none" w:sz="0" w:space="0" w:color="auto"/>
        <w:bottom w:val="none" w:sz="0" w:space="0" w:color="auto"/>
        <w:right w:val="none" w:sz="0" w:space="0" w:color="auto"/>
      </w:divBdr>
    </w:div>
    <w:div w:id="1917933701">
      <w:bodyDiv w:val="1"/>
      <w:marLeft w:val="0"/>
      <w:marRight w:val="0"/>
      <w:marTop w:val="0"/>
      <w:marBottom w:val="0"/>
      <w:divBdr>
        <w:top w:val="none" w:sz="0" w:space="0" w:color="auto"/>
        <w:left w:val="none" w:sz="0" w:space="0" w:color="auto"/>
        <w:bottom w:val="none" w:sz="0" w:space="0" w:color="auto"/>
        <w:right w:val="none" w:sz="0" w:space="0" w:color="auto"/>
      </w:divBdr>
    </w:div>
    <w:div w:id="1977177283">
      <w:bodyDiv w:val="1"/>
      <w:marLeft w:val="0"/>
      <w:marRight w:val="0"/>
      <w:marTop w:val="0"/>
      <w:marBottom w:val="0"/>
      <w:divBdr>
        <w:top w:val="none" w:sz="0" w:space="0" w:color="auto"/>
        <w:left w:val="none" w:sz="0" w:space="0" w:color="auto"/>
        <w:bottom w:val="none" w:sz="0" w:space="0" w:color="auto"/>
        <w:right w:val="none" w:sz="0" w:space="0" w:color="auto"/>
      </w:divBdr>
    </w:div>
    <w:div w:id="2004623989">
      <w:bodyDiv w:val="1"/>
      <w:marLeft w:val="0"/>
      <w:marRight w:val="0"/>
      <w:marTop w:val="0"/>
      <w:marBottom w:val="0"/>
      <w:divBdr>
        <w:top w:val="none" w:sz="0" w:space="0" w:color="auto"/>
        <w:left w:val="none" w:sz="0" w:space="0" w:color="auto"/>
        <w:bottom w:val="none" w:sz="0" w:space="0" w:color="auto"/>
        <w:right w:val="none" w:sz="0" w:space="0" w:color="auto"/>
      </w:divBdr>
    </w:div>
    <w:div w:id="2058893065">
      <w:bodyDiv w:val="1"/>
      <w:marLeft w:val="0"/>
      <w:marRight w:val="0"/>
      <w:marTop w:val="0"/>
      <w:marBottom w:val="0"/>
      <w:divBdr>
        <w:top w:val="none" w:sz="0" w:space="0" w:color="auto"/>
        <w:left w:val="none" w:sz="0" w:space="0" w:color="auto"/>
        <w:bottom w:val="none" w:sz="0" w:space="0" w:color="auto"/>
        <w:right w:val="none" w:sz="0" w:space="0" w:color="auto"/>
      </w:divBdr>
    </w:div>
    <w:div w:id="2069498717">
      <w:bodyDiv w:val="1"/>
      <w:marLeft w:val="0"/>
      <w:marRight w:val="0"/>
      <w:marTop w:val="0"/>
      <w:marBottom w:val="0"/>
      <w:divBdr>
        <w:top w:val="none" w:sz="0" w:space="0" w:color="auto"/>
        <w:left w:val="none" w:sz="0" w:space="0" w:color="auto"/>
        <w:bottom w:val="none" w:sz="0" w:space="0" w:color="auto"/>
        <w:right w:val="none" w:sz="0" w:space="0" w:color="auto"/>
      </w:divBdr>
    </w:div>
    <w:div w:id="2072846091">
      <w:bodyDiv w:val="1"/>
      <w:marLeft w:val="0"/>
      <w:marRight w:val="0"/>
      <w:marTop w:val="0"/>
      <w:marBottom w:val="0"/>
      <w:divBdr>
        <w:top w:val="none" w:sz="0" w:space="0" w:color="auto"/>
        <w:left w:val="none" w:sz="0" w:space="0" w:color="auto"/>
        <w:bottom w:val="none" w:sz="0" w:space="0" w:color="auto"/>
        <w:right w:val="none" w:sz="0" w:space="0" w:color="auto"/>
      </w:divBdr>
    </w:div>
    <w:div w:id="2096515693">
      <w:bodyDiv w:val="1"/>
      <w:marLeft w:val="0"/>
      <w:marRight w:val="0"/>
      <w:marTop w:val="0"/>
      <w:marBottom w:val="0"/>
      <w:divBdr>
        <w:top w:val="none" w:sz="0" w:space="0" w:color="auto"/>
        <w:left w:val="none" w:sz="0" w:space="0" w:color="auto"/>
        <w:bottom w:val="none" w:sz="0" w:space="0" w:color="auto"/>
        <w:right w:val="none" w:sz="0" w:space="0" w:color="auto"/>
      </w:divBdr>
    </w:div>
    <w:div w:id="2110663268">
      <w:bodyDiv w:val="1"/>
      <w:marLeft w:val="0"/>
      <w:marRight w:val="0"/>
      <w:marTop w:val="0"/>
      <w:marBottom w:val="0"/>
      <w:divBdr>
        <w:top w:val="none" w:sz="0" w:space="0" w:color="auto"/>
        <w:left w:val="none" w:sz="0" w:space="0" w:color="auto"/>
        <w:bottom w:val="none" w:sz="0" w:space="0" w:color="auto"/>
        <w:right w:val="none" w:sz="0" w:space="0" w:color="auto"/>
      </w:divBdr>
    </w:div>
    <w:div w:id="2140880253">
      <w:bodyDiv w:val="1"/>
      <w:marLeft w:val="0"/>
      <w:marRight w:val="0"/>
      <w:marTop w:val="0"/>
      <w:marBottom w:val="0"/>
      <w:divBdr>
        <w:top w:val="none" w:sz="0" w:space="0" w:color="auto"/>
        <w:left w:val="none" w:sz="0" w:space="0" w:color="auto"/>
        <w:bottom w:val="none" w:sz="0" w:space="0" w:color="auto"/>
        <w:right w:val="none" w:sz="0" w:space="0" w:color="auto"/>
      </w:divBdr>
    </w:div>
    <w:div w:id="214554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9E9DE-5A27-4837-865A-0E9D884E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5</Pages>
  <Words>1802</Words>
  <Characters>10278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03.07.2016)"О контрактной системе в сфере закупок товаров, работ, услуг для обеспечения государственных и муниципальных нужд"(с изм. и доп., вступ. в силу с 01.09.2016)</vt:lpstr>
    </vt:vector>
  </TitlesOfParts>
  <Company>Hewlett-Packard</Company>
  <LinksUpToDate>false</LinksUpToDate>
  <CharactersWithSpaces>12056</CharactersWithSpaces>
  <SharedDoc>false</SharedDoc>
  <HLinks>
    <vt:vector size="54" baseType="variant">
      <vt:variant>
        <vt:i4>3997795</vt:i4>
      </vt:variant>
      <vt:variant>
        <vt:i4>24</vt:i4>
      </vt:variant>
      <vt:variant>
        <vt:i4>0</vt:i4>
      </vt:variant>
      <vt:variant>
        <vt:i4>5</vt:i4>
      </vt:variant>
      <vt:variant>
        <vt:lpwstr>consultantplus://offline/ref=351760A537DA408889DA38BC87C10D4E29254E64931C33FDD3ADC6FA867F3A54861675CA685509CEk6D3Q</vt:lpwstr>
      </vt:variant>
      <vt:variant>
        <vt:lpwstr/>
      </vt:variant>
      <vt:variant>
        <vt:i4>6815852</vt:i4>
      </vt:variant>
      <vt:variant>
        <vt:i4>21</vt:i4>
      </vt:variant>
      <vt:variant>
        <vt:i4>0</vt:i4>
      </vt:variant>
      <vt:variant>
        <vt:i4>5</vt:i4>
      </vt:variant>
      <vt:variant>
        <vt:lpwstr>consultantplus://offline/ref=35D5C6CC40BF1BB934700F379D06C6D38F49C198C6C00B7F5789E05C9B522D989A3B1C374BFCE595BD76D0B3B5CDBAAFAE75D7A4747F9E10YCc4J</vt:lpwstr>
      </vt:variant>
      <vt:variant>
        <vt:lpwstr/>
      </vt:variant>
      <vt:variant>
        <vt:i4>6815850</vt:i4>
      </vt:variant>
      <vt:variant>
        <vt:i4>18</vt:i4>
      </vt:variant>
      <vt:variant>
        <vt:i4>0</vt:i4>
      </vt:variant>
      <vt:variant>
        <vt:i4>5</vt:i4>
      </vt:variant>
      <vt:variant>
        <vt:lpwstr>consultantplus://offline/ref=35D5C6CC40BF1BB934700F379D06C6D38F49C198C6C00B7F5789E05C9B522D989A3B1C374BFCE594BC76D0B3B5CDBAAFAE75D7A4747F9E10YCc4J</vt:lpwstr>
      </vt:variant>
      <vt:variant>
        <vt:lpwstr/>
      </vt:variant>
      <vt:variant>
        <vt:i4>6815852</vt:i4>
      </vt:variant>
      <vt:variant>
        <vt:i4>15</vt:i4>
      </vt:variant>
      <vt:variant>
        <vt:i4>0</vt:i4>
      </vt:variant>
      <vt:variant>
        <vt:i4>5</vt:i4>
      </vt:variant>
      <vt:variant>
        <vt:lpwstr>consultantplus://offline/ref=35D5C6CC40BF1BB934700F379D06C6D38F49C198C6C00B7F5789E05C9B522D989A3B1C374BFCE791BB76D0B3B5CDBAAFAE75D7A4747F9E10YCc4J</vt:lpwstr>
      </vt:variant>
      <vt:variant>
        <vt:lpwstr/>
      </vt:variant>
      <vt:variant>
        <vt:i4>6815796</vt:i4>
      </vt:variant>
      <vt:variant>
        <vt:i4>12</vt:i4>
      </vt:variant>
      <vt:variant>
        <vt:i4>0</vt:i4>
      </vt:variant>
      <vt:variant>
        <vt:i4>5</vt:i4>
      </vt:variant>
      <vt:variant>
        <vt:lpwstr>consultantplus://offline/ref=35D5C6CC40BF1BB934700F379D06C6D38F49C198C6C00B7F5789E05C9B522D989A3B1C374BFCE792B976D0B3B5CDBAAFAE75D7A4747F9E10YCc4J</vt:lpwstr>
      </vt:variant>
      <vt:variant>
        <vt:lpwstr/>
      </vt:variant>
      <vt:variant>
        <vt:i4>6815800</vt:i4>
      </vt:variant>
      <vt:variant>
        <vt:i4>9</vt:i4>
      </vt:variant>
      <vt:variant>
        <vt:i4>0</vt:i4>
      </vt:variant>
      <vt:variant>
        <vt:i4>5</vt:i4>
      </vt:variant>
      <vt:variant>
        <vt:lpwstr>consultantplus://offline/ref=35D5C6CC40BF1BB934700F379D06C6D38F49C198C6C00B7F5789E05C9B522D989A3B1C374BFCE795B276D0B3B5CDBAAFAE75D7A4747F9E10YCc4J</vt:lpwstr>
      </vt:variant>
      <vt:variant>
        <vt:lpwstr/>
      </vt:variant>
      <vt:variant>
        <vt:i4>6815852</vt:i4>
      </vt:variant>
      <vt:variant>
        <vt:i4>6</vt:i4>
      </vt:variant>
      <vt:variant>
        <vt:i4>0</vt:i4>
      </vt:variant>
      <vt:variant>
        <vt:i4>5</vt:i4>
      </vt:variant>
      <vt:variant>
        <vt:lpwstr>consultantplus://offline/ref=35D5C6CC40BF1BB934700F379D06C6D38F49C198C6C00B7F5789E05C9B522D989A3B1C374BFCE694BF76D0B3B5CDBAAFAE75D7A4747F9E10YCc4J</vt:lpwstr>
      </vt:variant>
      <vt:variant>
        <vt:lpwstr/>
      </vt:variant>
      <vt:variant>
        <vt:i4>3211315</vt:i4>
      </vt:variant>
      <vt:variant>
        <vt:i4>3</vt:i4>
      </vt:variant>
      <vt:variant>
        <vt:i4>0</vt:i4>
      </vt:variant>
      <vt:variant>
        <vt:i4>5</vt:i4>
      </vt:variant>
      <vt:variant>
        <vt:lpwstr>consultantplus://offline/ref=E9D123661D87AB63077995F26C1807E902AE0E8CE4E5E875F2BFD4A149282C5191EDA3C9EB4CEBE0B55617621E919B1C4FF781F999215808q2OBL</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03.07.2016)"О контрактной системе в сфере закупок товаров, работ, услуг для обеспечения государственных и муниципальных нужд"(с изм. и доп., вступ. в силу с 01.09.2016)</dc:title>
  <dc:creator>Геннадий</dc:creator>
  <cp:lastModifiedBy>Сарсенбаева Екатерина Николаевна</cp:lastModifiedBy>
  <cp:revision>270</cp:revision>
  <cp:lastPrinted>2021-02-11T10:31:00Z</cp:lastPrinted>
  <dcterms:created xsi:type="dcterms:W3CDTF">2019-09-02T12:31:00Z</dcterms:created>
  <dcterms:modified xsi:type="dcterms:W3CDTF">2021-02-11T14:07:00Z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4015.00.08</vt:lpwstr>
  </property>
</Properties>
</file>