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528" w:rsidRPr="00373528" w:rsidRDefault="00373528" w:rsidP="00373528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37352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Общество с ограниченной ответственностью «</w:t>
      </w:r>
      <w:proofErr w:type="spellStart"/>
      <w:r w:rsidRPr="0037352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Яравтодор</w:t>
      </w:r>
      <w:proofErr w:type="spellEnd"/>
      <w:r w:rsidRPr="0037352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» </w:t>
      </w:r>
    </w:p>
    <w:p w:rsidR="00373528" w:rsidRPr="00373528" w:rsidRDefault="00373528" w:rsidP="00373528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:rsidR="00373528" w:rsidRPr="00373528" w:rsidRDefault="00373528" w:rsidP="00373528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3735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150506, Ярославская обл., </w:t>
      </w:r>
    </w:p>
    <w:p w:rsidR="00373528" w:rsidRPr="00373528" w:rsidRDefault="00373528" w:rsidP="00373528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3735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Ярославский р-н, п. </w:t>
      </w:r>
      <w:proofErr w:type="spellStart"/>
      <w:r w:rsidRPr="00373528">
        <w:rPr>
          <w:rFonts w:ascii="Times New Roman" w:eastAsia="Times New Roman" w:hAnsi="Times New Roman" w:cs="Times New Roman"/>
          <w:sz w:val="26"/>
          <w:szCs w:val="26"/>
          <w:lang w:eastAsia="ar-SA"/>
        </w:rPr>
        <w:t>Ченцы</w:t>
      </w:r>
      <w:proofErr w:type="spellEnd"/>
      <w:r w:rsidRPr="003735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</w:p>
    <w:p w:rsidR="00373528" w:rsidRPr="00373528" w:rsidRDefault="00373528" w:rsidP="00373528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373528">
        <w:rPr>
          <w:rFonts w:ascii="Times New Roman" w:eastAsia="Times New Roman" w:hAnsi="Times New Roman" w:cs="Times New Roman"/>
          <w:sz w:val="26"/>
          <w:szCs w:val="26"/>
          <w:lang w:eastAsia="ar-SA"/>
        </w:rPr>
        <w:t>ул. Промышленная, стр. 10</w:t>
      </w:r>
    </w:p>
    <w:p w:rsidR="00373528" w:rsidRPr="00373528" w:rsidRDefault="00373528" w:rsidP="00373528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gramStart"/>
      <w:r w:rsidRPr="0037352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e</w:t>
      </w:r>
      <w:r w:rsidRPr="0037352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-</w:t>
      </w:r>
      <w:r w:rsidRPr="0037352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mail</w:t>
      </w:r>
      <w:proofErr w:type="gramEnd"/>
      <w:r w:rsidRPr="0037352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 xml:space="preserve">: </w:t>
      </w:r>
      <w:proofErr w:type="spellStart"/>
      <w:r w:rsidRPr="0037352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avtodor</w:t>
      </w:r>
      <w:proofErr w:type="spellEnd"/>
      <w:r w:rsidRPr="0037352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@</w:t>
      </w:r>
      <w:proofErr w:type="spellStart"/>
      <w:r w:rsidRPr="0037352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bk</w:t>
      </w:r>
      <w:proofErr w:type="spellEnd"/>
      <w:r w:rsidRPr="0037352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.</w:t>
      </w:r>
      <w:proofErr w:type="spellStart"/>
      <w:r w:rsidRPr="0037352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ru</w:t>
      </w:r>
      <w:proofErr w:type="spellEnd"/>
    </w:p>
    <w:p w:rsidR="00ED29EA" w:rsidRPr="00D10B2C" w:rsidRDefault="00ED29EA" w:rsidP="00ED29EA">
      <w:pPr>
        <w:pStyle w:val="a3"/>
        <w:spacing w:before="0" w:beforeAutospacing="0" w:after="0" w:afterAutospacing="0"/>
        <w:ind w:firstLine="709"/>
        <w:jc w:val="center"/>
      </w:pPr>
      <w:r w:rsidRPr="00ED29EA">
        <w:rPr>
          <w:lang w:val="en-US"/>
        </w:rPr>
        <w:t> </w:t>
      </w:r>
    </w:p>
    <w:p w:rsidR="00ED29EA" w:rsidRPr="00D10B2C" w:rsidRDefault="00ED29EA" w:rsidP="00ED29EA">
      <w:pPr>
        <w:pStyle w:val="a3"/>
        <w:spacing w:before="0" w:beforeAutospacing="0" w:after="0" w:afterAutospacing="0"/>
        <w:ind w:firstLine="709"/>
        <w:jc w:val="center"/>
      </w:pPr>
      <w:r w:rsidRPr="00ED29EA">
        <w:rPr>
          <w:lang w:val="en-US"/>
        </w:rPr>
        <w:t> </w:t>
      </w:r>
    </w:p>
    <w:p w:rsidR="00ED29EA" w:rsidRPr="00D10B2C" w:rsidRDefault="00ED29EA" w:rsidP="00ED29EA">
      <w:pPr>
        <w:pStyle w:val="a3"/>
        <w:spacing w:before="0" w:beforeAutospacing="0" w:after="0" w:afterAutospacing="0"/>
        <w:ind w:firstLine="709"/>
        <w:jc w:val="center"/>
      </w:pPr>
    </w:p>
    <w:p w:rsidR="00ED29EA" w:rsidRPr="00D10B2C" w:rsidRDefault="00ED29EA" w:rsidP="00ED29EA">
      <w:pPr>
        <w:pStyle w:val="a3"/>
        <w:spacing w:before="0" w:beforeAutospacing="0" w:after="0" w:afterAutospacing="0"/>
        <w:ind w:firstLine="709"/>
        <w:jc w:val="center"/>
      </w:pPr>
    </w:p>
    <w:p w:rsidR="00ED29EA" w:rsidRPr="00D10B2C" w:rsidRDefault="00ED29EA" w:rsidP="00ED29EA">
      <w:pPr>
        <w:pStyle w:val="a3"/>
        <w:spacing w:before="0" w:beforeAutospacing="0" w:after="0" w:afterAutospacing="0"/>
      </w:pPr>
      <w:r w:rsidRPr="00ED29EA">
        <w:rPr>
          <w:lang w:val="en-US"/>
        </w:rPr>
        <w:t> </w:t>
      </w:r>
    </w:p>
    <w:p w:rsidR="00ED29EA" w:rsidRDefault="00ED29EA" w:rsidP="00ED29EA">
      <w:pPr>
        <w:pStyle w:val="a3"/>
        <w:spacing w:before="0" w:beforeAutospacing="0" w:after="0" w:afterAutospacing="0"/>
        <w:jc w:val="center"/>
      </w:pPr>
      <w:r>
        <w:rPr>
          <w:rStyle w:val="a4"/>
          <w:sz w:val="26"/>
          <w:szCs w:val="26"/>
        </w:rPr>
        <w:t>Решение о возвращении жалобы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center"/>
      </w:pPr>
      <w:r>
        <w:t> </w:t>
      </w:r>
    </w:p>
    <w:p w:rsidR="00ED29EA" w:rsidRDefault="00373528" w:rsidP="00ED29EA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08</w:t>
      </w:r>
      <w:r w:rsidR="00ED29EA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ED29EA" w:rsidRPr="00ED29EA">
        <w:rPr>
          <w:sz w:val="26"/>
          <w:szCs w:val="26"/>
        </w:rPr>
        <w:t>2</w:t>
      </w:r>
      <w:r w:rsidR="00ED29EA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ED29EA">
        <w:rPr>
          <w:sz w:val="26"/>
          <w:szCs w:val="26"/>
        </w:rPr>
        <w:t xml:space="preserve"> в Управление Федеральной антимонопольной службы по Ярославской области (далее – Ярославское УФАС России) поступила жалоба </w:t>
      </w:r>
      <w:r>
        <w:rPr>
          <w:sz w:val="26"/>
          <w:szCs w:val="26"/>
        </w:rPr>
        <w:t>общества с ограниченной ответственностью</w:t>
      </w:r>
      <w:r w:rsidR="00ED29EA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Яравтодор</w:t>
      </w:r>
      <w:proofErr w:type="spellEnd"/>
      <w:r>
        <w:rPr>
          <w:sz w:val="26"/>
          <w:szCs w:val="26"/>
        </w:rPr>
        <w:t xml:space="preserve">» </w:t>
      </w:r>
      <w:r w:rsidR="00ED29EA">
        <w:rPr>
          <w:sz w:val="26"/>
          <w:szCs w:val="26"/>
        </w:rPr>
        <w:t xml:space="preserve">(далее также </w:t>
      </w:r>
      <w:r w:rsidR="00BC4736">
        <w:rPr>
          <w:sz w:val="26"/>
          <w:szCs w:val="26"/>
        </w:rPr>
        <w:t>–</w:t>
      </w:r>
      <w:r w:rsidR="00ED29EA">
        <w:rPr>
          <w:sz w:val="26"/>
          <w:szCs w:val="26"/>
        </w:rPr>
        <w:t xml:space="preserve"> </w:t>
      </w:r>
      <w:r w:rsidR="00BC4736">
        <w:rPr>
          <w:sz w:val="26"/>
          <w:szCs w:val="26"/>
        </w:rPr>
        <w:t>ООО «</w:t>
      </w:r>
      <w:proofErr w:type="spellStart"/>
      <w:r w:rsidR="00BC4736">
        <w:rPr>
          <w:sz w:val="26"/>
          <w:szCs w:val="26"/>
        </w:rPr>
        <w:t>Яравтодор</w:t>
      </w:r>
      <w:proofErr w:type="spellEnd"/>
      <w:r w:rsidR="00BC4736">
        <w:rPr>
          <w:sz w:val="26"/>
          <w:szCs w:val="26"/>
        </w:rPr>
        <w:t>»</w:t>
      </w:r>
      <w:r w:rsidR="00ED29EA">
        <w:rPr>
          <w:sz w:val="26"/>
          <w:szCs w:val="26"/>
        </w:rPr>
        <w:t xml:space="preserve">) </w:t>
      </w:r>
      <w:r w:rsidRPr="00373528">
        <w:rPr>
          <w:sz w:val="26"/>
          <w:szCs w:val="26"/>
        </w:rPr>
        <w:t>на действия аукционной комиссии уполномоченного органа – Департамента государственного заказа Ярославской области, при проведении аукциона в электронной форме на право заключения муниципального контракта на ремонт автомобильных дорог общего пользования местного значения города Ярославля в 2021 году (лот 3) (извещение № 0171200001920002533)</w:t>
      </w:r>
      <w:r>
        <w:rPr>
          <w:sz w:val="26"/>
          <w:szCs w:val="26"/>
        </w:rPr>
        <w:t>.</w:t>
      </w:r>
    </w:p>
    <w:p w:rsidR="00025C9A" w:rsidRPr="00025C9A" w:rsidRDefault="00025C9A" w:rsidP="00025C9A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73528">
        <w:rPr>
          <w:sz w:val="26"/>
          <w:szCs w:val="26"/>
        </w:rPr>
        <w:t>В жалобе заявитель указывает на то, что аукционная комиссия уполномоченного органа незаконно признала вторую час</w:t>
      </w:r>
      <w:r>
        <w:rPr>
          <w:sz w:val="26"/>
          <w:szCs w:val="26"/>
        </w:rPr>
        <w:t xml:space="preserve">ть заявки участника закупки – </w:t>
      </w:r>
      <w:r w:rsidRPr="00373528">
        <w:rPr>
          <w:sz w:val="26"/>
          <w:szCs w:val="26"/>
        </w:rPr>
        <w:t>ООО «</w:t>
      </w:r>
      <w:proofErr w:type="spellStart"/>
      <w:r w:rsidRPr="00373528">
        <w:rPr>
          <w:sz w:val="26"/>
          <w:szCs w:val="26"/>
        </w:rPr>
        <w:t>Яравтодор</w:t>
      </w:r>
      <w:proofErr w:type="spellEnd"/>
      <w:r w:rsidRPr="00373528">
        <w:rPr>
          <w:sz w:val="26"/>
          <w:szCs w:val="26"/>
        </w:rPr>
        <w:t>», не соответствующей требованиям аукционной документации, на основании т</w:t>
      </w:r>
      <w:r>
        <w:rPr>
          <w:sz w:val="26"/>
          <w:szCs w:val="26"/>
        </w:rPr>
        <w:t>ого, что последним представлена копия решения единственного участника ООО «</w:t>
      </w:r>
      <w:proofErr w:type="spellStart"/>
      <w:r>
        <w:rPr>
          <w:sz w:val="26"/>
          <w:szCs w:val="26"/>
        </w:rPr>
        <w:t>Яравтодор</w:t>
      </w:r>
      <w:proofErr w:type="spellEnd"/>
      <w:r>
        <w:rPr>
          <w:sz w:val="26"/>
          <w:szCs w:val="26"/>
        </w:rPr>
        <w:t>» № 4 от 07.06.2018 об одобрении совершения сделок от имени ООО «</w:t>
      </w:r>
      <w:proofErr w:type="spellStart"/>
      <w:r>
        <w:rPr>
          <w:sz w:val="26"/>
          <w:szCs w:val="26"/>
        </w:rPr>
        <w:t>Яравтодор</w:t>
      </w:r>
      <w:proofErr w:type="spellEnd"/>
      <w:r>
        <w:rPr>
          <w:sz w:val="26"/>
          <w:szCs w:val="26"/>
        </w:rPr>
        <w:t>» на право выполнения государственных, муниципальных и прочих контрактов, заключаемых по результатам открытых аукционов в электронной форме</w:t>
      </w:r>
      <w:r w:rsidR="00E270E3">
        <w:rPr>
          <w:sz w:val="26"/>
          <w:szCs w:val="26"/>
        </w:rPr>
        <w:t>,</w:t>
      </w:r>
      <w:r>
        <w:rPr>
          <w:sz w:val="26"/>
          <w:szCs w:val="26"/>
        </w:rPr>
        <w:t xml:space="preserve"> без нотариального удостоверения.</w:t>
      </w:r>
    </w:p>
    <w:p w:rsidR="00ED29EA" w:rsidRDefault="00373528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Порядок подачи жалобы регламентирован статьей 105</w:t>
      </w:r>
      <w:r w:rsidR="00ED29EA">
        <w:rPr>
          <w:sz w:val="26"/>
          <w:szCs w:val="26"/>
        </w:rPr>
        <w:t xml:space="preserve"> Фед</w:t>
      </w:r>
      <w:r>
        <w:rPr>
          <w:sz w:val="26"/>
          <w:szCs w:val="26"/>
        </w:rPr>
        <w:t xml:space="preserve">ерального закона от 05.04.2013 </w:t>
      </w:r>
      <w:r w:rsidR="00ED29EA">
        <w:rPr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 № 44-ФЗ)</w:t>
      </w:r>
      <w:r>
        <w:rPr>
          <w:sz w:val="26"/>
          <w:szCs w:val="26"/>
        </w:rPr>
        <w:t>.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Согласно части 11 статьи 105 Федерального закона от 05.04.2013 № 44-ФЗ жалоба возвращается подавшему ее лицу без рассмотрения в случае, если: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1) жалоба не соответствует требованиям, установленным настоящей статьей;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2) жалоба не подписана или жалоба подписана лицом, полномочия которого не подтверждены документами;</w:t>
      </w:r>
    </w:p>
    <w:p w:rsidR="00ED29EA" w:rsidRPr="00373528" w:rsidRDefault="00ED29EA" w:rsidP="00ED29EA">
      <w:pPr>
        <w:pStyle w:val="a3"/>
        <w:spacing w:before="0" w:beforeAutospacing="0" w:after="0" w:afterAutospacing="0"/>
        <w:ind w:firstLine="709"/>
        <w:jc w:val="both"/>
      </w:pPr>
      <w:r w:rsidRPr="00373528">
        <w:rPr>
          <w:sz w:val="26"/>
          <w:szCs w:val="26"/>
        </w:rPr>
        <w:t>3) жалоба подана по истечении срока, предусмотренного настоящей статьей;</w:t>
      </w:r>
    </w:p>
    <w:p w:rsidR="00ED29EA" w:rsidRPr="00373528" w:rsidRDefault="00ED29EA" w:rsidP="00ED29E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373528">
        <w:rPr>
          <w:sz w:val="26"/>
          <w:szCs w:val="26"/>
          <w:u w:val="single"/>
        </w:rPr>
        <w:t xml:space="preserve">4) по жалобе на те же действия (бездействие) принято решение </w:t>
      </w:r>
      <w:r w:rsidRPr="00373528">
        <w:rPr>
          <w:sz w:val="26"/>
          <w:szCs w:val="26"/>
        </w:rPr>
        <w:t>суда или</w:t>
      </w:r>
      <w:r w:rsidRPr="00373528">
        <w:rPr>
          <w:sz w:val="26"/>
          <w:szCs w:val="26"/>
          <w:u w:val="single"/>
        </w:rPr>
        <w:t xml:space="preserve"> контрольного органа в сфере закупок;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 xml:space="preserve">5) жалоба подана участником закупки, информация о котором,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такого участника закупки - юридического лица, включена в соответствии с настоящим Федеральным законом в реестр недобросовестных поставщиков (подрядчиков, </w:t>
      </w:r>
      <w:r>
        <w:rPr>
          <w:sz w:val="26"/>
          <w:szCs w:val="26"/>
        </w:rPr>
        <w:lastRenderedPageBreak/>
        <w:t>исполнителей) в случае установления заказчиком требования в соответствии с частью 1.1 статьи 31 настоящего Федерального закона.</w:t>
      </w:r>
      <w:r>
        <w:t xml:space="preserve"> </w:t>
      </w:r>
    </w:p>
    <w:p w:rsidR="00025C9A" w:rsidRDefault="00025C9A" w:rsidP="00ED29EA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Ранее в Ярославское УФАС России</w:t>
      </w:r>
      <w:r w:rsidRPr="00025C9A">
        <w:rPr>
          <w:sz w:val="26"/>
          <w:szCs w:val="26"/>
        </w:rPr>
        <w:t xml:space="preserve"> </w:t>
      </w:r>
      <w:r>
        <w:rPr>
          <w:sz w:val="26"/>
          <w:szCs w:val="26"/>
        </w:rPr>
        <w:t>поступила жалоба общества с ограниченной ответственность «Т</w:t>
      </w:r>
      <w:r w:rsidR="00BC4736">
        <w:rPr>
          <w:sz w:val="26"/>
          <w:szCs w:val="26"/>
        </w:rPr>
        <w:t>К</w:t>
      </w:r>
      <w:r>
        <w:rPr>
          <w:sz w:val="26"/>
          <w:szCs w:val="26"/>
        </w:rPr>
        <w:t xml:space="preserve"> «Восток Запад Транзит»</w:t>
      </w:r>
      <w:r w:rsidR="00BC4736">
        <w:rPr>
          <w:sz w:val="26"/>
          <w:szCs w:val="26"/>
        </w:rPr>
        <w:t xml:space="preserve"> (далее также –                    ООО «ТК «Восток Запад Транзит»</w:t>
      </w:r>
      <w:r>
        <w:rPr>
          <w:sz w:val="26"/>
          <w:szCs w:val="26"/>
        </w:rPr>
        <w:t xml:space="preserve"> </w:t>
      </w:r>
      <w:r w:rsidRPr="00025C9A">
        <w:rPr>
          <w:sz w:val="26"/>
          <w:szCs w:val="26"/>
        </w:rPr>
        <w:t>на действия аукционной комиссии уполномоченного органа – Департамента государственного заказа Ярославской области, при проведении аукциона в электронной форме на право заключения муниципального контракта на ремонт автомобильных дорог общего пользования местного значения города Ярославля в 2021 году (лот 3) (извеще</w:t>
      </w:r>
      <w:r>
        <w:rPr>
          <w:sz w:val="26"/>
          <w:szCs w:val="26"/>
        </w:rPr>
        <w:t>ние № 0171200001920002533).</w:t>
      </w:r>
    </w:p>
    <w:p w:rsidR="00025C9A" w:rsidRDefault="00025C9A" w:rsidP="00ED29EA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E270E3">
        <w:rPr>
          <w:sz w:val="26"/>
          <w:szCs w:val="26"/>
        </w:rPr>
        <w:t>д</w:t>
      </w:r>
      <w:r>
        <w:rPr>
          <w:sz w:val="26"/>
          <w:szCs w:val="26"/>
        </w:rPr>
        <w:t xml:space="preserve">ним из доводов жалобы ООО </w:t>
      </w:r>
      <w:r w:rsidRPr="00025C9A">
        <w:rPr>
          <w:sz w:val="26"/>
          <w:szCs w:val="26"/>
        </w:rPr>
        <w:t>«Т</w:t>
      </w:r>
      <w:r w:rsidR="00BC4736">
        <w:rPr>
          <w:sz w:val="26"/>
          <w:szCs w:val="26"/>
        </w:rPr>
        <w:t>К</w:t>
      </w:r>
      <w:r w:rsidRPr="00025C9A">
        <w:rPr>
          <w:sz w:val="26"/>
          <w:szCs w:val="26"/>
        </w:rPr>
        <w:t xml:space="preserve"> «Восток Запад Транзит»</w:t>
      </w:r>
      <w:r>
        <w:rPr>
          <w:sz w:val="26"/>
          <w:szCs w:val="26"/>
        </w:rPr>
        <w:t xml:space="preserve"> являлся довод о неправомерных действиях аукционной комиссии уполномоченного органа</w:t>
      </w:r>
      <w:r w:rsidR="009A3BE0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A3BE0">
        <w:rPr>
          <w:sz w:val="26"/>
          <w:szCs w:val="26"/>
        </w:rPr>
        <w:t>выразившихся в</w:t>
      </w:r>
      <w:r>
        <w:rPr>
          <w:sz w:val="26"/>
          <w:szCs w:val="26"/>
        </w:rPr>
        <w:t xml:space="preserve"> признании второй части заявки ООО «</w:t>
      </w:r>
      <w:proofErr w:type="spellStart"/>
      <w:r>
        <w:rPr>
          <w:sz w:val="26"/>
          <w:szCs w:val="26"/>
        </w:rPr>
        <w:t>Яравтодор</w:t>
      </w:r>
      <w:proofErr w:type="spellEnd"/>
      <w:r>
        <w:rPr>
          <w:sz w:val="26"/>
          <w:szCs w:val="26"/>
        </w:rPr>
        <w:t>»,</w:t>
      </w:r>
      <w:r w:rsidRPr="00025C9A">
        <w:t xml:space="preserve"> </w:t>
      </w:r>
      <w:r w:rsidRPr="00025C9A">
        <w:rPr>
          <w:sz w:val="26"/>
          <w:szCs w:val="26"/>
        </w:rPr>
        <w:t xml:space="preserve">не соответствующей требованиям аукционной документации, на основании того, что последним представлена копия решения единственного участника </w:t>
      </w:r>
      <w:r w:rsidR="00E270E3">
        <w:rPr>
          <w:sz w:val="26"/>
          <w:szCs w:val="26"/>
        </w:rPr>
        <w:t xml:space="preserve">                                      </w:t>
      </w:r>
      <w:r w:rsidRPr="00025C9A">
        <w:rPr>
          <w:sz w:val="26"/>
          <w:szCs w:val="26"/>
        </w:rPr>
        <w:t>ООО «</w:t>
      </w:r>
      <w:proofErr w:type="spellStart"/>
      <w:r w:rsidRPr="00025C9A">
        <w:rPr>
          <w:sz w:val="26"/>
          <w:szCs w:val="26"/>
        </w:rPr>
        <w:t>Яравтодор</w:t>
      </w:r>
      <w:proofErr w:type="spellEnd"/>
      <w:r w:rsidRPr="00025C9A">
        <w:rPr>
          <w:sz w:val="26"/>
          <w:szCs w:val="26"/>
        </w:rPr>
        <w:t>» № 4 от 07.06.2018 об одобрении совершения сделок от имени ООО «</w:t>
      </w:r>
      <w:proofErr w:type="spellStart"/>
      <w:r w:rsidRPr="00025C9A">
        <w:rPr>
          <w:sz w:val="26"/>
          <w:szCs w:val="26"/>
        </w:rPr>
        <w:t>Яравтодор</w:t>
      </w:r>
      <w:proofErr w:type="spellEnd"/>
      <w:r w:rsidRPr="00025C9A">
        <w:rPr>
          <w:sz w:val="26"/>
          <w:szCs w:val="26"/>
        </w:rPr>
        <w:t>» на право выполнения государственных, муниципальных и прочих контрактов, заключаемых по результатам открытых аукционов в электронной форме</w:t>
      </w:r>
      <w:r w:rsidR="00E270E3">
        <w:rPr>
          <w:sz w:val="26"/>
          <w:szCs w:val="26"/>
        </w:rPr>
        <w:t>,</w:t>
      </w:r>
      <w:r w:rsidRPr="00025C9A">
        <w:rPr>
          <w:sz w:val="26"/>
          <w:szCs w:val="26"/>
        </w:rPr>
        <w:t xml:space="preserve"> без нотариального удостоверения.</w:t>
      </w:r>
    </w:p>
    <w:p w:rsidR="009A3BE0" w:rsidRDefault="009A3BE0" w:rsidP="00ED29EA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итогам рассмотрения жалобы ООО «Т</w:t>
      </w:r>
      <w:r w:rsidR="00BC4736">
        <w:rPr>
          <w:sz w:val="26"/>
          <w:szCs w:val="26"/>
        </w:rPr>
        <w:t>К</w:t>
      </w:r>
      <w:r>
        <w:rPr>
          <w:sz w:val="26"/>
          <w:szCs w:val="26"/>
        </w:rPr>
        <w:t xml:space="preserve"> «Восток Запад Транзит» комиссией Ярославского УФАС России принято решение № 076/06/69-98/2021 от 10.02.2021 о признании данной жалобы необоснованной.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 xml:space="preserve">Следовательно, </w:t>
      </w:r>
      <w:r w:rsidR="00E270E3">
        <w:rPr>
          <w:sz w:val="26"/>
          <w:szCs w:val="26"/>
        </w:rPr>
        <w:t>в данном случае по жалобе ООО «Т</w:t>
      </w:r>
      <w:r w:rsidR="00BC4736">
        <w:rPr>
          <w:sz w:val="26"/>
          <w:szCs w:val="26"/>
        </w:rPr>
        <w:t>К</w:t>
      </w:r>
      <w:r w:rsidR="00E270E3">
        <w:rPr>
          <w:sz w:val="26"/>
          <w:szCs w:val="26"/>
        </w:rPr>
        <w:t xml:space="preserve"> </w:t>
      </w:r>
      <w:r w:rsidR="00E270E3" w:rsidRPr="00E270E3">
        <w:rPr>
          <w:sz w:val="26"/>
          <w:szCs w:val="26"/>
        </w:rPr>
        <w:t>«Восток Запад Транзит»</w:t>
      </w:r>
      <w:r w:rsidR="00BC4736">
        <w:rPr>
          <w:sz w:val="26"/>
          <w:szCs w:val="26"/>
        </w:rPr>
        <w:t>,</w:t>
      </w:r>
      <w:r w:rsidR="00E270E3">
        <w:rPr>
          <w:sz w:val="26"/>
          <w:szCs w:val="26"/>
        </w:rPr>
        <w:t xml:space="preserve"> о</w:t>
      </w:r>
      <w:r w:rsidR="00E270E3" w:rsidRPr="00E270E3">
        <w:rPr>
          <w:sz w:val="26"/>
          <w:szCs w:val="26"/>
        </w:rPr>
        <w:t xml:space="preserve">дним из доводов </w:t>
      </w:r>
      <w:r w:rsidR="00E270E3">
        <w:rPr>
          <w:sz w:val="26"/>
          <w:szCs w:val="26"/>
        </w:rPr>
        <w:t>которой</w:t>
      </w:r>
      <w:r w:rsidR="00E270E3" w:rsidRPr="00E270E3">
        <w:rPr>
          <w:sz w:val="26"/>
          <w:szCs w:val="26"/>
        </w:rPr>
        <w:t xml:space="preserve"> являлся довод о неправомерных действиях аукционной комиссии уполномоченного органа, выразившихся в признании втор</w:t>
      </w:r>
      <w:r w:rsidR="00BC4736">
        <w:rPr>
          <w:sz w:val="26"/>
          <w:szCs w:val="26"/>
        </w:rPr>
        <w:t>ой части заявки ООО «</w:t>
      </w:r>
      <w:proofErr w:type="spellStart"/>
      <w:r w:rsidR="00BC4736">
        <w:rPr>
          <w:sz w:val="26"/>
          <w:szCs w:val="26"/>
        </w:rPr>
        <w:t>Яравтодор</w:t>
      </w:r>
      <w:proofErr w:type="spellEnd"/>
      <w:r w:rsidR="00BC4736">
        <w:rPr>
          <w:sz w:val="26"/>
          <w:szCs w:val="26"/>
        </w:rPr>
        <w:t>»</w:t>
      </w:r>
      <w:r w:rsidR="00E270E3" w:rsidRPr="00E270E3">
        <w:rPr>
          <w:sz w:val="26"/>
          <w:szCs w:val="26"/>
        </w:rPr>
        <w:t xml:space="preserve"> не соответствующей требованиям аукционной документации, на основании того, что последним представлена копия </w:t>
      </w:r>
      <w:r w:rsidR="00E270E3">
        <w:rPr>
          <w:sz w:val="26"/>
          <w:szCs w:val="26"/>
        </w:rPr>
        <w:t>решения единственного участника</w:t>
      </w:r>
      <w:r w:rsidR="00E270E3" w:rsidRPr="00E270E3">
        <w:rPr>
          <w:sz w:val="26"/>
          <w:szCs w:val="26"/>
        </w:rPr>
        <w:t xml:space="preserve"> ООО «</w:t>
      </w:r>
      <w:proofErr w:type="spellStart"/>
      <w:r w:rsidR="00E270E3" w:rsidRPr="00E270E3">
        <w:rPr>
          <w:sz w:val="26"/>
          <w:szCs w:val="26"/>
        </w:rPr>
        <w:t>Яравтодор</w:t>
      </w:r>
      <w:proofErr w:type="spellEnd"/>
      <w:r w:rsidR="00E270E3" w:rsidRPr="00E270E3">
        <w:rPr>
          <w:sz w:val="26"/>
          <w:szCs w:val="26"/>
        </w:rPr>
        <w:t>» № 4 от 07.06.2018 об одобрении совершения сделок от имени ООО «</w:t>
      </w:r>
      <w:proofErr w:type="spellStart"/>
      <w:r w:rsidR="00E270E3" w:rsidRPr="00E270E3">
        <w:rPr>
          <w:sz w:val="26"/>
          <w:szCs w:val="26"/>
        </w:rPr>
        <w:t>Яравтодор</w:t>
      </w:r>
      <w:proofErr w:type="spellEnd"/>
      <w:r w:rsidR="00E270E3" w:rsidRPr="00E270E3">
        <w:rPr>
          <w:sz w:val="26"/>
          <w:szCs w:val="26"/>
        </w:rPr>
        <w:t xml:space="preserve">» на право выполнения государственных, муниципальных и прочих контрактов, заключаемых по результатам открытых аукционов в электронной форме, </w:t>
      </w:r>
      <w:r w:rsidR="00E270E3">
        <w:rPr>
          <w:sz w:val="26"/>
          <w:szCs w:val="26"/>
        </w:rPr>
        <w:t>без нотариального удостоверения</w:t>
      </w:r>
      <w:r w:rsidR="00BC4736">
        <w:rPr>
          <w:sz w:val="26"/>
          <w:szCs w:val="26"/>
        </w:rPr>
        <w:t>,</w:t>
      </w:r>
      <w:r w:rsidR="00E270E3">
        <w:rPr>
          <w:sz w:val="26"/>
          <w:szCs w:val="26"/>
        </w:rPr>
        <w:t xml:space="preserve"> уже принято решение контрольным органом в сфере закупок</w:t>
      </w:r>
      <w:r w:rsidR="009A3BE0">
        <w:rPr>
          <w:sz w:val="26"/>
          <w:szCs w:val="26"/>
        </w:rPr>
        <w:t xml:space="preserve"> </w:t>
      </w:r>
      <w:r w:rsidR="00E270E3">
        <w:rPr>
          <w:sz w:val="26"/>
          <w:szCs w:val="26"/>
        </w:rPr>
        <w:t xml:space="preserve">(которым является </w:t>
      </w:r>
      <w:r w:rsidR="009A3BE0">
        <w:rPr>
          <w:sz w:val="26"/>
          <w:szCs w:val="26"/>
        </w:rPr>
        <w:t>Ярославск</w:t>
      </w:r>
      <w:r w:rsidR="00E270E3">
        <w:rPr>
          <w:sz w:val="26"/>
          <w:szCs w:val="26"/>
        </w:rPr>
        <w:t>ое УФАС России)</w:t>
      </w:r>
      <w:r>
        <w:rPr>
          <w:sz w:val="26"/>
          <w:szCs w:val="26"/>
        </w:rPr>
        <w:t>.</w:t>
      </w:r>
    </w:p>
    <w:p w:rsidR="00ED29EA" w:rsidRDefault="005274D2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У</w:t>
      </w:r>
      <w:r w:rsidR="00ED29EA">
        <w:rPr>
          <w:sz w:val="26"/>
          <w:szCs w:val="26"/>
        </w:rPr>
        <w:t xml:space="preserve">читывая вышеизложенное, Ярославским УФАС России принято решение о возврате поданной </w:t>
      </w:r>
      <w:r w:rsidR="00E270E3">
        <w:rPr>
          <w:sz w:val="26"/>
          <w:szCs w:val="26"/>
        </w:rPr>
        <w:t xml:space="preserve">Вами </w:t>
      </w:r>
      <w:r w:rsidR="00ED29EA">
        <w:rPr>
          <w:sz w:val="26"/>
          <w:szCs w:val="26"/>
        </w:rPr>
        <w:t xml:space="preserve">жалобы </w:t>
      </w:r>
      <w:r w:rsidR="00E270E3">
        <w:rPr>
          <w:sz w:val="26"/>
          <w:szCs w:val="26"/>
        </w:rPr>
        <w:t>на те же действия аукционной комиссии уполномоченного органа</w:t>
      </w:r>
      <w:r w:rsidR="00ED29EA">
        <w:rPr>
          <w:sz w:val="26"/>
          <w:szCs w:val="26"/>
        </w:rPr>
        <w:t xml:space="preserve"> без рассмотрения на основании пункта </w:t>
      </w:r>
      <w:r w:rsidR="009A3BE0">
        <w:rPr>
          <w:sz w:val="26"/>
          <w:szCs w:val="26"/>
        </w:rPr>
        <w:t>4</w:t>
      </w:r>
      <w:r w:rsidR="00ED29EA">
        <w:rPr>
          <w:sz w:val="26"/>
          <w:szCs w:val="26"/>
        </w:rPr>
        <w:t xml:space="preserve"> части 11 статьи 105 Федерального закона от 05.04.2013 № 44-ФЗ.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rPr>
          <w:sz w:val="26"/>
          <w:szCs w:val="26"/>
        </w:rPr>
        <w:t>Решение о возвращении жалобы может быть обжаловано в судебном порядке (часть 14 статьи 105 Федерального закона от 05.04.2013 № 44-ФЗ).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t> </w:t>
      </w:r>
    </w:p>
    <w:p w:rsidR="00ED29EA" w:rsidRDefault="00ED29EA" w:rsidP="00ED29EA">
      <w:pPr>
        <w:pStyle w:val="a3"/>
        <w:spacing w:before="0" w:beforeAutospacing="0" w:after="0" w:afterAutospacing="0"/>
        <w:ind w:firstLine="709"/>
        <w:jc w:val="both"/>
      </w:pPr>
      <w:r>
        <w:t> </w:t>
      </w:r>
    </w:p>
    <w:p w:rsidR="009A3BE0" w:rsidRPr="009A3BE0" w:rsidRDefault="009A3BE0" w:rsidP="009A3B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A3BE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Председатель Комиссии </w:t>
      </w:r>
    </w:p>
    <w:p w:rsidR="009A3BE0" w:rsidRPr="00E466AF" w:rsidRDefault="009A3BE0" w:rsidP="009A3B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ar-SA"/>
        </w:rPr>
      </w:pPr>
      <w:r w:rsidRPr="009A3BE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Ярославского УФАС России                                                                </w:t>
      </w:r>
      <w:proofErr w:type="gramStart"/>
      <w:r w:rsidRPr="009A3BE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</w:t>
      </w:r>
      <w:r w:rsidR="00E466AF">
        <w:rPr>
          <w:rFonts w:ascii="Times New Roman" w:eastAsia="Times New Roman" w:hAnsi="Times New Roman" w:cs="Times New Roman"/>
          <w:sz w:val="26"/>
          <w:szCs w:val="26"/>
          <w:lang w:val="en-US" w:eastAsia="ar-SA"/>
        </w:rPr>
        <w:t>&lt;</w:t>
      </w:r>
      <w:proofErr w:type="gramEnd"/>
      <w:r w:rsidR="00E466AF">
        <w:rPr>
          <w:rFonts w:ascii="Times New Roman" w:eastAsia="Times New Roman" w:hAnsi="Times New Roman" w:cs="Times New Roman"/>
          <w:sz w:val="26"/>
          <w:szCs w:val="26"/>
          <w:lang w:val="en-US" w:eastAsia="ar-SA"/>
        </w:rPr>
        <w:t>…&gt;</w:t>
      </w:r>
    </w:p>
    <w:p w:rsidR="00ED29EA" w:rsidRDefault="00ED29EA" w:rsidP="00E270E3">
      <w:pPr>
        <w:pStyle w:val="a3"/>
        <w:jc w:val="both"/>
      </w:pPr>
      <w:r>
        <w:t> </w:t>
      </w:r>
    </w:p>
    <w:p w:rsidR="00E270E3" w:rsidRDefault="00E270E3" w:rsidP="00ED29EA">
      <w:pPr>
        <w:pStyle w:val="a3"/>
        <w:spacing w:before="0" w:beforeAutospacing="0" w:after="0" w:afterAutospacing="0"/>
        <w:jc w:val="both"/>
      </w:pPr>
    </w:p>
    <w:p w:rsidR="00ED29EA" w:rsidRPr="00E466AF" w:rsidRDefault="00ED29EA" w:rsidP="00E466AF">
      <w:pPr>
        <w:pStyle w:val="a3"/>
        <w:spacing w:before="0" w:beforeAutospacing="0" w:after="0" w:afterAutospacing="0"/>
        <w:jc w:val="both"/>
        <w:rPr>
          <w:lang w:val="en-US"/>
        </w:rPr>
      </w:pPr>
      <w:r>
        <w:rPr>
          <w:sz w:val="20"/>
          <w:szCs w:val="20"/>
        </w:rPr>
        <w:t xml:space="preserve">Исп.: </w:t>
      </w:r>
      <w:r w:rsidR="00E466AF">
        <w:rPr>
          <w:sz w:val="20"/>
          <w:szCs w:val="20"/>
          <w:lang w:val="en-US"/>
        </w:rPr>
        <w:t>&lt;…&gt;</w:t>
      </w:r>
      <w:bookmarkStart w:id="0" w:name="_GoBack"/>
      <w:bookmarkEnd w:id="0"/>
    </w:p>
    <w:sectPr w:rsidR="00ED29EA" w:rsidRPr="00E46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EA"/>
    <w:rsid w:val="00025C9A"/>
    <w:rsid w:val="00373528"/>
    <w:rsid w:val="005274D2"/>
    <w:rsid w:val="00576D88"/>
    <w:rsid w:val="005B5124"/>
    <w:rsid w:val="007F5166"/>
    <w:rsid w:val="007F62A1"/>
    <w:rsid w:val="009A3BE0"/>
    <w:rsid w:val="00BC4736"/>
    <w:rsid w:val="00D10B2C"/>
    <w:rsid w:val="00E270E3"/>
    <w:rsid w:val="00E466AF"/>
    <w:rsid w:val="00ED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88029-209D-404E-8655-E733ED3E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9EA"/>
    <w:rPr>
      <w:b/>
      <w:bCs/>
    </w:rPr>
  </w:style>
  <w:style w:type="character" w:styleId="a5">
    <w:name w:val="Hyperlink"/>
    <w:basedOn w:val="a0"/>
    <w:uiPriority w:val="99"/>
    <w:unhideWhenUsed/>
    <w:rsid w:val="00ED29EA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F62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F62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9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4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87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37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cp:lastPrinted>2021-02-10T16:49:00Z</cp:lastPrinted>
  <dcterms:created xsi:type="dcterms:W3CDTF">2020-12-15T12:17:00Z</dcterms:created>
  <dcterms:modified xsi:type="dcterms:W3CDTF">2021-02-10T17:02:00Z</dcterms:modified>
</cp:coreProperties>
</file>