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39" w:type="dxa"/>
        <w:tblInd w:w="108" w:type="dxa"/>
        <w:tblLook w:val="04A0" w:firstRow="1" w:lastRow="0" w:firstColumn="1" w:lastColumn="0" w:noHBand="0" w:noVBand="1"/>
      </w:tblPr>
      <w:tblGrid>
        <w:gridCol w:w="4927"/>
        <w:gridCol w:w="4712"/>
      </w:tblGrid>
      <w:tr w:rsidR="00170493" w:rsidRPr="00AF7604" w:rsidTr="00584EDD">
        <w:tc>
          <w:tcPr>
            <w:tcW w:w="4927" w:type="dxa"/>
          </w:tcPr>
          <w:p w:rsidR="00170493" w:rsidRPr="00170493" w:rsidRDefault="00170493" w:rsidP="00170493">
            <w:pPr>
              <w:pStyle w:val="3"/>
              <w:rPr>
                <w:b/>
                <w:spacing w:val="-8"/>
                <w:sz w:val="18"/>
                <w14:shadow w14:blurRad="50800" w14:dist="38100" w14:dir="2700000" w14:sx="100000" w14:sy="100000" w14:kx="0" w14:ky="0" w14:algn="tl">
                  <w14:srgbClr w14:val="000000">
                    <w14:alpha w14:val="60000"/>
                  </w14:srgbClr>
                </w14:shadow>
              </w:rPr>
            </w:pPr>
            <w:r w:rsidRPr="00170493">
              <w:rPr>
                <w:noProof/>
                <w:lang w:val="ru-RU"/>
              </w:rPr>
              <w:drawing>
                <wp:inline distT="0" distB="0" distL="0" distR="0">
                  <wp:extent cx="712470" cy="795655"/>
                  <wp:effectExtent l="0" t="0" r="0"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795655"/>
                          </a:xfrm>
                          <a:prstGeom prst="rect">
                            <a:avLst/>
                          </a:prstGeom>
                          <a:noFill/>
                          <a:ln>
                            <a:noFill/>
                          </a:ln>
                        </pic:spPr>
                      </pic:pic>
                    </a:graphicData>
                  </a:graphic>
                </wp:inline>
              </w:drawing>
            </w:r>
          </w:p>
          <w:p w:rsidR="00170493" w:rsidRPr="00170493" w:rsidRDefault="00170493" w:rsidP="00170493">
            <w:pPr>
              <w:pStyle w:val="3"/>
              <w:rPr>
                <w:b/>
                <w:spacing w:val="-8"/>
                <w:sz w:val="18"/>
                <w14:shadow w14:blurRad="50800" w14:dist="38100" w14:dir="2700000" w14:sx="100000" w14:sy="100000" w14:kx="0" w14:ky="0" w14:algn="tl">
                  <w14:srgbClr w14:val="000000">
                    <w14:alpha w14:val="60000"/>
                  </w14:srgbClr>
                </w14:shadow>
              </w:rPr>
            </w:pPr>
          </w:p>
          <w:p w:rsidR="00170493" w:rsidRPr="00170493" w:rsidRDefault="00170493" w:rsidP="00170493">
            <w:pPr>
              <w:pStyle w:val="a3"/>
              <w:rPr>
                <w:rFonts w:ascii="Times New Roman" w:hAnsi="Times New Roman"/>
                <w:sz w:val="22"/>
              </w:rPr>
            </w:pPr>
            <w:r w:rsidRPr="00170493">
              <w:rPr>
                <w:rFonts w:ascii="Times New Roman" w:hAnsi="Times New Roman"/>
                <w:sz w:val="22"/>
              </w:rPr>
              <w:t>ФЕДЕРАЛЬНАЯ</w:t>
            </w:r>
            <w:r w:rsidRPr="00170493">
              <w:rPr>
                <w:rFonts w:ascii="Times New Roman" w:hAnsi="Times New Roman"/>
                <w:sz w:val="22"/>
              </w:rPr>
              <w:br/>
              <w:t>АНТИМОНОПОЛЬНАЯ СЛУЖБА</w:t>
            </w:r>
          </w:p>
          <w:p w:rsidR="00170493" w:rsidRPr="00170493" w:rsidRDefault="00170493" w:rsidP="00170493">
            <w:pPr>
              <w:spacing w:after="0"/>
              <w:jc w:val="center"/>
              <w:rPr>
                <w:rFonts w:ascii="Times New Roman" w:hAnsi="Times New Roman" w:cs="Times New Roman"/>
                <w:b/>
                <w:sz w:val="12"/>
              </w:rPr>
            </w:pPr>
          </w:p>
          <w:p w:rsidR="00170493" w:rsidRPr="00170493" w:rsidRDefault="00170493" w:rsidP="00170493">
            <w:pPr>
              <w:spacing w:after="0"/>
              <w:jc w:val="center"/>
              <w:rPr>
                <w:rFonts w:ascii="Times New Roman" w:hAnsi="Times New Roman" w:cs="Times New Roman"/>
                <w:b/>
                <w:sz w:val="26"/>
              </w:rPr>
            </w:pPr>
            <w:r w:rsidRPr="00170493">
              <w:rPr>
                <w:rFonts w:ascii="Times New Roman" w:hAnsi="Times New Roman" w:cs="Times New Roman"/>
                <w:b/>
                <w:sz w:val="26"/>
              </w:rPr>
              <w:t>УПРАВЛЕНИЕ</w:t>
            </w:r>
          </w:p>
          <w:p w:rsidR="00170493" w:rsidRPr="00170493" w:rsidRDefault="00170493" w:rsidP="00170493">
            <w:pPr>
              <w:spacing w:after="0"/>
              <w:jc w:val="center"/>
              <w:rPr>
                <w:rFonts w:ascii="Times New Roman" w:hAnsi="Times New Roman" w:cs="Times New Roman"/>
                <w:b/>
                <w:sz w:val="26"/>
              </w:rPr>
            </w:pPr>
            <w:r w:rsidRPr="00170493">
              <w:rPr>
                <w:rFonts w:ascii="Times New Roman" w:hAnsi="Times New Roman" w:cs="Times New Roman"/>
                <w:b/>
                <w:sz w:val="26"/>
              </w:rPr>
              <w:t xml:space="preserve">Федеральной антимонопольной службы </w:t>
            </w:r>
          </w:p>
          <w:p w:rsidR="00170493" w:rsidRPr="00170493" w:rsidRDefault="00170493" w:rsidP="00170493">
            <w:pPr>
              <w:spacing w:after="0"/>
              <w:jc w:val="center"/>
              <w:rPr>
                <w:rFonts w:ascii="Times New Roman" w:hAnsi="Times New Roman" w:cs="Times New Roman"/>
                <w:b/>
                <w:sz w:val="24"/>
              </w:rPr>
            </w:pPr>
            <w:r w:rsidRPr="00170493">
              <w:rPr>
                <w:rFonts w:ascii="Times New Roman" w:hAnsi="Times New Roman" w:cs="Times New Roman"/>
                <w:b/>
                <w:sz w:val="26"/>
              </w:rPr>
              <w:t>по Свердловской области</w:t>
            </w:r>
          </w:p>
          <w:p w:rsidR="00170493" w:rsidRPr="00170493" w:rsidRDefault="00170493" w:rsidP="00170493">
            <w:pPr>
              <w:spacing w:after="0"/>
              <w:jc w:val="center"/>
              <w:rPr>
                <w:rFonts w:ascii="Times New Roman" w:hAnsi="Times New Roman" w:cs="Times New Roman"/>
                <w:b/>
                <w:sz w:val="16"/>
              </w:rPr>
            </w:pPr>
          </w:p>
          <w:p w:rsidR="00170493" w:rsidRPr="00170493" w:rsidRDefault="00170493" w:rsidP="00170493">
            <w:pPr>
              <w:spacing w:after="0"/>
              <w:jc w:val="center"/>
              <w:rPr>
                <w:rFonts w:ascii="Times New Roman" w:hAnsi="Times New Roman" w:cs="Times New Roman"/>
                <w:sz w:val="18"/>
              </w:rPr>
            </w:pPr>
            <w:r w:rsidRPr="00170493">
              <w:rPr>
                <w:rFonts w:ascii="Times New Roman" w:hAnsi="Times New Roman" w:cs="Times New Roman"/>
                <w:sz w:val="18"/>
              </w:rPr>
              <w:t xml:space="preserve">ул. Московская, </w:t>
            </w:r>
            <w:smartTag w:uri="urn:schemas-microsoft-com:office:smarttags" w:element="metricconverter">
              <w:smartTagPr>
                <w:attr w:name="ProductID" w:val="11, г"/>
              </w:smartTagPr>
              <w:r w:rsidRPr="00170493">
                <w:rPr>
                  <w:rFonts w:ascii="Times New Roman" w:hAnsi="Times New Roman" w:cs="Times New Roman"/>
                  <w:sz w:val="18"/>
                </w:rPr>
                <w:t>11, г</w:t>
              </w:r>
            </w:smartTag>
            <w:r w:rsidRPr="00170493">
              <w:rPr>
                <w:rFonts w:ascii="Times New Roman" w:hAnsi="Times New Roman" w:cs="Times New Roman"/>
                <w:sz w:val="18"/>
              </w:rPr>
              <w:t>. Екатеринбург, 620014</w:t>
            </w:r>
          </w:p>
          <w:p w:rsidR="00170493" w:rsidRPr="00170493" w:rsidRDefault="00170493" w:rsidP="00170493">
            <w:pPr>
              <w:spacing w:after="0"/>
              <w:jc w:val="center"/>
              <w:rPr>
                <w:rFonts w:ascii="Times New Roman" w:hAnsi="Times New Roman" w:cs="Times New Roman"/>
                <w:sz w:val="18"/>
              </w:rPr>
            </w:pPr>
            <w:r w:rsidRPr="00170493">
              <w:rPr>
                <w:rFonts w:ascii="Times New Roman" w:hAnsi="Times New Roman" w:cs="Times New Roman"/>
                <w:sz w:val="18"/>
              </w:rPr>
              <w:t>тел. (343) 377-00-83, факс (343) 377-00-84</w:t>
            </w:r>
          </w:p>
          <w:p w:rsidR="00170493" w:rsidRPr="00170493" w:rsidRDefault="00170493" w:rsidP="00170493">
            <w:pPr>
              <w:spacing w:after="0"/>
              <w:jc w:val="center"/>
              <w:rPr>
                <w:rFonts w:ascii="Times New Roman" w:hAnsi="Times New Roman" w:cs="Times New Roman"/>
                <w:sz w:val="18"/>
              </w:rPr>
            </w:pPr>
            <w:r w:rsidRPr="00170493">
              <w:rPr>
                <w:rFonts w:ascii="Times New Roman" w:hAnsi="Times New Roman" w:cs="Times New Roman"/>
                <w:sz w:val="18"/>
                <w:lang w:val="en-US"/>
              </w:rPr>
              <w:t>e</w:t>
            </w:r>
            <w:r w:rsidRPr="00170493">
              <w:rPr>
                <w:rFonts w:ascii="Times New Roman" w:hAnsi="Times New Roman" w:cs="Times New Roman"/>
                <w:sz w:val="18"/>
              </w:rPr>
              <w:t>-</w:t>
            </w:r>
            <w:proofErr w:type="spellStart"/>
            <w:r w:rsidRPr="00170493">
              <w:rPr>
                <w:rFonts w:ascii="Times New Roman" w:hAnsi="Times New Roman" w:cs="Times New Roman"/>
                <w:sz w:val="18"/>
              </w:rPr>
              <w:t>mail</w:t>
            </w:r>
            <w:proofErr w:type="spellEnd"/>
            <w:r w:rsidRPr="00170493">
              <w:rPr>
                <w:rFonts w:ascii="Times New Roman" w:hAnsi="Times New Roman" w:cs="Times New Roman"/>
                <w:sz w:val="18"/>
              </w:rPr>
              <w:t xml:space="preserve">: </w:t>
            </w:r>
            <w:hyperlink r:id="rId9" w:history="1">
              <w:r w:rsidRPr="00170493">
                <w:rPr>
                  <w:rFonts w:ascii="Times New Roman" w:hAnsi="Times New Roman" w:cs="Times New Roman"/>
                  <w:sz w:val="18"/>
                </w:rPr>
                <w:t>to66@fas.gov.ru</w:t>
              </w:r>
            </w:hyperlink>
          </w:p>
          <w:p w:rsidR="00170493" w:rsidRPr="00170493" w:rsidRDefault="00170493" w:rsidP="00170493">
            <w:pPr>
              <w:spacing w:after="0"/>
              <w:jc w:val="center"/>
              <w:rPr>
                <w:rFonts w:ascii="Times New Roman" w:hAnsi="Times New Roman" w:cs="Times New Roman"/>
                <w:sz w:val="18"/>
              </w:rPr>
            </w:pPr>
          </w:p>
          <w:p w:rsidR="00170493" w:rsidRPr="00170493" w:rsidRDefault="00170493" w:rsidP="00170493">
            <w:pPr>
              <w:spacing w:after="0"/>
              <w:jc w:val="center"/>
              <w:rPr>
                <w:rFonts w:ascii="Times New Roman" w:hAnsi="Times New Roman" w:cs="Times New Roman"/>
              </w:rPr>
            </w:pPr>
            <w:r w:rsidRPr="00170493">
              <w:rPr>
                <w:rFonts w:ascii="Times New Roman" w:hAnsi="Times New Roman" w:cs="Times New Roman"/>
              </w:rPr>
              <w:t>______________  №  ____________</w:t>
            </w:r>
          </w:p>
          <w:p w:rsidR="00170493" w:rsidRPr="00170493" w:rsidRDefault="00170493" w:rsidP="00AF7604">
            <w:pPr>
              <w:spacing w:after="0"/>
              <w:rPr>
                <w:rFonts w:ascii="Times New Roman" w:hAnsi="Times New Roman" w:cs="Times New Roman"/>
                <w:sz w:val="24"/>
                <w:szCs w:val="24"/>
              </w:rPr>
            </w:pPr>
          </w:p>
        </w:tc>
        <w:tc>
          <w:tcPr>
            <w:tcW w:w="4712" w:type="dxa"/>
          </w:tcPr>
          <w:p w:rsidR="00170493" w:rsidRPr="00AF7604" w:rsidRDefault="00170493" w:rsidP="00AF7604">
            <w:pPr>
              <w:pStyle w:val="aa"/>
              <w:suppressLineNumbers/>
              <w:tabs>
                <w:tab w:val="left" w:pos="252"/>
              </w:tabs>
              <w:suppressAutoHyphens/>
              <w:spacing w:after="0"/>
              <w:jc w:val="center"/>
              <w:rPr>
                <w:szCs w:val="24"/>
                <w:lang w:val="ru-RU" w:eastAsia="ru-RU"/>
              </w:rPr>
            </w:pPr>
          </w:p>
          <w:p w:rsidR="00170493" w:rsidRPr="004F192F" w:rsidRDefault="00170493" w:rsidP="004F192F">
            <w:pPr>
              <w:pStyle w:val="aa"/>
              <w:suppressLineNumbers/>
              <w:tabs>
                <w:tab w:val="left" w:pos="252"/>
              </w:tabs>
              <w:suppressAutoHyphens/>
              <w:spacing w:after="0"/>
              <w:jc w:val="center"/>
              <w:rPr>
                <w:szCs w:val="24"/>
                <w:lang w:val="ru-RU" w:eastAsia="ru-RU"/>
              </w:rPr>
            </w:pPr>
          </w:p>
          <w:p w:rsidR="004F192F" w:rsidRPr="004F192F" w:rsidRDefault="004F192F" w:rsidP="004F192F">
            <w:pPr>
              <w:keepNext/>
              <w:keepLines/>
              <w:widowControl w:val="0"/>
              <w:suppressLineNumbers/>
              <w:tabs>
                <w:tab w:val="left" w:pos="1701"/>
                <w:tab w:val="left" w:pos="5103"/>
              </w:tabs>
              <w:suppressAutoHyphens/>
              <w:spacing w:after="0" w:line="240" w:lineRule="auto"/>
              <w:jc w:val="center"/>
              <w:rPr>
                <w:rFonts w:ascii="Times New Roman" w:hAnsi="Times New Roman" w:cs="Times New Roman"/>
              </w:rPr>
            </w:pPr>
            <w:r w:rsidRPr="004F192F">
              <w:rPr>
                <w:rFonts w:ascii="Times New Roman" w:hAnsi="Times New Roman" w:cs="Times New Roman"/>
              </w:rPr>
              <w:t>Федеральное государственное бюджетное учреждение здравоохранения «Центральная медико-санитарная часть № 31 Федерального медико-биологического агентства»</w:t>
            </w:r>
          </w:p>
          <w:p w:rsidR="004F192F" w:rsidRPr="004F192F" w:rsidRDefault="004F192F" w:rsidP="004F192F">
            <w:pPr>
              <w:keepNext/>
              <w:keepLines/>
              <w:widowControl w:val="0"/>
              <w:suppressLineNumbers/>
              <w:tabs>
                <w:tab w:val="left" w:pos="1701"/>
                <w:tab w:val="left" w:pos="5103"/>
              </w:tabs>
              <w:suppressAutoHyphens/>
              <w:spacing w:after="0" w:line="240" w:lineRule="auto"/>
              <w:jc w:val="center"/>
              <w:rPr>
                <w:rFonts w:ascii="Times New Roman" w:hAnsi="Times New Roman" w:cs="Times New Roman"/>
              </w:rPr>
            </w:pPr>
            <w:r w:rsidRPr="004F192F">
              <w:rPr>
                <w:rFonts w:ascii="Times New Roman" w:hAnsi="Times New Roman" w:cs="Times New Roman"/>
              </w:rPr>
              <w:t>(ФГБУЗ ЦМСЧ № 31 ФМБА России)</w:t>
            </w:r>
          </w:p>
          <w:p w:rsidR="004F192F" w:rsidRPr="004F192F" w:rsidRDefault="004F192F" w:rsidP="004F192F">
            <w:pPr>
              <w:keepNext/>
              <w:keepLines/>
              <w:widowControl w:val="0"/>
              <w:suppressLineNumbers/>
              <w:tabs>
                <w:tab w:val="left" w:pos="1701"/>
                <w:tab w:val="left" w:pos="5103"/>
              </w:tabs>
              <w:suppressAutoHyphens/>
              <w:spacing w:after="0" w:line="240" w:lineRule="auto"/>
              <w:jc w:val="center"/>
              <w:rPr>
                <w:rFonts w:ascii="Times New Roman" w:hAnsi="Times New Roman" w:cs="Times New Roman"/>
              </w:rPr>
            </w:pPr>
            <w:r w:rsidRPr="004F192F">
              <w:rPr>
                <w:rFonts w:ascii="Times New Roman" w:hAnsi="Times New Roman" w:cs="Times New Roman"/>
              </w:rPr>
              <w:t>624130, Свердловская область, ЗАТО г. Новоуральск, ул. Садовая, д. 2 А.</w:t>
            </w:r>
          </w:p>
          <w:p w:rsidR="004F192F" w:rsidRPr="004F192F" w:rsidRDefault="004F192F" w:rsidP="004F192F">
            <w:pPr>
              <w:tabs>
                <w:tab w:val="left" w:pos="4678"/>
              </w:tabs>
              <w:spacing w:after="0" w:line="240" w:lineRule="auto"/>
              <w:jc w:val="center"/>
              <w:rPr>
                <w:rFonts w:ascii="Times New Roman" w:hAnsi="Times New Roman" w:cs="Times New Roman"/>
              </w:rPr>
            </w:pPr>
          </w:p>
          <w:p w:rsidR="004F192F" w:rsidRPr="004F192F" w:rsidRDefault="004F192F" w:rsidP="004F192F">
            <w:pPr>
              <w:tabs>
                <w:tab w:val="left" w:pos="4678"/>
              </w:tabs>
              <w:spacing w:after="0" w:line="240" w:lineRule="auto"/>
              <w:jc w:val="center"/>
              <w:rPr>
                <w:rFonts w:ascii="Times New Roman" w:hAnsi="Times New Roman" w:cs="Times New Roman"/>
              </w:rPr>
            </w:pPr>
            <w:r w:rsidRPr="004F192F">
              <w:rPr>
                <w:rFonts w:ascii="Times New Roman" w:hAnsi="Times New Roman" w:cs="Times New Roman"/>
              </w:rPr>
              <w:t>Акционерное общество «Производственно-Торговое Предприятие «Медтехника»</w:t>
            </w:r>
          </w:p>
          <w:p w:rsidR="004F192F" w:rsidRPr="004F192F" w:rsidRDefault="004F192F" w:rsidP="004F192F">
            <w:pPr>
              <w:tabs>
                <w:tab w:val="left" w:pos="4678"/>
              </w:tabs>
              <w:spacing w:after="0" w:line="240" w:lineRule="auto"/>
              <w:jc w:val="center"/>
              <w:rPr>
                <w:rFonts w:ascii="Times New Roman" w:hAnsi="Times New Roman" w:cs="Times New Roman"/>
              </w:rPr>
            </w:pPr>
            <w:r w:rsidRPr="004F192F">
              <w:rPr>
                <w:rFonts w:ascii="Times New Roman" w:hAnsi="Times New Roman" w:cs="Times New Roman"/>
              </w:rPr>
              <w:t>(АО «ПТП «Медтехника»)</w:t>
            </w:r>
          </w:p>
          <w:p w:rsidR="004F192F" w:rsidRPr="004F192F" w:rsidRDefault="004F192F" w:rsidP="004F192F">
            <w:pPr>
              <w:tabs>
                <w:tab w:val="left" w:pos="4678"/>
              </w:tabs>
              <w:spacing w:after="0" w:line="240" w:lineRule="auto"/>
              <w:jc w:val="center"/>
              <w:rPr>
                <w:rFonts w:ascii="Times New Roman" w:hAnsi="Times New Roman" w:cs="Times New Roman"/>
              </w:rPr>
            </w:pPr>
            <w:r w:rsidRPr="004F192F">
              <w:rPr>
                <w:rFonts w:ascii="Times New Roman" w:hAnsi="Times New Roman" w:cs="Times New Roman"/>
              </w:rPr>
              <w:t>620137, Свердловская обл., г. Екатеринбург, ул. Учителей, д. 30,</w:t>
            </w:r>
          </w:p>
          <w:p w:rsidR="004F192F" w:rsidRPr="004F192F" w:rsidRDefault="004F192F" w:rsidP="004F192F">
            <w:pPr>
              <w:tabs>
                <w:tab w:val="left" w:pos="4678"/>
              </w:tabs>
              <w:spacing w:after="0" w:line="240" w:lineRule="auto"/>
              <w:jc w:val="center"/>
              <w:rPr>
                <w:rFonts w:ascii="Times New Roman" w:hAnsi="Times New Roman" w:cs="Times New Roman"/>
              </w:rPr>
            </w:pPr>
          </w:p>
          <w:p w:rsidR="004F192F" w:rsidRPr="004F192F" w:rsidRDefault="004F192F" w:rsidP="004F192F">
            <w:pPr>
              <w:spacing w:after="0" w:line="240" w:lineRule="auto"/>
              <w:jc w:val="center"/>
              <w:rPr>
                <w:rFonts w:ascii="Times New Roman" w:hAnsi="Times New Roman" w:cs="Times New Roman"/>
              </w:rPr>
            </w:pPr>
            <w:r w:rsidRPr="004F192F">
              <w:rPr>
                <w:rFonts w:ascii="Times New Roman" w:hAnsi="Times New Roman" w:cs="Times New Roman"/>
              </w:rPr>
              <w:t xml:space="preserve">АО «Сбербанк-АСТ» </w:t>
            </w:r>
            <w:r w:rsidRPr="004F192F">
              <w:rPr>
                <w:rFonts w:ascii="Times New Roman" w:hAnsi="Times New Roman" w:cs="Times New Roman"/>
              </w:rPr>
              <w:br/>
            </w:r>
            <w:hyperlink r:id="rId10" w:history="1">
              <w:r w:rsidRPr="004F192F">
                <w:rPr>
                  <w:rFonts w:ascii="Times New Roman" w:hAnsi="Times New Roman" w:cs="Times New Roman"/>
                </w:rPr>
                <w:t>http://www.sberbank-ast.ru</w:t>
              </w:r>
            </w:hyperlink>
            <w:r w:rsidRPr="004F192F">
              <w:rPr>
                <w:rFonts w:ascii="Times New Roman" w:hAnsi="Times New Roman" w:cs="Times New Roman"/>
              </w:rPr>
              <w:br/>
            </w:r>
          </w:p>
          <w:p w:rsidR="00170493" w:rsidRPr="00AF7604" w:rsidRDefault="00170493" w:rsidP="00AF7604">
            <w:pPr>
              <w:tabs>
                <w:tab w:val="left" w:pos="4678"/>
              </w:tabs>
              <w:spacing w:after="0" w:line="240" w:lineRule="auto"/>
              <w:jc w:val="center"/>
              <w:rPr>
                <w:rFonts w:ascii="Times New Roman" w:hAnsi="Times New Roman" w:cs="Times New Roman"/>
                <w:sz w:val="23"/>
                <w:szCs w:val="23"/>
              </w:rPr>
            </w:pPr>
          </w:p>
        </w:tc>
      </w:tr>
      <w:tr w:rsidR="00170493" w:rsidRPr="00FE7AB2" w:rsidTr="00584EDD">
        <w:tc>
          <w:tcPr>
            <w:tcW w:w="9639" w:type="dxa"/>
            <w:gridSpan w:val="2"/>
          </w:tcPr>
          <w:p w:rsidR="00170493" w:rsidRPr="00FE7AB2" w:rsidRDefault="00170493" w:rsidP="00F4402C">
            <w:pPr>
              <w:pStyle w:val="a8"/>
              <w:jc w:val="center"/>
              <w:rPr>
                <w:rFonts w:ascii="Times New Roman" w:hAnsi="Times New Roman"/>
                <w:sz w:val="23"/>
                <w:szCs w:val="23"/>
                <w:lang w:val="ru-RU"/>
              </w:rPr>
            </w:pPr>
          </w:p>
          <w:p w:rsidR="00170493" w:rsidRPr="00FE7AB2" w:rsidRDefault="00170493" w:rsidP="00F4402C">
            <w:pPr>
              <w:pStyle w:val="a8"/>
              <w:jc w:val="center"/>
              <w:rPr>
                <w:rFonts w:ascii="Times New Roman" w:hAnsi="Times New Roman"/>
                <w:sz w:val="23"/>
                <w:szCs w:val="23"/>
              </w:rPr>
            </w:pPr>
            <w:r w:rsidRPr="00FE7AB2">
              <w:rPr>
                <w:rFonts w:ascii="Times New Roman" w:hAnsi="Times New Roman"/>
                <w:sz w:val="23"/>
                <w:szCs w:val="23"/>
              </w:rPr>
              <w:t>РЕШЕНИЕ</w:t>
            </w:r>
          </w:p>
          <w:p w:rsidR="00170493" w:rsidRPr="00FE7AB2" w:rsidRDefault="00170493" w:rsidP="00F4402C">
            <w:pPr>
              <w:pStyle w:val="a8"/>
              <w:jc w:val="center"/>
              <w:rPr>
                <w:rFonts w:ascii="Times New Roman" w:hAnsi="Times New Roman"/>
                <w:sz w:val="23"/>
                <w:szCs w:val="23"/>
              </w:rPr>
            </w:pPr>
            <w:r w:rsidRPr="00FE7AB2">
              <w:rPr>
                <w:rFonts w:ascii="Times New Roman" w:hAnsi="Times New Roman"/>
                <w:sz w:val="23"/>
                <w:szCs w:val="23"/>
              </w:rPr>
              <w:t xml:space="preserve">по жалобе № </w:t>
            </w:r>
            <w:bookmarkStart w:id="0" w:name="_GoBack"/>
            <w:r w:rsidR="004F192F" w:rsidRPr="00FE7AB2">
              <w:rPr>
                <w:rFonts w:ascii="Times New Roman" w:hAnsi="Times New Roman"/>
                <w:sz w:val="23"/>
                <w:szCs w:val="23"/>
              </w:rPr>
              <w:t>066/06/69-462/2021</w:t>
            </w:r>
            <w:bookmarkEnd w:id="0"/>
          </w:p>
        </w:tc>
      </w:tr>
      <w:tr w:rsidR="00170493" w:rsidRPr="00FE7AB2" w:rsidTr="00584EDD">
        <w:tc>
          <w:tcPr>
            <w:tcW w:w="4927" w:type="dxa"/>
          </w:tcPr>
          <w:p w:rsidR="00170493" w:rsidRPr="00FE7AB2" w:rsidRDefault="00170493" w:rsidP="00F4402C">
            <w:pPr>
              <w:spacing w:after="0" w:line="240" w:lineRule="auto"/>
              <w:jc w:val="both"/>
              <w:rPr>
                <w:rFonts w:ascii="Times New Roman" w:hAnsi="Times New Roman" w:cs="Times New Roman"/>
                <w:sz w:val="23"/>
                <w:szCs w:val="23"/>
              </w:rPr>
            </w:pPr>
            <w:r w:rsidRPr="00FE7AB2">
              <w:rPr>
                <w:rFonts w:ascii="Times New Roman" w:hAnsi="Times New Roman" w:cs="Times New Roman"/>
                <w:sz w:val="23"/>
                <w:szCs w:val="23"/>
              </w:rPr>
              <w:t>г. Екатеринбург</w:t>
            </w:r>
          </w:p>
        </w:tc>
        <w:tc>
          <w:tcPr>
            <w:tcW w:w="4712" w:type="dxa"/>
          </w:tcPr>
          <w:p w:rsidR="00170493" w:rsidRPr="00FE7AB2" w:rsidRDefault="004F192F" w:rsidP="00F4402C">
            <w:pPr>
              <w:spacing w:after="0" w:line="240" w:lineRule="auto"/>
              <w:jc w:val="right"/>
              <w:rPr>
                <w:rFonts w:ascii="Times New Roman" w:hAnsi="Times New Roman" w:cs="Times New Roman"/>
                <w:sz w:val="23"/>
                <w:szCs w:val="23"/>
              </w:rPr>
            </w:pPr>
            <w:r w:rsidRPr="00FE7AB2">
              <w:rPr>
                <w:rFonts w:ascii="Times New Roman" w:hAnsi="Times New Roman" w:cs="Times New Roman"/>
                <w:sz w:val="23"/>
                <w:szCs w:val="23"/>
              </w:rPr>
              <w:t>08</w:t>
            </w:r>
            <w:r w:rsidR="00170493" w:rsidRPr="00FE7AB2">
              <w:rPr>
                <w:rFonts w:ascii="Times New Roman" w:hAnsi="Times New Roman" w:cs="Times New Roman"/>
                <w:sz w:val="23"/>
                <w:szCs w:val="23"/>
              </w:rPr>
              <w:t>.</w:t>
            </w:r>
            <w:r w:rsidRPr="00FE7AB2">
              <w:rPr>
                <w:rFonts w:ascii="Times New Roman" w:hAnsi="Times New Roman" w:cs="Times New Roman"/>
                <w:sz w:val="23"/>
                <w:szCs w:val="23"/>
              </w:rPr>
              <w:t>02.2021</w:t>
            </w:r>
          </w:p>
        </w:tc>
      </w:tr>
    </w:tbl>
    <w:p w:rsidR="00170493" w:rsidRPr="00FE7AB2" w:rsidRDefault="00170493" w:rsidP="00F4402C">
      <w:pPr>
        <w:spacing w:after="0" w:line="240" w:lineRule="auto"/>
        <w:ind w:firstLine="708"/>
        <w:jc w:val="both"/>
        <w:rPr>
          <w:rFonts w:ascii="Times New Roman" w:hAnsi="Times New Roman" w:cs="Times New Roman"/>
          <w:sz w:val="23"/>
          <w:szCs w:val="23"/>
        </w:rPr>
      </w:pPr>
    </w:p>
    <w:p w:rsidR="00170493" w:rsidRPr="00FE7AB2" w:rsidRDefault="00170493" w:rsidP="004F192F">
      <w:pPr>
        <w:autoSpaceDE w:val="0"/>
        <w:autoSpaceDN w:val="0"/>
        <w:adjustRightInd w:val="0"/>
        <w:spacing w:after="0" w:line="240" w:lineRule="auto"/>
        <w:ind w:firstLine="709"/>
        <w:jc w:val="both"/>
        <w:outlineLvl w:val="1"/>
        <w:rPr>
          <w:rFonts w:ascii="Times New Roman" w:hAnsi="Times New Roman" w:cs="Times New Roman"/>
          <w:sz w:val="23"/>
          <w:szCs w:val="23"/>
        </w:rPr>
      </w:pPr>
      <w:r w:rsidRPr="00FE7AB2">
        <w:rPr>
          <w:rFonts w:ascii="Times New Roman" w:hAnsi="Times New Roman" w:cs="Times New Roman"/>
          <w:sz w:val="23"/>
          <w:szCs w:val="23"/>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AF7604" w:rsidRPr="00FE7AB2" w:rsidRDefault="00DC05F4" w:rsidP="004F192F">
      <w:pPr>
        <w:autoSpaceDE w:val="0"/>
        <w:autoSpaceDN w:val="0"/>
        <w:adjustRightInd w:val="0"/>
        <w:spacing w:after="0" w:line="240" w:lineRule="auto"/>
        <w:ind w:firstLine="709"/>
        <w:jc w:val="both"/>
        <w:outlineLvl w:val="1"/>
        <w:rPr>
          <w:rFonts w:ascii="Times New Roman" w:hAnsi="Times New Roman" w:cs="Times New Roman"/>
          <w:sz w:val="23"/>
          <w:szCs w:val="23"/>
        </w:rPr>
      </w:pPr>
      <w:r>
        <w:rPr>
          <w:rFonts w:ascii="Times New Roman" w:hAnsi="Times New Roman" w:cs="Times New Roman"/>
          <w:sz w:val="23"/>
          <w:szCs w:val="23"/>
        </w:rPr>
        <w:t>*</w:t>
      </w:r>
    </w:p>
    <w:p w:rsidR="00170493" w:rsidRPr="00FE7AB2" w:rsidRDefault="00170493" w:rsidP="004F192F">
      <w:pPr>
        <w:autoSpaceDE w:val="0"/>
        <w:autoSpaceDN w:val="0"/>
        <w:adjustRightInd w:val="0"/>
        <w:spacing w:after="0" w:line="240" w:lineRule="auto"/>
        <w:ind w:firstLine="709"/>
        <w:jc w:val="both"/>
        <w:outlineLvl w:val="1"/>
        <w:rPr>
          <w:rFonts w:ascii="Times New Roman" w:hAnsi="Times New Roman" w:cs="Times New Roman"/>
          <w:sz w:val="23"/>
          <w:szCs w:val="23"/>
        </w:rPr>
      </w:pPr>
      <w:r w:rsidRPr="00FE7AB2">
        <w:rPr>
          <w:rFonts w:ascii="Times New Roman" w:hAnsi="Times New Roman" w:cs="Times New Roman"/>
          <w:sz w:val="23"/>
          <w:szCs w:val="23"/>
        </w:rPr>
        <w:t>посредством использования интернет-видеоконференции, которая обеспечивает во</w:t>
      </w:r>
      <w:r w:rsidR="00AF7604" w:rsidRPr="00FE7AB2">
        <w:rPr>
          <w:rFonts w:ascii="Times New Roman" w:hAnsi="Times New Roman" w:cs="Times New Roman"/>
          <w:sz w:val="23"/>
          <w:szCs w:val="23"/>
        </w:rPr>
        <w:t xml:space="preserve">зможность участия сторон, в </w:t>
      </w:r>
      <w:r w:rsidR="004F192F" w:rsidRPr="00FE7AB2">
        <w:rPr>
          <w:rFonts w:ascii="Times New Roman" w:hAnsi="Times New Roman" w:cs="Times New Roman"/>
          <w:sz w:val="23"/>
          <w:szCs w:val="23"/>
        </w:rPr>
        <w:t>11-00</w:t>
      </w:r>
      <w:r w:rsidRPr="00FE7AB2">
        <w:rPr>
          <w:rFonts w:ascii="Times New Roman" w:hAnsi="Times New Roman" w:cs="Times New Roman"/>
          <w:sz w:val="23"/>
          <w:szCs w:val="23"/>
        </w:rPr>
        <w:t xml:space="preserve"> </w:t>
      </w:r>
      <w:r w:rsidR="004F192F" w:rsidRPr="00FE7AB2">
        <w:rPr>
          <w:rFonts w:ascii="Times New Roman" w:hAnsi="Times New Roman" w:cs="Times New Roman"/>
          <w:sz w:val="23"/>
          <w:szCs w:val="23"/>
        </w:rPr>
        <w:t>при участии</w:t>
      </w:r>
      <w:r w:rsidR="00AF7604" w:rsidRPr="00FE7AB2">
        <w:rPr>
          <w:rFonts w:ascii="Times New Roman" w:hAnsi="Times New Roman" w:cs="Times New Roman"/>
          <w:sz w:val="23"/>
          <w:szCs w:val="23"/>
        </w:rPr>
        <w:t xml:space="preserve"> представителей:</w:t>
      </w:r>
    </w:p>
    <w:p w:rsidR="004F192F" w:rsidRPr="00FE7AB2" w:rsidRDefault="004F192F" w:rsidP="004F192F">
      <w:pPr>
        <w:autoSpaceDE w:val="0"/>
        <w:autoSpaceDN w:val="0"/>
        <w:adjustRightInd w:val="0"/>
        <w:spacing w:after="0" w:line="240" w:lineRule="auto"/>
        <w:ind w:firstLine="709"/>
        <w:jc w:val="both"/>
        <w:outlineLvl w:val="1"/>
        <w:rPr>
          <w:rFonts w:ascii="Times New Roman" w:hAnsi="Times New Roman" w:cs="Times New Roman"/>
          <w:sz w:val="23"/>
          <w:szCs w:val="23"/>
        </w:rPr>
      </w:pPr>
      <w:r w:rsidRPr="00FE7AB2">
        <w:rPr>
          <w:rFonts w:ascii="Times New Roman" w:hAnsi="Times New Roman" w:cs="Times New Roman"/>
          <w:sz w:val="23"/>
          <w:szCs w:val="23"/>
        </w:rPr>
        <w:t xml:space="preserve">– заявителя в лице АО «ПТП «Медтехника» - </w:t>
      </w:r>
      <w:r w:rsidR="00DC05F4">
        <w:rPr>
          <w:rFonts w:ascii="Times New Roman" w:hAnsi="Times New Roman" w:cs="Times New Roman"/>
          <w:sz w:val="23"/>
          <w:szCs w:val="23"/>
        </w:rPr>
        <w:t>*</w:t>
      </w:r>
    </w:p>
    <w:p w:rsidR="00170493" w:rsidRPr="00FE7AB2" w:rsidRDefault="00170493" w:rsidP="004F192F">
      <w:pPr>
        <w:autoSpaceDE w:val="0"/>
        <w:autoSpaceDN w:val="0"/>
        <w:adjustRightInd w:val="0"/>
        <w:spacing w:after="0" w:line="240" w:lineRule="auto"/>
        <w:ind w:firstLine="709"/>
        <w:jc w:val="both"/>
        <w:outlineLvl w:val="1"/>
        <w:rPr>
          <w:rFonts w:ascii="Times New Roman" w:hAnsi="Times New Roman" w:cs="Times New Roman"/>
          <w:sz w:val="23"/>
          <w:szCs w:val="23"/>
        </w:rPr>
      </w:pPr>
      <w:r w:rsidRPr="00FE7AB2">
        <w:rPr>
          <w:rFonts w:ascii="Times New Roman" w:hAnsi="Times New Roman" w:cs="Times New Roman"/>
          <w:sz w:val="23"/>
          <w:szCs w:val="23"/>
        </w:rPr>
        <w:t xml:space="preserve">– заказчика в лице </w:t>
      </w:r>
      <w:r w:rsidR="004F192F" w:rsidRPr="00FE7AB2">
        <w:rPr>
          <w:rFonts w:ascii="Times New Roman" w:hAnsi="Times New Roman" w:cs="Times New Roman"/>
          <w:sz w:val="23"/>
          <w:szCs w:val="23"/>
        </w:rPr>
        <w:t>ФГБУЗ ЦМСЧ № 31 ФМБА России</w:t>
      </w:r>
      <w:r w:rsidR="00AF7604" w:rsidRPr="00FE7AB2">
        <w:rPr>
          <w:rFonts w:ascii="Times New Roman" w:hAnsi="Times New Roman" w:cs="Times New Roman"/>
          <w:sz w:val="23"/>
          <w:szCs w:val="23"/>
        </w:rPr>
        <w:t>, уведомленного надлежащим образом о месте и времени рассмотрения жалобы, не обеспечившего подключение,</w:t>
      </w:r>
    </w:p>
    <w:p w:rsidR="00170493" w:rsidRPr="00FE7AB2" w:rsidRDefault="00170493" w:rsidP="004F192F">
      <w:pPr>
        <w:autoSpaceDE w:val="0"/>
        <w:autoSpaceDN w:val="0"/>
        <w:adjustRightInd w:val="0"/>
        <w:spacing w:after="0" w:line="240" w:lineRule="auto"/>
        <w:ind w:firstLine="709"/>
        <w:jc w:val="both"/>
        <w:outlineLvl w:val="1"/>
        <w:rPr>
          <w:rFonts w:ascii="Times New Roman" w:hAnsi="Times New Roman" w:cs="Times New Roman"/>
          <w:sz w:val="23"/>
          <w:szCs w:val="23"/>
        </w:rPr>
      </w:pPr>
      <w:r w:rsidRPr="00FE7AB2">
        <w:rPr>
          <w:rFonts w:ascii="Times New Roman" w:hAnsi="Times New Roman" w:cs="Times New Roman"/>
          <w:sz w:val="23"/>
          <w:szCs w:val="23"/>
        </w:rPr>
        <w:t xml:space="preserve">рассмотрев жалобу </w:t>
      </w:r>
      <w:r w:rsidR="004F192F" w:rsidRPr="00FE7AB2">
        <w:rPr>
          <w:rFonts w:ascii="Times New Roman" w:hAnsi="Times New Roman" w:cs="Times New Roman"/>
          <w:sz w:val="23"/>
          <w:szCs w:val="23"/>
        </w:rPr>
        <w:t>АО «ПТП «Медтехника</w:t>
      </w:r>
      <w:r w:rsidRPr="00FE7AB2">
        <w:rPr>
          <w:rFonts w:ascii="Times New Roman" w:hAnsi="Times New Roman" w:cs="Times New Roman"/>
          <w:sz w:val="23"/>
          <w:szCs w:val="23"/>
        </w:rPr>
        <w:t>» (</w:t>
      </w:r>
      <w:r w:rsidR="004F192F" w:rsidRPr="00FE7AB2">
        <w:rPr>
          <w:rFonts w:ascii="Times New Roman" w:hAnsi="Times New Roman" w:cs="Times New Roman"/>
          <w:sz w:val="23"/>
          <w:szCs w:val="23"/>
        </w:rPr>
        <w:t>620137, Свердловская обл., г. Екатеринбург, ул. Учителей, д. 30</w:t>
      </w:r>
      <w:r w:rsidRPr="00FE7AB2">
        <w:rPr>
          <w:rFonts w:ascii="Times New Roman" w:hAnsi="Times New Roman" w:cs="Times New Roman"/>
          <w:sz w:val="23"/>
          <w:szCs w:val="23"/>
        </w:rPr>
        <w:t>) о наруше</w:t>
      </w:r>
      <w:r w:rsidR="00AF7604" w:rsidRPr="00FE7AB2">
        <w:rPr>
          <w:rFonts w:ascii="Times New Roman" w:hAnsi="Times New Roman" w:cs="Times New Roman"/>
          <w:sz w:val="23"/>
          <w:szCs w:val="23"/>
        </w:rPr>
        <w:t xml:space="preserve">нии заказчиком в лице </w:t>
      </w:r>
      <w:r w:rsidR="004F192F" w:rsidRPr="00FE7AB2">
        <w:rPr>
          <w:rFonts w:ascii="Times New Roman" w:hAnsi="Times New Roman" w:cs="Times New Roman"/>
          <w:sz w:val="23"/>
          <w:szCs w:val="23"/>
        </w:rPr>
        <w:t xml:space="preserve">ФГБУЗ ЦМСЧ № 31 ФМБА России </w:t>
      </w:r>
      <w:r w:rsidRPr="00FE7AB2">
        <w:rPr>
          <w:rFonts w:ascii="Times New Roman" w:hAnsi="Times New Roman" w:cs="Times New Roman"/>
          <w:sz w:val="23"/>
          <w:szCs w:val="23"/>
        </w:rPr>
        <w:t>(</w:t>
      </w:r>
      <w:r w:rsidR="004F192F" w:rsidRPr="00FE7AB2">
        <w:rPr>
          <w:rFonts w:ascii="Times New Roman" w:hAnsi="Times New Roman" w:cs="Times New Roman"/>
          <w:sz w:val="23"/>
          <w:szCs w:val="23"/>
        </w:rPr>
        <w:t>624130, Свердловская область, ЗАТО г. Новоуральск, ул. Садовая, д. 2. А)</w:t>
      </w:r>
      <w:r w:rsidRPr="00FE7AB2">
        <w:rPr>
          <w:rFonts w:ascii="Times New Roman" w:hAnsi="Times New Roman" w:cs="Times New Roman"/>
          <w:sz w:val="23"/>
          <w:szCs w:val="23"/>
        </w:rPr>
        <w:t xml:space="preserve"> его комиссией при осуществлении закупки путем проведения электронного аукциона на </w:t>
      </w:r>
      <w:r w:rsidR="004F192F" w:rsidRPr="00FE7AB2">
        <w:rPr>
          <w:rFonts w:ascii="Times New Roman" w:hAnsi="Times New Roman" w:cs="Times New Roman"/>
          <w:sz w:val="23"/>
          <w:szCs w:val="23"/>
        </w:rPr>
        <w:t xml:space="preserve">оказание услуг по метрологической поверке средств измерений медицинского и общетехнического назначения (извещение № </w:t>
      </w:r>
      <w:hyperlink r:id="rId11" w:tgtFrame="_blank" w:history="1">
        <w:r w:rsidR="004F192F" w:rsidRPr="00FE7AB2">
          <w:rPr>
            <w:rFonts w:ascii="Times New Roman" w:hAnsi="Times New Roman" w:cs="Times New Roman"/>
            <w:sz w:val="23"/>
            <w:szCs w:val="23"/>
          </w:rPr>
          <w:t>0362100030220000637</w:t>
        </w:r>
      </w:hyperlink>
      <w:r w:rsidRPr="00FE7AB2">
        <w:rPr>
          <w:rFonts w:ascii="Times New Roman" w:hAnsi="Times New Roman" w:cs="Times New Roman"/>
          <w:sz w:val="23"/>
          <w:szCs w:val="23"/>
        </w:rPr>
        <w:t xml:space="preserve">), Федерального Закона от </w:t>
      </w:r>
      <w:smartTag w:uri="urn:schemas-microsoft-com:office:smarttags" w:element="date">
        <w:smartTagPr>
          <w:attr w:name="Year" w:val="2013"/>
          <w:attr w:name="Day" w:val="05"/>
          <w:attr w:name="Month" w:val="4"/>
          <w:attr w:name="ls" w:val="trans"/>
        </w:smartTagPr>
        <w:r w:rsidRPr="00FE7AB2">
          <w:rPr>
            <w:rFonts w:ascii="Times New Roman" w:hAnsi="Times New Roman" w:cs="Times New Roman"/>
            <w:sz w:val="23"/>
            <w:szCs w:val="23"/>
          </w:rPr>
          <w:t>05 апреля 2013 года</w:t>
        </w:r>
      </w:smartTag>
      <w:r w:rsidRPr="00FE7AB2">
        <w:rPr>
          <w:rFonts w:ascii="Times New Roman" w:hAnsi="Times New Roman" w:cs="Times New Roman"/>
          <w:sz w:val="23"/>
          <w:szCs w:val="23"/>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1353D1" w:rsidRPr="00FE7AB2" w:rsidRDefault="001353D1" w:rsidP="004F192F">
      <w:pPr>
        <w:autoSpaceDE w:val="0"/>
        <w:autoSpaceDN w:val="0"/>
        <w:adjustRightInd w:val="0"/>
        <w:spacing w:after="0" w:line="240" w:lineRule="auto"/>
        <w:ind w:firstLine="709"/>
        <w:jc w:val="both"/>
        <w:outlineLvl w:val="1"/>
        <w:rPr>
          <w:rFonts w:ascii="Times New Roman" w:hAnsi="Times New Roman" w:cs="Times New Roman"/>
          <w:sz w:val="23"/>
          <w:szCs w:val="23"/>
        </w:rPr>
      </w:pPr>
    </w:p>
    <w:p w:rsidR="00170493" w:rsidRPr="00FE7AB2" w:rsidRDefault="00170493" w:rsidP="00F4402C">
      <w:pPr>
        <w:spacing w:after="0" w:line="240" w:lineRule="auto"/>
        <w:jc w:val="center"/>
        <w:rPr>
          <w:rFonts w:ascii="Times New Roman" w:hAnsi="Times New Roman" w:cs="Times New Roman"/>
          <w:b/>
          <w:sz w:val="23"/>
          <w:szCs w:val="23"/>
        </w:rPr>
      </w:pPr>
      <w:r w:rsidRPr="00FE7AB2">
        <w:rPr>
          <w:rFonts w:ascii="Times New Roman" w:hAnsi="Times New Roman" w:cs="Times New Roman"/>
          <w:b/>
          <w:sz w:val="23"/>
          <w:szCs w:val="23"/>
        </w:rPr>
        <w:t>У</w:t>
      </w:r>
      <w:r w:rsidR="001353D1" w:rsidRPr="00FE7AB2">
        <w:rPr>
          <w:rFonts w:ascii="Times New Roman" w:hAnsi="Times New Roman" w:cs="Times New Roman"/>
          <w:b/>
          <w:sz w:val="23"/>
          <w:szCs w:val="23"/>
        </w:rPr>
        <w:t xml:space="preserve"> </w:t>
      </w:r>
      <w:r w:rsidRPr="00FE7AB2">
        <w:rPr>
          <w:rFonts w:ascii="Times New Roman" w:hAnsi="Times New Roman" w:cs="Times New Roman"/>
          <w:b/>
          <w:sz w:val="23"/>
          <w:szCs w:val="23"/>
        </w:rPr>
        <w:t>С</w:t>
      </w:r>
      <w:r w:rsidR="001353D1" w:rsidRPr="00FE7AB2">
        <w:rPr>
          <w:rFonts w:ascii="Times New Roman" w:hAnsi="Times New Roman" w:cs="Times New Roman"/>
          <w:b/>
          <w:sz w:val="23"/>
          <w:szCs w:val="23"/>
        </w:rPr>
        <w:t xml:space="preserve"> </w:t>
      </w:r>
      <w:r w:rsidRPr="00FE7AB2">
        <w:rPr>
          <w:rFonts w:ascii="Times New Roman" w:hAnsi="Times New Roman" w:cs="Times New Roman"/>
          <w:b/>
          <w:sz w:val="23"/>
          <w:szCs w:val="23"/>
        </w:rPr>
        <w:t>Т</w:t>
      </w:r>
      <w:r w:rsidR="001353D1" w:rsidRPr="00FE7AB2">
        <w:rPr>
          <w:rFonts w:ascii="Times New Roman" w:hAnsi="Times New Roman" w:cs="Times New Roman"/>
          <w:b/>
          <w:sz w:val="23"/>
          <w:szCs w:val="23"/>
        </w:rPr>
        <w:t xml:space="preserve"> </w:t>
      </w:r>
      <w:r w:rsidRPr="00FE7AB2">
        <w:rPr>
          <w:rFonts w:ascii="Times New Roman" w:hAnsi="Times New Roman" w:cs="Times New Roman"/>
          <w:b/>
          <w:sz w:val="23"/>
          <w:szCs w:val="23"/>
        </w:rPr>
        <w:t>А</w:t>
      </w:r>
      <w:r w:rsidR="001353D1" w:rsidRPr="00FE7AB2">
        <w:rPr>
          <w:rFonts w:ascii="Times New Roman" w:hAnsi="Times New Roman" w:cs="Times New Roman"/>
          <w:b/>
          <w:sz w:val="23"/>
          <w:szCs w:val="23"/>
        </w:rPr>
        <w:t xml:space="preserve"> </w:t>
      </w:r>
      <w:r w:rsidRPr="00FE7AB2">
        <w:rPr>
          <w:rFonts w:ascii="Times New Roman" w:hAnsi="Times New Roman" w:cs="Times New Roman"/>
          <w:b/>
          <w:sz w:val="23"/>
          <w:szCs w:val="23"/>
        </w:rPr>
        <w:t>Н</w:t>
      </w:r>
      <w:r w:rsidR="001353D1" w:rsidRPr="00FE7AB2">
        <w:rPr>
          <w:rFonts w:ascii="Times New Roman" w:hAnsi="Times New Roman" w:cs="Times New Roman"/>
          <w:b/>
          <w:sz w:val="23"/>
          <w:szCs w:val="23"/>
        </w:rPr>
        <w:t xml:space="preserve"> </w:t>
      </w:r>
      <w:r w:rsidRPr="00FE7AB2">
        <w:rPr>
          <w:rFonts w:ascii="Times New Roman" w:hAnsi="Times New Roman" w:cs="Times New Roman"/>
          <w:b/>
          <w:sz w:val="23"/>
          <w:szCs w:val="23"/>
        </w:rPr>
        <w:t>О</w:t>
      </w:r>
      <w:r w:rsidR="001353D1" w:rsidRPr="00FE7AB2">
        <w:rPr>
          <w:rFonts w:ascii="Times New Roman" w:hAnsi="Times New Roman" w:cs="Times New Roman"/>
          <w:b/>
          <w:sz w:val="23"/>
          <w:szCs w:val="23"/>
        </w:rPr>
        <w:t xml:space="preserve"> </w:t>
      </w:r>
      <w:r w:rsidRPr="00FE7AB2">
        <w:rPr>
          <w:rFonts w:ascii="Times New Roman" w:hAnsi="Times New Roman" w:cs="Times New Roman"/>
          <w:b/>
          <w:sz w:val="23"/>
          <w:szCs w:val="23"/>
        </w:rPr>
        <w:t>В</w:t>
      </w:r>
      <w:r w:rsidR="001353D1" w:rsidRPr="00FE7AB2">
        <w:rPr>
          <w:rFonts w:ascii="Times New Roman" w:hAnsi="Times New Roman" w:cs="Times New Roman"/>
          <w:b/>
          <w:sz w:val="23"/>
          <w:szCs w:val="23"/>
        </w:rPr>
        <w:t xml:space="preserve"> </w:t>
      </w:r>
      <w:r w:rsidRPr="00FE7AB2">
        <w:rPr>
          <w:rFonts w:ascii="Times New Roman" w:hAnsi="Times New Roman" w:cs="Times New Roman"/>
          <w:b/>
          <w:sz w:val="23"/>
          <w:szCs w:val="23"/>
        </w:rPr>
        <w:t>И</w:t>
      </w:r>
      <w:r w:rsidR="001353D1" w:rsidRPr="00FE7AB2">
        <w:rPr>
          <w:rFonts w:ascii="Times New Roman" w:hAnsi="Times New Roman" w:cs="Times New Roman"/>
          <w:b/>
          <w:sz w:val="23"/>
          <w:szCs w:val="23"/>
        </w:rPr>
        <w:t xml:space="preserve"> </w:t>
      </w:r>
      <w:r w:rsidRPr="00FE7AB2">
        <w:rPr>
          <w:rFonts w:ascii="Times New Roman" w:hAnsi="Times New Roman" w:cs="Times New Roman"/>
          <w:b/>
          <w:sz w:val="23"/>
          <w:szCs w:val="23"/>
        </w:rPr>
        <w:t>Л</w:t>
      </w:r>
      <w:r w:rsidR="001353D1" w:rsidRPr="00FE7AB2">
        <w:rPr>
          <w:rFonts w:ascii="Times New Roman" w:hAnsi="Times New Roman" w:cs="Times New Roman"/>
          <w:b/>
          <w:sz w:val="23"/>
          <w:szCs w:val="23"/>
        </w:rPr>
        <w:t xml:space="preserve"> </w:t>
      </w:r>
      <w:r w:rsidRPr="00FE7AB2">
        <w:rPr>
          <w:rFonts w:ascii="Times New Roman" w:hAnsi="Times New Roman" w:cs="Times New Roman"/>
          <w:b/>
          <w:sz w:val="23"/>
          <w:szCs w:val="23"/>
        </w:rPr>
        <w:t>А:</w:t>
      </w:r>
    </w:p>
    <w:p w:rsidR="00170493" w:rsidRPr="00FE7AB2" w:rsidRDefault="00170493" w:rsidP="00F4402C">
      <w:pPr>
        <w:spacing w:after="0" w:line="240" w:lineRule="auto"/>
        <w:ind w:firstLine="709"/>
        <w:jc w:val="both"/>
        <w:rPr>
          <w:rFonts w:ascii="Times New Roman" w:hAnsi="Times New Roman" w:cs="Times New Roman"/>
          <w:sz w:val="23"/>
          <w:szCs w:val="23"/>
        </w:rPr>
      </w:pPr>
    </w:p>
    <w:p w:rsidR="00170493" w:rsidRPr="00FE7AB2" w:rsidRDefault="00170493" w:rsidP="00FE7AB2">
      <w:pPr>
        <w:autoSpaceDE w:val="0"/>
        <w:autoSpaceDN w:val="0"/>
        <w:adjustRightInd w:val="0"/>
        <w:spacing w:after="0" w:line="240" w:lineRule="auto"/>
        <w:ind w:firstLine="709"/>
        <w:jc w:val="both"/>
        <w:outlineLvl w:val="1"/>
        <w:rPr>
          <w:rFonts w:ascii="Times New Roman" w:hAnsi="Times New Roman" w:cs="Times New Roman"/>
          <w:sz w:val="23"/>
          <w:szCs w:val="23"/>
        </w:rPr>
      </w:pPr>
      <w:r w:rsidRPr="00FE7AB2">
        <w:rPr>
          <w:rFonts w:ascii="Times New Roman" w:hAnsi="Times New Roman" w:cs="Times New Roman"/>
          <w:sz w:val="23"/>
          <w:szCs w:val="23"/>
        </w:rPr>
        <w:t xml:space="preserve">В Управление Федеральной антимонопольной службы по Свердловской области поступила жалоба </w:t>
      </w:r>
      <w:r w:rsidR="004F192F" w:rsidRPr="00FE7AB2">
        <w:rPr>
          <w:rFonts w:ascii="Times New Roman" w:hAnsi="Times New Roman" w:cs="Times New Roman"/>
          <w:sz w:val="23"/>
          <w:szCs w:val="23"/>
        </w:rPr>
        <w:t>АО «ПТП «Медтехника» (</w:t>
      </w:r>
      <w:proofErr w:type="spellStart"/>
      <w:r w:rsidR="004F192F" w:rsidRPr="00FE7AB2">
        <w:rPr>
          <w:rFonts w:ascii="Times New Roman" w:hAnsi="Times New Roman" w:cs="Times New Roman"/>
          <w:sz w:val="23"/>
          <w:szCs w:val="23"/>
        </w:rPr>
        <w:t>вх</w:t>
      </w:r>
      <w:proofErr w:type="spellEnd"/>
      <w:r w:rsidR="004F192F" w:rsidRPr="00FE7AB2">
        <w:rPr>
          <w:rFonts w:ascii="Times New Roman" w:hAnsi="Times New Roman" w:cs="Times New Roman"/>
          <w:sz w:val="23"/>
          <w:szCs w:val="23"/>
        </w:rPr>
        <w:t xml:space="preserve">. № 01-2679 от 03.02.2021г.) о нарушении заказчиком в лице ФГБУЗ ЦМСЧ № 31 ФМБА России, его комиссией при осуществлении закупки путем проведения электронного аукциона на оказание услуг по метрологической поверке средств измерений медицинского и общетехнического назначения (извещение № </w:t>
      </w:r>
      <w:hyperlink r:id="rId12" w:tgtFrame="_blank" w:history="1">
        <w:r w:rsidR="004F192F" w:rsidRPr="00FE7AB2">
          <w:rPr>
            <w:rFonts w:ascii="Times New Roman" w:hAnsi="Times New Roman" w:cs="Times New Roman"/>
            <w:sz w:val="23"/>
            <w:szCs w:val="23"/>
          </w:rPr>
          <w:t>0362100030220000637</w:t>
        </w:r>
      </w:hyperlink>
      <w:r w:rsidRPr="00FE7AB2">
        <w:rPr>
          <w:rFonts w:ascii="Times New Roman" w:hAnsi="Times New Roman" w:cs="Times New Roman"/>
          <w:sz w:val="23"/>
          <w:szCs w:val="23"/>
        </w:rPr>
        <w:t xml:space="preserve">), Закона о контрактной системе, соответствующая требованиям статьи 105 Закона о контрактной системе. </w:t>
      </w:r>
    </w:p>
    <w:p w:rsidR="00170493" w:rsidRPr="00FE7AB2" w:rsidRDefault="00170493" w:rsidP="00FE7AB2">
      <w:pPr>
        <w:autoSpaceDE w:val="0"/>
        <w:autoSpaceDN w:val="0"/>
        <w:adjustRightInd w:val="0"/>
        <w:spacing w:after="0" w:line="240" w:lineRule="auto"/>
        <w:ind w:firstLine="709"/>
        <w:jc w:val="both"/>
        <w:outlineLvl w:val="1"/>
        <w:rPr>
          <w:rFonts w:ascii="Times New Roman" w:hAnsi="Times New Roman" w:cs="Times New Roman"/>
          <w:sz w:val="23"/>
          <w:szCs w:val="23"/>
        </w:rPr>
      </w:pPr>
      <w:r w:rsidRPr="00FE7AB2">
        <w:rPr>
          <w:rFonts w:ascii="Times New Roman" w:hAnsi="Times New Roman" w:cs="Times New Roman"/>
          <w:sz w:val="23"/>
          <w:szCs w:val="23"/>
        </w:rPr>
        <w:t xml:space="preserve">В своей жалобе заявитель </w:t>
      </w:r>
      <w:r w:rsidR="004F192F" w:rsidRPr="00FE7AB2">
        <w:rPr>
          <w:rFonts w:ascii="Times New Roman" w:hAnsi="Times New Roman" w:cs="Times New Roman"/>
          <w:sz w:val="23"/>
          <w:szCs w:val="23"/>
        </w:rPr>
        <w:t>АО «ПТП «Медтехника</w:t>
      </w:r>
      <w:r w:rsidRPr="00FE7AB2">
        <w:rPr>
          <w:rFonts w:ascii="Times New Roman" w:hAnsi="Times New Roman" w:cs="Times New Roman"/>
          <w:sz w:val="23"/>
          <w:szCs w:val="23"/>
        </w:rPr>
        <w:t xml:space="preserve">» указал, что </w:t>
      </w:r>
      <w:r w:rsidR="00E4164A" w:rsidRPr="00FE7AB2">
        <w:rPr>
          <w:rFonts w:ascii="Times New Roman" w:hAnsi="Times New Roman" w:cs="Times New Roman"/>
          <w:sz w:val="23"/>
          <w:szCs w:val="23"/>
        </w:rPr>
        <w:t>заявка участника</w:t>
      </w:r>
      <w:r w:rsidR="005D4C49" w:rsidRPr="00FE7AB2">
        <w:rPr>
          <w:rFonts w:ascii="Times New Roman" w:hAnsi="Times New Roman" w:cs="Times New Roman"/>
          <w:sz w:val="23"/>
          <w:szCs w:val="23"/>
        </w:rPr>
        <w:t xml:space="preserve"> закупки</w:t>
      </w:r>
      <w:r w:rsidR="00E4164A" w:rsidRPr="00FE7AB2">
        <w:rPr>
          <w:rFonts w:ascii="Times New Roman" w:hAnsi="Times New Roman" w:cs="Times New Roman"/>
          <w:sz w:val="23"/>
          <w:szCs w:val="23"/>
        </w:rPr>
        <w:t xml:space="preserve"> ООО «</w:t>
      </w:r>
      <w:r w:rsidR="004F192F" w:rsidRPr="00FE7AB2">
        <w:rPr>
          <w:rFonts w:ascii="Times New Roman" w:hAnsi="Times New Roman" w:cs="Times New Roman"/>
          <w:sz w:val="23"/>
          <w:szCs w:val="23"/>
        </w:rPr>
        <w:t>Авангард-Прибор</w:t>
      </w:r>
      <w:r w:rsidR="00E4164A" w:rsidRPr="00FE7AB2">
        <w:rPr>
          <w:rFonts w:ascii="Times New Roman" w:hAnsi="Times New Roman" w:cs="Times New Roman"/>
          <w:sz w:val="23"/>
          <w:szCs w:val="23"/>
        </w:rPr>
        <w:t>» признана соответствующей</w:t>
      </w:r>
      <w:r w:rsidR="005D4C49" w:rsidRPr="00FE7AB2">
        <w:rPr>
          <w:rFonts w:ascii="Times New Roman" w:hAnsi="Times New Roman" w:cs="Times New Roman"/>
          <w:sz w:val="23"/>
          <w:szCs w:val="23"/>
        </w:rPr>
        <w:t xml:space="preserve"> треб</w:t>
      </w:r>
      <w:r w:rsidR="00331767" w:rsidRPr="00FE7AB2">
        <w:rPr>
          <w:rFonts w:ascii="Times New Roman" w:hAnsi="Times New Roman" w:cs="Times New Roman"/>
          <w:sz w:val="23"/>
          <w:szCs w:val="23"/>
        </w:rPr>
        <w:t>ованиям закупочной документации</w:t>
      </w:r>
      <w:r w:rsidR="005D4C49" w:rsidRPr="00FE7AB2">
        <w:rPr>
          <w:rFonts w:ascii="Times New Roman" w:hAnsi="Times New Roman" w:cs="Times New Roman"/>
          <w:sz w:val="23"/>
          <w:szCs w:val="23"/>
        </w:rPr>
        <w:t xml:space="preserve"> в нарушение Зако</w:t>
      </w:r>
      <w:r w:rsidRPr="00FE7AB2">
        <w:rPr>
          <w:rFonts w:ascii="Times New Roman" w:hAnsi="Times New Roman" w:cs="Times New Roman"/>
          <w:sz w:val="23"/>
          <w:szCs w:val="23"/>
        </w:rPr>
        <w:t xml:space="preserve">на о контрактной системе. </w:t>
      </w:r>
    </w:p>
    <w:p w:rsidR="00170493" w:rsidRPr="00FE7AB2" w:rsidRDefault="00170493" w:rsidP="00FE7AB2">
      <w:pPr>
        <w:autoSpaceDE w:val="0"/>
        <w:autoSpaceDN w:val="0"/>
        <w:adjustRightInd w:val="0"/>
        <w:spacing w:after="0" w:line="240" w:lineRule="auto"/>
        <w:ind w:firstLine="709"/>
        <w:jc w:val="both"/>
        <w:outlineLvl w:val="1"/>
        <w:rPr>
          <w:rFonts w:ascii="Times New Roman" w:hAnsi="Times New Roman" w:cs="Times New Roman"/>
          <w:sz w:val="23"/>
          <w:szCs w:val="23"/>
        </w:rPr>
      </w:pPr>
      <w:r w:rsidRPr="00FE7AB2">
        <w:rPr>
          <w:rFonts w:ascii="Times New Roman" w:hAnsi="Times New Roman" w:cs="Times New Roman"/>
          <w:sz w:val="23"/>
          <w:szCs w:val="23"/>
        </w:rPr>
        <w:lastRenderedPageBreak/>
        <w:t>Жалоба рассмотрена в порядке, предусмотренном ст.106 Закона о контрактной системе. Проведя анализ представленных материалов на рассмотрение жалобы, Комиссия Управления Федеральной антимонопольной службы по Свердловской области пришла к следующим выводам.</w:t>
      </w:r>
    </w:p>
    <w:p w:rsidR="00CF0536" w:rsidRPr="00FE7AB2" w:rsidRDefault="004F192F" w:rsidP="00FE7AB2">
      <w:pPr>
        <w:autoSpaceDE w:val="0"/>
        <w:autoSpaceDN w:val="0"/>
        <w:adjustRightInd w:val="0"/>
        <w:spacing w:after="0" w:line="240" w:lineRule="auto"/>
        <w:ind w:firstLine="709"/>
        <w:jc w:val="both"/>
        <w:outlineLvl w:val="1"/>
        <w:rPr>
          <w:rFonts w:ascii="Times New Roman" w:hAnsi="Times New Roman" w:cs="Times New Roman"/>
          <w:sz w:val="23"/>
          <w:szCs w:val="23"/>
        </w:rPr>
      </w:pPr>
      <w:r w:rsidRPr="00FE7AB2">
        <w:rPr>
          <w:rFonts w:ascii="Times New Roman" w:hAnsi="Times New Roman" w:cs="Times New Roman"/>
          <w:sz w:val="23"/>
          <w:szCs w:val="23"/>
        </w:rPr>
        <w:t>2</w:t>
      </w:r>
      <w:r w:rsidR="009B4E71" w:rsidRPr="00FE7AB2">
        <w:rPr>
          <w:rFonts w:ascii="Times New Roman" w:hAnsi="Times New Roman" w:cs="Times New Roman"/>
          <w:sz w:val="23"/>
          <w:szCs w:val="23"/>
        </w:rPr>
        <w:t>3</w:t>
      </w:r>
      <w:r w:rsidR="00170493" w:rsidRPr="00FE7AB2">
        <w:rPr>
          <w:rFonts w:ascii="Times New Roman" w:hAnsi="Times New Roman" w:cs="Times New Roman"/>
          <w:sz w:val="23"/>
          <w:szCs w:val="23"/>
        </w:rPr>
        <w:t>.</w:t>
      </w:r>
      <w:r w:rsidR="00CF0536" w:rsidRPr="00FE7AB2">
        <w:rPr>
          <w:rFonts w:ascii="Times New Roman" w:hAnsi="Times New Roman" w:cs="Times New Roman"/>
          <w:sz w:val="23"/>
          <w:szCs w:val="23"/>
        </w:rPr>
        <w:t>12</w:t>
      </w:r>
      <w:r w:rsidR="00170493" w:rsidRPr="00FE7AB2">
        <w:rPr>
          <w:rFonts w:ascii="Times New Roman" w:hAnsi="Times New Roman" w:cs="Times New Roman"/>
          <w:sz w:val="23"/>
          <w:szCs w:val="23"/>
        </w:rPr>
        <w:t>.2020 на официальном сайте Единой информационной системы в сфере закупок в сети «Интернет» (http://zakupki.gov.ru) (далее по тексту – единая информационная система) заказчиком размещено извещение о проведении электронного аукциона № </w:t>
      </w:r>
      <w:hyperlink r:id="rId13" w:tgtFrame="_blank" w:history="1">
        <w:r w:rsidR="00CF0536" w:rsidRPr="00FE7AB2">
          <w:rPr>
            <w:rFonts w:ascii="Times New Roman" w:hAnsi="Times New Roman" w:cs="Times New Roman"/>
            <w:sz w:val="23"/>
            <w:szCs w:val="23"/>
          </w:rPr>
          <w:t>0362100030220000637</w:t>
        </w:r>
      </w:hyperlink>
      <w:r w:rsidR="00CF0536" w:rsidRPr="00FE7AB2">
        <w:rPr>
          <w:rFonts w:ascii="Times New Roman" w:hAnsi="Times New Roman" w:cs="Times New Roman"/>
          <w:sz w:val="23"/>
          <w:szCs w:val="23"/>
        </w:rPr>
        <w:t xml:space="preserve"> </w:t>
      </w:r>
      <w:r w:rsidR="00170493" w:rsidRPr="00FE7AB2">
        <w:rPr>
          <w:rFonts w:ascii="Times New Roman" w:hAnsi="Times New Roman" w:cs="Times New Roman"/>
          <w:sz w:val="23"/>
          <w:szCs w:val="23"/>
        </w:rPr>
        <w:t xml:space="preserve">и закупочная документация на </w:t>
      </w:r>
      <w:r w:rsidR="00CF0536" w:rsidRPr="00FE7AB2">
        <w:rPr>
          <w:rFonts w:ascii="Times New Roman" w:hAnsi="Times New Roman" w:cs="Times New Roman"/>
          <w:sz w:val="23"/>
          <w:szCs w:val="23"/>
        </w:rPr>
        <w:t>оказание услуг по метрологической поверке средств измерений медицинского и общетехнического назначения.</w:t>
      </w:r>
    </w:p>
    <w:p w:rsidR="00170493" w:rsidRPr="00FE7AB2" w:rsidRDefault="00170493" w:rsidP="00FE7AB2">
      <w:pPr>
        <w:autoSpaceDE w:val="0"/>
        <w:autoSpaceDN w:val="0"/>
        <w:adjustRightInd w:val="0"/>
        <w:spacing w:after="0" w:line="240" w:lineRule="auto"/>
        <w:ind w:firstLine="709"/>
        <w:jc w:val="both"/>
        <w:outlineLvl w:val="1"/>
        <w:rPr>
          <w:rFonts w:ascii="Times New Roman" w:hAnsi="Times New Roman" w:cs="Times New Roman"/>
          <w:sz w:val="23"/>
          <w:szCs w:val="23"/>
        </w:rPr>
      </w:pPr>
      <w:r w:rsidRPr="00FE7AB2">
        <w:rPr>
          <w:rFonts w:ascii="Times New Roman" w:hAnsi="Times New Roman" w:cs="Times New Roman"/>
          <w:sz w:val="23"/>
          <w:szCs w:val="23"/>
        </w:rPr>
        <w:t xml:space="preserve">Начальная (максимальная) цена контракта составила </w:t>
      </w:r>
      <w:r w:rsidR="00CF0536" w:rsidRPr="00FE7AB2">
        <w:rPr>
          <w:rFonts w:ascii="Times New Roman" w:hAnsi="Times New Roman" w:cs="Times New Roman"/>
          <w:sz w:val="23"/>
          <w:szCs w:val="23"/>
        </w:rPr>
        <w:t>610 560,00</w:t>
      </w:r>
      <w:r w:rsidRPr="00FE7AB2">
        <w:rPr>
          <w:rFonts w:ascii="Times New Roman" w:hAnsi="Times New Roman" w:cs="Times New Roman"/>
          <w:sz w:val="23"/>
          <w:szCs w:val="23"/>
        </w:rPr>
        <w:t xml:space="preserve"> рублей.</w:t>
      </w:r>
    </w:p>
    <w:p w:rsidR="00170493" w:rsidRPr="00FE7AB2" w:rsidRDefault="00CF0536" w:rsidP="00FE7AB2">
      <w:pPr>
        <w:autoSpaceDE w:val="0"/>
        <w:autoSpaceDN w:val="0"/>
        <w:adjustRightInd w:val="0"/>
        <w:spacing w:after="0" w:line="240" w:lineRule="auto"/>
        <w:ind w:firstLine="709"/>
        <w:jc w:val="both"/>
        <w:outlineLvl w:val="1"/>
        <w:rPr>
          <w:rFonts w:ascii="Times New Roman" w:hAnsi="Times New Roman" w:cs="Times New Roman"/>
          <w:sz w:val="23"/>
          <w:szCs w:val="23"/>
        </w:rPr>
      </w:pPr>
      <w:r w:rsidRPr="00FE7AB2">
        <w:rPr>
          <w:rFonts w:ascii="Times New Roman" w:hAnsi="Times New Roman" w:cs="Times New Roman"/>
          <w:sz w:val="23"/>
          <w:szCs w:val="23"/>
        </w:rPr>
        <w:t>01.02.2021</w:t>
      </w:r>
      <w:r w:rsidR="00170493" w:rsidRPr="00FE7AB2">
        <w:rPr>
          <w:rFonts w:ascii="Times New Roman" w:hAnsi="Times New Roman" w:cs="Times New Roman"/>
          <w:sz w:val="23"/>
          <w:szCs w:val="23"/>
        </w:rPr>
        <w:t xml:space="preserve">г. аукционной комиссией была проведена процедура рассмотрения вторых частей заявок на участие в аукционе, по ее итогам составлен </w:t>
      </w:r>
      <w:hyperlink r:id="rId14" w:tgtFrame="_blank" w:history="1">
        <w:r w:rsidRPr="00FE7AB2">
          <w:rPr>
            <w:rFonts w:ascii="Times New Roman" w:hAnsi="Times New Roman" w:cs="Times New Roman"/>
            <w:sz w:val="23"/>
            <w:szCs w:val="23"/>
          </w:rPr>
          <w:t>протокол подведения итогов электронного аукциона от 01.02.2021 №0362100030220000637-</w:t>
        </w:r>
        <w:proofErr w:type="gramStart"/>
        <w:r w:rsidRPr="00FE7AB2">
          <w:rPr>
            <w:rFonts w:ascii="Times New Roman" w:hAnsi="Times New Roman" w:cs="Times New Roman"/>
            <w:sz w:val="23"/>
            <w:szCs w:val="23"/>
          </w:rPr>
          <w:t xml:space="preserve">3 </w:t>
        </w:r>
      </w:hyperlink>
      <w:r w:rsidR="00170493" w:rsidRPr="00FE7AB2">
        <w:rPr>
          <w:rFonts w:ascii="Times New Roman" w:hAnsi="Times New Roman" w:cs="Times New Roman"/>
          <w:sz w:val="23"/>
          <w:szCs w:val="23"/>
        </w:rPr>
        <w:t>,</w:t>
      </w:r>
      <w:proofErr w:type="gramEnd"/>
      <w:r w:rsidR="00170493" w:rsidRPr="00FE7AB2">
        <w:rPr>
          <w:rFonts w:ascii="Times New Roman" w:hAnsi="Times New Roman" w:cs="Times New Roman"/>
          <w:sz w:val="23"/>
          <w:szCs w:val="23"/>
        </w:rPr>
        <w:t xml:space="preserve"> подписанный присутствующими на заседании членами комиссии. </w:t>
      </w:r>
    </w:p>
    <w:p w:rsidR="0080269D" w:rsidRPr="00FE7AB2" w:rsidRDefault="00170493" w:rsidP="00FE7AB2">
      <w:pPr>
        <w:autoSpaceDE w:val="0"/>
        <w:autoSpaceDN w:val="0"/>
        <w:adjustRightInd w:val="0"/>
        <w:spacing w:after="0" w:line="240" w:lineRule="auto"/>
        <w:ind w:firstLine="709"/>
        <w:jc w:val="both"/>
        <w:outlineLvl w:val="1"/>
        <w:rPr>
          <w:rFonts w:ascii="Times New Roman" w:hAnsi="Times New Roman" w:cs="Times New Roman"/>
          <w:sz w:val="23"/>
          <w:szCs w:val="23"/>
        </w:rPr>
      </w:pPr>
      <w:r w:rsidRPr="00FE7AB2">
        <w:rPr>
          <w:rFonts w:ascii="Times New Roman" w:hAnsi="Times New Roman" w:cs="Times New Roman"/>
          <w:sz w:val="23"/>
          <w:szCs w:val="23"/>
        </w:rPr>
        <w:t>В соответствии с указанным протоколом заявк</w:t>
      </w:r>
      <w:r w:rsidR="00E4164A" w:rsidRPr="00FE7AB2">
        <w:rPr>
          <w:rFonts w:ascii="Times New Roman" w:hAnsi="Times New Roman" w:cs="Times New Roman"/>
          <w:sz w:val="23"/>
          <w:szCs w:val="23"/>
        </w:rPr>
        <w:t>а</w:t>
      </w:r>
      <w:r w:rsidRPr="00FE7AB2">
        <w:rPr>
          <w:rFonts w:ascii="Times New Roman" w:hAnsi="Times New Roman" w:cs="Times New Roman"/>
          <w:sz w:val="23"/>
          <w:szCs w:val="23"/>
        </w:rPr>
        <w:t xml:space="preserve"> участник</w:t>
      </w:r>
      <w:r w:rsidR="00E4164A" w:rsidRPr="00FE7AB2">
        <w:rPr>
          <w:rFonts w:ascii="Times New Roman" w:hAnsi="Times New Roman" w:cs="Times New Roman"/>
          <w:sz w:val="23"/>
          <w:szCs w:val="23"/>
        </w:rPr>
        <w:t>а</w:t>
      </w:r>
      <w:r w:rsidR="0080269D" w:rsidRPr="00FE7AB2">
        <w:rPr>
          <w:rFonts w:ascii="Times New Roman" w:hAnsi="Times New Roman" w:cs="Times New Roman"/>
          <w:sz w:val="23"/>
          <w:szCs w:val="23"/>
        </w:rPr>
        <w:t xml:space="preserve"> </w:t>
      </w:r>
      <w:r w:rsidRPr="00FE7AB2">
        <w:rPr>
          <w:rFonts w:ascii="Times New Roman" w:hAnsi="Times New Roman" w:cs="Times New Roman"/>
          <w:sz w:val="23"/>
          <w:szCs w:val="23"/>
        </w:rPr>
        <w:t xml:space="preserve">закупки </w:t>
      </w:r>
      <w:r w:rsidR="00331767" w:rsidRPr="00FE7AB2">
        <w:rPr>
          <w:rFonts w:ascii="Times New Roman" w:hAnsi="Times New Roman" w:cs="Times New Roman"/>
          <w:sz w:val="23"/>
          <w:szCs w:val="23"/>
        </w:rPr>
        <w:t>ООО «</w:t>
      </w:r>
      <w:r w:rsidR="00CF0536" w:rsidRPr="00FE7AB2">
        <w:rPr>
          <w:rFonts w:ascii="Times New Roman" w:hAnsi="Times New Roman" w:cs="Times New Roman"/>
          <w:sz w:val="23"/>
          <w:szCs w:val="23"/>
        </w:rPr>
        <w:t>Авангард-прибор</w:t>
      </w:r>
      <w:r w:rsidR="00331767" w:rsidRPr="00FE7AB2">
        <w:rPr>
          <w:rFonts w:ascii="Times New Roman" w:hAnsi="Times New Roman" w:cs="Times New Roman"/>
          <w:sz w:val="23"/>
          <w:szCs w:val="23"/>
        </w:rPr>
        <w:t>»</w:t>
      </w:r>
      <w:r w:rsidR="00375A2A" w:rsidRPr="00FE7AB2">
        <w:rPr>
          <w:rFonts w:ascii="Times New Roman" w:hAnsi="Times New Roman" w:cs="Times New Roman"/>
          <w:sz w:val="23"/>
          <w:szCs w:val="23"/>
        </w:rPr>
        <w:t>,</w:t>
      </w:r>
      <w:r w:rsidR="00E4164A" w:rsidRPr="00FE7AB2">
        <w:rPr>
          <w:rFonts w:ascii="Times New Roman" w:hAnsi="Times New Roman" w:cs="Times New Roman"/>
          <w:sz w:val="23"/>
          <w:szCs w:val="23"/>
        </w:rPr>
        <w:t xml:space="preserve"> </w:t>
      </w:r>
      <w:r w:rsidRPr="00FE7AB2">
        <w:rPr>
          <w:rFonts w:ascii="Times New Roman" w:hAnsi="Times New Roman" w:cs="Times New Roman"/>
          <w:sz w:val="23"/>
          <w:szCs w:val="23"/>
        </w:rPr>
        <w:t>признан</w:t>
      </w:r>
      <w:r w:rsidR="00E4164A" w:rsidRPr="00FE7AB2">
        <w:rPr>
          <w:rFonts w:ascii="Times New Roman" w:hAnsi="Times New Roman" w:cs="Times New Roman"/>
          <w:sz w:val="23"/>
          <w:szCs w:val="23"/>
        </w:rPr>
        <w:t>а</w:t>
      </w:r>
      <w:r w:rsidRPr="00FE7AB2">
        <w:rPr>
          <w:rFonts w:ascii="Times New Roman" w:hAnsi="Times New Roman" w:cs="Times New Roman"/>
          <w:sz w:val="23"/>
          <w:szCs w:val="23"/>
        </w:rPr>
        <w:t xml:space="preserve"> </w:t>
      </w:r>
      <w:r w:rsidR="00E4164A" w:rsidRPr="00FE7AB2">
        <w:rPr>
          <w:rFonts w:ascii="Times New Roman" w:hAnsi="Times New Roman" w:cs="Times New Roman"/>
          <w:sz w:val="23"/>
          <w:szCs w:val="23"/>
        </w:rPr>
        <w:t>соответствующей</w:t>
      </w:r>
      <w:r w:rsidR="00331767" w:rsidRPr="00FE7AB2">
        <w:rPr>
          <w:rFonts w:ascii="Times New Roman" w:hAnsi="Times New Roman" w:cs="Times New Roman"/>
          <w:sz w:val="23"/>
          <w:szCs w:val="23"/>
        </w:rPr>
        <w:t xml:space="preserve"> требованиям закупочной документации. </w:t>
      </w:r>
    </w:p>
    <w:p w:rsidR="00170493" w:rsidRPr="00FE7AB2" w:rsidRDefault="00170493" w:rsidP="00FE7AB2">
      <w:pPr>
        <w:autoSpaceDE w:val="0"/>
        <w:autoSpaceDN w:val="0"/>
        <w:adjustRightInd w:val="0"/>
        <w:spacing w:after="0" w:line="240" w:lineRule="auto"/>
        <w:ind w:firstLine="709"/>
        <w:jc w:val="both"/>
        <w:outlineLvl w:val="1"/>
        <w:rPr>
          <w:rFonts w:ascii="Times New Roman" w:hAnsi="Times New Roman" w:cs="Times New Roman"/>
          <w:sz w:val="23"/>
          <w:szCs w:val="23"/>
        </w:rPr>
      </w:pPr>
      <w:r w:rsidRPr="00FE7AB2">
        <w:rPr>
          <w:rFonts w:ascii="Times New Roman" w:hAnsi="Times New Roman" w:cs="Times New Roman"/>
          <w:sz w:val="23"/>
          <w:szCs w:val="23"/>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bookmarkStart w:id="1" w:name="dst100823"/>
      <w:bookmarkEnd w:id="1"/>
      <w:r w:rsidRPr="00FE7AB2">
        <w:rPr>
          <w:rFonts w:ascii="Times New Roman" w:hAnsi="Times New Roman" w:cs="Times New Roman"/>
          <w:sz w:val="23"/>
          <w:szCs w:val="23"/>
        </w:rPr>
        <w:t xml:space="preserve"> требования к содержанию, составу заявки на участие в таком аукционе в соответствии с </w:t>
      </w:r>
      <w:hyperlink r:id="rId15" w:anchor="dst743" w:history="1">
        <w:r w:rsidRPr="00FE7AB2">
          <w:rPr>
            <w:rFonts w:ascii="Times New Roman" w:hAnsi="Times New Roman" w:cs="Times New Roman"/>
            <w:sz w:val="23"/>
            <w:szCs w:val="23"/>
          </w:rPr>
          <w:t>частями 3</w:t>
        </w:r>
      </w:hyperlink>
      <w:r w:rsidRPr="00FE7AB2">
        <w:rPr>
          <w:rFonts w:ascii="Times New Roman" w:hAnsi="Times New Roman" w:cs="Times New Roman"/>
          <w:sz w:val="23"/>
          <w:szCs w:val="23"/>
        </w:rPr>
        <w:t> </w:t>
      </w:r>
      <w:r w:rsidR="00DC05F4">
        <w:rPr>
          <w:rFonts w:ascii="Times New Roman" w:hAnsi="Times New Roman" w:cs="Times New Roman"/>
          <w:sz w:val="23"/>
          <w:szCs w:val="23"/>
        </w:rPr>
        <w:t>–</w:t>
      </w:r>
      <w:r w:rsidRPr="00FE7AB2">
        <w:rPr>
          <w:rFonts w:ascii="Times New Roman" w:hAnsi="Times New Roman" w:cs="Times New Roman"/>
          <w:sz w:val="23"/>
          <w:szCs w:val="23"/>
        </w:rPr>
        <w:t> </w:t>
      </w:r>
      <w:hyperlink r:id="rId16" w:anchor="dst100863" w:history="1">
        <w:r w:rsidRPr="00FE7AB2">
          <w:rPr>
            <w:rFonts w:ascii="Times New Roman" w:hAnsi="Times New Roman" w:cs="Times New Roman"/>
            <w:sz w:val="23"/>
            <w:szCs w:val="23"/>
          </w:rPr>
          <w:t>6 статьи 66</w:t>
        </w:r>
      </w:hyperlink>
      <w:r w:rsidRPr="00FE7AB2">
        <w:rPr>
          <w:rFonts w:ascii="Times New Roman" w:hAnsi="Times New Roman" w:cs="Times New Roman"/>
          <w:sz w:val="23"/>
          <w:szCs w:val="23"/>
        </w:rPr>
        <w:t>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334DB" w:rsidRPr="00FE7AB2" w:rsidRDefault="00B334DB" w:rsidP="00FE7AB2">
      <w:pPr>
        <w:autoSpaceDE w:val="0"/>
        <w:autoSpaceDN w:val="0"/>
        <w:adjustRightInd w:val="0"/>
        <w:spacing w:after="0" w:line="240" w:lineRule="auto"/>
        <w:ind w:firstLine="709"/>
        <w:jc w:val="both"/>
        <w:outlineLvl w:val="1"/>
        <w:rPr>
          <w:rFonts w:ascii="Times New Roman" w:hAnsi="Times New Roman" w:cs="Times New Roman"/>
          <w:sz w:val="23"/>
          <w:szCs w:val="23"/>
        </w:rPr>
      </w:pPr>
      <w:r w:rsidRPr="00FE7AB2">
        <w:rPr>
          <w:rFonts w:ascii="Times New Roman" w:hAnsi="Times New Roman" w:cs="Times New Roman"/>
          <w:sz w:val="23"/>
          <w:szCs w:val="23"/>
        </w:rPr>
        <w:t>В силу п. 2 ч. 5 ст. 66 Закона о контрактной системе вторая часть заявки на участие в электронном аукционе должна содержать следующие документы и информацию:</w:t>
      </w:r>
      <w:bookmarkStart w:id="2" w:name="dst748"/>
      <w:bookmarkStart w:id="3" w:name="dst749"/>
      <w:bookmarkEnd w:id="2"/>
      <w:bookmarkEnd w:id="3"/>
      <w:r w:rsidRPr="00FE7AB2">
        <w:rPr>
          <w:rFonts w:ascii="Times New Roman" w:hAnsi="Times New Roman" w:cs="Times New Roman"/>
          <w:sz w:val="23"/>
          <w:szCs w:val="23"/>
        </w:rPr>
        <w:t xml:space="preserve"> документы, подтверждающие соответствие участника такого аукциона требованиям, установленным </w:t>
      </w:r>
      <w:hyperlink r:id="rId17" w:anchor="dst100336" w:history="1">
        <w:r w:rsidRPr="00FE7AB2">
          <w:rPr>
            <w:rFonts w:ascii="Times New Roman" w:hAnsi="Times New Roman" w:cs="Times New Roman"/>
            <w:sz w:val="23"/>
            <w:szCs w:val="23"/>
          </w:rPr>
          <w:t>пунктом 1 части 1</w:t>
        </w:r>
      </w:hyperlink>
      <w:r w:rsidRPr="00FE7AB2">
        <w:rPr>
          <w:rFonts w:ascii="Times New Roman" w:hAnsi="Times New Roman" w:cs="Times New Roman"/>
          <w:sz w:val="23"/>
          <w:szCs w:val="23"/>
        </w:rPr>
        <w:t>, </w:t>
      </w:r>
      <w:hyperlink r:id="rId18" w:anchor="dst100344" w:history="1">
        <w:r w:rsidRPr="00FE7AB2">
          <w:rPr>
            <w:rFonts w:ascii="Times New Roman" w:hAnsi="Times New Roman" w:cs="Times New Roman"/>
            <w:sz w:val="23"/>
            <w:szCs w:val="23"/>
          </w:rPr>
          <w:t>частями 2</w:t>
        </w:r>
      </w:hyperlink>
      <w:r w:rsidRPr="00FE7AB2">
        <w:rPr>
          <w:rFonts w:ascii="Times New Roman" w:hAnsi="Times New Roman" w:cs="Times New Roman"/>
          <w:sz w:val="23"/>
          <w:szCs w:val="23"/>
        </w:rPr>
        <w:t> и </w:t>
      </w:r>
      <w:hyperlink r:id="rId19" w:anchor="dst74" w:history="1">
        <w:r w:rsidRPr="00FE7AB2">
          <w:rPr>
            <w:rFonts w:ascii="Times New Roman" w:hAnsi="Times New Roman" w:cs="Times New Roman"/>
            <w:sz w:val="23"/>
            <w:szCs w:val="23"/>
          </w:rPr>
          <w:t>2.1 статьи 31</w:t>
        </w:r>
      </w:hyperlink>
      <w:r w:rsidRPr="00FE7AB2">
        <w:rPr>
          <w:rFonts w:ascii="Times New Roman" w:hAnsi="Times New Roman" w:cs="Times New Roman"/>
          <w:sz w:val="23"/>
          <w:szCs w:val="23"/>
        </w:rPr>
        <w:t> (при наличии таких требований) настоящего Федерального закона, или копии этих документов, а также декларация о соответствии участника такого аукциона требованиям, установленным </w:t>
      </w:r>
      <w:hyperlink r:id="rId20" w:anchor="dst100338" w:history="1">
        <w:r w:rsidRPr="00FE7AB2">
          <w:rPr>
            <w:rFonts w:ascii="Times New Roman" w:hAnsi="Times New Roman" w:cs="Times New Roman"/>
            <w:sz w:val="23"/>
            <w:szCs w:val="23"/>
          </w:rPr>
          <w:t>пунктами 3</w:t>
        </w:r>
      </w:hyperlink>
      <w:r w:rsidRPr="00FE7AB2">
        <w:rPr>
          <w:rFonts w:ascii="Times New Roman" w:hAnsi="Times New Roman" w:cs="Times New Roman"/>
          <w:sz w:val="23"/>
          <w:szCs w:val="23"/>
        </w:rPr>
        <w:t> </w:t>
      </w:r>
      <w:r w:rsidR="00DC05F4">
        <w:rPr>
          <w:rFonts w:ascii="Times New Roman" w:hAnsi="Times New Roman" w:cs="Times New Roman"/>
          <w:sz w:val="23"/>
          <w:szCs w:val="23"/>
        </w:rPr>
        <w:t>–</w:t>
      </w:r>
      <w:r w:rsidRPr="00FE7AB2">
        <w:rPr>
          <w:rFonts w:ascii="Times New Roman" w:hAnsi="Times New Roman" w:cs="Times New Roman"/>
          <w:sz w:val="23"/>
          <w:szCs w:val="23"/>
        </w:rPr>
        <w:t> </w:t>
      </w:r>
      <w:hyperlink r:id="rId21" w:anchor="dst101709" w:history="1">
        <w:r w:rsidRPr="00FE7AB2">
          <w:rPr>
            <w:rFonts w:ascii="Times New Roman" w:hAnsi="Times New Roman" w:cs="Times New Roman"/>
            <w:sz w:val="23"/>
            <w:szCs w:val="23"/>
          </w:rPr>
          <w:t>9 части 1 статьи 31</w:t>
        </w:r>
      </w:hyperlink>
      <w:r w:rsidRPr="00FE7AB2">
        <w:rPr>
          <w:rFonts w:ascii="Times New Roman" w:hAnsi="Times New Roman" w:cs="Times New Roman"/>
          <w:sz w:val="23"/>
          <w:szCs w:val="23"/>
        </w:rPr>
        <w:t> настоящего Федерального закона (указанная декларация предоставляется с использованием программно-аппаратных средств электронной площадки).</w:t>
      </w:r>
    </w:p>
    <w:p w:rsidR="00170493" w:rsidRPr="00FE7AB2" w:rsidRDefault="00B334DB" w:rsidP="00FE7AB2">
      <w:pPr>
        <w:autoSpaceDE w:val="0"/>
        <w:autoSpaceDN w:val="0"/>
        <w:adjustRightInd w:val="0"/>
        <w:spacing w:after="0" w:line="240" w:lineRule="auto"/>
        <w:ind w:firstLine="709"/>
        <w:jc w:val="both"/>
        <w:outlineLvl w:val="1"/>
        <w:rPr>
          <w:rFonts w:ascii="Times New Roman" w:hAnsi="Times New Roman" w:cs="Times New Roman"/>
          <w:sz w:val="23"/>
          <w:szCs w:val="23"/>
        </w:rPr>
      </w:pPr>
      <w:r w:rsidRPr="00FE7AB2">
        <w:rPr>
          <w:rFonts w:ascii="Times New Roman" w:hAnsi="Times New Roman" w:cs="Times New Roman"/>
          <w:sz w:val="23"/>
          <w:szCs w:val="23"/>
        </w:rPr>
        <w:t>В соответствии с «Инструкцией по заполнению заявки»</w:t>
      </w:r>
      <w:r w:rsidR="008B7CD3" w:rsidRPr="00FE7AB2">
        <w:rPr>
          <w:rFonts w:ascii="Times New Roman" w:hAnsi="Times New Roman" w:cs="Times New Roman"/>
          <w:sz w:val="23"/>
          <w:szCs w:val="23"/>
        </w:rPr>
        <w:t xml:space="preserve"> </w:t>
      </w:r>
      <w:r w:rsidRPr="00FE7AB2">
        <w:rPr>
          <w:rFonts w:ascii="Times New Roman" w:hAnsi="Times New Roman" w:cs="Times New Roman"/>
          <w:sz w:val="23"/>
          <w:szCs w:val="23"/>
        </w:rPr>
        <w:t xml:space="preserve">закупочной </w:t>
      </w:r>
      <w:r w:rsidR="00170493" w:rsidRPr="00FE7AB2">
        <w:rPr>
          <w:rFonts w:ascii="Times New Roman" w:hAnsi="Times New Roman" w:cs="Times New Roman"/>
          <w:sz w:val="23"/>
          <w:szCs w:val="23"/>
        </w:rPr>
        <w:t>документации об электронном аукционе в соответствии с требованиями ч. 5 ст. 66 Закона о контрактной системе установлено, что вторая часть заявки на участие в настоящем аукционе должна содержать в том числе:</w:t>
      </w:r>
    </w:p>
    <w:p w:rsidR="00D45C8A" w:rsidRPr="00FE7AB2" w:rsidRDefault="00D45C8A" w:rsidP="00FE7AB2">
      <w:pPr>
        <w:keepNext/>
        <w:keepLines/>
        <w:widowControl w:val="0"/>
        <w:suppressLineNumbers/>
        <w:suppressAutoHyphens/>
        <w:spacing w:after="0" w:line="240" w:lineRule="auto"/>
        <w:ind w:firstLine="709"/>
        <w:jc w:val="both"/>
        <w:rPr>
          <w:rFonts w:ascii="Times New Roman" w:hAnsi="Times New Roman" w:cs="Times New Roman"/>
          <w:sz w:val="23"/>
          <w:szCs w:val="23"/>
        </w:rPr>
      </w:pPr>
      <w:r w:rsidRPr="00FE7AB2">
        <w:rPr>
          <w:rFonts w:ascii="Times New Roman" w:hAnsi="Times New Roman" w:cs="Times New Roman"/>
          <w:sz w:val="23"/>
          <w:szCs w:val="23"/>
        </w:rPr>
        <w:t xml:space="preserve">документы, подтверждающие соответствие участника аукциона требованиям, установленным </w:t>
      </w:r>
      <w:hyperlink r:id="rId22" w:history="1">
        <w:r w:rsidRPr="00FE7AB2">
          <w:rPr>
            <w:rFonts w:ascii="Times New Roman" w:hAnsi="Times New Roman" w:cs="Times New Roman"/>
            <w:sz w:val="23"/>
            <w:szCs w:val="23"/>
          </w:rPr>
          <w:t>пунктом 1 части 1</w:t>
        </w:r>
      </w:hyperlink>
      <w:r w:rsidRPr="00FE7AB2">
        <w:rPr>
          <w:rFonts w:ascii="Times New Roman" w:hAnsi="Times New Roman" w:cs="Times New Roman"/>
          <w:sz w:val="23"/>
          <w:szCs w:val="23"/>
        </w:rPr>
        <w:t xml:space="preserve">, </w:t>
      </w:r>
      <w:hyperlink r:id="rId23" w:history="1">
        <w:r w:rsidRPr="00FE7AB2">
          <w:rPr>
            <w:rFonts w:ascii="Times New Roman" w:hAnsi="Times New Roman" w:cs="Times New Roman"/>
            <w:sz w:val="23"/>
            <w:szCs w:val="23"/>
          </w:rPr>
          <w:t>частями 2</w:t>
        </w:r>
      </w:hyperlink>
      <w:r w:rsidRPr="00FE7AB2">
        <w:rPr>
          <w:rFonts w:ascii="Times New Roman" w:hAnsi="Times New Roman" w:cs="Times New Roman"/>
          <w:sz w:val="23"/>
          <w:szCs w:val="23"/>
        </w:rPr>
        <w:t xml:space="preserve"> и </w:t>
      </w:r>
      <w:hyperlink r:id="rId24" w:history="1">
        <w:r w:rsidRPr="00FE7AB2">
          <w:rPr>
            <w:rFonts w:ascii="Times New Roman" w:hAnsi="Times New Roman" w:cs="Times New Roman"/>
            <w:sz w:val="23"/>
            <w:szCs w:val="23"/>
          </w:rPr>
          <w:t>2.1</w:t>
        </w:r>
      </w:hyperlink>
      <w:r w:rsidRPr="00FE7AB2">
        <w:rPr>
          <w:rFonts w:ascii="Times New Roman" w:hAnsi="Times New Roman" w:cs="Times New Roman"/>
          <w:sz w:val="23"/>
          <w:szCs w:val="23"/>
        </w:rPr>
        <w:t xml:space="preserve"> статьи 31 Федерального закона № 44-ФЗ от 05.04.2013 года «О контрактной системе в сфере закупок товаров, работ, услуг для обеспечения государственных и муниципальных нужд», или копии этих документов;</w:t>
      </w:r>
    </w:p>
    <w:p w:rsidR="0033387F" w:rsidRPr="00FE7AB2" w:rsidRDefault="00206C4F" w:rsidP="00FE7AB2">
      <w:pPr>
        <w:autoSpaceDE w:val="0"/>
        <w:autoSpaceDN w:val="0"/>
        <w:adjustRightInd w:val="0"/>
        <w:spacing w:after="0" w:line="240" w:lineRule="auto"/>
        <w:ind w:firstLine="709"/>
        <w:jc w:val="both"/>
        <w:outlineLvl w:val="1"/>
        <w:rPr>
          <w:rFonts w:ascii="Times New Roman" w:hAnsi="Times New Roman" w:cs="Times New Roman"/>
          <w:sz w:val="23"/>
          <w:szCs w:val="23"/>
        </w:rPr>
      </w:pPr>
      <w:r w:rsidRPr="00FE7AB2">
        <w:rPr>
          <w:rFonts w:ascii="Times New Roman" w:hAnsi="Times New Roman" w:cs="Times New Roman"/>
          <w:sz w:val="23"/>
          <w:szCs w:val="23"/>
        </w:rPr>
        <w:t>Комиссией Свердловского У</w:t>
      </w:r>
      <w:r w:rsidR="006466F8" w:rsidRPr="00FE7AB2">
        <w:rPr>
          <w:rFonts w:ascii="Times New Roman" w:hAnsi="Times New Roman" w:cs="Times New Roman"/>
          <w:sz w:val="23"/>
          <w:szCs w:val="23"/>
        </w:rPr>
        <w:t xml:space="preserve">ФАС России установлено, что участником закупки </w:t>
      </w:r>
      <w:r w:rsidR="00D45C8A" w:rsidRPr="00FE7AB2">
        <w:rPr>
          <w:rFonts w:ascii="Times New Roman" w:hAnsi="Times New Roman" w:cs="Times New Roman"/>
          <w:sz w:val="23"/>
          <w:szCs w:val="23"/>
        </w:rPr>
        <w:t>ООО «Авангард-Прибор</w:t>
      </w:r>
      <w:r w:rsidRPr="00FE7AB2">
        <w:rPr>
          <w:rFonts w:ascii="Times New Roman" w:hAnsi="Times New Roman" w:cs="Times New Roman"/>
          <w:sz w:val="23"/>
          <w:szCs w:val="23"/>
        </w:rPr>
        <w:t>»</w:t>
      </w:r>
      <w:r w:rsidR="00D45C8A" w:rsidRPr="00FE7AB2">
        <w:rPr>
          <w:rFonts w:ascii="Times New Roman" w:hAnsi="Times New Roman" w:cs="Times New Roman"/>
          <w:sz w:val="23"/>
          <w:szCs w:val="23"/>
        </w:rPr>
        <w:t xml:space="preserve"> в составе второй части заявки представлен</w:t>
      </w:r>
      <w:r w:rsidR="0033387F" w:rsidRPr="00FE7AB2">
        <w:rPr>
          <w:rFonts w:ascii="Times New Roman" w:hAnsi="Times New Roman" w:cs="Times New Roman"/>
          <w:sz w:val="23"/>
          <w:szCs w:val="23"/>
        </w:rPr>
        <w:t xml:space="preserve"> </w:t>
      </w:r>
      <w:r w:rsidR="00D45C8A" w:rsidRPr="00FE7AB2">
        <w:rPr>
          <w:rFonts w:ascii="Times New Roman" w:hAnsi="Times New Roman" w:cs="Times New Roman"/>
          <w:sz w:val="23"/>
          <w:szCs w:val="23"/>
        </w:rPr>
        <w:t xml:space="preserve">аттестат </w:t>
      </w:r>
      <w:r w:rsidR="00D96D0E" w:rsidRPr="00FE7AB2">
        <w:rPr>
          <w:rFonts w:ascii="Times New Roman" w:hAnsi="Times New Roman" w:cs="Times New Roman"/>
          <w:sz w:val="23"/>
          <w:szCs w:val="23"/>
        </w:rPr>
        <w:t>аккредитации</w:t>
      </w:r>
      <w:r w:rsidR="00D45C8A" w:rsidRPr="00FE7AB2">
        <w:rPr>
          <w:rFonts w:ascii="Times New Roman" w:hAnsi="Times New Roman" w:cs="Times New Roman"/>
          <w:sz w:val="23"/>
          <w:szCs w:val="23"/>
        </w:rPr>
        <w:t xml:space="preserve"> № РОСС RU.0001.</w:t>
      </w:r>
      <w:r w:rsidR="00D96D0E" w:rsidRPr="00FE7AB2">
        <w:rPr>
          <w:rFonts w:ascii="Times New Roman" w:hAnsi="Times New Roman" w:cs="Times New Roman"/>
          <w:sz w:val="23"/>
          <w:szCs w:val="23"/>
        </w:rPr>
        <w:t>310306 выданный 10.05.2018г. Обществу с ограниченной ответственностью «ЕДС Групп», а также лицензию № ФС-99-04-001369 от 15.05.2014г. на осуществление: «деятельности по производству и техническому обслуживанию (за исключением случаев,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w:t>
      </w:r>
    </w:p>
    <w:p w:rsidR="00D96D0E" w:rsidRPr="00FE7AB2" w:rsidRDefault="00D96D0E" w:rsidP="00FE7AB2">
      <w:pPr>
        <w:pStyle w:val="af1"/>
        <w:spacing w:before="0" w:after="0" w:line="240" w:lineRule="auto"/>
        <w:rPr>
          <w:sz w:val="23"/>
          <w:szCs w:val="23"/>
        </w:rPr>
      </w:pPr>
      <w:r w:rsidRPr="00FE7AB2">
        <w:rPr>
          <w:sz w:val="23"/>
          <w:szCs w:val="23"/>
        </w:rPr>
        <w:t>В силу ч. 4 ст.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rsidR="00D96D0E" w:rsidRPr="00FE7AB2" w:rsidRDefault="00D96D0E" w:rsidP="00FE7AB2">
      <w:pPr>
        <w:pStyle w:val="af1"/>
        <w:spacing w:before="0" w:after="0" w:line="240" w:lineRule="auto"/>
        <w:rPr>
          <w:color w:val="000000"/>
          <w:sz w:val="23"/>
          <w:szCs w:val="23"/>
          <w:lang w:eastAsia="ar-SA"/>
        </w:rPr>
      </w:pPr>
      <w:r w:rsidRPr="00FE7AB2">
        <w:rPr>
          <w:color w:val="000000"/>
          <w:sz w:val="23"/>
          <w:szCs w:val="23"/>
          <w:lang w:eastAsia="ar-SA"/>
        </w:rPr>
        <w:t>Согласно ч. 1 ст.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 В случае, предусмотренном </w:t>
      </w:r>
      <w:hyperlink r:id="rId25" w:anchor="dst1178" w:history="1">
        <w:r w:rsidRPr="00FE7AB2">
          <w:rPr>
            <w:color w:val="000000"/>
            <w:sz w:val="23"/>
            <w:szCs w:val="23"/>
            <w:lang w:eastAsia="ar-SA"/>
          </w:rPr>
          <w:t>частью 24 статьи 22</w:t>
        </w:r>
      </w:hyperlink>
      <w:r w:rsidRPr="00FE7AB2">
        <w:rPr>
          <w:color w:val="000000"/>
          <w:sz w:val="23"/>
          <w:szCs w:val="23"/>
          <w:lang w:eastAsia="ar-SA"/>
        </w:rPr>
        <w:t xml:space="preserve"> настоящего Федерального </w:t>
      </w:r>
      <w:r w:rsidRPr="00FE7AB2">
        <w:rPr>
          <w:color w:val="000000"/>
          <w:sz w:val="23"/>
          <w:szCs w:val="23"/>
          <w:lang w:eastAsia="ar-SA"/>
        </w:rPr>
        <w:lastRenderedPageBreak/>
        <w:t>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D96D0E" w:rsidRPr="00FE7AB2" w:rsidRDefault="00D96D0E" w:rsidP="00FE7AB2">
      <w:pPr>
        <w:pStyle w:val="af1"/>
        <w:spacing w:before="0" w:after="0" w:line="240" w:lineRule="auto"/>
        <w:rPr>
          <w:color w:val="000000"/>
          <w:sz w:val="23"/>
          <w:szCs w:val="23"/>
          <w:lang w:eastAsia="ar-SA"/>
        </w:rPr>
      </w:pPr>
      <w:r w:rsidRPr="00FE7AB2">
        <w:rPr>
          <w:color w:val="000000"/>
          <w:sz w:val="23"/>
          <w:szCs w:val="23"/>
          <w:lang w:eastAsia="ar-SA"/>
        </w:rPr>
        <w:t>Таким образом, контракт заключается на условиях предусмотренных закупочной документацией.</w:t>
      </w:r>
    </w:p>
    <w:p w:rsidR="00D96D0E" w:rsidRPr="00FE7AB2" w:rsidRDefault="00D96D0E" w:rsidP="00FE7AB2">
      <w:pPr>
        <w:shd w:val="clear" w:color="auto" w:fill="FFFFFF"/>
        <w:tabs>
          <w:tab w:val="left" w:pos="0"/>
          <w:tab w:val="left" w:pos="851"/>
          <w:tab w:val="left" w:pos="993"/>
        </w:tabs>
        <w:spacing w:after="0" w:line="240" w:lineRule="auto"/>
        <w:ind w:firstLine="709"/>
        <w:jc w:val="both"/>
        <w:rPr>
          <w:rFonts w:ascii="Times New Roman" w:eastAsia="Times New Roman" w:hAnsi="Times New Roman" w:cs="Times New Roman"/>
          <w:color w:val="000000"/>
          <w:sz w:val="23"/>
          <w:szCs w:val="23"/>
          <w:lang w:eastAsia="ar-SA"/>
        </w:rPr>
      </w:pPr>
      <w:r w:rsidRPr="00FE7AB2">
        <w:rPr>
          <w:rFonts w:ascii="Times New Roman" w:eastAsia="Times New Roman" w:hAnsi="Times New Roman" w:cs="Times New Roman"/>
          <w:color w:val="000000"/>
          <w:sz w:val="23"/>
          <w:szCs w:val="23"/>
          <w:lang w:eastAsia="ar-SA"/>
        </w:rPr>
        <w:t xml:space="preserve">Согласно п. 3.2.1 Часть II «Проект государственного контракта» Услуги оказываются аттестованным квалифицированным персоналом в признанной области аккредитации в качестве </w:t>
      </w:r>
      <w:proofErr w:type="spellStart"/>
      <w:r w:rsidRPr="00FE7AB2">
        <w:rPr>
          <w:rFonts w:ascii="Times New Roman" w:eastAsia="Times New Roman" w:hAnsi="Times New Roman" w:cs="Times New Roman"/>
          <w:color w:val="000000"/>
          <w:sz w:val="23"/>
          <w:szCs w:val="23"/>
          <w:lang w:eastAsia="ar-SA"/>
        </w:rPr>
        <w:t>поверителей</w:t>
      </w:r>
      <w:proofErr w:type="spellEnd"/>
      <w:r w:rsidRPr="00FE7AB2">
        <w:rPr>
          <w:rFonts w:ascii="Times New Roman" w:eastAsia="Times New Roman" w:hAnsi="Times New Roman" w:cs="Times New Roman"/>
          <w:color w:val="000000"/>
          <w:sz w:val="23"/>
          <w:szCs w:val="23"/>
          <w:lang w:eastAsia="ar-SA"/>
        </w:rPr>
        <w:t xml:space="preserve"> в соответствии с требованиями правил ПР 50.2.012-94 «Порядок аттестации </w:t>
      </w:r>
      <w:proofErr w:type="spellStart"/>
      <w:r w:rsidRPr="00FE7AB2">
        <w:rPr>
          <w:rFonts w:ascii="Times New Roman" w:eastAsia="Times New Roman" w:hAnsi="Times New Roman" w:cs="Times New Roman"/>
          <w:color w:val="000000"/>
          <w:sz w:val="23"/>
          <w:szCs w:val="23"/>
          <w:lang w:eastAsia="ar-SA"/>
        </w:rPr>
        <w:t>поверителей</w:t>
      </w:r>
      <w:proofErr w:type="spellEnd"/>
      <w:r w:rsidRPr="00FE7AB2">
        <w:rPr>
          <w:rFonts w:ascii="Times New Roman" w:eastAsia="Times New Roman" w:hAnsi="Times New Roman" w:cs="Times New Roman"/>
          <w:color w:val="000000"/>
          <w:sz w:val="23"/>
          <w:szCs w:val="23"/>
          <w:lang w:eastAsia="ar-SA"/>
        </w:rPr>
        <w:t xml:space="preserve"> средств измерений».</w:t>
      </w:r>
    </w:p>
    <w:p w:rsidR="00C96C0D" w:rsidRPr="00FE7AB2" w:rsidRDefault="00327E94" w:rsidP="00FE7AB2">
      <w:pPr>
        <w:pStyle w:val="1"/>
        <w:spacing w:before="0" w:beforeAutospacing="0" w:after="0" w:afterAutospacing="0"/>
        <w:ind w:firstLine="709"/>
        <w:jc w:val="both"/>
        <w:rPr>
          <w:b w:val="0"/>
          <w:bCs w:val="0"/>
          <w:color w:val="000000"/>
          <w:kern w:val="0"/>
          <w:sz w:val="23"/>
          <w:szCs w:val="23"/>
          <w:lang w:eastAsia="ar-SA"/>
        </w:rPr>
      </w:pPr>
      <w:r w:rsidRPr="00FE7AB2">
        <w:rPr>
          <w:b w:val="0"/>
          <w:bCs w:val="0"/>
          <w:color w:val="000000"/>
          <w:kern w:val="0"/>
          <w:sz w:val="23"/>
          <w:szCs w:val="23"/>
          <w:lang w:eastAsia="ar-SA"/>
        </w:rPr>
        <w:t xml:space="preserve">Согласно п. 2 ст. 13 Федерального Закона </w:t>
      </w:r>
      <w:r w:rsidR="00C96C0D" w:rsidRPr="00FE7AB2">
        <w:rPr>
          <w:b w:val="0"/>
          <w:bCs w:val="0"/>
          <w:color w:val="000000"/>
          <w:kern w:val="0"/>
          <w:sz w:val="23"/>
          <w:szCs w:val="23"/>
          <w:lang w:eastAsia="ar-SA"/>
        </w:rPr>
        <w:t>от 26.06.2008г. № 102-ФЗ «Об обеспечении единства измерений» (Далее – Закон Об обеспечении единства измерений) поверку средств измерений осуществляют аккредитованные в соответствии с законодательством Российской Федерации об аккредитации в национальной системе аккредитации на проведение поверки средств измерений юридические лица и индивидуальные предприниматели.</w:t>
      </w:r>
    </w:p>
    <w:p w:rsidR="00C0611A" w:rsidRPr="00FE7AB2" w:rsidRDefault="00C0611A" w:rsidP="00FE7AB2">
      <w:pPr>
        <w:pStyle w:val="1"/>
        <w:spacing w:before="0" w:beforeAutospacing="0" w:after="0" w:afterAutospacing="0"/>
        <w:ind w:firstLine="709"/>
        <w:jc w:val="both"/>
        <w:rPr>
          <w:b w:val="0"/>
          <w:bCs w:val="0"/>
          <w:color w:val="000000"/>
          <w:kern w:val="0"/>
          <w:sz w:val="23"/>
          <w:szCs w:val="23"/>
          <w:lang w:eastAsia="ar-SA"/>
        </w:rPr>
      </w:pPr>
      <w:r w:rsidRPr="00FE7AB2">
        <w:rPr>
          <w:b w:val="0"/>
          <w:bCs w:val="0"/>
          <w:color w:val="000000"/>
          <w:kern w:val="0"/>
          <w:sz w:val="23"/>
          <w:szCs w:val="23"/>
          <w:lang w:eastAsia="ar-SA"/>
        </w:rPr>
        <w:t>Согласно открытых данных Федеральной службы по аккредитации (</w:t>
      </w:r>
      <w:hyperlink r:id="rId26" w:history="1">
        <w:r w:rsidRPr="00FE7AB2">
          <w:rPr>
            <w:b w:val="0"/>
            <w:bCs w:val="0"/>
            <w:color w:val="000000"/>
            <w:kern w:val="0"/>
            <w:sz w:val="23"/>
            <w:szCs w:val="23"/>
            <w:lang w:eastAsia="ar-SA"/>
          </w:rPr>
          <w:t>https://fsa.gov.ru/</w:t>
        </w:r>
      </w:hyperlink>
      <w:r w:rsidRPr="00FE7AB2">
        <w:rPr>
          <w:b w:val="0"/>
          <w:bCs w:val="0"/>
          <w:color w:val="000000"/>
          <w:kern w:val="0"/>
          <w:sz w:val="23"/>
          <w:szCs w:val="23"/>
          <w:lang w:eastAsia="ar-SA"/>
        </w:rPr>
        <w:t>) ООО «Авангард-Прибор» не состоит в реестре аккредитованных лиц.</w:t>
      </w:r>
    </w:p>
    <w:p w:rsidR="00C0611A" w:rsidRPr="00FE7AB2" w:rsidRDefault="00FE7AB2" w:rsidP="00FE7AB2">
      <w:pPr>
        <w:autoSpaceDE w:val="0"/>
        <w:autoSpaceDN w:val="0"/>
        <w:adjustRightInd w:val="0"/>
        <w:spacing w:after="0" w:line="240" w:lineRule="auto"/>
        <w:ind w:firstLine="709"/>
        <w:jc w:val="both"/>
        <w:rPr>
          <w:rFonts w:ascii="Times New Roman" w:eastAsia="Times New Roman" w:hAnsi="Times New Roman" w:cs="Times New Roman"/>
          <w:color w:val="000000"/>
          <w:sz w:val="23"/>
          <w:szCs w:val="23"/>
          <w:lang w:eastAsia="ar-SA"/>
        </w:rPr>
      </w:pPr>
      <w:r>
        <w:rPr>
          <w:rFonts w:ascii="Times New Roman" w:eastAsia="Times New Roman" w:hAnsi="Times New Roman" w:cs="Times New Roman"/>
          <w:color w:val="000000"/>
          <w:sz w:val="23"/>
          <w:szCs w:val="23"/>
          <w:lang w:eastAsia="ar-SA"/>
        </w:rPr>
        <w:t>В</w:t>
      </w:r>
      <w:r w:rsidRPr="00FE7AB2">
        <w:rPr>
          <w:rFonts w:ascii="Times New Roman" w:eastAsia="Times New Roman" w:hAnsi="Times New Roman" w:cs="Times New Roman"/>
          <w:color w:val="000000"/>
          <w:sz w:val="23"/>
          <w:szCs w:val="23"/>
          <w:lang w:eastAsia="ar-SA"/>
        </w:rPr>
        <w:t xml:space="preserve"> п. 7 Президиума Верховного Суда РФ 28.06.2017</w:t>
      </w:r>
      <w:r w:rsidR="00C0611A" w:rsidRPr="00FE7AB2">
        <w:rPr>
          <w:rFonts w:ascii="Times New Roman" w:eastAsia="Times New Roman" w:hAnsi="Times New Roman" w:cs="Times New Roman"/>
          <w:color w:val="000000"/>
          <w:sz w:val="23"/>
          <w:szCs w:val="23"/>
          <w:lang w:eastAsia="ar-SA"/>
        </w:rPr>
        <w:t xml:space="preserve"> установлено что, возможность привлечения иных лиц (субподрядчиков) для исполнения государственного (муниципального) контракта не исключает необходимость наличия действующей лицензии у участников закупки.</w:t>
      </w:r>
    </w:p>
    <w:p w:rsidR="00C0611A" w:rsidRPr="00FE7AB2" w:rsidRDefault="00C0611A" w:rsidP="00FE7AB2">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3"/>
          <w:szCs w:val="23"/>
          <w:lang w:eastAsia="ar-SA"/>
        </w:rPr>
      </w:pPr>
      <w:r w:rsidRPr="00FE7AB2">
        <w:rPr>
          <w:rFonts w:ascii="Times New Roman" w:eastAsia="Times New Roman" w:hAnsi="Times New Roman" w:cs="Times New Roman"/>
          <w:color w:val="000000"/>
          <w:sz w:val="23"/>
          <w:szCs w:val="23"/>
          <w:lang w:eastAsia="ar-SA"/>
        </w:rPr>
        <w:t>Таким образом, Комиссия Свердловского УФАС России, проанализировав заявку участника закупки, установила, что в заявке ООО «Авангард-Прибор» не содержалась копия документов, выданных ООО «Авангард-Прибор» на осуществление поверки средств измерений.</w:t>
      </w:r>
    </w:p>
    <w:p w:rsidR="00C0611A" w:rsidRPr="00FE7AB2" w:rsidRDefault="00C0611A" w:rsidP="00FE7AB2">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3"/>
          <w:szCs w:val="23"/>
          <w:lang w:eastAsia="ar-SA"/>
        </w:rPr>
      </w:pPr>
      <w:r w:rsidRPr="00FE7AB2">
        <w:rPr>
          <w:rFonts w:ascii="Times New Roman" w:eastAsia="Times New Roman" w:hAnsi="Times New Roman" w:cs="Times New Roman"/>
          <w:color w:val="000000"/>
          <w:sz w:val="23"/>
          <w:szCs w:val="23"/>
          <w:lang w:eastAsia="ar-SA"/>
        </w:rPr>
        <w:t xml:space="preserve">Согласно ч. 1 ст. 69 Закона о контрактной системе </w:t>
      </w:r>
      <w:bookmarkStart w:id="4" w:name="dst100930"/>
      <w:bookmarkEnd w:id="4"/>
      <w:r w:rsidRPr="00FE7AB2">
        <w:rPr>
          <w:rFonts w:ascii="Times New Roman" w:eastAsia="Times New Roman" w:hAnsi="Times New Roman" w:cs="Times New Roman"/>
          <w:color w:val="000000"/>
          <w:sz w:val="23"/>
          <w:szCs w:val="23"/>
          <w:lang w:eastAsia="ar-SA"/>
        </w:rPr>
        <w:t>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w:t>
      </w:r>
      <w:hyperlink r:id="rId27" w:anchor="dst1266" w:history="1">
        <w:r w:rsidRPr="00FE7AB2">
          <w:rPr>
            <w:rFonts w:ascii="Times New Roman" w:eastAsia="Times New Roman" w:hAnsi="Times New Roman" w:cs="Times New Roman"/>
            <w:color w:val="000000"/>
            <w:sz w:val="23"/>
            <w:szCs w:val="23"/>
            <w:lang w:eastAsia="ar-SA"/>
          </w:rPr>
          <w:t>частью 19 статьи 68</w:t>
        </w:r>
      </w:hyperlink>
      <w:r w:rsidRPr="00FE7AB2">
        <w:rPr>
          <w:rFonts w:ascii="Times New Roman" w:eastAsia="Times New Roman" w:hAnsi="Times New Roman" w:cs="Times New Roman"/>
          <w:color w:val="000000"/>
          <w:sz w:val="23"/>
          <w:szCs w:val="23"/>
          <w:lang w:eastAsia="ar-SA"/>
        </w:rPr>
        <w:t> настоящего Федерального закона, в части соответствия их требованиям, установленным документацией о таком аукционе.</w:t>
      </w:r>
    </w:p>
    <w:p w:rsidR="00C0611A" w:rsidRPr="00FE7AB2" w:rsidRDefault="00C0611A" w:rsidP="00FE7AB2">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3"/>
          <w:szCs w:val="23"/>
          <w:lang w:eastAsia="ar-SA"/>
        </w:rPr>
      </w:pPr>
      <w:r w:rsidRPr="00FE7AB2">
        <w:rPr>
          <w:rFonts w:ascii="Times New Roman" w:eastAsia="Times New Roman" w:hAnsi="Times New Roman" w:cs="Times New Roman"/>
          <w:color w:val="000000"/>
          <w:sz w:val="23"/>
          <w:szCs w:val="23"/>
          <w:lang w:eastAsia="ar-SA"/>
        </w:rPr>
        <w:t xml:space="preserve">В соответствии с ч. 6 ст. 69 Закона о контрактной системе </w:t>
      </w:r>
      <w:bookmarkStart w:id="5" w:name="dst773"/>
      <w:bookmarkEnd w:id="5"/>
      <w:r w:rsidRPr="00FE7AB2">
        <w:rPr>
          <w:rFonts w:ascii="Times New Roman" w:eastAsia="Times New Roman" w:hAnsi="Times New Roman" w:cs="Times New Roman"/>
          <w:color w:val="000000"/>
          <w:sz w:val="23"/>
          <w:szCs w:val="23"/>
          <w:lang w:eastAsia="ar-SA"/>
        </w:rPr>
        <w:t>заявка на участие в электронном аукционе признается не соответствующей требованиям, установленным документацией о таком аукционе, в случае:</w:t>
      </w:r>
    </w:p>
    <w:p w:rsidR="00C0611A" w:rsidRPr="00FE7AB2" w:rsidRDefault="00C0611A" w:rsidP="00FE7AB2">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3"/>
          <w:szCs w:val="23"/>
          <w:lang w:eastAsia="ar-SA"/>
        </w:rPr>
      </w:pPr>
      <w:bookmarkStart w:id="6" w:name="dst1269"/>
      <w:bookmarkEnd w:id="6"/>
      <w:r w:rsidRPr="00FE7AB2">
        <w:rPr>
          <w:rFonts w:ascii="Times New Roman" w:eastAsia="Times New Roman" w:hAnsi="Times New Roman" w:cs="Times New Roman"/>
          <w:color w:val="000000"/>
          <w:sz w:val="23"/>
          <w:szCs w:val="23"/>
          <w:lang w:eastAsia="ar-SA"/>
        </w:rPr>
        <w:t>1) непредставления документов и информации, которые предусмотрены </w:t>
      </w:r>
      <w:hyperlink r:id="rId28" w:anchor="dst408" w:history="1">
        <w:r w:rsidRPr="00FE7AB2">
          <w:rPr>
            <w:rFonts w:ascii="Times New Roman" w:eastAsia="Times New Roman" w:hAnsi="Times New Roman" w:cs="Times New Roman"/>
            <w:color w:val="000000"/>
            <w:sz w:val="23"/>
            <w:szCs w:val="23"/>
            <w:lang w:eastAsia="ar-SA"/>
          </w:rPr>
          <w:t>частью 11 статьи 24.1</w:t>
        </w:r>
      </w:hyperlink>
      <w:r w:rsidRPr="00FE7AB2">
        <w:rPr>
          <w:rFonts w:ascii="Times New Roman" w:eastAsia="Times New Roman" w:hAnsi="Times New Roman" w:cs="Times New Roman"/>
          <w:color w:val="000000"/>
          <w:sz w:val="23"/>
          <w:szCs w:val="23"/>
          <w:lang w:eastAsia="ar-SA"/>
        </w:rPr>
        <w:t>, </w:t>
      </w:r>
      <w:hyperlink r:id="rId29" w:anchor="dst1251" w:history="1">
        <w:r w:rsidRPr="00FE7AB2">
          <w:rPr>
            <w:rFonts w:ascii="Times New Roman" w:eastAsia="Times New Roman" w:hAnsi="Times New Roman" w:cs="Times New Roman"/>
            <w:color w:val="000000"/>
            <w:sz w:val="23"/>
            <w:szCs w:val="23"/>
            <w:lang w:eastAsia="ar-SA"/>
          </w:rPr>
          <w:t>частями 3</w:t>
        </w:r>
      </w:hyperlink>
      <w:r w:rsidRPr="00FE7AB2">
        <w:rPr>
          <w:rFonts w:ascii="Times New Roman" w:eastAsia="Times New Roman" w:hAnsi="Times New Roman" w:cs="Times New Roman"/>
          <w:color w:val="000000"/>
          <w:sz w:val="23"/>
          <w:szCs w:val="23"/>
          <w:lang w:eastAsia="ar-SA"/>
        </w:rPr>
        <w:t> или </w:t>
      </w:r>
      <w:hyperlink r:id="rId30" w:anchor="dst1252" w:history="1">
        <w:r w:rsidRPr="00FE7AB2">
          <w:rPr>
            <w:rFonts w:ascii="Times New Roman" w:eastAsia="Times New Roman" w:hAnsi="Times New Roman" w:cs="Times New Roman"/>
            <w:color w:val="000000"/>
            <w:sz w:val="23"/>
            <w:szCs w:val="23"/>
            <w:lang w:eastAsia="ar-SA"/>
          </w:rPr>
          <w:t>3.1</w:t>
        </w:r>
      </w:hyperlink>
      <w:r w:rsidRPr="00FE7AB2">
        <w:rPr>
          <w:rFonts w:ascii="Times New Roman" w:eastAsia="Times New Roman" w:hAnsi="Times New Roman" w:cs="Times New Roman"/>
          <w:color w:val="000000"/>
          <w:sz w:val="23"/>
          <w:szCs w:val="23"/>
          <w:lang w:eastAsia="ar-SA"/>
        </w:rPr>
        <w:t>, </w:t>
      </w:r>
      <w:hyperlink r:id="rId31" w:anchor="dst100856" w:history="1">
        <w:r w:rsidRPr="00FE7AB2">
          <w:rPr>
            <w:rFonts w:ascii="Times New Roman" w:eastAsia="Times New Roman" w:hAnsi="Times New Roman" w:cs="Times New Roman"/>
            <w:color w:val="000000"/>
            <w:sz w:val="23"/>
            <w:szCs w:val="23"/>
            <w:lang w:eastAsia="ar-SA"/>
          </w:rPr>
          <w:t>5</w:t>
        </w:r>
      </w:hyperlink>
      <w:r w:rsidRPr="00FE7AB2">
        <w:rPr>
          <w:rFonts w:ascii="Times New Roman" w:eastAsia="Times New Roman" w:hAnsi="Times New Roman" w:cs="Times New Roman"/>
          <w:color w:val="000000"/>
          <w:sz w:val="23"/>
          <w:szCs w:val="23"/>
          <w:lang w:eastAsia="ar-SA"/>
        </w:rPr>
        <w:t>, </w:t>
      </w:r>
      <w:hyperlink r:id="rId32" w:anchor="dst1258" w:history="1">
        <w:r w:rsidRPr="00FE7AB2">
          <w:rPr>
            <w:rFonts w:ascii="Times New Roman" w:eastAsia="Times New Roman" w:hAnsi="Times New Roman" w:cs="Times New Roman"/>
            <w:color w:val="000000"/>
            <w:sz w:val="23"/>
            <w:szCs w:val="23"/>
            <w:lang w:eastAsia="ar-SA"/>
          </w:rPr>
          <w:t>8.2 статьи 66</w:t>
        </w:r>
      </w:hyperlink>
      <w:r w:rsidRPr="00FE7AB2">
        <w:rPr>
          <w:rFonts w:ascii="Times New Roman" w:eastAsia="Times New Roman" w:hAnsi="Times New Roman" w:cs="Times New Roman"/>
          <w:color w:val="000000"/>
          <w:sz w:val="23"/>
          <w:szCs w:val="23"/>
          <w:lang w:eastAsia="ar-SA"/>
        </w:rPr>
        <w:t>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C0611A" w:rsidRPr="00FE7AB2" w:rsidRDefault="00C0611A" w:rsidP="00FE7AB2">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3"/>
          <w:szCs w:val="23"/>
          <w:lang w:eastAsia="ar-SA"/>
        </w:rPr>
      </w:pPr>
      <w:bookmarkStart w:id="7" w:name="dst83"/>
      <w:bookmarkEnd w:id="7"/>
      <w:r w:rsidRPr="00FE7AB2">
        <w:rPr>
          <w:rFonts w:ascii="Times New Roman" w:eastAsia="Times New Roman" w:hAnsi="Times New Roman" w:cs="Times New Roman"/>
          <w:color w:val="000000"/>
          <w:sz w:val="23"/>
          <w:szCs w:val="23"/>
          <w:lang w:eastAsia="ar-SA"/>
        </w:rPr>
        <w:t>2) несоответствия участника такого аукциона требованиям, установленным в соответствии с </w:t>
      </w:r>
      <w:hyperlink r:id="rId33" w:anchor="dst100335" w:history="1">
        <w:r w:rsidRPr="00FE7AB2">
          <w:rPr>
            <w:rFonts w:ascii="Times New Roman" w:eastAsia="Times New Roman" w:hAnsi="Times New Roman" w:cs="Times New Roman"/>
            <w:color w:val="000000"/>
            <w:sz w:val="23"/>
            <w:szCs w:val="23"/>
            <w:lang w:eastAsia="ar-SA"/>
          </w:rPr>
          <w:t>частью 1</w:t>
        </w:r>
      </w:hyperlink>
      <w:r w:rsidRPr="00FE7AB2">
        <w:rPr>
          <w:rFonts w:ascii="Times New Roman" w:eastAsia="Times New Roman" w:hAnsi="Times New Roman" w:cs="Times New Roman"/>
          <w:color w:val="000000"/>
          <w:sz w:val="23"/>
          <w:szCs w:val="23"/>
          <w:lang w:eastAsia="ar-SA"/>
        </w:rPr>
        <w:t>, </w:t>
      </w:r>
      <w:hyperlink r:id="rId34" w:anchor="dst101710" w:history="1">
        <w:r w:rsidRPr="00FE7AB2">
          <w:rPr>
            <w:rFonts w:ascii="Times New Roman" w:eastAsia="Times New Roman" w:hAnsi="Times New Roman" w:cs="Times New Roman"/>
            <w:color w:val="000000"/>
            <w:sz w:val="23"/>
            <w:szCs w:val="23"/>
            <w:lang w:eastAsia="ar-SA"/>
          </w:rPr>
          <w:t>частями 1.1</w:t>
        </w:r>
      </w:hyperlink>
      <w:r w:rsidRPr="00FE7AB2">
        <w:rPr>
          <w:rFonts w:ascii="Times New Roman" w:eastAsia="Times New Roman" w:hAnsi="Times New Roman" w:cs="Times New Roman"/>
          <w:color w:val="000000"/>
          <w:sz w:val="23"/>
          <w:szCs w:val="23"/>
          <w:lang w:eastAsia="ar-SA"/>
        </w:rPr>
        <w:t>, </w:t>
      </w:r>
      <w:hyperlink r:id="rId35" w:anchor="dst100344" w:history="1">
        <w:r w:rsidRPr="00FE7AB2">
          <w:rPr>
            <w:rFonts w:ascii="Times New Roman" w:eastAsia="Times New Roman" w:hAnsi="Times New Roman" w:cs="Times New Roman"/>
            <w:color w:val="000000"/>
            <w:sz w:val="23"/>
            <w:szCs w:val="23"/>
            <w:lang w:eastAsia="ar-SA"/>
          </w:rPr>
          <w:t>2</w:t>
        </w:r>
      </w:hyperlink>
      <w:r w:rsidRPr="00FE7AB2">
        <w:rPr>
          <w:rFonts w:ascii="Times New Roman" w:eastAsia="Times New Roman" w:hAnsi="Times New Roman" w:cs="Times New Roman"/>
          <w:color w:val="000000"/>
          <w:sz w:val="23"/>
          <w:szCs w:val="23"/>
          <w:lang w:eastAsia="ar-SA"/>
        </w:rPr>
        <w:t> и </w:t>
      </w:r>
      <w:hyperlink r:id="rId36" w:anchor="dst74" w:history="1">
        <w:r w:rsidRPr="00FE7AB2">
          <w:rPr>
            <w:rFonts w:ascii="Times New Roman" w:eastAsia="Times New Roman" w:hAnsi="Times New Roman" w:cs="Times New Roman"/>
            <w:color w:val="000000"/>
            <w:sz w:val="23"/>
            <w:szCs w:val="23"/>
            <w:lang w:eastAsia="ar-SA"/>
          </w:rPr>
          <w:t>2.1</w:t>
        </w:r>
      </w:hyperlink>
      <w:r w:rsidRPr="00FE7AB2">
        <w:rPr>
          <w:rFonts w:ascii="Times New Roman" w:eastAsia="Times New Roman" w:hAnsi="Times New Roman" w:cs="Times New Roman"/>
          <w:color w:val="000000"/>
          <w:sz w:val="23"/>
          <w:szCs w:val="23"/>
          <w:lang w:eastAsia="ar-SA"/>
        </w:rPr>
        <w:t> (при наличии таких требований) </w:t>
      </w:r>
      <w:hyperlink r:id="rId37" w:anchor="dst100334" w:history="1">
        <w:r w:rsidRPr="00FE7AB2">
          <w:rPr>
            <w:rFonts w:ascii="Times New Roman" w:eastAsia="Times New Roman" w:hAnsi="Times New Roman" w:cs="Times New Roman"/>
            <w:color w:val="000000"/>
            <w:sz w:val="23"/>
            <w:szCs w:val="23"/>
            <w:lang w:eastAsia="ar-SA"/>
          </w:rPr>
          <w:t>статьи 31</w:t>
        </w:r>
      </w:hyperlink>
      <w:r w:rsidRPr="00FE7AB2">
        <w:rPr>
          <w:rFonts w:ascii="Times New Roman" w:eastAsia="Times New Roman" w:hAnsi="Times New Roman" w:cs="Times New Roman"/>
          <w:color w:val="000000"/>
          <w:sz w:val="23"/>
          <w:szCs w:val="23"/>
          <w:lang w:eastAsia="ar-SA"/>
        </w:rPr>
        <w:t> настоящего Федерального закона;</w:t>
      </w:r>
    </w:p>
    <w:p w:rsidR="00C0611A" w:rsidRPr="00FE7AB2" w:rsidRDefault="00C0611A" w:rsidP="00FE7AB2">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3"/>
          <w:szCs w:val="23"/>
          <w:lang w:eastAsia="ar-SA"/>
        </w:rPr>
      </w:pPr>
      <w:bookmarkStart w:id="8" w:name="dst772"/>
      <w:bookmarkEnd w:id="8"/>
      <w:r w:rsidRPr="00FE7AB2">
        <w:rPr>
          <w:rFonts w:ascii="Times New Roman" w:eastAsia="Times New Roman" w:hAnsi="Times New Roman" w:cs="Times New Roman"/>
          <w:color w:val="000000"/>
          <w:sz w:val="23"/>
          <w:szCs w:val="23"/>
          <w:lang w:eastAsia="ar-SA"/>
        </w:rPr>
        <w:t>3) предусмотренном нормативными правовыми актами, принятыми в соответствии со </w:t>
      </w:r>
      <w:hyperlink r:id="rId38" w:anchor="dst100116" w:history="1">
        <w:r w:rsidRPr="00FE7AB2">
          <w:rPr>
            <w:rFonts w:ascii="Times New Roman" w:eastAsia="Times New Roman" w:hAnsi="Times New Roman" w:cs="Times New Roman"/>
            <w:color w:val="000000"/>
            <w:sz w:val="23"/>
            <w:szCs w:val="23"/>
            <w:lang w:eastAsia="ar-SA"/>
          </w:rPr>
          <w:t>статьей 14</w:t>
        </w:r>
      </w:hyperlink>
      <w:r w:rsidRPr="00FE7AB2">
        <w:rPr>
          <w:rFonts w:ascii="Times New Roman" w:eastAsia="Times New Roman" w:hAnsi="Times New Roman" w:cs="Times New Roman"/>
          <w:color w:val="000000"/>
          <w:sz w:val="23"/>
          <w:szCs w:val="23"/>
          <w:lang w:eastAsia="ar-SA"/>
        </w:rPr>
        <w:t> настоящего Федерального закона.</w:t>
      </w:r>
    </w:p>
    <w:p w:rsidR="00C0611A" w:rsidRPr="00FE7AB2" w:rsidRDefault="00C0611A" w:rsidP="00FE7AB2">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3"/>
          <w:szCs w:val="23"/>
          <w:lang w:eastAsia="ar-SA"/>
        </w:rPr>
      </w:pPr>
      <w:r w:rsidRPr="00FE7AB2">
        <w:rPr>
          <w:rFonts w:ascii="Times New Roman" w:eastAsia="Times New Roman" w:hAnsi="Times New Roman" w:cs="Times New Roman"/>
          <w:color w:val="000000"/>
          <w:sz w:val="23"/>
          <w:szCs w:val="23"/>
          <w:lang w:eastAsia="ar-SA"/>
        </w:rPr>
        <w:t>В силу ч. 7 ст.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w:t>
      </w:r>
      <w:hyperlink r:id="rId39" w:anchor="dst100930" w:history="1">
        <w:r w:rsidRPr="00FE7AB2">
          <w:rPr>
            <w:rFonts w:ascii="Times New Roman" w:eastAsia="Times New Roman" w:hAnsi="Times New Roman" w:cs="Times New Roman"/>
            <w:color w:val="000000"/>
            <w:sz w:val="23"/>
            <w:szCs w:val="23"/>
            <w:lang w:eastAsia="ar-SA"/>
          </w:rPr>
          <w:t>частью 6</w:t>
        </w:r>
      </w:hyperlink>
      <w:r w:rsidRPr="00FE7AB2">
        <w:rPr>
          <w:rFonts w:ascii="Times New Roman" w:eastAsia="Times New Roman" w:hAnsi="Times New Roman" w:cs="Times New Roman"/>
          <w:color w:val="000000"/>
          <w:sz w:val="23"/>
          <w:szCs w:val="23"/>
          <w:lang w:eastAsia="ar-SA"/>
        </w:rPr>
        <w:t> настоящей статьи,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w:t>
      </w:r>
      <w:hyperlink r:id="rId40" w:anchor="dst750" w:history="1">
        <w:r w:rsidRPr="00FE7AB2">
          <w:rPr>
            <w:rFonts w:ascii="Times New Roman" w:eastAsia="Times New Roman" w:hAnsi="Times New Roman" w:cs="Times New Roman"/>
            <w:color w:val="000000"/>
            <w:sz w:val="23"/>
            <w:szCs w:val="23"/>
            <w:lang w:eastAsia="ar-SA"/>
          </w:rPr>
          <w:t>пунктом 5 части 5 статьи 66</w:t>
        </w:r>
      </w:hyperlink>
      <w:r w:rsidRPr="00FE7AB2">
        <w:rPr>
          <w:rFonts w:ascii="Times New Roman" w:eastAsia="Times New Roman" w:hAnsi="Times New Roman" w:cs="Times New Roman"/>
          <w:color w:val="000000"/>
          <w:sz w:val="23"/>
          <w:szCs w:val="23"/>
          <w:lang w:eastAsia="ar-SA"/>
        </w:rPr>
        <w:t> настоящего Федерального закона, а также </w:t>
      </w:r>
      <w:hyperlink r:id="rId41" w:anchor="dst751" w:history="1">
        <w:r w:rsidRPr="00FE7AB2">
          <w:rPr>
            <w:rFonts w:ascii="Times New Roman" w:eastAsia="Times New Roman" w:hAnsi="Times New Roman" w:cs="Times New Roman"/>
            <w:color w:val="000000"/>
            <w:sz w:val="23"/>
            <w:szCs w:val="23"/>
            <w:lang w:eastAsia="ar-SA"/>
          </w:rPr>
          <w:t>пунктом 6 части 5 статьи 66</w:t>
        </w:r>
      </w:hyperlink>
      <w:r w:rsidRPr="00FE7AB2">
        <w:rPr>
          <w:rFonts w:ascii="Times New Roman" w:eastAsia="Times New Roman" w:hAnsi="Times New Roman" w:cs="Times New Roman"/>
          <w:color w:val="000000"/>
          <w:sz w:val="23"/>
          <w:szCs w:val="23"/>
          <w:lang w:eastAsia="ar-SA"/>
        </w:rPr>
        <w:t> настоящего Федерального закона, за исключением случая закупки товаров, работ, услуг, в отношении которых установлен запрет, предусмотренный </w:t>
      </w:r>
      <w:hyperlink r:id="rId42" w:anchor="dst100116" w:history="1">
        <w:r w:rsidRPr="00FE7AB2">
          <w:rPr>
            <w:rFonts w:ascii="Times New Roman" w:eastAsia="Times New Roman" w:hAnsi="Times New Roman" w:cs="Times New Roman"/>
            <w:color w:val="000000"/>
            <w:sz w:val="23"/>
            <w:szCs w:val="23"/>
            <w:lang w:eastAsia="ar-SA"/>
          </w:rPr>
          <w:t>статьей 14</w:t>
        </w:r>
      </w:hyperlink>
      <w:r w:rsidRPr="00FE7AB2">
        <w:rPr>
          <w:rFonts w:ascii="Times New Roman" w:eastAsia="Times New Roman" w:hAnsi="Times New Roman" w:cs="Times New Roman"/>
          <w:color w:val="000000"/>
          <w:sz w:val="23"/>
          <w:szCs w:val="23"/>
          <w:lang w:eastAsia="ar-SA"/>
        </w:rPr>
        <w:t> настоящего Федерального закона.</w:t>
      </w:r>
    </w:p>
    <w:p w:rsidR="00C0611A" w:rsidRPr="00FE7AB2" w:rsidRDefault="00C0611A" w:rsidP="00FE7AB2">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3"/>
          <w:szCs w:val="23"/>
          <w:lang w:eastAsia="ar-SA"/>
        </w:rPr>
      </w:pPr>
      <w:r w:rsidRPr="00FE7AB2">
        <w:rPr>
          <w:rFonts w:ascii="Times New Roman" w:eastAsia="Times New Roman" w:hAnsi="Times New Roman" w:cs="Times New Roman"/>
          <w:color w:val="000000"/>
          <w:sz w:val="23"/>
          <w:szCs w:val="23"/>
          <w:lang w:eastAsia="ar-SA"/>
        </w:rPr>
        <w:t xml:space="preserve">Таким образом, Комиссия Свердловского УФАС России приходит к выводу, что решение о признании заявок участников закупки ООО «Авангард-Прибор», соответствующих требованиям закупочной документации, аукционной комиссией было принято в нарушение п. 3 ч. 6 ст. 69 Закона о контрактной системе, поскольку участником закупки во второй части заявки были представлены документы, выданные на осуществление поверки средств измерений Обществу с ограниченной ответственностью «ЕДС Групп», </w:t>
      </w:r>
    </w:p>
    <w:p w:rsidR="00C0611A" w:rsidRPr="00FE7AB2" w:rsidRDefault="00C0611A" w:rsidP="00FE7AB2">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3"/>
          <w:szCs w:val="23"/>
          <w:lang w:eastAsia="ar-SA"/>
        </w:rPr>
      </w:pPr>
      <w:r w:rsidRPr="00FE7AB2">
        <w:rPr>
          <w:rFonts w:ascii="Times New Roman" w:eastAsia="Times New Roman" w:hAnsi="Times New Roman" w:cs="Times New Roman"/>
          <w:color w:val="000000"/>
          <w:sz w:val="23"/>
          <w:szCs w:val="23"/>
          <w:lang w:eastAsia="ar-SA"/>
        </w:rPr>
        <w:lastRenderedPageBreak/>
        <w:t xml:space="preserve">В данных действиях аукционной комиссии содержатся признаки состава административного правонарушения, предусмотренного ч. 2 ст. 7.30 КоАП РФ. </w:t>
      </w:r>
    </w:p>
    <w:p w:rsidR="00C0611A" w:rsidRPr="00FE7AB2" w:rsidRDefault="00C0611A" w:rsidP="00C0611A">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3"/>
          <w:szCs w:val="23"/>
          <w:lang w:eastAsia="ar-SA"/>
        </w:rPr>
      </w:pPr>
      <w:r w:rsidRPr="00FE7AB2">
        <w:rPr>
          <w:rFonts w:ascii="Times New Roman" w:eastAsia="Times New Roman" w:hAnsi="Times New Roman" w:cs="Times New Roman"/>
          <w:color w:val="000000"/>
          <w:sz w:val="23"/>
          <w:szCs w:val="23"/>
          <w:lang w:eastAsia="ar-SA"/>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FF06C8" w:rsidRPr="00FE7AB2" w:rsidRDefault="00FF06C8" w:rsidP="00FF06C8">
      <w:pPr>
        <w:spacing w:after="0"/>
        <w:rPr>
          <w:rFonts w:ascii="Times New Roman" w:hAnsi="Times New Roman" w:cs="Times New Roman"/>
          <w:b/>
          <w:color w:val="000000"/>
          <w:sz w:val="23"/>
          <w:szCs w:val="23"/>
        </w:rPr>
      </w:pPr>
    </w:p>
    <w:p w:rsidR="00C540B8" w:rsidRPr="00FE7AB2" w:rsidRDefault="00C540B8" w:rsidP="00FF06C8">
      <w:pPr>
        <w:spacing w:after="0"/>
        <w:rPr>
          <w:rFonts w:ascii="Times New Roman" w:hAnsi="Times New Roman" w:cs="Times New Roman"/>
          <w:b/>
          <w:color w:val="000000"/>
          <w:sz w:val="23"/>
          <w:szCs w:val="23"/>
        </w:rPr>
      </w:pPr>
    </w:p>
    <w:p w:rsidR="00170493" w:rsidRPr="00FE7AB2" w:rsidRDefault="00170493" w:rsidP="00170493">
      <w:pPr>
        <w:spacing w:after="0"/>
        <w:jc w:val="center"/>
        <w:rPr>
          <w:rFonts w:ascii="Times New Roman" w:hAnsi="Times New Roman" w:cs="Times New Roman"/>
          <w:b/>
          <w:color w:val="000000"/>
          <w:sz w:val="23"/>
          <w:szCs w:val="23"/>
        </w:rPr>
      </w:pPr>
      <w:r w:rsidRPr="00FE7AB2">
        <w:rPr>
          <w:rFonts w:ascii="Times New Roman" w:hAnsi="Times New Roman" w:cs="Times New Roman"/>
          <w:b/>
          <w:color w:val="000000"/>
          <w:sz w:val="23"/>
          <w:szCs w:val="23"/>
        </w:rPr>
        <w:t>Р Е Ш И Л А:</w:t>
      </w:r>
    </w:p>
    <w:p w:rsidR="00170493" w:rsidRPr="00FE7AB2" w:rsidRDefault="00170493" w:rsidP="00170493">
      <w:pPr>
        <w:autoSpaceDE w:val="0"/>
        <w:autoSpaceDN w:val="0"/>
        <w:adjustRightInd w:val="0"/>
        <w:spacing w:after="0"/>
        <w:ind w:right="21" w:firstLine="709"/>
        <w:jc w:val="both"/>
        <w:outlineLvl w:val="1"/>
        <w:rPr>
          <w:rFonts w:ascii="Times New Roman" w:hAnsi="Times New Roman" w:cs="Times New Roman"/>
          <w:color w:val="000000"/>
          <w:sz w:val="23"/>
          <w:szCs w:val="23"/>
        </w:rPr>
      </w:pPr>
    </w:p>
    <w:p w:rsidR="00170493" w:rsidRPr="00FE7AB2" w:rsidRDefault="00170493" w:rsidP="00E61B77">
      <w:pPr>
        <w:autoSpaceDE w:val="0"/>
        <w:autoSpaceDN w:val="0"/>
        <w:adjustRightInd w:val="0"/>
        <w:spacing w:after="0" w:line="240" w:lineRule="auto"/>
        <w:ind w:right="21" w:firstLine="709"/>
        <w:jc w:val="both"/>
        <w:outlineLvl w:val="1"/>
        <w:rPr>
          <w:rFonts w:ascii="Times New Roman" w:eastAsia="Times New Roman" w:hAnsi="Times New Roman" w:cs="Times New Roman"/>
          <w:color w:val="000000"/>
          <w:sz w:val="23"/>
          <w:szCs w:val="23"/>
          <w:lang w:eastAsia="ar-SA"/>
        </w:rPr>
      </w:pPr>
      <w:r w:rsidRPr="00FE7AB2">
        <w:rPr>
          <w:rFonts w:ascii="Times New Roman" w:eastAsia="Times New Roman" w:hAnsi="Times New Roman" w:cs="Times New Roman"/>
          <w:color w:val="000000"/>
          <w:sz w:val="23"/>
          <w:szCs w:val="23"/>
          <w:lang w:eastAsia="ar-SA"/>
        </w:rPr>
        <w:t xml:space="preserve">1. Жалобу </w:t>
      </w:r>
      <w:r w:rsidR="008B7CD3" w:rsidRPr="00FE7AB2">
        <w:rPr>
          <w:rFonts w:ascii="Times New Roman" w:eastAsia="Times New Roman" w:hAnsi="Times New Roman" w:cs="Times New Roman"/>
          <w:color w:val="000000"/>
          <w:sz w:val="23"/>
          <w:szCs w:val="23"/>
          <w:lang w:eastAsia="ar-SA"/>
        </w:rPr>
        <w:t>АО «ПТП «Медтехника</w:t>
      </w:r>
      <w:r w:rsidRPr="00FE7AB2">
        <w:rPr>
          <w:rFonts w:ascii="Times New Roman" w:eastAsia="Times New Roman" w:hAnsi="Times New Roman" w:cs="Times New Roman"/>
          <w:color w:val="000000"/>
          <w:sz w:val="23"/>
          <w:szCs w:val="23"/>
          <w:lang w:eastAsia="ar-SA"/>
        </w:rPr>
        <w:t>» признать обоснованной.</w:t>
      </w:r>
    </w:p>
    <w:p w:rsidR="00FA6C93" w:rsidRPr="00FE7AB2" w:rsidRDefault="00170493" w:rsidP="00E61B77">
      <w:pPr>
        <w:autoSpaceDE w:val="0"/>
        <w:autoSpaceDN w:val="0"/>
        <w:adjustRightInd w:val="0"/>
        <w:spacing w:after="0" w:line="240" w:lineRule="auto"/>
        <w:ind w:right="21" w:firstLine="709"/>
        <w:jc w:val="both"/>
        <w:outlineLvl w:val="1"/>
        <w:rPr>
          <w:rFonts w:ascii="Times New Roman" w:eastAsia="Times New Roman" w:hAnsi="Times New Roman" w:cs="Times New Roman"/>
          <w:color w:val="000000"/>
          <w:sz w:val="23"/>
          <w:szCs w:val="23"/>
          <w:lang w:eastAsia="ar-SA"/>
        </w:rPr>
      </w:pPr>
      <w:r w:rsidRPr="00FE7AB2">
        <w:rPr>
          <w:rFonts w:ascii="Times New Roman" w:eastAsia="Times New Roman" w:hAnsi="Times New Roman" w:cs="Times New Roman"/>
          <w:color w:val="000000"/>
          <w:sz w:val="23"/>
          <w:szCs w:val="23"/>
          <w:lang w:eastAsia="ar-SA"/>
        </w:rPr>
        <w:t xml:space="preserve">2. В действиях </w:t>
      </w:r>
      <w:r w:rsidR="00FA6C93" w:rsidRPr="00FE7AB2">
        <w:rPr>
          <w:rFonts w:ascii="Times New Roman" w:eastAsia="Times New Roman" w:hAnsi="Times New Roman" w:cs="Times New Roman"/>
          <w:color w:val="000000"/>
          <w:sz w:val="23"/>
          <w:szCs w:val="23"/>
          <w:lang w:eastAsia="ar-SA"/>
        </w:rPr>
        <w:t xml:space="preserve">заказчика в лице </w:t>
      </w:r>
      <w:r w:rsidR="0036057B" w:rsidRPr="00FE7AB2">
        <w:rPr>
          <w:rFonts w:ascii="Times New Roman" w:eastAsia="Times New Roman" w:hAnsi="Times New Roman" w:cs="Times New Roman"/>
          <w:color w:val="000000"/>
          <w:sz w:val="23"/>
          <w:szCs w:val="23"/>
          <w:lang w:eastAsia="ar-SA"/>
        </w:rPr>
        <w:t>ФГБУЗ ЦМСЧ № 31 ФМБА России</w:t>
      </w:r>
      <w:r w:rsidR="00FA6C93" w:rsidRPr="00FE7AB2">
        <w:rPr>
          <w:rFonts w:ascii="Times New Roman" w:eastAsia="Times New Roman" w:hAnsi="Times New Roman" w:cs="Times New Roman"/>
          <w:color w:val="000000"/>
          <w:sz w:val="23"/>
          <w:szCs w:val="23"/>
          <w:lang w:eastAsia="ar-SA"/>
        </w:rPr>
        <w:t xml:space="preserve"> нарушений закона о контрактной системе не выявлено. </w:t>
      </w:r>
    </w:p>
    <w:p w:rsidR="00170493" w:rsidRPr="00FE7AB2" w:rsidRDefault="00FA6C93" w:rsidP="00E61B77">
      <w:pPr>
        <w:autoSpaceDE w:val="0"/>
        <w:autoSpaceDN w:val="0"/>
        <w:adjustRightInd w:val="0"/>
        <w:spacing w:after="0" w:line="240" w:lineRule="auto"/>
        <w:ind w:right="21" w:firstLine="709"/>
        <w:jc w:val="both"/>
        <w:outlineLvl w:val="1"/>
        <w:rPr>
          <w:rFonts w:ascii="Times New Roman" w:eastAsia="Times New Roman" w:hAnsi="Times New Roman" w:cs="Times New Roman"/>
          <w:color w:val="000000"/>
          <w:sz w:val="23"/>
          <w:szCs w:val="23"/>
          <w:lang w:eastAsia="ar-SA"/>
        </w:rPr>
      </w:pPr>
      <w:r w:rsidRPr="00FE7AB2">
        <w:rPr>
          <w:rFonts w:ascii="Times New Roman" w:eastAsia="Times New Roman" w:hAnsi="Times New Roman" w:cs="Times New Roman"/>
          <w:color w:val="000000"/>
          <w:sz w:val="23"/>
          <w:szCs w:val="23"/>
          <w:lang w:eastAsia="ar-SA"/>
        </w:rPr>
        <w:t>3. В действиях аукционной</w:t>
      </w:r>
      <w:r w:rsidR="00170493" w:rsidRPr="00FE7AB2">
        <w:rPr>
          <w:rFonts w:ascii="Times New Roman" w:eastAsia="Times New Roman" w:hAnsi="Times New Roman" w:cs="Times New Roman"/>
          <w:color w:val="000000"/>
          <w:sz w:val="23"/>
          <w:szCs w:val="23"/>
          <w:lang w:eastAsia="ar-SA"/>
        </w:rPr>
        <w:t xml:space="preserve"> комиссии </w:t>
      </w:r>
      <w:r w:rsidR="001E40C1" w:rsidRPr="00FE7AB2">
        <w:rPr>
          <w:rFonts w:ascii="Times New Roman" w:eastAsia="Times New Roman" w:hAnsi="Times New Roman" w:cs="Times New Roman"/>
          <w:color w:val="000000"/>
          <w:sz w:val="23"/>
          <w:szCs w:val="23"/>
          <w:lang w:eastAsia="ar-SA"/>
        </w:rPr>
        <w:t>выявлено нарушение п. 3 ч. 6</w:t>
      </w:r>
      <w:r w:rsidRPr="00FE7AB2">
        <w:rPr>
          <w:rFonts w:ascii="Times New Roman" w:eastAsia="Times New Roman" w:hAnsi="Times New Roman" w:cs="Times New Roman"/>
          <w:color w:val="000000"/>
          <w:sz w:val="23"/>
          <w:szCs w:val="23"/>
          <w:lang w:eastAsia="ar-SA"/>
        </w:rPr>
        <w:t xml:space="preserve"> ст. 69 Закона о контрактной системе</w:t>
      </w:r>
      <w:r w:rsidR="00170493" w:rsidRPr="00FE7AB2">
        <w:rPr>
          <w:rFonts w:ascii="Times New Roman" w:eastAsia="Times New Roman" w:hAnsi="Times New Roman" w:cs="Times New Roman"/>
          <w:color w:val="000000"/>
          <w:sz w:val="23"/>
          <w:szCs w:val="23"/>
          <w:lang w:eastAsia="ar-SA"/>
        </w:rPr>
        <w:t>.</w:t>
      </w:r>
    </w:p>
    <w:p w:rsidR="00170493" w:rsidRPr="00FE7AB2" w:rsidRDefault="00FA6C93" w:rsidP="00E61B77">
      <w:pPr>
        <w:autoSpaceDE w:val="0"/>
        <w:autoSpaceDN w:val="0"/>
        <w:adjustRightInd w:val="0"/>
        <w:spacing w:after="0" w:line="240" w:lineRule="auto"/>
        <w:ind w:right="21" w:firstLine="709"/>
        <w:jc w:val="both"/>
        <w:outlineLvl w:val="1"/>
        <w:rPr>
          <w:rFonts w:ascii="Times New Roman" w:eastAsia="Times New Roman" w:hAnsi="Times New Roman" w:cs="Times New Roman"/>
          <w:color w:val="000000"/>
          <w:sz w:val="23"/>
          <w:szCs w:val="23"/>
          <w:lang w:eastAsia="ar-SA"/>
        </w:rPr>
      </w:pPr>
      <w:r w:rsidRPr="00FE7AB2">
        <w:rPr>
          <w:rFonts w:ascii="Times New Roman" w:eastAsia="Times New Roman" w:hAnsi="Times New Roman" w:cs="Times New Roman"/>
          <w:color w:val="000000"/>
          <w:sz w:val="23"/>
          <w:szCs w:val="23"/>
          <w:lang w:eastAsia="ar-SA"/>
        </w:rPr>
        <w:t>4</w:t>
      </w:r>
      <w:r w:rsidR="00170493" w:rsidRPr="00FE7AB2">
        <w:rPr>
          <w:rFonts w:ascii="Times New Roman" w:eastAsia="Times New Roman" w:hAnsi="Times New Roman" w:cs="Times New Roman"/>
          <w:color w:val="000000"/>
          <w:sz w:val="23"/>
          <w:szCs w:val="23"/>
          <w:lang w:eastAsia="ar-SA"/>
        </w:rPr>
        <w:t xml:space="preserve">. Заказчику в лице </w:t>
      </w:r>
      <w:r w:rsidR="0036057B" w:rsidRPr="00FE7AB2">
        <w:rPr>
          <w:rFonts w:ascii="Times New Roman" w:eastAsia="Times New Roman" w:hAnsi="Times New Roman" w:cs="Times New Roman"/>
          <w:color w:val="000000"/>
          <w:sz w:val="23"/>
          <w:szCs w:val="23"/>
          <w:lang w:eastAsia="ar-SA"/>
        </w:rPr>
        <w:t>ФГБУЗ ЦМСЧ № 31 ФМБА России</w:t>
      </w:r>
      <w:r w:rsidR="00170493" w:rsidRPr="00FE7AB2">
        <w:rPr>
          <w:rFonts w:ascii="Times New Roman" w:eastAsia="Times New Roman" w:hAnsi="Times New Roman" w:cs="Times New Roman"/>
          <w:color w:val="000000"/>
          <w:sz w:val="23"/>
          <w:szCs w:val="23"/>
          <w:lang w:eastAsia="ar-SA"/>
        </w:rPr>
        <w:t xml:space="preserve">, его комиссии </w:t>
      </w:r>
      <w:r w:rsidRPr="00FE7AB2">
        <w:rPr>
          <w:rFonts w:ascii="Times New Roman" w:eastAsia="Times New Roman" w:hAnsi="Times New Roman" w:cs="Times New Roman"/>
          <w:color w:val="000000"/>
          <w:sz w:val="23"/>
          <w:szCs w:val="23"/>
          <w:lang w:eastAsia="ar-SA"/>
        </w:rPr>
        <w:t xml:space="preserve">выдать </w:t>
      </w:r>
      <w:r w:rsidR="00170493" w:rsidRPr="00FE7AB2">
        <w:rPr>
          <w:rFonts w:ascii="Times New Roman" w:eastAsia="Times New Roman" w:hAnsi="Times New Roman" w:cs="Times New Roman"/>
          <w:color w:val="000000"/>
          <w:sz w:val="23"/>
          <w:szCs w:val="23"/>
          <w:lang w:eastAsia="ar-SA"/>
        </w:rPr>
        <w:t>предписание об устранении нарушений законодательства о контрактной системе.</w:t>
      </w:r>
    </w:p>
    <w:p w:rsidR="00FA6C93" w:rsidRPr="00FE7AB2" w:rsidRDefault="00FA6C93" w:rsidP="00E61B77">
      <w:pPr>
        <w:spacing w:after="0" w:line="240" w:lineRule="auto"/>
        <w:ind w:firstLine="709"/>
        <w:jc w:val="both"/>
        <w:rPr>
          <w:rFonts w:ascii="Times New Roman" w:eastAsia="Times New Roman" w:hAnsi="Times New Roman" w:cs="Times New Roman"/>
          <w:color w:val="000000"/>
          <w:sz w:val="23"/>
          <w:szCs w:val="23"/>
          <w:lang w:eastAsia="ar-SA"/>
        </w:rPr>
      </w:pPr>
      <w:r w:rsidRPr="00FE7AB2">
        <w:rPr>
          <w:rFonts w:ascii="Times New Roman" w:eastAsia="Times New Roman" w:hAnsi="Times New Roman" w:cs="Times New Roman"/>
          <w:color w:val="000000"/>
          <w:sz w:val="23"/>
          <w:szCs w:val="23"/>
          <w:lang w:eastAsia="ar-SA"/>
        </w:rPr>
        <w:t>5. Обязать заказчика обеспечить явку членов комиссии, принимавших решение о признании заяв</w:t>
      </w:r>
      <w:r w:rsidR="0036057B" w:rsidRPr="00FE7AB2">
        <w:rPr>
          <w:rFonts w:ascii="Times New Roman" w:eastAsia="Times New Roman" w:hAnsi="Times New Roman" w:cs="Times New Roman"/>
          <w:color w:val="000000"/>
          <w:sz w:val="23"/>
          <w:szCs w:val="23"/>
          <w:lang w:eastAsia="ar-SA"/>
        </w:rPr>
        <w:t>ки</w:t>
      </w:r>
      <w:r w:rsidRPr="00FE7AB2">
        <w:rPr>
          <w:rFonts w:ascii="Times New Roman" w:eastAsia="Times New Roman" w:hAnsi="Times New Roman" w:cs="Times New Roman"/>
          <w:color w:val="000000"/>
          <w:sz w:val="23"/>
          <w:szCs w:val="23"/>
          <w:lang w:eastAsia="ar-SA"/>
        </w:rPr>
        <w:t xml:space="preserve"> </w:t>
      </w:r>
      <w:r w:rsidR="0036057B" w:rsidRPr="00FE7AB2">
        <w:rPr>
          <w:rFonts w:ascii="Times New Roman" w:eastAsia="Times New Roman" w:hAnsi="Times New Roman" w:cs="Times New Roman"/>
          <w:color w:val="000000"/>
          <w:sz w:val="23"/>
          <w:szCs w:val="23"/>
          <w:lang w:eastAsia="ar-SA"/>
        </w:rPr>
        <w:t>участника</w:t>
      </w:r>
      <w:r w:rsidR="00E61B77" w:rsidRPr="00FE7AB2">
        <w:rPr>
          <w:rFonts w:ascii="Times New Roman" w:eastAsia="Times New Roman" w:hAnsi="Times New Roman" w:cs="Times New Roman"/>
          <w:color w:val="000000"/>
          <w:sz w:val="23"/>
          <w:szCs w:val="23"/>
          <w:lang w:eastAsia="ar-SA"/>
        </w:rPr>
        <w:t xml:space="preserve"> закупки</w:t>
      </w:r>
      <w:r w:rsidR="00A545CB" w:rsidRPr="00FE7AB2">
        <w:rPr>
          <w:rFonts w:ascii="Times New Roman" w:eastAsia="Times New Roman" w:hAnsi="Times New Roman" w:cs="Times New Roman"/>
          <w:color w:val="000000"/>
          <w:sz w:val="23"/>
          <w:szCs w:val="23"/>
          <w:lang w:eastAsia="ar-SA"/>
        </w:rPr>
        <w:t xml:space="preserve"> </w:t>
      </w:r>
      <w:r w:rsidR="0036057B" w:rsidRPr="00FE7AB2">
        <w:rPr>
          <w:rFonts w:ascii="Times New Roman" w:eastAsia="Times New Roman" w:hAnsi="Times New Roman" w:cs="Times New Roman"/>
          <w:color w:val="000000"/>
          <w:sz w:val="23"/>
          <w:szCs w:val="23"/>
          <w:lang w:eastAsia="ar-SA"/>
        </w:rPr>
        <w:t>ООО «Авангард-Прибор</w:t>
      </w:r>
      <w:r w:rsidR="00A545CB" w:rsidRPr="00FE7AB2">
        <w:rPr>
          <w:rFonts w:ascii="Times New Roman" w:eastAsia="Times New Roman" w:hAnsi="Times New Roman" w:cs="Times New Roman"/>
          <w:color w:val="000000"/>
          <w:sz w:val="23"/>
          <w:szCs w:val="23"/>
          <w:lang w:eastAsia="ar-SA"/>
        </w:rPr>
        <w:t>»</w:t>
      </w:r>
      <w:r w:rsidRPr="00FE7AB2">
        <w:rPr>
          <w:rFonts w:ascii="Times New Roman" w:eastAsia="Times New Roman" w:hAnsi="Times New Roman" w:cs="Times New Roman"/>
          <w:color w:val="000000"/>
          <w:sz w:val="23"/>
          <w:szCs w:val="23"/>
          <w:lang w:eastAsia="ar-SA"/>
        </w:rPr>
        <w:t xml:space="preserve"> соотве</w:t>
      </w:r>
      <w:r w:rsidR="0036057B" w:rsidRPr="00FE7AB2">
        <w:rPr>
          <w:rFonts w:ascii="Times New Roman" w:eastAsia="Times New Roman" w:hAnsi="Times New Roman" w:cs="Times New Roman"/>
          <w:color w:val="000000"/>
          <w:sz w:val="23"/>
          <w:szCs w:val="23"/>
          <w:lang w:eastAsia="ar-SA"/>
        </w:rPr>
        <w:t>тствующей</w:t>
      </w:r>
      <w:r w:rsidRPr="00FE7AB2">
        <w:rPr>
          <w:rFonts w:ascii="Times New Roman" w:eastAsia="Times New Roman" w:hAnsi="Times New Roman" w:cs="Times New Roman"/>
          <w:color w:val="000000"/>
          <w:sz w:val="23"/>
          <w:szCs w:val="23"/>
          <w:lang w:eastAsia="ar-SA"/>
        </w:rPr>
        <w:t xml:space="preserve"> требованиям аукционной документации (извещение № </w:t>
      </w:r>
      <w:hyperlink r:id="rId43" w:tgtFrame="_blank" w:history="1">
        <w:r w:rsidR="0036057B" w:rsidRPr="00FE7AB2">
          <w:rPr>
            <w:rFonts w:ascii="Times New Roman" w:eastAsia="Times New Roman" w:hAnsi="Times New Roman" w:cs="Times New Roman"/>
            <w:color w:val="000000"/>
            <w:sz w:val="23"/>
            <w:szCs w:val="23"/>
            <w:lang w:eastAsia="ar-SA"/>
          </w:rPr>
          <w:t>0362100030220000637</w:t>
        </w:r>
      </w:hyperlink>
      <w:r w:rsidRPr="00FE7AB2">
        <w:rPr>
          <w:rFonts w:ascii="Times New Roman" w:eastAsia="Times New Roman" w:hAnsi="Times New Roman" w:cs="Times New Roman"/>
          <w:color w:val="000000"/>
          <w:sz w:val="23"/>
          <w:szCs w:val="23"/>
          <w:lang w:eastAsia="ar-SA"/>
        </w:rPr>
        <w:t>), с документами, удостоверяющими личность и подтверждающими полномочия каждого из них на совершение указанных действий, на составление протокола об административном правонарушении по адресу: г. Екатеринбург, ул. 8 марта,5/Химиков, 3, 4 этаж с объяснением по факту выявленного нарушения ________  _______________ 20____г. в _________.</w:t>
      </w:r>
    </w:p>
    <w:p w:rsidR="00FA6C93" w:rsidRPr="00FE7AB2" w:rsidRDefault="00FA6C93" w:rsidP="00170493">
      <w:pPr>
        <w:autoSpaceDE w:val="0"/>
        <w:autoSpaceDN w:val="0"/>
        <w:adjustRightInd w:val="0"/>
        <w:spacing w:after="0"/>
        <w:ind w:right="21" w:firstLine="709"/>
        <w:jc w:val="both"/>
        <w:outlineLvl w:val="1"/>
        <w:rPr>
          <w:rFonts w:ascii="Times New Roman" w:hAnsi="Times New Roman" w:cs="Times New Roman"/>
          <w:sz w:val="23"/>
          <w:szCs w:val="23"/>
        </w:rPr>
      </w:pPr>
    </w:p>
    <w:p w:rsidR="00170493" w:rsidRPr="00FE7AB2" w:rsidRDefault="00170493" w:rsidP="00170493">
      <w:pPr>
        <w:autoSpaceDE w:val="0"/>
        <w:autoSpaceDN w:val="0"/>
        <w:adjustRightInd w:val="0"/>
        <w:spacing w:after="0"/>
        <w:ind w:right="21" w:firstLine="709"/>
        <w:jc w:val="both"/>
        <w:outlineLvl w:val="1"/>
        <w:rPr>
          <w:rFonts w:ascii="Times New Roman" w:hAnsi="Times New Roman" w:cs="Times New Roman"/>
          <w:color w:val="000000"/>
          <w:sz w:val="23"/>
          <w:szCs w:val="23"/>
        </w:rPr>
      </w:pPr>
      <w:r w:rsidRPr="00FE7AB2">
        <w:rPr>
          <w:rFonts w:ascii="Times New Roman" w:hAnsi="Times New Roman" w:cs="Times New Roman"/>
          <w:color w:val="000000"/>
          <w:sz w:val="23"/>
          <w:szCs w:val="23"/>
        </w:rPr>
        <w:t>Настоящее решение может быть обжаловано в судебном порядке в течение трех месяцев со дня его принятия.</w:t>
      </w:r>
    </w:p>
    <w:p w:rsidR="00170493" w:rsidRPr="00FE7AB2" w:rsidRDefault="00170493" w:rsidP="00170493">
      <w:pPr>
        <w:autoSpaceDE w:val="0"/>
        <w:autoSpaceDN w:val="0"/>
        <w:adjustRightInd w:val="0"/>
        <w:spacing w:after="0"/>
        <w:ind w:right="21" w:firstLine="709"/>
        <w:jc w:val="both"/>
        <w:outlineLvl w:val="1"/>
        <w:rPr>
          <w:rFonts w:ascii="Times New Roman" w:hAnsi="Times New Roman" w:cs="Times New Roman"/>
          <w:color w:val="000000"/>
          <w:sz w:val="23"/>
          <w:szCs w:val="23"/>
        </w:rPr>
      </w:pPr>
    </w:p>
    <w:tbl>
      <w:tblPr>
        <w:tblW w:w="0" w:type="auto"/>
        <w:tblLook w:val="04A0" w:firstRow="1" w:lastRow="0" w:firstColumn="1" w:lastColumn="0" w:noHBand="0" w:noVBand="1"/>
      </w:tblPr>
      <w:tblGrid>
        <w:gridCol w:w="108"/>
        <w:gridCol w:w="4626"/>
        <w:gridCol w:w="2921"/>
        <w:gridCol w:w="1983"/>
      </w:tblGrid>
      <w:tr w:rsidR="00170493" w:rsidRPr="00FE7AB2" w:rsidTr="0036057B">
        <w:trPr>
          <w:gridBefore w:val="1"/>
          <w:wBefore w:w="108" w:type="dxa"/>
        </w:trPr>
        <w:tc>
          <w:tcPr>
            <w:tcW w:w="7547" w:type="dxa"/>
            <w:gridSpan w:val="2"/>
            <w:shd w:val="clear" w:color="auto" w:fill="auto"/>
          </w:tcPr>
          <w:p w:rsidR="00170493" w:rsidRPr="00FE7AB2" w:rsidRDefault="00170493" w:rsidP="00170493">
            <w:pPr>
              <w:pStyle w:val="2"/>
              <w:spacing w:after="0" w:line="240" w:lineRule="auto"/>
              <w:ind w:left="0"/>
              <w:rPr>
                <w:bCs/>
                <w:color w:val="000000"/>
                <w:sz w:val="23"/>
                <w:szCs w:val="23"/>
                <w:lang w:val="ru-RU" w:eastAsia="ru-RU"/>
              </w:rPr>
            </w:pPr>
            <w:r w:rsidRPr="00FE7AB2">
              <w:rPr>
                <w:bCs/>
                <w:color w:val="000000"/>
                <w:sz w:val="23"/>
                <w:szCs w:val="23"/>
                <w:lang w:val="ru-RU" w:eastAsia="ru-RU"/>
              </w:rPr>
              <w:t>Председатель Комиссии</w:t>
            </w:r>
          </w:p>
        </w:tc>
        <w:tc>
          <w:tcPr>
            <w:tcW w:w="1983" w:type="dxa"/>
            <w:shd w:val="clear" w:color="auto" w:fill="auto"/>
          </w:tcPr>
          <w:p w:rsidR="00170493" w:rsidRPr="00FE7AB2" w:rsidRDefault="00DC05F4" w:rsidP="00DC05F4">
            <w:pPr>
              <w:spacing w:after="0"/>
              <w:rPr>
                <w:rFonts w:ascii="Times New Roman" w:hAnsi="Times New Roman" w:cs="Times New Roman"/>
                <w:sz w:val="23"/>
                <w:szCs w:val="23"/>
              </w:rPr>
            </w:pPr>
            <w:r>
              <w:rPr>
                <w:rFonts w:ascii="Times New Roman" w:hAnsi="Times New Roman" w:cs="Times New Roman"/>
                <w:sz w:val="23"/>
                <w:szCs w:val="23"/>
              </w:rPr>
              <w:t>*</w:t>
            </w:r>
          </w:p>
        </w:tc>
      </w:tr>
      <w:tr w:rsidR="00170493" w:rsidRPr="00FE7AB2" w:rsidTr="0036057B">
        <w:trPr>
          <w:gridBefore w:val="1"/>
          <w:wBefore w:w="108" w:type="dxa"/>
        </w:trPr>
        <w:tc>
          <w:tcPr>
            <w:tcW w:w="7547" w:type="dxa"/>
            <w:gridSpan w:val="2"/>
            <w:shd w:val="clear" w:color="auto" w:fill="auto"/>
          </w:tcPr>
          <w:p w:rsidR="00170493" w:rsidRPr="00FE7AB2" w:rsidRDefault="00170493" w:rsidP="00170493">
            <w:pPr>
              <w:pStyle w:val="2"/>
              <w:spacing w:after="0" w:line="240" w:lineRule="auto"/>
              <w:ind w:left="0"/>
              <w:rPr>
                <w:bCs/>
                <w:color w:val="000000"/>
                <w:sz w:val="23"/>
                <w:szCs w:val="23"/>
                <w:lang w:val="ru-RU" w:eastAsia="ru-RU"/>
              </w:rPr>
            </w:pPr>
            <w:r w:rsidRPr="00FE7AB2">
              <w:rPr>
                <w:bCs/>
                <w:color w:val="000000"/>
                <w:sz w:val="23"/>
                <w:szCs w:val="23"/>
                <w:lang w:val="ru-RU" w:eastAsia="ru-RU"/>
              </w:rPr>
              <w:t>Члены Комиссии</w:t>
            </w:r>
          </w:p>
          <w:p w:rsidR="001E40C1" w:rsidRPr="00FE7AB2" w:rsidRDefault="001E40C1" w:rsidP="00170493">
            <w:pPr>
              <w:pStyle w:val="2"/>
              <w:spacing w:after="0" w:line="240" w:lineRule="auto"/>
              <w:ind w:left="0"/>
              <w:rPr>
                <w:bCs/>
                <w:color w:val="000000"/>
                <w:sz w:val="23"/>
                <w:szCs w:val="23"/>
                <w:lang w:val="ru-RU" w:eastAsia="ru-RU"/>
              </w:rPr>
            </w:pPr>
          </w:p>
          <w:p w:rsidR="001E40C1" w:rsidRPr="00FE7AB2" w:rsidRDefault="001E40C1" w:rsidP="00170493">
            <w:pPr>
              <w:pStyle w:val="2"/>
              <w:spacing w:after="0" w:line="240" w:lineRule="auto"/>
              <w:ind w:left="0"/>
              <w:rPr>
                <w:bCs/>
                <w:color w:val="000000"/>
                <w:sz w:val="23"/>
                <w:szCs w:val="23"/>
                <w:lang w:val="ru-RU" w:eastAsia="ru-RU"/>
              </w:rPr>
            </w:pPr>
          </w:p>
          <w:p w:rsidR="001E40C1" w:rsidRPr="00FE7AB2" w:rsidRDefault="001E40C1" w:rsidP="00170493">
            <w:pPr>
              <w:pStyle w:val="2"/>
              <w:spacing w:after="0" w:line="240" w:lineRule="auto"/>
              <w:ind w:left="0"/>
              <w:rPr>
                <w:bCs/>
                <w:color w:val="000000"/>
                <w:sz w:val="23"/>
                <w:szCs w:val="23"/>
                <w:lang w:val="ru-RU" w:eastAsia="ru-RU"/>
              </w:rPr>
            </w:pPr>
          </w:p>
          <w:p w:rsidR="001E40C1" w:rsidRPr="00FE7AB2" w:rsidRDefault="001E40C1" w:rsidP="00170493">
            <w:pPr>
              <w:pStyle w:val="2"/>
              <w:spacing w:after="0" w:line="240" w:lineRule="auto"/>
              <w:ind w:left="0"/>
              <w:rPr>
                <w:bCs/>
                <w:color w:val="000000"/>
                <w:sz w:val="23"/>
                <w:szCs w:val="23"/>
                <w:lang w:val="ru-RU" w:eastAsia="ru-RU"/>
              </w:rPr>
            </w:pPr>
          </w:p>
          <w:p w:rsidR="001E40C1" w:rsidRDefault="001E40C1" w:rsidP="00170493">
            <w:pPr>
              <w:pStyle w:val="2"/>
              <w:spacing w:after="0" w:line="240" w:lineRule="auto"/>
              <w:ind w:left="0"/>
              <w:rPr>
                <w:bCs/>
                <w:color w:val="000000"/>
                <w:sz w:val="23"/>
                <w:szCs w:val="23"/>
                <w:lang w:val="ru-RU" w:eastAsia="ru-RU"/>
              </w:rPr>
            </w:pPr>
          </w:p>
          <w:p w:rsidR="00FE7AB2" w:rsidRDefault="00FE7AB2" w:rsidP="00170493">
            <w:pPr>
              <w:pStyle w:val="2"/>
              <w:spacing w:after="0" w:line="240" w:lineRule="auto"/>
              <w:ind w:left="0"/>
              <w:rPr>
                <w:bCs/>
                <w:color w:val="000000"/>
                <w:sz w:val="23"/>
                <w:szCs w:val="23"/>
                <w:lang w:val="ru-RU" w:eastAsia="ru-RU"/>
              </w:rPr>
            </w:pPr>
          </w:p>
          <w:p w:rsidR="00FE7AB2" w:rsidRDefault="00FE7AB2" w:rsidP="00170493">
            <w:pPr>
              <w:pStyle w:val="2"/>
              <w:spacing w:after="0" w:line="240" w:lineRule="auto"/>
              <w:ind w:left="0"/>
              <w:rPr>
                <w:bCs/>
                <w:color w:val="000000"/>
                <w:sz w:val="23"/>
                <w:szCs w:val="23"/>
                <w:lang w:val="ru-RU" w:eastAsia="ru-RU"/>
              </w:rPr>
            </w:pPr>
          </w:p>
          <w:p w:rsidR="00FE7AB2" w:rsidRDefault="00FE7AB2" w:rsidP="00170493">
            <w:pPr>
              <w:pStyle w:val="2"/>
              <w:spacing w:after="0" w:line="240" w:lineRule="auto"/>
              <w:ind w:left="0"/>
              <w:rPr>
                <w:bCs/>
                <w:color w:val="000000"/>
                <w:sz w:val="23"/>
                <w:szCs w:val="23"/>
                <w:lang w:val="ru-RU" w:eastAsia="ru-RU"/>
              </w:rPr>
            </w:pPr>
          </w:p>
          <w:p w:rsidR="00FE7AB2" w:rsidRDefault="00FE7AB2" w:rsidP="00170493">
            <w:pPr>
              <w:pStyle w:val="2"/>
              <w:spacing w:after="0" w:line="240" w:lineRule="auto"/>
              <w:ind w:left="0"/>
              <w:rPr>
                <w:bCs/>
                <w:color w:val="000000"/>
                <w:sz w:val="23"/>
                <w:szCs w:val="23"/>
                <w:lang w:val="ru-RU" w:eastAsia="ru-RU"/>
              </w:rPr>
            </w:pPr>
          </w:p>
          <w:p w:rsidR="00FE7AB2" w:rsidRDefault="00FE7AB2" w:rsidP="00170493">
            <w:pPr>
              <w:pStyle w:val="2"/>
              <w:spacing w:after="0" w:line="240" w:lineRule="auto"/>
              <w:ind w:left="0"/>
              <w:rPr>
                <w:bCs/>
                <w:color w:val="000000"/>
                <w:sz w:val="23"/>
                <w:szCs w:val="23"/>
                <w:lang w:val="ru-RU" w:eastAsia="ru-RU"/>
              </w:rPr>
            </w:pPr>
          </w:p>
          <w:p w:rsidR="00FE7AB2" w:rsidRDefault="00FE7AB2" w:rsidP="00170493">
            <w:pPr>
              <w:pStyle w:val="2"/>
              <w:spacing w:after="0" w:line="240" w:lineRule="auto"/>
              <w:ind w:left="0"/>
              <w:rPr>
                <w:bCs/>
                <w:color w:val="000000"/>
                <w:sz w:val="23"/>
                <w:szCs w:val="23"/>
                <w:lang w:val="ru-RU" w:eastAsia="ru-RU"/>
              </w:rPr>
            </w:pPr>
          </w:p>
          <w:p w:rsidR="00FE7AB2" w:rsidRDefault="00FE7AB2" w:rsidP="00170493">
            <w:pPr>
              <w:pStyle w:val="2"/>
              <w:spacing w:after="0" w:line="240" w:lineRule="auto"/>
              <w:ind w:left="0"/>
              <w:rPr>
                <w:bCs/>
                <w:color w:val="000000"/>
                <w:sz w:val="23"/>
                <w:szCs w:val="23"/>
                <w:lang w:val="ru-RU" w:eastAsia="ru-RU"/>
              </w:rPr>
            </w:pPr>
          </w:p>
          <w:p w:rsidR="00FE7AB2" w:rsidRDefault="00FE7AB2" w:rsidP="00170493">
            <w:pPr>
              <w:pStyle w:val="2"/>
              <w:spacing w:after="0" w:line="240" w:lineRule="auto"/>
              <w:ind w:left="0"/>
              <w:rPr>
                <w:bCs/>
                <w:color w:val="000000"/>
                <w:sz w:val="23"/>
                <w:szCs w:val="23"/>
                <w:lang w:val="ru-RU" w:eastAsia="ru-RU"/>
              </w:rPr>
            </w:pPr>
          </w:p>
          <w:p w:rsidR="00FE7AB2" w:rsidRPr="00FE7AB2" w:rsidRDefault="00FE7AB2" w:rsidP="00170493">
            <w:pPr>
              <w:pStyle w:val="2"/>
              <w:spacing w:after="0" w:line="240" w:lineRule="auto"/>
              <w:ind w:left="0"/>
              <w:rPr>
                <w:bCs/>
                <w:color w:val="000000"/>
                <w:sz w:val="23"/>
                <w:szCs w:val="23"/>
                <w:lang w:val="ru-RU" w:eastAsia="ru-RU"/>
              </w:rPr>
            </w:pPr>
          </w:p>
          <w:p w:rsidR="001E40C1" w:rsidRPr="00FE7AB2" w:rsidRDefault="001E40C1" w:rsidP="00170493">
            <w:pPr>
              <w:pStyle w:val="2"/>
              <w:spacing w:after="0" w:line="240" w:lineRule="auto"/>
              <w:ind w:left="0"/>
              <w:rPr>
                <w:bCs/>
                <w:color w:val="000000"/>
                <w:sz w:val="23"/>
                <w:szCs w:val="23"/>
                <w:lang w:val="ru-RU" w:eastAsia="ru-RU"/>
              </w:rPr>
            </w:pPr>
          </w:p>
          <w:p w:rsidR="001E40C1" w:rsidRPr="00FE7AB2" w:rsidRDefault="001E40C1" w:rsidP="00170493">
            <w:pPr>
              <w:pStyle w:val="2"/>
              <w:spacing w:after="0" w:line="240" w:lineRule="auto"/>
              <w:ind w:left="0"/>
              <w:rPr>
                <w:bCs/>
                <w:color w:val="000000"/>
                <w:sz w:val="23"/>
                <w:szCs w:val="23"/>
                <w:lang w:val="ru-RU" w:eastAsia="ru-RU"/>
              </w:rPr>
            </w:pPr>
          </w:p>
          <w:p w:rsidR="001E40C1" w:rsidRPr="00FE7AB2" w:rsidRDefault="001E40C1" w:rsidP="00170493">
            <w:pPr>
              <w:pStyle w:val="2"/>
              <w:spacing w:after="0" w:line="240" w:lineRule="auto"/>
              <w:ind w:left="0"/>
              <w:rPr>
                <w:bCs/>
                <w:color w:val="000000"/>
                <w:sz w:val="23"/>
                <w:szCs w:val="23"/>
                <w:lang w:val="ru-RU" w:eastAsia="ru-RU"/>
              </w:rPr>
            </w:pPr>
          </w:p>
          <w:p w:rsidR="001E40C1" w:rsidRPr="00FE7AB2" w:rsidRDefault="001E40C1" w:rsidP="00170493">
            <w:pPr>
              <w:pStyle w:val="2"/>
              <w:spacing w:after="0" w:line="240" w:lineRule="auto"/>
              <w:ind w:left="0"/>
              <w:rPr>
                <w:bCs/>
                <w:color w:val="000000"/>
                <w:sz w:val="23"/>
                <w:szCs w:val="23"/>
                <w:lang w:val="ru-RU" w:eastAsia="ru-RU"/>
              </w:rPr>
            </w:pPr>
          </w:p>
        </w:tc>
        <w:tc>
          <w:tcPr>
            <w:tcW w:w="1983" w:type="dxa"/>
            <w:shd w:val="clear" w:color="auto" w:fill="auto"/>
          </w:tcPr>
          <w:p w:rsidR="00170493" w:rsidRPr="00FE7AB2" w:rsidRDefault="00DC05F4" w:rsidP="001E40C1">
            <w:pPr>
              <w:spacing w:after="0"/>
              <w:rPr>
                <w:rFonts w:ascii="Times New Roman" w:hAnsi="Times New Roman" w:cs="Times New Roman"/>
                <w:sz w:val="23"/>
                <w:szCs w:val="23"/>
              </w:rPr>
            </w:pPr>
            <w:r>
              <w:rPr>
                <w:rFonts w:ascii="Times New Roman" w:hAnsi="Times New Roman" w:cs="Times New Roman"/>
                <w:sz w:val="23"/>
                <w:szCs w:val="23"/>
              </w:rPr>
              <w:t>*</w:t>
            </w:r>
            <w:r w:rsidR="00170493" w:rsidRPr="00FE7AB2">
              <w:rPr>
                <w:rFonts w:ascii="Times New Roman" w:hAnsi="Times New Roman" w:cs="Times New Roman"/>
                <w:sz w:val="23"/>
                <w:szCs w:val="23"/>
              </w:rPr>
              <w:t xml:space="preserve"> </w:t>
            </w:r>
          </w:p>
        </w:tc>
      </w:tr>
      <w:tr w:rsidR="00E61B77" w:rsidRPr="00E61B77" w:rsidTr="00A231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8" w:type="dxa"/>
            <w:gridSpan w:val="4"/>
            <w:tcBorders>
              <w:top w:val="nil"/>
              <w:left w:val="nil"/>
              <w:bottom w:val="nil"/>
              <w:right w:val="nil"/>
            </w:tcBorders>
          </w:tcPr>
          <w:p w:rsidR="00E61B77" w:rsidRPr="00E61B77" w:rsidRDefault="00E61B77" w:rsidP="00E61B77">
            <w:pPr>
              <w:spacing w:after="0" w:line="240" w:lineRule="auto"/>
              <w:jc w:val="center"/>
              <w:rPr>
                <w:rFonts w:ascii="Times New Roman" w:hAnsi="Times New Roman" w:cs="Times New Roman"/>
                <w:b/>
                <w:sz w:val="32"/>
              </w:rPr>
            </w:pPr>
            <w:r>
              <w:rPr>
                <w:rFonts w:ascii="Times New Roman" w:hAnsi="Times New Roman" w:cs="Times New Roman"/>
              </w:rPr>
              <w:br w:type="page"/>
            </w:r>
            <w:r w:rsidRPr="00E61B77">
              <w:rPr>
                <w:rFonts w:ascii="Times New Roman" w:hAnsi="Times New Roman" w:cs="Times New Roman"/>
                <w:noProof/>
                <w:lang w:eastAsia="ru-RU"/>
              </w:rPr>
              <w:drawing>
                <wp:inline distT="0" distB="0" distL="0" distR="0" wp14:anchorId="0727149C" wp14:editId="014E6424">
                  <wp:extent cx="755650" cy="819150"/>
                  <wp:effectExtent l="19050" t="0" r="6350" b="0"/>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4"/>
                          <a:srcRect/>
                          <a:stretch>
                            <a:fillRect/>
                          </a:stretch>
                        </pic:blipFill>
                        <pic:spPr bwMode="auto">
                          <a:xfrm>
                            <a:off x="0" y="0"/>
                            <a:ext cx="755650" cy="819150"/>
                          </a:xfrm>
                          <a:prstGeom prst="rect">
                            <a:avLst/>
                          </a:prstGeom>
                          <a:noFill/>
                          <a:ln w="9525">
                            <a:noFill/>
                            <a:miter lim="800000"/>
                            <a:headEnd/>
                            <a:tailEnd/>
                          </a:ln>
                        </pic:spPr>
                      </pic:pic>
                    </a:graphicData>
                  </a:graphic>
                </wp:inline>
              </w:drawing>
            </w:r>
          </w:p>
          <w:p w:rsidR="00E61B77" w:rsidRPr="00E61B77" w:rsidRDefault="00E61B77" w:rsidP="00E61B77">
            <w:pPr>
              <w:spacing w:after="0" w:line="240" w:lineRule="auto"/>
              <w:jc w:val="center"/>
              <w:rPr>
                <w:rFonts w:ascii="Times New Roman" w:hAnsi="Times New Roman" w:cs="Times New Roman"/>
                <w:sz w:val="26"/>
              </w:rPr>
            </w:pPr>
          </w:p>
          <w:p w:rsidR="00E61B77" w:rsidRPr="00E61B77" w:rsidRDefault="00E61B77" w:rsidP="00E61B77">
            <w:pPr>
              <w:spacing w:after="0" w:line="240" w:lineRule="auto"/>
              <w:jc w:val="center"/>
              <w:rPr>
                <w:rFonts w:ascii="Times New Roman" w:hAnsi="Times New Roman" w:cs="Times New Roman"/>
                <w:b/>
                <w:sz w:val="26"/>
              </w:rPr>
            </w:pPr>
            <w:r w:rsidRPr="00E61B77">
              <w:rPr>
                <w:rFonts w:ascii="Times New Roman" w:hAnsi="Times New Roman" w:cs="Times New Roman"/>
                <w:b/>
                <w:sz w:val="26"/>
              </w:rPr>
              <w:t>УПРАВЛЕНИЕ ФЕДЕРАЛЬНОЙ АНТИМОНОПОЛЬНОЙ СЛУЖБЫ</w:t>
            </w:r>
          </w:p>
          <w:p w:rsidR="00E61B77" w:rsidRPr="00E61B77" w:rsidRDefault="00E61B77" w:rsidP="00E61B77">
            <w:pPr>
              <w:spacing w:after="0" w:line="240" w:lineRule="auto"/>
              <w:jc w:val="center"/>
              <w:rPr>
                <w:rFonts w:ascii="Times New Roman" w:hAnsi="Times New Roman" w:cs="Times New Roman"/>
                <w:sz w:val="26"/>
              </w:rPr>
            </w:pPr>
            <w:r w:rsidRPr="00E61B77">
              <w:rPr>
                <w:rFonts w:ascii="Times New Roman" w:hAnsi="Times New Roman" w:cs="Times New Roman"/>
                <w:b/>
                <w:sz w:val="26"/>
              </w:rPr>
              <w:lastRenderedPageBreak/>
              <w:t>ПО СВЕРДЛОВСКОЙ ОБЛАСТИ</w:t>
            </w:r>
          </w:p>
          <w:p w:rsidR="00E61B77" w:rsidRPr="00E61B77" w:rsidRDefault="00E61B77" w:rsidP="00E61B77">
            <w:pPr>
              <w:pStyle w:val="a8"/>
              <w:ind w:right="8"/>
              <w:rPr>
                <w:rFonts w:ascii="Times New Roman" w:hAnsi="Times New Roman"/>
                <w:sz w:val="24"/>
                <w:szCs w:val="24"/>
              </w:rPr>
            </w:pPr>
          </w:p>
        </w:tc>
      </w:tr>
      <w:tr w:rsidR="001E40C1" w:rsidRPr="00E61B77" w:rsidTr="00A231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8" w:type="dxa"/>
            <w:gridSpan w:val="4"/>
            <w:tcBorders>
              <w:top w:val="nil"/>
              <w:left w:val="nil"/>
              <w:bottom w:val="nil"/>
              <w:right w:val="nil"/>
            </w:tcBorders>
          </w:tcPr>
          <w:p w:rsidR="001E40C1" w:rsidRDefault="001E40C1" w:rsidP="001E40C1">
            <w:pPr>
              <w:spacing w:after="0" w:line="240" w:lineRule="auto"/>
              <w:rPr>
                <w:rFonts w:ascii="Times New Roman" w:hAnsi="Times New Roman" w:cs="Times New Roman"/>
              </w:rPr>
            </w:pPr>
          </w:p>
        </w:tc>
      </w:tr>
      <w:tr w:rsidR="00E61B77" w:rsidRPr="00E61B77" w:rsidTr="00A231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8" w:type="dxa"/>
            <w:gridSpan w:val="4"/>
            <w:tcBorders>
              <w:top w:val="nil"/>
              <w:left w:val="nil"/>
              <w:bottom w:val="nil"/>
              <w:right w:val="nil"/>
            </w:tcBorders>
          </w:tcPr>
          <w:p w:rsidR="00E61B77" w:rsidRPr="00E61B77" w:rsidRDefault="00E61B77" w:rsidP="00E61B77">
            <w:pPr>
              <w:tabs>
                <w:tab w:val="left" w:pos="708"/>
                <w:tab w:val="left" w:pos="1416"/>
                <w:tab w:val="left" w:pos="2124"/>
                <w:tab w:val="left" w:pos="7239"/>
              </w:tabs>
              <w:spacing w:after="0" w:line="240" w:lineRule="auto"/>
              <w:jc w:val="center"/>
              <w:rPr>
                <w:rFonts w:ascii="Times New Roman" w:hAnsi="Times New Roman" w:cs="Times New Roman"/>
                <w:b/>
                <w:sz w:val="24"/>
                <w:szCs w:val="24"/>
              </w:rPr>
            </w:pPr>
            <w:r w:rsidRPr="00E61B77">
              <w:rPr>
                <w:rFonts w:ascii="Times New Roman" w:hAnsi="Times New Roman" w:cs="Times New Roman"/>
                <w:b/>
                <w:sz w:val="24"/>
                <w:szCs w:val="24"/>
              </w:rPr>
              <w:t xml:space="preserve">ПРЕДПИСАНИЕ № </w:t>
            </w:r>
            <w:r w:rsidR="008B7CD3" w:rsidRPr="008B7CD3">
              <w:rPr>
                <w:rFonts w:ascii="Times New Roman" w:hAnsi="Times New Roman" w:cs="Times New Roman"/>
                <w:b/>
                <w:sz w:val="24"/>
                <w:szCs w:val="24"/>
              </w:rPr>
              <w:t>066/06/69-462/2021</w:t>
            </w:r>
          </w:p>
          <w:p w:rsidR="00E61B77" w:rsidRPr="00E61B77" w:rsidRDefault="00E61B77" w:rsidP="00E61B77">
            <w:pPr>
              <w:tabs>
                <w:tab w:val="left" w:pos="708"/>
                <w:tab w:val="left" w:pos="1416"/>
                <w:tab w:val="left" w:pos="2124"/>
                <w:tab w:val="left" w:pos="7239"/>
              </w:tabs>
              <w:spacing w:after="0" w:line="240" w:lineRule="auto"/>
              <w:jc w:val="center"/>
              <w:rPr>
                <w:rFonts w:ascii="Times New Roman" w:hAnsi="Times New Roman" w:cs="Times New Roman"/>
                <w:b/>
                <w:sz w:val="24"/>
                <w:szCs w:val="24"/>
              </w:rPr>
            </w:pPr>
            <w:r w:rsidRPr="00E61B77">
              <w:rPr>
                <w:rFonts w:ascii="Times New Roman" w:hAnsi="Times New Roman" w:cs="Times New Roman"/>
                <w:b/>
                <w:sz w:val="24"/>
                <w:szCs w:val="24"/>
              </w:rPr>
              <w:t>Об устранении нарушений законодательства о контрактной системе</w:t>
            </w:r>
          </w:p>
          <w:p w:rsidR="00E61B77" w:rsidRPr="00E61B77" w:rsidRDefault="00E61B77" w:rsidP="00E61B77">
            <w:pPr>
              <w:pStyle w:val="a8"/>
              <w:ind w:right="8"/>
              <w:rPr>
                <w:rFonts w:ascii="Times New Roman" w:hAnsi="Times New Roman"/>
                <w:sz w:val="24"/>
                <w:szCs w:val="24"/>
              </w:rPr>
            </w:pPr>
          </w:p>
        </w:tc>
      </w:tr>
      <w:tr w:rsidR="00E61B77" w:rsidRPr="00FE7AB2" w:rsidTr="00A231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734" w:type="dxa"/>
            <w:gridSpan w:val="2"/>
            <w:tcBorders>
              <w:top w:val="nil"/>
              <w:left w:val="nil"/>
              <w:bottom w:val="nil"/>
              <w:right w:val="nil"/>
            </w:tcBorders>
          </w:tcPr>
          <w:p w:rsidR="00E61B77" w:rsidRPr="00FE7AB2" w:rsidRDefault="00E61B77" w:rsidP="00E61B77">
            <w:pPr>
              <w:pStyle w:val="a8"/>
              <w:ind w:right="8"/>
              <w:rPr>
                <w:rFonts w:ascii="Times New Roman" w:hAnsi="Times New Roman"/>
                <w:sz w:val="23"/>
                <w:szCs w:val="23"/>
              </w:rPr>
            </w:pPr>
            <w:r w:rsidRPr="00FE7AB2">
              <w:rPr>
                <w:rFonts w:ascii="Times New Roman" w:hAnsi="Times New Roman"/>
                <w:sz w:val="23"/>
                <w:szCs w:val="23"/>
              </w:rPr>
              <w:t>г. Екатеринбург</w:t>
            </w:r>
          </w:p>
        </w:tc>
        <w:tc>
          <w:tcPr>
            <w:tcW w:w="4904" w:type="dxa"/>
            <w:gridSpan w:val="2"/>
            <w:tcBorders>
              <w:top w:val="nil"/>
              <w:left w:val="nil"/>
              <w:bottom w:val="nil"/>
              <w:right w:val="nil"/>
            </w:tcBorders>
          </w:tcPr>
          <w:p w:rsidR="00E61B77" w:rsidRPr="00FE7AB2" w:rsidRDefault="008B7CD3" w:rsidP="00E61B77">
            <w:pPr>
              <w:pStyle w:val="a8"/>
              <w:ind w:right="8"/>
              <w:jc w:val="right"/>
              <w:rPr>
                <w:rFonts w:ascii="Times New Roman" w:hAnsi="Times New Roman"/>
                <w:sz w:val="23"/>
                <w:szCs w:val="23"/>
              </w:rPr>
            </w:pPr>
            <w:r w:rsidRPr="00FE7AB2">
              <w:rPr>
                <w:rFonts w:ascii="Times New Roman" w:hAnsi="Times New Roman"/>
                <w:sz w:val="23"/>
                <w:szCs w:val="23"/>
                <w:lang w:val="ru-RU"/>
              </w:rPr>
              <w:t>08</w:t>
            </w:r>
            <w:r w:rsidR="00E61B77" w:rsidRPr="00FE7AB2">
              <w:rPr>
                <w:rFonts w:ascii="Times New Roman" w:hAnsi="Times New Roman"/>
                <w:sz w:val="23"/>
                <w:szCs w:val="23"/>
              </w:rPr>
              <w:t>.</w:t>
            </w:r>
            <w:r w:rsidRPr="00FE7AB2">
              <w:rPr>
                <w:rFonts w:ascii="Times New Roman" w:hAnsi="Times New Roman"/>
                <w:sz w:val="23"/>
                <w:szCs w:val="23"/>
                <w:lang w:val="ru-RU"/>
              </w:rPr>
              <w:t>02</w:t>
            </w:r>
            <w:r w:rsidR="00E61B77" w:rsidRPr="00FE7AB2">
              <w:rPr>
                <w:rFonts w:ascii="Times New Roman" w:hAnsi="Times New Roman"/>
                <w:sz w:val="23"/>
                <w:szCs w:val="23"/>
              </w:rPr>
              <w:t>.20</w:t>
            </w:r>
            <w:r w:rsidRPr="00FE7AB2">
              <w:rPr>
                <w:rFonts w:ascii="Times New Roman" w:hAnsi="Times New Roman"/>
                <w:sz w:val="23"/>
                <w:szCs w:val="23"/>
                <w:lang w:val="ru-RU"/>
              </w:rPr>
              <w:t>21</w:t>
            </w:r>
            <w:r w:rsidR="00E61B77" w:rsidRPr="00FE7AB2">
              <w:rPr>
                <w:rFonts w:ascii="Times New Roman" w:hAnsi="Times New Roman"/>
                <w:sz w:val="23"/>
                <w:szCs w:val="23"/>
              </w:rPr>
              <w:t>г.</w:t>
            </w:r>
          </w:p>
        </w:tc>
      </w:tr>
    </w:tbl>
    <w:p w:rsidR="00E61B77" w:rsidRPr="00FE7AB2" w:rsidRDefault="00E61B77" w:rsidP="00E61B77">
      <w:pPr>
        <w:pStyle w:val="a8"/>
        <w:ind w:right="8" w:firstLine="700"/>
        <w:rPr>
          <w:rFonts w:ascii="Times New Roman" w:hAnsi="Times New Roman"/>
          <w:sz w:val="23"/>
          <w:szCs w:val="23"/>
        </w:rPr>
      </w:pPr>
    </w:p>
    <w:p w:rsidR="00E61B77" w:rsidRPr="00FE7AB2" w:rsidRDefault="00E61B77" w:rsidP="00E61B77">
      <w:pPr>
        <w:pStyle w:val="ae"/>
        <w:ind w:firstLine="709"/>
        <w:jc w:val="both"/>
        <w:rPr>
          <w:sz w:val="23"/>
          <w:szCs w:val="23"/>
        </w:rPr>
      </w:pPr>
      <w:r w:rsidRPr="00FE7AB2">
        <w:rPr>
          <w:sz w:val="23"/>
          <w:szCs w:val="23"/>
        </w:rPr>
        <w:t>Комиссия Управления Федеральной антимонопольной службы по Свердловской области по контролю в сфере закупок в составе:</w:t>
      </w:r>
    </w:p>
    <w:p w:rsidR="0036057B" w:rsidRPr="00FE7AB2" w:rsidRDefault="00DC05F4" w:rsidP="0036057B">
      <w:pPr>
        <w:autoSpaceDE w:val="0"/>
        <w:autoSpaceDN w:val="0"/>
        <w:adjustRightInd w:val="0"/>
        <w:spacing w:after="0" w:line="240" w:lineRule="auto"/>
        <w:ind w:firstLine="709"/>
        <w:jc w:val="both"/>
        <w:outlineLvl w:val="1"/>
        <w:rPr>
          <w:rFonts w:ascii="Times New Roman" w:hAnsi="Times New Roman" w:cs="Times New Roman"/>
          <w:sz w:val="23"/>
          <w:szCs w:val="23"/>
        </w:rPr>
      </w:pPr>
      <w:r>
        <w:rPr>
          <w:rFonts w:ascii="Times New Roman" w:hAnsi="Times New Roman" w:cs="Times New Roman"/>
          <w:sz w:val="23"/>
          <w:szCs w:val="23"/>
        </w:rPr>
        <w:t>*</w:t>
      </w:r>
    </w:p>
    <w:p w:rsidR="00E61B77" w:rsidRPr="00FE7AB2" w:rsidRDefault="00E61B77" w:rsidP="00E61B77">
      <w:pPr>
        <w:pStyle w:val="ae"/>
        <w:ind w:firstLine="709"/>
        <w:jc w:val="both"/>
        <w:rPr>
          <w:sz w:val="23"/>
          <w:szCs w:val="23"/>
        </w:rPr>
      </w:pPr>
      <w:r w:rsidRPr="00FE7AB2">
        <w:rPr>
          <w:sz w:val="23"/>
          <w:szCs w:val="23"/>
        </w:rPr>
        <w:t xml:space="preserve">на основании своего решения № </w:t>
      </w:r>
      <w:r w:rsidR="008B7CD3" w:rsidRPr="00FE7AB2">
        <w:rPr>
          <w:sz w:val="23"/>
          <w:szCs w:val="23"/>
        </w:rPr>
        <w:t xml:space="preserve">066/06/69-462/2021 </w:t>
      </w:r>
      <w:r w:rsidRPr="00FE7AB2">
        <w:rPr>
          <w:sz w:val="23"/>
          <w:szCs w:val="23"/>
        </w:rPr>
        <w:t xml:space="preserve">от </w:t>
      </w:r>
      <w:r w:rsidR="008B7CD3" w:rsidRPr="00FE7AB2">
        <w:rPr>
          <w:sz w:val="23"/>
          <w:szCs w:val="23"/>
        </w:rPr>
        <w:t>08</w:t>
      </w:r>
      <w:r w:rsidRPr="00FE7AB2">
        <w:rPr>
          <w:sz w:val="23"/>
          <w:szCs w:val="23"/>
        </w:rPr>
        <w:t>.</w:t>
      </w:r>
      <w:r w:rsidR="008B7CD3" w:rsidRPr="00FE7AB2">
        <w:rPr>
          <w:sz w:val="23"/>
          <w:szCs w:val="23"/>
        </w:rPr>
        <w:t>0</w:t>
      </w:r>
      <w:r w:rsidR="001E40C1" w:rsidRPr="00FE7AB2">
        <w:rPr>
          <w:sz w:val="23"/>
          <w:szCs w:val="23"/>
        </w:rPr>
        <w:t>2</w:t>
      </w:r>
      <w:r w:rsidRPr="00FE7AB2">
        <w:rPr>
          <w:sz w:val="23"/>
          <w:szCs w:val="23"/>
        </w:rPr>
        <w:t>.20</w:t>
      </w:r>
      <w:r w:rsidR="008B7CD3" w:rsidRPr="00FE7AB2">
        <w:rPr>
          <w:sz w:val="23"/>
          <w:szCs w:val="23"/>
        </w:rPr>
        <w:t>21</w:t>
      </w:r>
      <w:r w:rsidRPr="00FE7AB2">
        <w:rPr>
          <w:sz w:val="23"/>
          <w:szCs w:val="23"/>
        </w:rPr>
        <w:t xml:space="preserve">г., </w:t>
      </w:r>
    </w:p>
    <w:p w:rsidR="00E61B77" w:rsidRPr="00FE7AB2" w:rsidRDefault="00E61B77" w:rsidP="00E61B77">
      <w:pPr>
        <w:shd w:val="clear" w:color="auto" w:fill="FFFFFF"/>
        <w:spacing w:after="0" w:line="240" w:lineRule="auto"/>
        <w:ind w:firstLine="720"/>
        <w:jc w:val="both"/>
        <w:rPr>
          <w:rFonts w:ascii="Times New Roman" w:hAnsi="Times New Roman" w:cs="Times New Roman"/>
          <w:sz w:val="23"/>
          <w:szCs w:val="23"/>
        </w:rPr>
      </w:pPr>
    </w:p>
    <w:p w:rsidR="00E61B77" w:rsidRPr="00FE7AB2" w:rsidRDefault="00E61B77" w:rsidP="00E61B77">
      <w:pPr>
        <w:tabs>
          <w:tab w:val="left" w:pos="708"/>
          <w:tab w:val="left" w:pos="1416"/>
          <w:tab w:val="left" w:pos="2124"/>
          <w:tab w:val="left" w:pos="7239"/>
        </w:tabs>
        <w:spacing w:after="0" w:line="240" w:lineRule="auto"/>
        <w:jc w:val="center"/>
        <w:rPr>
          <w:rFonts w:ascii="Times New Roman" w:hAnsi="Times New Roman" w:cs="Times New Roman"/>
          <w:b/>
          <w:sz w:val="23"/>
          <w:szCs w:val="23"/>
        </w:rPr>
      </w:pPr>
      <w:r w:rsidRPr="00FE7AB2">
        <w:rPr>
          <w:rFonts w:ascii="Times New Roman" w:hAnsi="Times New Roman" w:cs="Times New Roman"/>
          <w:b/>
          <w:sz w:val="23"/>
          <w:szCs w:val="23"/>
        </w:rPr>
        <w:t>ПРЕДПИСЫВАЕТ:</w:t>
      </w:r>
    </w:p>
    <w:p w:rsidR="00E61B77" w:rsidRPr="00FE7AB2" w:rsidRDefault="00E61B77" w:rsidP="00E61B77">
      <w:pPr>
        <w:spacing w:after="0" w:line="240" w:lineRule="auto"/>
        <w:jc w:val="both"/>
        <w:rPr>
          <w:rFonts w:ascii="Times New Roman" w:hAnsi="Times New Roman" w:cs="Times New Roman"/>
          <w:sz w:val="23"/>
          <w:szCs w:val="23"/>
        </w:rPr>
      </w:pPr>
      <w:r w:rsidRPr="00FE7AB2">
        <w:rPr>
          <w:rFonts w:ascii="Times New Roman" w:hAnsi="Times New Roman" w:cs="Times New Roman"/>
          <w:sz w:val="23"/>
          <w:szCs w:val="23"/>
        </w:rPr>
        <w:t xml:space="preserve">  </w:t>
      </w:r>
    </w:p>
    <w:p w:rsidR="00E61B77" w:rsidRPr="00FE7AB2" w:rsidRDefault="00E61B77" w:rsidP="00E61B77">
      <w:pPr>
        <w:numPr>
          <w:ilvl w:val="0"/>
          <w:numId w:val="2"/>
        </w:numPr>
        <w:tabs>
          <w:tab w:val="num" w:pos="1440"/>
        </w:tabs>
        <w:spacing w:after="0" w:line="240" w:lineRule="auto"/>
        <w:ind w:left="0" w:right="-82" w:firstLine="709"/>
        <w:jc w:val="both"/>
        <w:rPr>
          <w:rFonts w:ascii="Times New Roman" w:hAnsi="Times New Roman" w:cs="Times New Roman"/>
          <w:sz w:val="23"/>
          <w:szCs w:val="23"/>
        </w:rPr>
      </w:pPr>
      <w:r w:rsidRPr="00FE7AB2">
        <w:rPr>
          <w:rFonts w:ascii="Times New Roman" w:hAnsi="Times New Roman" w:cs="Times New Roman"/>
          <w:sz w:val="23"/>
          <w:szCs w:val="23"/>
        </w:rPr>
        <w:t xml:space="preserve">Заказчику в лице </w:t>
      </w:r>
      <w:r w:rsidR="008B7CD3" w:rsidRPr="00FE7AB2">
        <w:rPr>
          <w:rFonts w:ascii="Times New Roman" w:hAnsi="Times New Roman" w:cs="Times New Roman"/>
          <w:sz w:val="23"/>
          <w:szCs w:val="23"/>
        </w:rPr>
        <w:t>ФГБУЗ ЦМСЧ № 31 ФМБА России</w:t>
      </w:r>
      <w:r w:rsidRPr="00FE7AB2">
        <w:rPr>
          <w:rFonts w:ascii="Times New Roman" w:hAnsi="Times New Roman" w:cs="Times New Roman"/>
          <w:sz w:val="23"/>
          <w:szCs w:val="23"/>
        </w:rPr>
        <w:t xml:space="preserve">, аукционной комиссии по закупке № </w:t>
      </w:r>
      <w:hyperlink r:id="rId45" w:tgtFrame="_blank" w:history="1">
        <w:r w:rsidR="008B7CD3" w:rsidRPr="00FE7AB2">
          <w:rPr>
            <w:rFonts w:ascii="Times New Roman" w:hAnsi="Times New Roman" w:cs="Times New Roman"/>
            <w:sz w:val="23"/>
            <w:szCs w:val="23"/>
          </w:rPr>
          <w:t>0362100030220000637</w:t>
        </w:r>
      </w:hyperlink>
      <w:r w:rsidR="008B7CD3" w:rsidRPr="00FE7AB2">
        <w:rPr>
          <w:rFonts w:ascii="Times New Roman" w:hAnsi="Times New Roman" w:cs="Times New Roman"/>
          <w:sz w:val="23"/>
          <w:szCs w:val="23"/>
        </w:rPr>
        <w:t xml:space="preserve"> </w:t>
      </w:r>
      <w:r w:rsidRPr="00FE7AB2">
        <w:rPr>
          <w:rFonts w:ascii="Times New Roman" w:hAnsi="Times New Roman" w:cs="Times New Roman"/>
          <w:sz w:val="23"/>
          <w:szCs w:val="23"/>
        </w:rPr>
        <w:t xml:space="preserve">в срок до </w:t>
      </w:r>
      <w:r w:rsidR="008B7CD3" w:rsidRPr="00FE7AB2">
        <w:rPr>
          <w:rFonts w:ascii="Times New Roman" w:hAnsi="Times New Roman" w:cs="Times New Roman"/>
          <w:sz w:val="23"/>
          <w:szCs w:val="23"/>
        </w:rPr>
        <w:t>01</w:t>
      </w:r>
      <w:r w:rsidRPr="00FE7AB2">
        <w:rPr>
          <w:rFonts w:ascii="Times New Roman" w:hAnsi="Times New Roman" w:cs="Times New Roman"/>
          <w:sz w:val="23"/>
          <w:szCs w:val="23"/>
        </w:rPr>
        <w:t>.</w:t>
      </w:r>
      <w:r w:rsidR="008B7CD3" w:rsidRPr="00FE7AB2">
        <w:rPr>
          <w:rFonts w:ascii="Times New Roman" w:hAnsi="Times New Roman" w:cs="Times New Roman"/>
          <w:sz w:val="23"/>
          <w:szCs w:val="23"/>
        </w:rPr>
        <w:t>03.2021</w:t>
      </w:r>
      <w:r w:rsidR="006530B3" w:rsidRPr="00FE7AB2">
        <w:rPr>
          <w:rFonts w:ascii="Times New Roman" w:hAnsi="Times New Roman" w:cs="Times New Roman"/>
          <w:sz w:val="23"/>
          <w:szCs w:val="23"/>
        </w:rPr>
        <w:t xml:space="preserve"> отозвать карточку контракта,</w:t>
      </w:r>
      <w:r w:rsidRPr="00FE7AB2">
        <w:rPr>
          <w:rFonts w:ascii="Times New Roman" w:hAnsi="Times New Roman" w:cs="Times New Roman"/>
          <w:sz w:val="23"/>
          <w:szCs w:val="23"/>
        </w:rPr>
        <w:t xml:space="preserve"> отменить </w:t>
      </w:r>
      <w:hyperlink r:id="rId46" w:tgtFrame="_blank" w:history="1">
        <w:r w:rsidR="006530B3" w:rsidRPr="00FE7AB2">
          <w:rPr>
            <w:rFonts w:ascii="Times New Roman" w:hAnsi="Times New Roman" w:cs="Times New Roman"/>
            <w:sz w:val="23"/>
            <w:szCs w:val="23"/>
          </w:rPr>
          <w:t xml:space="preserve">протокол подведения итогов электронного аукциона от </w:t>
        </w:r>
        <w:hyperlink r:id="rId47" w:tgtFrame="_blank" w:history="1">
          <w:r w:rsidR="0036057B" w:rsidRPr="00FE7AB2">
            <w:rPr>
              <w:rFonts w:ascii="Times New Roman" w:hAnsi="Times New Roman" w:cs="Times New Roman"/>
              <w:sz w:val="23"/>
              <w:szCs w:val="23"/>
            </w:rPr>
            <w:t xml:space="preserve">01.02.2021 №0362100030220000637-3 </w:t>
          </w:r>
        </w:hyperlink>
        <w:r w:rsidR="0036057B" w:rsidRPr="00FE7AB2">
          <w:rPr>
            <w:rFonts w:ascii="Times New Roman" w:hAnsi="Times New Roman" w:cs="Times New Roman"/>
            <w:sz w:val="23"/>
            <w:szCs w:val="23"/>
          </w:rPr>
          <w:t xml:space="preserve"> </w:t>
        </w:r>
      </w:hyperlink>
      <w:r w:rsidRPr="00FE7AB2">
        <w:rPr>
          <w:rFonts w:ascii="Times New Roman" w:hAnsi="Times New Roman" w:cs="Times New Roman"/>
          <w:sz w:val="23"/>
          <w:szCs w:val="23"/>
        </w:rPr>
        <w:t>, и назначить новую дату рассмотрения вторых частей заявок на участие</w:t>
      </w:r>
      <w:r w:rsidRPr="00FE7AB2">
        <w:rPr>
          <w:rFonts w:ascii="Times New Roman" w:eastAsia="Times New Roman" w:hAnsi="Times New Roman" w:cs="Times New Roman"/>
          <w:sz w:val="23"/>
          <w:szCs w:val="23"/>
          <w:lang w:eastAsia="ar-SA"/>
        </w:rPr>
        <w:t xml:space="preserve"> в Аукционе, а также разместить на официальном сайте Российской Федерации в информационно-телекоммуникационной сети «Интернет</w:t>
      </w:r>
      <w:r w:rsidRPr="00FE7AB2">
        <w:rPr>
          <w:rFonts w:ascii="Times New Roman" w:hAnsi="Times New Roman" w:cs="Times New Roman"/>
          <w:sz w:val="23"/>
          <w:szCs w:val="23"/>
        </w:rPr>
        <w:t xml:space="preserve">» для размещения информации о  проведении закупок на поставки товаров, выполнение работ, оказание услуг </w:t>
      </w:r>
      <w:hyperlink r:id="rId48" w:history="1">
        <w:r w:rsidRPr="00FE7AB2">
          <w:rPr>
            <w:rStyle w:val="ac"/>
            <w:rFonts w:ascii="Times New Roman" w:hAnsi="Times New Roman" w:cs="Times New Roman"/>
            <w:sz w:val="23"/>
            <w:szCs w:val="23"/>
            <w:lang w:val="en-US"/>
          </w:rPr>
          <w:t>www</w:t>
        </w:r>
        <w:r w:rsidRPr="00FE7AB2">
          <w:rPr>
            <w:rStyle w:val="ac"/>
            <w:rFonts w:ascii="Times New Roman" w:hAnsi="Times New Roman" w:cs="Times New Roman"/>
            <w:sz w:val="23"/>
            <w:szCs w:val="23"/>
          </w:rPr>
          <w:t>.</w:t>
        </w:r>
        <w:proofErr w:type="spellStart"/>
        <w:r w:rsidRPr="00FE7AB2">
          <w:rPr>
            <w:rStyle w:val="ac"/>
            <w:rFonts w:ascii="Times New Roman" w:hAnsi="Times New Roman" w:cs="Times New Roman"/>
            <w:sz w:val="23"/>
            <w:szCs w:val="23"/>
            <w:lang w:val="en-US"/>
          </w:rPr>
          <w:t>zakupki</w:t>
        </w:r>
        <w:proofErr w:type="spellEnd"/>
        <w:r w:rsidRPr="00FE7AB2">
          <w:rPr>
            <w:rStyle w:val="ac"/>
            <w:rFonts w:ascii="Times New Roman" w:hAnsi="Times New Roman" w:cs="Times New Roman"/>
            <w:sz w:val="23"/>
            <w:szCs w:val="23"/>
          </w:rPr>
          <w:t>.</w:t>
        </w:r>
        <w:proofErr w:type="spellStart"/>
        <w:r w:rsidRPr="00FE7AB2">
          <w:rPr>
            <w:rStyle w:val="ac"/>
            <w:rFonts w:ascii="Times New Roman" w:hAnsi="Times New Roman" w:cs="Times New Roman"/>
            <w:sz w:val="23"/>
            <w:szCs w:val="23"/>
            <w:lang w:val="en-US"/>
          </w:rPr>
          <w:t>gov</w:t>
        </w:r>
        <w:proofErr w:type="spellEnd"/>
        <w:r w:rsidRPr="00FE7AB2">
          <w:rPr>
            <w:rStyle w:val="ac"/>
            <w:rFonts w:ascii="Times New Roman" w:hAnsi="Times New Roman" w:cs="Times New Roman"/>
            <w:sz w:val="23"/>
            <w:szCs w:val="23"/>
          </w:rPr>
          <w:t>.</w:t>
        </w:r>
        <w:proofErr w:type="spellStart"/>
        <w:r w:rsidRPr="00FE7AB2">
          <w:rPr>
            <w:rStyle w:val="ac"/>
            <w:rFonts w:ascii="Times New Roman" w:hAnsi="Times New Roman" w:cs="Times New Roman"/>
            <w:sz w:val="23"/>
            <w:szCs w:val="23"/>
            <w:lang w:val="en-US"/>
          </w:rPr>
          <w:t>ru</w:t>
        </w:r>
        <w:proofErr w:type="spellEnd"/>
      </w:hyperlink>
      <w:r w:rsidRPr="00FE7AB2">
        <w:rPr>
          <w:rFonts w:ascii="Times New Roman" w:hAnsi="Times New Roman" w:cs="Times New Roman"/>
          <w:sz w:val="23"/>
          <w:szCs w:val="23"/>
        </w:rPr>
        <w:t xml:space="preserve"> информацию об отмене Протокола. При этом дата рассмотрения вторых частей заявок на участие в Аукционе должна быть назначена не ранее чем через 6 рабочих дней со дня отмены Протокола.</w:t>
      </w:r>
    </w:p>
    <w:p w:rsidR="00E61B77" w:rsidRPr="00FE7AB2" w:rsidRDefault="00E61B77" w:rsidP="00E61B77">
      <w:pPr>
        <w:numPr>
          <w:ilvl w:val="0"/>
          <w:numId w:val="2"/>
        </w:numPr>
        <w:tabs>
          <w:tab w:val="num" w:pos="1440"/>
        </w:tabs>
        <w:spacing w:after="0" w:line="240" w:lineRule="auto"/>
        <w:ind w:left="0" w:right="-82" w:firstLine="709"/>
        <w:jc w:val="both"/>
        <w:rPr>
          <w:rFonts w:ascii="Times New Roman" w:hAnsi="Times New Roman" w:cs="Times New Roman"/>
          <w:sz w:val="23"/>
          <w:szCs w:val="23"/>
        </w:rPr>
      </w:pPr>
      <w:r w:rsidRPr="00FE7AB2">
        <w:rPr>
          <w:rFonts w:ascii="Times New Roman" w:hAnsi="Times New Roman" w:cs="Times New Roman"/>
          <w:sz w:val="23"/>
          <w:szCs w:val="23"/>
        </w:rPr>
        <w:t>Оператору электронной площадки, единой информационной системе не позднее 1 рабочего дня со дня исполнения пункта 1 настоящего предписания: уведомить участников закупки, подавших заявки на участие в аукционе, в том числе заявителя, об отмене протокола подведения итогов, о новой дате рассмотрения вторых частей заявок на участие в аукционе, а также о необходимости наличия на счетах для проведения операций по обеспечению участия в открытых аукционах в электронной форме, открытых участникам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w:t>
      </w:r>
    </w:p>
    <w:p w:rsidR="00E61B77" w:rsidRPr="00FE7AB2" w:rsidRDefault="00E61B77" w:rsidP="00E61B77">
      <w:pPr>
        <w:numPr>
          <w:ilvl w:val="0"/>
          <w:numId w:val="2"/>
        </w:numPr>
        <w:tabs>
          <w:tab w:val="num" w:pos="1440"/>
        </w:tabs>
        <w:spacing w:after="0" w:line="240" w:lineRule="auto"/>
        <w:ind w:left="0" w:right="-82" w:firstLine="709"/>
        <w:jc w:val="both"/>
        <w:rPr>
          <w:rFonts w:ascii="Times New Roman" w:hAnsi="Times New Roman" w:cs="Times New Roman"/>
          <w:sz w:val="23"/>
          <w:szCs w:val="23"/>
        </w:rPr>
      </w:pPr>
      <w:r w:rsidRPr="00FE7AB2">
        <w:rPr>
          <w:rFonts w:ascii="Times New Roman" w:hAnsi="Times New Roman" w:cs="Times New Roman"/>
          <w:sz w:val="23"/>
          <w:szCs w:val="23"/>
        </w:rPr>
        <w:t>О</w:t>
      </w:r>
      <w:r w:rsidR="006530B3" w:rsidRPr="00FE7AB2">
        <w:rPr>
          <w:rFonts w:ascii="Times New Roman" w:hAnsi="Times New Roman" w:cs="Times New Roman"/>
          <w:sz w:val="23"/>
          <w:szCs w:val="23"/>
        </w:rPr>
        <w:t xml:space="preserve">ператору электронной площадки, </w:t>
      </w:r>
      <w:r w:rsidRPr="00FE7AB2">
        <w:rPr>
          <w:rFonts w:ascii="Times New Roman" w:hAnsi="Times New Roman" w:cs="Times New Roman"/>
          <w:sz w:val="23"/>
          <w:szCs w:val="23"/>
        </w:rPr>
        <w:t>единой информационной системе осуществить блокирование операций по счетам для проведения операций по обеспечению участия в открытых аукционах в электронной форме, открытым участникам закупки,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 указанного в пункте 2 настоящего предписания.</w:t>
      </w:r>
    </w:p>
    <w:p w:rsidR="00E61B77" w:rsidRPr="00FE7AB2" w:rsidRDefault="00E61B77" w:rsidP="00E61B77">
      <w:pPr>
        <w:numPr>
          <w:ilvl w:val="0"/>
          <w:numId w:val="2"/>
        </w:numPr>
        <w:tabs>
          <w:tab w:val="num" w:pos="1440"/>
        </w:tabs>
        <w:spacing w:after="0" w:line="240" w:lineRule="auto"/>
        <w:ind w:left="0" w:right="-82" w:firstLine="709"/>
        <w:jc w:val="both"/>
        <w:rPr>
          <w:rFonts w:ascii="Times New Roman" w:hAnsi="Times New Roman" w:cs="Times New Roman"/>
          <w:sz w:val="23"/>
          <w:szCs w:val="23"/>
        </w:rPr>
      </w:pPr>
      <w:r w:rsidRPr="00FE7AB2">
        <w:rPr>
          <w:rFonts w:ascii="Times New Roman" w:hAnsi="Times New Roman" w:cs="Times New Roman"/>
          <w:sz w:val="23"/>
          <w:szCs w:val="23"/>
        </w:rPr>
        <w:t>Оператору электронной площадки, единой информационной системе необходимо исполнить п. 2, 3 настоящего предписания только в случае наличия установленного заказчиком при проведении закупки требования к обеспечению заявок на участие в закупке.</w:t>
      </w:r>
    </w:p>
    <w:p w:rsidR="0036057B" w:rsidRPr="00FE7AB2" w:rsidRDefault="00E61B77" w:rsidP="00A425D5">
      <w:pPr>
        <w:numPr>
          <w:ilvl w:val="0"/>
          <w:numId w:val="2"/>
        </w:numPr>
        <w:tabs>
          <w:tab w:val="num" w:pos="1440"/>
        </w:tabs>
        <w:spacing w:after="0" w:line="240" w:lineRule="auto"/>
        <w:ind w:left="0" w:right="-82" w:firstLine="709"/>
        <w:jc w:val="both"/>
        <w:rPr>
          <w:rFonts w:ascii="Times New Roman" w:hAnsi="Times New Roman" w:cs="Times New Roman"/>
          <w:sz w:val="23"/>
          <w:szCs w:val="23"/>
        </w:rPr>
      </w:pPr>
      <w:r w:rsidRPr="00FE7AB2">
        <w:rPr>
          <w:rFonts w:ascii="Times New Roman" w:hAnsi="Times New Roman" w:cs="Times New Roman"/>
          <w:sz w:val="23"/>
          <w:szCs w:val="23"/>
        </w:rPr>
        <w:t xml:space="preserve">Аукционной комиссии рассмотреть вторые части заявок, поданные участниками закупки до окончания срока подачи заявок на участие в Аукционе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закупок, с учетом решения </w:t>
      </w:r>
      <w:r w:rsidR="0036057B" w:rsidRPr="00FE7AB2">
        <w:rPr>
          <w:rFonts w:ascii="Times New Roman" w:hAnsi="Times New Roman" w:cs="Times New Roman"/>
          <w:sz w:val="23"/>
          <w:szCs w:val="23"/>
        </w:rPr>
        <w:t>№ 066/06/69-462/2021 от 08.02.2021г.</w:t>
      </w:r>
      <w:r w:rsidRPr="00FE7AB2">
        <w:rPr>
          <w:rFonts w:ascii="Times New Roman" w:hAnsi="Times New Roman" w:cs="Times New Roman"/>
          <w:sz w:val="23"/>
          <w:szCs w:val="23"/>
        </w:rPr>
        <w:t xml:space="preserve"> </w:t>
      </w:r>
    </w:p>
    <w:p w:rsidR="00E61B77" w:rsidRPr="00FE7AB2" w:rsidRDefault="00E61B77" w:rsidP="00A425D5">
      <w:pPr>
        <w:numPr>
          <w:ilvl w:val="0"/>
          <w:numId w:val="2"/>
        </w:numPr>
        <w:tabs>
          <w:tab w:val="num" w:pos="1440"/>
        </w:tabs>
        <w:spacing w:after="0" w:line="240" w:lineRule="auto"/>
        <w:ind w:left="0" w:right="-82" w:firstLine="709"/>
        <w:jc w:val="both"/>
        <w:rPr>
          <w:rFonts w:ascii="Times New Roman" w:hAnsi="Times New Roman" w:cs="Times New Roman"/>
          <w:sz w:val="23"/>
          <w:szCs w:val="23"/>
        </w:rPr>
      </w:pPr>
      <w:r w:rsidRPr="00FE7AB2">
        <w:rPr>
          <w:rFonts w:ascii="Times New Roman" w:hAnsi="Times New Roman" w:cs="Times New Roman"/>
          <w:sz w:val="23"/>
          <w:szCs w:val="23"/>
        </w:rPr>
        <w:t>Оператору электронной площадки, единой информационной системе обеспечить возможность исполнения пункта 5 настоящего предписания.</w:t>
      </w:r>
    </w:p>
    <w:p w:rsidR="00E61B77" w:rsidRPr="00FE7AB2" w:rsidRDefault="00E61B77" w:rsidP="00E61B77">
      <w:pPr>
        <w:numPr>
          <w:ilvl w:val="0"/>
          <w:numId w:val="2"/>
        </w:numPr>
        <w:tabs>
          <w:tab w:val="num" w:pos="1440"/>
        </w:tabs>
        <w:spacing w:after="0" w:line="240" w:lineRule="auto"/>
        <w:ind w:left="0" w:right="-82" w:firstLine="709"/>
        <w:jc w:val="both"/>
        <w:rPr>
          <w:rFonts w:ascii="Times New Roman" w:hAnsi="Times New Roman" w:cs="Times New Roman"/>
          <w:sz w:val="23"/>
          <w:szCs w:val="23"/>
        </w:rPr>
      </w:pPr>
      <w:r w:rsidRPr="00FE7AB2">
        <w:rPr>
          <w:rFonts w:ascii="Times New Roman" w:hAnsi="Times New Roman" w:cs="Times New Roman"/>
          <w:sz w:val="23"/>
          <w:szCs w:val="23"/>
        </w:rPr>
        <w:t xml:space="preserve">Заказчику в лице </w:t>
      </w:r>
      <w:r w:rsidR="0036057B" w:rsidRPr="00FE7AB2">
        <w:rPr>
          <w:rFonts w:ascii="Times New Roman" w:hAnsi="Times New Roman" w:cs="Times New Roman"/>
          <w:sz w:val="23"/>
          <w:szCs w:val="23"/>
        </w:rPr>
        <w:t>ФГБУЗ ЦМСЧ № 31 ФМБА России</w:t>
      </w:r>
      <w:r w:rsidRPr="00FE7AB2">
        <w:rPr>
          <w:rFonts w:ascii="Times New Roman" w:hAnsi="Times New Roman" w:cs="Times New Roman"/>
          <w:sz w:val="23"/>
          <w:szCs w:val="23"/>
        </w:rPr>
        <w:t>, Оператору электронной площадки</w:t>
      </w:r>
      <w:r w:rsidR="00864A9A" w:rsidRPr="00FE7AB2">
        <w:rPr>
          <w:rFonts w:ascii="Times New Roman" w:hAnsi="Times New Roman" w:cs="Times New Roman"/>
          <w:sz w:val="23"/>
          <w:szCs w:val="23"/>
        </w:rPr>
        <w:t>, единой информационной системе</w:t>
      </w:r>
      <w:r w:rsidRPr="00FE7AB2">
        <w:rPr>
          <w:rFonts w:ascii="Times New Roman" w:hAnsi="Times New Roman" w:cs="Times New Roman"/>
          <w:sz w:val="23"/>
          <w:szCs w:val="23"/>
        </w:rPr>
        <w:t xml:space="preserve">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w:t>
      </w:r>
    </w:p>
    <w:p w:rsidR="00E61B77" w:rsidRPr="00FE7AB2" w:rsidRDefault="00E61B77" w:rsidP="00E61B77">
      <w:pPr>
        <w:numPr>
          <w:ilvl w:val="0"/>
          <w:numId w:val="2"/>
        </w:numPr>
        <w:tabs>
          <w:tab w:val="num" w:pos="1440"/>
        </w:tabs>
        <w:spacing w:after="0" w:line="240" w:lineRule="auto"/>
        <w:ind w:left="0" w:right="-82" w:firstLine="709"/>
        <w:jc w:val="both"/>
        <w:rPr>
          <w:rFonts w:ascii="Times New Roman" w:hAnsi="Times New Roman" w:cs="Times New Roman"/>
          <w:sz w:val="23"/>
          <w:szCs w:val="23"/>
        </w:rPr>
      </w:pPr>
      <w:r w:rsidRPr="00FE7AB2">
        <w:rPr>
          <w:rFonts w:ascii="Times New Roman" w:hAnsi="Times New Roman" w:cs="Times New Roman"/>
          <w:sz w:val="23"/>
          <w:szCs w:val="23"/>
        </w:rPr>
        <w:t xml:space="preserve">Заказчику в лице </w:t>
      </w:r>
      <w:r w:rsidR="0036057B" w:rsidRPr="00FE7AB2">
        <w:rPr>
          <w:rFonts w:ascii="Times New Roman" w:hAnsi="Times New Roman" w:cs="Times New Roman"/>
          <w:sz w:val="23"/>
          <w:szCs w:val="23"/>
        </w:rPr>
        <w:t>ФГБУЗ ЦМСЧ № 31 ФМБА России</w:t>
      </w:r>
      <w:r w:rsidRPr="00FE7AB2">
        <w:rPr>
          <w:rFonts w:ascii="Times New Roman" w:hAnsi="Times New Roman" w:cs="Times New Roman"/>
          <w:sz w:val="23"/>
          <w:szCs w:val="23"/>
        </w:rPr>
        <w:t xml:space="preserve">, аукционной комиссии в срок </w:t>
      </w:r>
      <w:r w:rsidR="006530B3" w:rsidRPr="00FE7AB2">
        <w:rPr>
          <w:rFonts w:ascii="Times New Roman" w:hAnsi="Times New Roman" w:cs="Times New Roman"/>
          <w:sz w:val="23"/>
          <w:szCs w:val="23"/>
        </w:rPr>
        <w:t xml:space="preserve">до </w:t>
      </w:r>
      <w:r w:rsidR="0036057B" w:rsidRPr="00FE7AB2">
        <w:rPr>
          <w:rFonts w:ascii="Times New Roman" w:hAnsi="Times New Roman" w:cs="Times New Roman"/>
          <w:sz w:val="23"/>
          <w:szCs w:val="23"/>
        </w:rPr>
        <w:t>05</w:t>
      </w:r>
      <w:r w:rsidRPr="00FE7AB2">
        <w:rPr>
          <w:rFonts w:ascii="Times New Roman" w:hAnsi="Times New Roman" w:cs="Times New Roman"/>
          <w:sz w:val="23"/>
          <w:szCs w:val="23"/>
        </w:rPr>
        <w:t>.</w:t>
      </w:r>
      <w:r w:rsidR="0036057B" w:rsidRPr="00FE7AB2">
        <w:rPr>
          <w:rFonts w:ascii="Times New Roman" w:hAnsi="Times New Roman" w:cs="Times New Roman"/>
          <w:sz w:val="23"/>
          <w:szCs w:val="23"/>
        </w:rPr>
        <w:t>03</w:t>
      </w:r>
      <w:r w:rsidRPr="00FE7AB2">
        <w:rPr>
          <w:rFonts w:ascii="Times New Roman" w:hAnsi="Times New Roman" w:cs="Times New Roman"/>
          <w:sz w:val="23"/>
          <w:szCs w:val="23"/>
        </w:rPr>
        <w:t>.20</w:t>
      </w:r>
      <w:r w:rsidR="0036057B" w:rsidRPr="00FE7AB2">
        <w:rPr>
          <w:rFonts w:ascii="Times New Roman" w:hAnsi="Times New Roman" w:cs="Times New Roman"/>
          <w:sz w:val="23"/>
          <w:szCs w:val="23"/>
        </w:rPr>
        <w:t>21</w:t>
      </w:r>
      <w:r w:rsidRPr="00FE7AB2">
        <w:rPr>
          <w:rFonts w:ascii="Times New Roman" w:hAnsi="Times New Roman" w:cs="Times New Roman"/>
          <w:sz w:val="23"/>
          <w:szCs w:val="23"/>
        </w:rPr>
        <w:t xml:space="preserve"> года представить в Свердловское УФАС России копию документа, подтверждающего </w:t>
      </w:r>
      <w:r w:rsidRPr="00FE7AB2">
        <w:rPr>
          <w:rFonts w:ascii="Times New Roman" w:hAnsi="Times New Roman" w:cs="Times New Roman"/>
          <w:sz w:val="23"/>
          <w:szCs w:val="23"/>
        </w:rPr>
        <w:lastRenderedPageBreak/>
        <w:t xml:space="preserve">выполнение пункта 1 настоящего предписания, в том числе посредством факсимильной связи: (343) 377-00-84 или на адрес электронной почты: </w:t>
      </w:r>
      <w:hyperlink r:id="rId49" w:history="1">
        <w:r w:rsidR="00DC05F4" w:rsidRPr="00A26FCC">
          <w:rPr>
            <w:rStyle w:val="ac"/>
            <w:rFonts w:ascii="Times New Roman" w:hAnsi="Times New Roman" w:cs="Times New Roman"/>
            <w:sz w:val="23"/>
            <w:szCs w:val="23"/>
          </w:rPr>
          <w:t>to66@fas.gov.ru</w:t>
        </w:r>
      </w:hyperlink>
      <w:r w:rsidRPr="00FE7AB2">
        <w:rPr>
          <w:rFonts w:ascii="Times New Roman" w:hAnsi="Times New Roman" w:cs="Times New Roman"/>
          <w:sz w:val="23"/>
          <w:szCs w:val="23"/>
        </w:rPr>
        <w:t>.</w:t>
      </w:r>
    </w:p>
    <w:p w:rsidR="00E61B77" w:rsidRPr="00FE7AB2" w:rsidRDefault="00E61B77" w:rsidP="00E61B77">
      <w:pPr>
        <w:spacing w:after="0" w:line="240" w:lineRule="auto"/>
        <w:ind w:right="-82" w:firstLine="540"/>
        <w:jc w:val="both"/>
        <w:rPr>
          <w:rFonts w:ascii="Times New Roman" w:hAnsi="Times New Roman" w:cs="Times New Roman"/>
          <w:sz w:val="23"/>
          <w:szCs w:val="23"/>
        </w:rPr>
      </w:pPr>
    </w:p>
    <w:p w:rsidR="00E61B77" w:rsidRPr="00FE7AB2" w:rsidRDefault="00E61B77" w:rsidP="00E61B77">
      <w:pPr>
        <w:spacing w:after="0" w:line="240" w:lineRule="auto"/>
        <w:ind w:right="-82" w:firstLine="540"/>
        <w:jc w:val="both"/>
        <w:rPr>
          <w:rFonts w:ascii="Times New Roman" w:hAnsi="Times New Roman" w:cs="Times New Roman"/>
          <w:sz w:val="23"/>
          <w:szCs w:val="23"/>
        </w:rPr>
      </w:pPr>
      <w:r w:rsidRPr="00FE7AB2">
        <w:rPr>
          <w:rFonts w:ascii="Times New Roman" w:hAnsi="Times New Roman" w:cs="Times New Roman"/>
          <w:sz w:val="23"/>
          <w:szCs w:val="23"/>
        </w:rPr>
        <w:t>Комиссия Свердловского УФАС России обращает внимание, что частью 7 статьи 19.5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w:t>
      </w:r>
    </w:p>
    <w:p w:rsidR="00E61B77" w:rsidRPr="00FE7AB2" w:rsidRDefault="00E61B77" w:rsidP="00E61B77">
      <w:pPr>
        <w:spacing w:after="0" w:line="240" w:lineRule="auto"/>
        <w:ind w:right="-82" w:firstLine="540"/>
        <w:jc w:val="both"/>
        <w:rPr>
          <w:rFonts w:ascii="Times New Roman" w:hAnsi="Times New Roman" w:cs="Times New Roman"/>
          <w:sz w:val="23"/>
          <w:szCs w:val="23"/>
        </w:rPr>
      </w:pPr>
    </w:p>
    <w:p w:rsidR="00E61B77" w:rsidRPr="00FE7AB2" w:rsidRDefault="00E61B77" w:rsidP="00E61B77">
      <w:pPr>
        <w:spacing w:after="0" w:line="240" w:lineRule="auto"/>
        <w:ind w:right="-82" w:firstLine="540"/>
        <w:jc w:val="both"/>
        <w:rPr>
          <w:rFonts w:ascii="Times New Roman" w:hAnsi="Times New Roman" w:cs="Times New Roman"/>
          <w:sz w:val="23"/>
          <w:szCs w:val="23"/>
        </w:rPr>
      </w:pPr>
      <w:r w:rsidRPr="00FE7AB2">
        <w:rPr>
          <w:rFonts w:ascii="Times New Roman" w:hAnsi="Times New Roman" w:cs="Times New Roman"/>
          <w:sz w:val="23"/>
          <w:szCs w:val="23"/>
        </w:rPr>
        <w:t>Настоящее Предписание может быть обжаловано в судебном порядке в течение трех месяцев со дня его вынесения.</w:t>
      </w:r>
    </w:p>
    <w:p w:rsidR="00E61B77" w:rsidRPr="00FE7AB2" w:rsidRDefault="00E61B77" w:rsidP="00E61B77">
      <w:pPr>
        <w:spacing w:after="0" w:line="240" w:lineRule="auto"/>
        <w:ind w:right="-82" w:firstLine="540"/>
        <w:rPr>
          <w:rFonts w:ascii="Times New Roman" w:hAnsi="Times New Roman" w:cs="Times New Roman"/>
          <w:sz w:val="23"/>
          <w:szCs w:val="23"/>
        </w:rPr>
      </w:pPr>
    </w:p>
    <w:p w:rsidR="00E61B77" w:rsidRPr="00FE7AB2" w:rsidRDefault="00E61B77" w:rsidP="00E61B77">
      <w:pPr>
        <w:spacing w:after="0" w:line="240" w:lineRule="auto"/>
        <w:ind w:right="-82" w:firstLine="540"/>
        <w:rPr>
          <w:rFonts w:ascii="Times New Roman" w:hAnsi="Times New Roman" w:cs="Times New Roman"/>
          <w:sz w:val="23"/>
          <w:szCs w:val="23"/>
        </w:rPr>
      </w:pPr>
    </w:p>
    <w:p w:rsidR="00E61B77" w:rsidRPr="00FE7AB2" w:rsidRDefault="00DC05F4" w:rsidP="00E61B77">
      <w:pPr>
        <w:rPr>
          <w:rFonts w:ascii="Times New Roman" w:hAnsi="Times New Roman" w:cs="Times New Roman"/>
          <w:sz w:val="23"/>
          <w:szCs w:val="23"/>
        </w:rPr>
      </w:pPr>
      <w:r>
        <w:rPr>
          <w:rFonts w:ascii="Times New Roman" w:hAnsi="Times New Roman" w:cs="Times New Roman"/>
          <w:sz w:val="23"/>
          <w:szCs w:val="23"/>
        </w:rPr>
        <w:t>*</w:t>
      </w:r>
    </w:p>
    <w:p w:rsidR="00E61B77" w:rsidRPr="00FE7AB2" w:rsidRDefault="00E61B77" w:rsidP="00E61B77">
      <w:pPr>
        <w:rPr>
          <w:rFonts w:ascii="Times New Roman" w:hAnsi="Times New Roman" w:cs="Times New Roman"/>
          <w:sz w:val="23"/>
          <w:szCs w:val="23"/>
        </w:rPr>
      </w:pPr>
    </w:p>
    <w:p w:rsidR="00E61B77" w:rsidRPr="00FE7AB2" w:rsidRDefault="00E61B77" w:rsidP="00E61B77">
      <w:pPr>
        <w:ind w:firstLine="540"/>
        <w:rPr>
          <w:rFonts w:ascii="Times New Roman" w:hAnsi="Times New Roman" w:cs="Times New Roman"/>
          <w:sz w:val="23"/>
          <w:szCs w:val="23"/>
        </w:rPr>
      </w:pPr>
    </w:p>
    <w:p w:rsidR="00E61B77" w:rsidRPr="00FE7AB2" w:rsidRDefault="00E61B77" w:rsidP="00E61B77">
      <w:pPr>
        <w:rPr>
          <w:rFonts w:ascii="Times New Roman" w:hAnsi="Times New Roman" w:cs="Times New Roman"/>
          <w:sz w:val="23"/>
          <w:szCs w:val="23"/>
        </w:rPr>
      </w:pPr>
    </w:p>
    <w:p w:rsidR="00E61B77" w:rsidRPr="00FE7AB2" w:rsidRDefault="00E61B77" w:rsidP="00E61B77">
      <w:pPr>
        <w:rPr>
          <w:rFonts w:ascii="Times New Roman" w:hAnsi="Times New Roman" w:cs="Times New Roman"/>
          <w:sz w:val="23"/>
          <w:szCs w:val="23"/>
        </w:rPr>
      </w:pPr>
    </w:p>
    <w:p w:rsidR="00E61B77" w:rsidRPr="00FE7AB2" w:rsidRDefault="00E61B77" w:rsidP="00E61B77">
      <w:pPr>
        <w:rPr>
          <w:rFonts w:ascii="Times New Roman" w:hAnsi="Times New Roman" w:cs="Times New Roman"/>
          <w:sz w:val="23"/>
          <w:szCs w:val="23"/>
        </w:rPr>
      </w:pPr>
    </w:p>
    <w:p w:rsidR="00ED1EF0" w:rsidRPr="00170493" w:rsidRDefault="00ED1EF0" w:rsidP="00170493">
      <w:pPr>
        <w:spacing w:after="0"/>
        <w:rPr>
          <w:rFonts w:ascii="Times New Roman" w:hAnsi="Times New Roman" w:cs="Times New Roman"/>
        </w:rPr>
      </w:pPr>
    </w:p>
    <w:sectPr w:rsidR="00ED1EF0" w:rsidRPr="00170493" w:rsidSect="006E3972">
      <w:headerReference w:type="even" r:id="rId50"/>
      <w:headerReference w:type="default" r:id="rId51"/>
      <w:pgSz w:w="11906" w:h="16838"/>
      <w:pgMar w:top="1134" w:right="1134" w:bottom="1134" w:left="113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1688" w:rsidRDefault="00F4402C">
      <w:pPr>
        <w:spacing w:after="0" w:line="240" w:lineRule="auto"/>
      </w:pPr>
      <w:r>
        <w:separator/>
      </w:r>
    </w:p>
  </w:endnote>
  <w:endnote w:type="continuationSeparator" w:id="0">
    <w:p w:rsidR="00621688" w:rsidRDefault="00F44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1688" w:rsidRDefault="00F4402C">
      <w:pPr>
        <w:spacing w:after="0" w:line="240" w:lineRule="auto"/>
      </w:pPr>
      <w:r>
        <w:separator/>
      </w:r>
    </w:p>
  </w:footnote>
  <w:footnote w:type="continuationSeparator" w:id="0">
    <w:p w:rsidR="00621688" w:rsidRDefault="00F4402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10B9" w:rsidRDefault="00E61B77" w:rsidP="003B442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AF10B9" w:rsidRDefault="00DC05F4">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10B9" w:rsidRDefault="00E61B77" w:rsidP="003B442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DC05F4">
      <w:rPr>
        <w:rStyle w:val="a7"/>
        <w:noProof/>
      </w:rPr>
      <w:t>6</w:t>
    </w:r>
    <w:r>
      <w:rPr>
        <w:rStyle w:val="a7"/>
      </w:rPr>
      <w:fldChar w:fldCharType="end"/>
    </w:r>
  </w:p>
  <w:p w:rsidR="00AF10B9" w:rsidRDefault="00DC05F4">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993C35"/>
    <w:multiLevelType w:val="hybridMultilevel"/>
    <w:tmpl w:val="7F66CBC2"/>
    <w:lvl w:ilvl="0" w:tplc="A84AB1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D92143F"/>
    <w:multiLevelType w:val="hybridMultilevel"/>
    <w:tmpl w:val="D968070E"/>
    <w:lvl w:ilvl="0" w:tplc="0419000F">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080"/>
        </w:tabs>
        <w:ind w:left="1080" w:hanging="360"/>
      </w:pPr>
      <w:rPr>
        <w:rFonts w:cs="Times New Roman"/>
      </w:rPr>
    </w:lvl>
    <w:lvl w:ilvl="2" w:tplc="0419001B">
      <w:start w:val="1"/>
      <w:numFmt w:val="decimal"/>
      <w:lvlText w:val="%3."/>
      <w:lvlJc w:val="left"/>
      <w:pPr>
        <w:tabs>
          <w:tab w:val="num" w:pos="1800"/>
        </w:tabs>
        <w:ind w:left="1800" w:hanging="36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decimal"/>
      <w:lvlText w:val="%5."/>
      <w:lvlJc w:val="left"/>
      <w:pPr>
        <w:tabs>
          <w:tab w:val="num" w:pos="3240"/>
        </w:tabs>
        <w:ind w:left="3240" w:hanging="360"/>
      </w:pPr>
      <w:rPr>
        <w:rFonts w:cs="Times New Roman"/>
      </w:rPr>
    </w:lvl>
    <w:lvl w:ilvl="5" w:tplc="0419001B">
      <w:start w:val="1"/>
      <w:numFmt w:val="decimal"/>
      <w:lvlText w:val="%6."/>
      <w:lvlJc w:val="left"/>
      <w:pPr>
        <w:tabs>
          <w:tab w:val="num" w:pos="3960"/>
        </w:tabs>
        <w:ind w:left="3960" w:hanging="36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decimal"/>
      <w:lvlText w:val="%8."/>
      <w:lvlJc w:val="left"/>
      <w:pPr>
        <w:tabs>
          <w:tab w:val="num" w:pos="5400"/>
        </w:tabs>
        <w:ind w:left="5400" w:hanging="360"/>
      </w:pPr>
      <w:rPr>
        <w:rFonts w:cs="Times New Roman"/>
      </w:rPr>
    </w:lvl>
    <w:lvl w:ilvl="8" w:tplc="0419001B">
      <w:start w:val="1"/>
      <w:numFmt w:val="decimal"/>
      <w:lvlText w:val="%9."/>
      <w:lvlJc w:val="left"/>
      <w:pPr>
        <w:tabs>
          <w:tab w:val="num" w:pos="6120"/>
        </w:tabs>
        <w:ind w:left="6120" w:hanging="360"/>
      </w:pPr>
      <w:rPr>
        <w:rFonts w:cs="Times New Roman"/>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1445"/>
    <w:rsid w:val="000348F7"/>
    <w:rsid w:val="00065B3A"/>
    <w:rsid w:val="000D6327"/>
    <w:rsid w:val="000E64F0"/>
    <w:rsid w:val="001353D1"/>
    <w:rsid w:val="00170493"/>
    <w:rsid w:val="001E40C1"/>
    <w:rsid w:val="001E7757"/>
    <w:rsid w:val="00206C4F"/>
    <w:rsid w:val="00225E70"/>
    <w:rsid w:val="00297CBD"/>
    <w:rsid w:val="00327E94"/>
    <w:rsid w:val="00330577"/>
    <w:rsid w:val="00331767"/>
    <w:rsid w:val="0033387F"/>
    <w:rsid w:val="0036057B"/>
    <w:rsid w:val="00362732"/>
    <w:rsid w:val="0036718C"/>
    <w:rsid w:val="00375A2A"/>
    <w:rsid w:val="003B581C"/>
    <w:rsid w:val="004308B0"/>
    <w:rsid w:val="004E2F4A"/>
    <w:rsid w:val="004F192F"/>
    <w:rsid w:val="00504B76"/>
    <w:rsid w:val="00584E0B"/>
    <w:rsid w:val="005D4C49"/>
    <w:rsid w:val="00605C90"/>
    <w:rsid w:val="00621688"/>
    <w:rsid w:val="006466F8"/>
    <w:rsid w:val="006530B3"/>
    <w:rsid w:val="006673D1"/>
    <w:rsid w:val="00694197"/>
    <w:rsid w:val="006D0E8C"/>
    <w:rsid w:val="00700971"/>
    <w:rsid w:val="007136B0"/>
    <w:rsid w:val="00764A1E"/>
    <w:rsid w:val="007B731E"/>
    <w:rsid w:val="007D6683"/>
    <w:rsid w:val="0080269D"/>
    <w:rsid w:val="00803A2C"/>
    <w:rsid w:val="00840E85"/>
    <w:rsid w:val="00864A9A"/>
    <w:rsid w:val="008835FA"/>
    <w:rsid w:val="008B7CD3"/>
    <w:rsid w:val="008D0DF3"/>
    <w:rsid w:val="00906434"/>
    <w:rsid w:val="00940829"/>
    <w:rsid w:val="00984DA1"/>
    <w:rsid w:val="0099202F"/>
    <w:rsid w:val="009A022A"/>
    <w:rsid w:val="009A4839"/>
    <w:rsid w:val="009B4E71"/>
    <w:rsid w:val="009E1083"/>
    <w:rsid w:val="00A037FC"/>
    <w:rsid w:val="00A23172"/>
    <w:rsid w:val="00A545CB"/>
    <w:rsid w:val="00A91921"/>
    <w:rsid w:val="00AB1DC6"/>
    <w:rsid w:val="00AF7604"/>
    <w:rsid w:val="00B334DB"/>
    <w:rsid w:val="00B347BF"/>
    <w:rsid w:val="00B560D4"/>
    <w:rsid w:val="00B87317"/>
    <w:rsid w:val="00BE3BD2"/>
    <w:rsid w:val="00BF46D3"/>
    <w:rsid w:val="00C0611A"/>
    <w:rsid w:val="00C06565"/>
    <w:rsid w:val="00C540B8"/>
    <w:rsid w:val="00C75747"/>
    <w:rsid w:val="00C96C0D"/>
    <w:rsid w:val="00CA2A43"/>
    <w:rsid w:val="00CD2195"/>
    <w:rsid w:val="00CF0536"/>
    <w:rsid w:val="00D21315"/>
    <w:rsid w:val="00D4378F"/>
    <w:rsid w:val="00D45C8A"/>
    <w:rsid w:val="00D96D0E"/>
    <w:rsid w:val="00DB4CF4"/>
    <w:rsid w:val="00DC05F4"/>
    <w:rsid w:val="00E4164A"/>
    <w:rsid w:val="00E5572E"/>
    <w:rsid w:val="00E61B77"/>
    <w:rsid w:val="00E855EF"/>
    <w:rsid w:val="00E97A79"/>
    <w:rsid w:val="00ED1EF0"/>
    <w:rsid w:val="00EE14FA"/>
    <w:rsid w:val="00EE6B81"/>
    <w:rsid w:val="00F4402C"/>
    <w:rsid w:val="00F51445"/>
    <w:rsid w:val="00FA6C93"/>
    <w:rsid w:val="00FE7AB2"/>
    <w:rsid w:val="00FF06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2C170F5D-C347-4F2D-88D4-7B56C2F8B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C96C0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rsid w:val="00170493"/>
    <w:pPr>
      <w:spacing w:after="0" w:line="240" w:lineRule="auto"/>
      <w:jc w:val="center"/>
    </w:pPr>
    <w:rPr>
      <w:rFonts w:ascii="Times New Roman" w:eastAsia="Times New Roman" w:hAnsi="Times New Roman" w:cs="Times New Roman"/>
      <w:sz w:val="12"/>
      <w:szCs w:val="20"/>
      <w:lang w:val="x-none" w:eastAsia="ru-RU"/>
    </w:rPr>
  </w:style>
  <w:style w:type="character" w:customStyle="1" w:styleId="30">
    <w:name w:val="Основной текст 3 Знак"/>
    <w:basedOn w:val="a0"/>
    <w:link w:val="3"/>
    <w:rsid w:val="00170493"/>
    <w:rPr>
      <w:rFonts w:ascii="Times New Roman" w:eastAsia="Times New Roman" w:hAnsi="Times New Roman" w:cs="Times New Roman"/>
      <w:sz w:val="12"/>
      <w:szCs w:val="20"/>
      <w:lang w:val="x-none" w:eastAsia="ru-RU"/>
    </w:rPr>
  </w:style>
  <w:style w:type="paragraph" w:styleId="a3">
    <w:name w:val="Body Text"/>
    <w:aliases w:val="body text, Знак Знак Знак, Знак Знак Знак Знак Знак,Знак Знак Знак Знак1,Основной текст Знак1 Знак,B,Çàã1,BO,ID,body indent,EH,andrad,EHPT,Знак Знак3,Знак Знак Знак Знак Знак Знак2,Знак Знак Знак,Знак Знак Знак Знак Знак"/>
    <w:basedOn w:val="a"/>
    <w:link w:val="a4"/>
    <w:qFormat/>
    <w:rsid w:val="00170493"/>
    <w:pPr>
      <w:spacing w:after="0" w:line="240" w:lineRule="auto"/>
      <w:jc w:val="center"/>
    </w:pPr>
    <w:rPr>
      <w:rFonts w:ascii="Arial Black" w:eastAsia="Times New Roman" w:hAnsi="Arial Black" w:cs="Times New Roman"/>
      <w:b/>
      <w:sz w:val="24"/>
      <w:szCs w:val="20"/>
      <w:lang w:val="x-none" w:eastAsia="ru-RU"/>
    </w:rPr>
  </w:style>
  <w:style w:type="character" w:customStyle="1" w:styleId="a4">
    <w:name w:val="Основной текст Знак"/>
    <w:aliases w:val="body text Знак, Знак Знак Знак Знак, Знак Знак Знак Знак Знак Знак,Знак Знак Знак Знак1 Знак,Основной текст Знак1 Знак Знак,B Знак,Çàã1 Знак,BO Знак,ID Знак,body indent Знак,EH Знак,andrad Знак,EHPT Знак,Знак Знак3 Знак"/>
    <w:basedOn w:val="a0"/>
    <w:link w:val="a3"/>
    <w:rsid w:val="00170493"/>
    <w:rPr>
      <w:rFonts w:ascii="Arial Black" w:eastAsia="Times New Roman" w:hAnsi="Arial Black" w:cs="Times New Roman"/>
      <w:b/>
      <w:sz w:val="24"/>
      <w:szCs w:val="20"/>
      <w:lang w:val="x-none" w:eastAsia="ru-RU"/>
    </w:rPr>
  </w:style>
  <w:style w:type="paragraph" w:styleId="a5">
    <w:name w:val="header"/>
    <w:basedOn w:val="a"/>
    <w:link w:val="a6"/>
    <w:rsid w:val="00170493"/>
    <w:pPr>
      <w:tabs>
        <w:tab w:val="center" w:pos="4677"/>
        <w:tab w:val="right" w:pos="9355"/>
      </w:tabs>
      <w:spacing w:after="0" w:line="240" w:lineRule="auto"/>
    </w:pPr>
    <w:rPr>
      <w:rFonts w:ascii="Times New Roman" w:eastAsia="Times New Roman" w:hAnsi="Times New Roman" w:cs="Times New Roman"/>
      <w:sz w:val="20"/>
      <w:szCs w:val="20"/>
      <w:lang w:val="x-none" w:eastAsia="ru-RU"/>
    </w:rPr>
  </w:style>
  <w:style w:type="character" w:customStyle="1" w:styleId="a6">
    <w:name w:val="Верхний колонтитул Знак"/>
    <w:basedOn w:val="a0"/>
    <w:link w:val="a5"/>
    <w:rsid w:val="00170493"/>
    <w:rPr>
      <w:rFonts w:ascii="Times New Roman" w:eastAsia="Times New Roman" w:hAnsi="Times New Roman" w:cs="Times New Roman"/>
      <w:sz w:val="20"/>
      <w:szCs w:val="20"/>
      <w:lang w:val="x-none" w:eastAsia="ru-RU"/>
    </w:rPr>
  </w:style>
  <w:style w:type="character" w:styleId="a7">
    <w:name w:val="page number"/>
    <w:basedOn w:val="a0"/>
    <w:rsid w:val="00170493"/>
  </w:style>
  <w:style w:type="paragraph" w:styleId="a8">
    <w:name w:val="Plain Text"/>
    <w:basedOn w:val="a"/>
    <w:link w:val="a9"/>
    <w:rsid w:val="00170493"/>
    <w:pPr>
      <w:spacing w:after="0" w:line="240" w:lineRule="auto"/>
    </w:pPr>
    <w:rPr>
      <w:rFonts w:ascii="Courier New" w:eastAsia="Times New Roman" w:hAnsi="Courier New" w:cs="Times New Roman"/>
      <w:sz w:val="20"/>
      <w:szCs w:val="20"/>
      <w:lang w:val="x-none" w:eastAsia="x-none"/>
    </w:rPr>
  </w:style>
  <w:style w:type="character" w:customStyle="1" w:styleId="a9">
    <w:name w:val="Текст Знак"/>
    <w:basedOn w:val="a0"/>
    <w:link w:val="a8"/>
    <w:rsid w:val="00170493"/>
    <w:rPr>
      <w:rFonts w:ascii="Courier New" w:eastAsia="Times New Roman" w:hAnsi="Courier New" w:cs="Times New Roman"/>
      <w:sz w:val="20"/>
      <w:szCs w:val="20"/>
      <w:lang w:val="x-none" w:eastAsia="x-none"/>
    </w:rPr>
  </w:style>
  <w:style w:type="paragraph" w:styleId="aa">
    <w:name w:val="Date"/>
    <w:aliases w:val="Дата Знак1,Дата Знак Знак1, Знак15 Знак Знак1,Дата Знак Знак Знак, Знак15 Знак Знак Знак, Знак15 Знак1 Знак, Знак15 Знак2, Знак15 Знак,Дата Знак Знак, Знак15 Знак Знак, Знак15 Знак1, Знак15,Дата Знак2,Знак15 Знак Знак1,Знак15 Знак Знак Зн"/>
    <w:basedOn w:val="a"/>
    <w:next w:val="a"/>
    <w:link w:val="ab"/>
    <w:qFormat/>
    <w:rsid w:val="00170493"/>
    <w:pPr>
      <w:spacing w:after="60" w:line="240" w:lineRule="auto"/>
      <w:jc w:val="both"/>
    </w:pPr>
    <w:rPr>
      <w:rFonts w:ascii="Times New Roman" w:eastAsia="Times New Roman" w:hAnsi="Times New Roman" w:cs="Times New Roman"/>
      <w:sz w:val="24"/>
      <w:szCs w:val="20"/>
      <w:lang w:val="x-none" w:eastAsia="x-none"/>
    </w:rPr>
  </w:style>
  <w:style w:type="character" w:customStyle="1" w:styleId="ab">
    <w:name w:val="Дата Знак"/>
    <w:aliases w:val="Дата Знак1 Знак,Дата Знак Знак1 Знак, Знак15 Знак Знак1 Знак,Дата Знак Знак Знак Знак, Знак15 Знак Знак Знак Знак, Знак15 Знак1 Знак Знак, Знак15 Знак2 Знак, Знак15 Знак Знак2,Дата Знак Знак Знак1, Знак15 Знак Знак Знак1, Знак15 Знак1 Знак1"/>
    <w:basedOn w:val="a0"/>
    <w:link w:val="aa"/>
    <w:rsid w:val="00170493"/>
    <w:rPr>
      <w:rFonts w:ascii="Times New Roman" w:eastAsia="Times New Roman" w:hAnsi="Times New Roman" w:cs="Times New Roman"/>
      <w:sz w:val="24"/>
      <w:szCs w:val="20"/>
      <w:lang w:val="x-none" w:eastAsia="x-none"/>
    </w:rPr>
  </w:style>
  <w:style w:type="paragraph" w:styleId="2">
    <w:name w:val="Body Text Indent 2"/>
    <w:aliases w:val="Знак, Знак"/>
    <w:basedOn w:val="a"/>
    <w:link w:val="20"/>
    <w:rsid w:val="00170493"/>
    <w:pPr>
      <w:spacing w:after="120" w:line="480" w:lineRule="auto"/>
      <w:ind w:left="283"/>
      <w:jc w:val="both"/>
    </w:pPr>
    <w:rPr>
      <w:rFonts w:ascii="Times New Roman" w:eastAsia="Times New Roman" w:hAnsi="Times New Roman" w:cs="Times New Roman"/>
      <w:sz w:val="24"/>
      <w:szCs w:val="20"/>
      <w:lang w:val="x-none" w:eastAsia="x-none"/>
    </w:rPr>
  </w:style>
  <w:style w:type="character" w:customStyle="1" w:styleId="20">
    <w:name w:val="Основной текст с отступом 2 Знак"/>
    <w:aliases w:val="Знак Знак, Знак Знак"/>
    <w:basedOn w:val="a0"/>
    <w:link w:val="2"/>
    <w:rsid w:val="00170493"/>
    <w:rPr>
      <w:rFonts w:ascii="Times New Roman" w:eastAsia="Times New Roman" w:hAnsi="Times New Roman" w:cs="Times New Roman"/>
      <w:sz w:val="24"/>
      <w:szCs w:val="20"/>
      <w:lang w:val="x-none" w:eastAsia="x-none"/>
    </w:rPr>
  </w:style>
  <w:style w:type="character" w:styleId="ac">
    <w:name w:val="Hyperlink"/>
    <w:basedOn w:val="a0"/>
    <w:uiPriority w:val="99"/>
    <w:unhideWhenUsed/>
    <w:rsid w:val="0080269D"/>
    <w:rPr>
      <w:color w:val="0000FF"/>
      <w:u w:val="single"/>
    </w:rPr>
  </w:style>
  <w:style w:type="paragraph" w:styleId="ad">
    <w:name w:val="List Paragraph"/>
    <w:basedOn w:val="a"/>
    <w:uiPriority w:val="34"/>
    <w:qFormat/>
    <w:rsid w:val="00FA6C93"/>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ae">
    <w:name w:val="Содержимое таблицы"/>
    <w:basedOn w:val="a"/>
    <w:rsid w:val="00E61B77"/>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
    <w:name w:val="Balloon Text"/>
    <w:basedOn w:val="a"/>
    <w:link w:val="af0"/>
    <w:uiPriority w:val="99"/>
    <w:semiHidden/>
    <w:unhideWhenUsed/>
    <w:rsid w:val="00C540B8"/>
    <w:pPr>
      <w:spacing w:after="0" w:line="240" w:lineRule="auto"/>
    </w:pPr>
    <w:rPr>
      <w:rFonts w:ascii="Arial" w:hAnsi="Arial" w:cs="Arial"/>
      <w:sz w:val="18"/>
      <w:szCs w:val="18"/>
    </w:rPr>
  </w:style>
  <w:style w:type="character" w:customStyle="1" w:styleId="af0">
    <w:name w:val="Текст выноски Знак"/>
    <w:basedOn w:val="a0"/>
    <w:link w:val="af"/>
    <w:uiPriority w:val="99"/>
    <w:semiHidden/>
    <w:rsid w:val="00C540B8"/>
    <w:rPr>
      <w:rFonts w:ascii="Arial" w:hAnsi="Arial" w:cs="Arial"/>
      <w:sz w:val="18"/>
      <w:szCs w:val="18"/>
    </w:rPr>
  </w:style>
  <w:style w:type="paragraph" w:customStyle="1" w:styleId="af1">
    <w:name w:val="Абзац"/>
    <w:basedOn w:val="a"/>
    <w:rsid w:val="00D96D0E"/>
    <w:pPr>
      <w:pBdr>
        <w:top w:val="none" w:sz="4" w:space="0" w:color="000000"/>
        <w:left w:val="none" w:sz="4" w:space="0" w:color="000000"/>
        <w:bottom w:val="none" w:sz="4" w:space="0" w:color="000000"/>
        <w:right w:val="none" w:sz="4" w:space="0" w:color="000000"/>
        <w:between w:val="none" w:sz="4" w:space="0" w:color="000000"/>
      </w:pBdr>
      <w:spacing w:before="60" w:after="60" w:line="276" w:lineRule="auto"/>
      <w:ind w:firstLine="709"/>
      <w:jc w:val="both"/>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C96C0D"/>
    <w:rPr>
      <w:rFonts w:ascii="Times New Roman" w:eastAsia="Times New Roman" w:hAnsi="Times New Roman" w:cs="Times New Roman"/>
      <w:b/>
      <w:bCs/>
      <w:kern w:val="36"/>
      <w:sz w:val="48"/>
      <w:szCs w:val="48"/>
      <w:lang w:eastAsia="ru-RU"/>
    </w:rPr>
  </w:style>
  <w:style w:type="character" w:customStyle="1" w:styleId="blk">
    <w:name w:val="blk"/>
    <w:basedOn w:val="a0"/>
    <w:rsid w:val="00C96C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0465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upki.gov.ru/epz/order/notice/ea44/view/documents.html?regNumber=0362100030220000637" TargetMode="External"/><Relationship Id="rId18" Type="http://schemas.openxmlformats.org/officeDocument/2006/relationships/hyperlink" Target="http://www.consultant.ru/document/cons_doc_LAW_324057/be7f337d9b35705ac035531878c8d15c2b09b36d/" TargetMode="External"/><Relationship Id="rId26" Type="http://schemas.openxmlformats.org/officeDocument/2006/relationships/hyperlink" Target="https://fsa.gov.ru/" TargetMode="External"/><Relationship Id="rId39" Type="http://schemas.openxmlformats.org/officeDocument/2006/relationships/hyperlink" Target="http://www.consultant.ru/document/cons_doc_LAW_351490/bbb846d9a7e000191f9518c5e51964b47184fbc0/" TargetMode="External"/><Relationship Id="rId21" Type="http://schemas.openxmlformats.org/officeDocument/2006/relationships/hyperlink" Target="http://www.consultant.ru/document/cons_doc_LAW_324057/be7f337d9b35705ac035531878c8d15c2b09b36d/" TargetMode="External"/><Relationship Id="rId34" Type="http://schemas.openxmlformats.org/officeDocument/2006/relationships/hyperlink" Target="http://www.consultant.ru/document/cons_doc_LAW_351490/be7f337d9b35705ac035531878c8d15c2b09b36d/" TargetMode="External"/><Relationship Id="rId42" Type="http://schemas.openxmlformats.org/officeDocument/2006/relationships/hyperlink" Target="http://www.consultant.ru/document/cons_doc_LAW_351490/2c1e3551b4209a9fa5744534f7525ac7430624eb/" TargetMode="External"/><Relationship Id="rId47" Type="http://schemas.openxmlformats.org/officeDocument/2006/relationships/hyperlink" Target="https://zakupki.gov.ru/epz/order/notice/ea44/view/protocol/protocol-main-info.html?regNumber=0362100030220000637&amp;protocolId=31821323" TargetMode="External"/><Relationship Id="rId50"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consultant.ru/document/cons_doc_LAW_324057/1cae86666aac2a3bc0b45916a0bbc0795cc340a2/" TargetMode="External"/><Relationship Id="rId29" Type="http://schemas.openxmlformats.org/officeDocument/2006/relationships/hyperlink" Target="http://www.consultant.ru/document/cons_doc_LAW_351490/1cae86666aac2a3bc0b45916a0bbc0795cc340a2/" TargetMode="External"/><Relationship Id="rId11" Type="http://schemas.openxmlformats.org/officeDocument/2006/relationships/hyperlink" Target="https://zakupki.gov.ru/epz/order/notice/ea44/view/documents.html?regNumber=0362100030220000637" TargetMode="External"/><Relationship Id="rId24" Type="http://schemas.openxmlformats.org/officeDocument/2006/relationships/hyperlink" Target="consultantplus://offline/ref=235B1A968E4D59A97657E85BD86F6A71BC6C3C3E42625928A0B816F3C818983C064F496Ca1R3K" TargetMode="External"/><Relationship Id="rId32" Type="http://schemas.openxmlformats.org/officeDocument/2006/relationships/hyperlink" Target="http://www.consultant.ru/document/cons_doc_LAW_351490/1cae86666aac2a3bc0b45916a0bbc0795cc340a2/" TargetMode="External"/><Relationship Id="rId37" Type="http://schemas.openxmlformats.org/officeDocument/2006/relationships/hyperlink" Target="http://www.consultant.ru/document/cons_doc_LAW_351490/be7f337d9b35705ac035531878c8d15c2b09b36d/" TargetMode="External"/><Relationship Id="rId40" Type="http://schemas.openxmlformats.org/officeDocument/2006/relationships/hyperlink" Target="http://www.consultant.ru/document/cons_doc_LAW_351490/1cae86666aac2a3bc0b45916a0bbc0795cc340a2/" TargetMode="External"/><Relationship Id="rId45" Type="http://schemas.openxmlformats.org/officeDocument/2006/relationships/hyperlink" Target="https://zakupki.gov.ru/epz/order/notice/ea44/view/documents.html?regNumber=0362100030220000637"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www.sberbank-ast.ru" TargetMode="External"/><Relationship Id="rId19" Type="http://schemas.openxmlformats.org/officeDocument/2006/relationships/hyperlink" Target="http://www.consultant.ru/document/cons_doc_LAW_324057/be7f337d9b35705ac035531878c8d15c2b09b36d/" TargetMode="External"/><Relationship Id="rId31" Type="http://schemas.openxmlformats.org/officeDocument/2006/relationships/hyperlink" Target="http://www.consultant.ru/document/cons_doc_LAW_351490/1cae86666aac2a3bc0b45916a0bbc0795cc340a2/" TargetMode="External"/><Relationship Id="rId44" Type="http://schemas.openxmlformats.org/officeDocument/2006/relationships/image" Target="media/image2.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o66@fas.gov.ru" TargetMode="External"/><Relationship Id="rId14" Type="http://schemas.openxmlformats.org/officeDocument/2006/relationships/hyperlink" Target="https://zakupki.gov.ru/epz/order/notice/ea44/view/protocol/protocol-main-info.html?regNumber=0362100030220000637&amp;protocolId=31821323" TargetMode="External"/><Relationship Id="rId22" Type="http://schemas.openxmlformats.org/officeDocument/2006/relationships/hyperlink" Target="consultantplus://offline/ref=235B1A968E4D59A97657E85BD86F6A71BC6C3C3E42625928A0B816F3C818983C064F496A17491D1DaER5K" TargetMode="External"/><Relationship Id="rId27" Type="http://schemas.openxmlformats.org/officeDocument/2006/relationships/hyperlink" Target="http://www.consultant.ru/document/cons_doc_LAW_324349/7f0226b5a99585acda631d614ae06364f48ee8de/" TargetMode="External"/><Relationship Id="rId30" Type="http://schemas.openxmlformats.org/officeDocument/2006/relationships/hyperlink" Target="http://www.consultant.ru/document/cons_doc_LAW_351490/1cae86666aac2a3bc0b45916a0bbc0795cc340a2/" TargetMode="External"/><Relationship Id="rId35" Type="http://schemas.openxmlformats.org/officeDocument/2006/relationships/hyperlink" Target="http://www.consultant.ru/document/cons_doc_LAW_351490/be7f337d9b35705ac035531878c8d15c2b09b36d/" TargetMode="External"/><Relationship Id="rId43" Type="http://schemas.openxmlformats.org/officeDocument/2006/relationships/hyperlink" Target="https://zakupki.gov.ru/epz/order/notice/ea44/view/documents.html?regNumber=0362100030220000637" TargetMode="External"/><Relationship Id="rId48" Type="http://schemas.openxmlformats.org/officeDocument/2006/relationships/hyperlink" Target="http://www.zakupki.gov.ru/" TargetMode="External"/><Relationship Id="rId8" Type="http://schemas.openxmlformats.org/officeDocument/2006/relationships/image" Target="media/image1.png"/><Relationship Id="rId51" Type="http://schemas.openxmlformats.org/officeDocument/2006/relationships/header" Target="header2.xml"/><Relationship Id="rId3" Type="http://schemas.openxmlformats.org/officeDocument/2006/relationships/styles" Target="styles.xml"/><Relationship Id="rId12" Type="http://schemas.openxmlformats.org/officeDocument/2006/relationships/hyperlink" Target="https://zakupki.gov.ru/epz/order/notice/ea44/view/documents.html?regNumber=0362100030220000637" TargetMode="External"/><Relationship Id="rId17" Type="http://schemas.openxmlformats.org/officeDocument/2006/relationships/hyperlink" Target="http://www.consultant.ru/document/cons_doc_LAW_324057/be7f337d9b35705ac035531878c8d15c2b09b36d/" TargetMode="External"/><Relationship Id="rId25" Type="http://schemas.openxmlformats.org/officeDocument/2006/relationships/hyperlink" Target="http://www.consultant.ru/document/cons_doc_LAW_342439/e7bf3fbecc42f2b992c4a2fc6e93c54d4b4979b1/" TargetMode="External"/><Relationship Id="rId33" Type="http://schemas.openxmlformats.org/officeDocument/2006/relationships/hyperlink" Target="http://www.consultant.ru/document/cons_doc_LAW_351490/be7f337d9b35705ac035531878c8d15c2b09b36d/" TargetMode="External"/><Relationship Id="rId38" Type="http://schemas.openxmlformats.org/officeDocument/2006/relationships/hyperlink" Target="http://www.consultant.ru/document/cons_doc_LAW_351490/2c1e3551b4209a9fa5744534f7525ac7430624eb/" TargetMode="External"/><Relationship Id="rId46" Type="http://schemas.openxmlformats.org/officeDocument/2006/relationships/hyperlink" Target="https://zakupki.gov.ru/epz/order/notice/ea44/view/protocol/protocol-main-info.html?regNumber=0362300231020000155&amp;protocolId=31116498" TargetMode="External"/><Relationship Id="rId20" Type="http://schemas.openxmlformats.org/officeDocument/2006/relationships/hyperlink" Target="http://www.consultant.ru/document/cons_doc_LAW_324057/be7f337d9b35705ac035531878c8d15c2b09b36d/" TargetMode="External"/><Relationship Id="rId41" Type="http://schemas.openxmlformats.org/officeDocument/2006/relationships/hyperlink" Target="http://www.consultant.ru/document/cons_doc_LAW_351490/1cae86666aac2a3bc0b45916a0bbc0795cc340a2/"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consultant.ru/document/cons_doc_LAW_324057/1cae86666aac2a3bc0b45916a0bbc0795cc340a2/" TargetMode="External"/><Relationship Id="rId23" Type="http://schemas.openxmlformats.org/officeDocument/2006/relationships/hyperlink" Target="consultantplus://offline/ref=235B1A968E4D59A97657E85BD86F6A71BC6C3C3E42625928A0B816F3C818983C064F496A17491D1AaER7K" TargetMode="External"/><Relationship Id="rId28" Type="http://schemas.openxmlformats.org/officeDocument/2006/relationships/hyperlink" Target="http://www.consultant.ru/document/cons_doc_LAW_351490/2bc57073404104e2709f54008199c9cc27dcf518/" TargetMode="External"/><Relationship Id="rId36" Type="http://schemas.openxmlformats.org/officeDocument/2006/relationships/hyperlink" Target="http://www.consultant.ru/document/cons_doc_LAW_351490/be7f337d9b35705ac035531878c8d15c2b09b36d/" TargetMode="External"/><Relationship Id="rId49" Type="http://schemas.openxmlformats.org/officeDocument/2006/relationships/hyperlink" Target="mailto:to66@fas.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A59F8-C686-41E2-BC9E-87190B495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1160</TotalTime>
  <Pages>6</Pages>
  <Words>3207</Words>
  <Characters>18282</Characters>
  <Application>Microsoft Office Word</Application>
  <DocSecurity>0</DocSecurity>
  <Lines>152</Lines>
  <Paragraphs>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Роман Михайлович Счастливцев</cp:lastModifiedBy>
  <cp:revision>59</cp:revision>
  <cp:lastPrinted>2021-02-10T10:49:00Z</cp:lastPrinted>
  <dcterms:created xsi:type="dcterms:W3CDTF">2020-11-02T05:34:00Z</dcterms:created>
  <dcterms:modified xsi:type="dcterms:W3CDTF">2021-02-10T13:54:00Z</dcterms:modified>
</cp:coreProperties>
</file>