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FA2" w:rsidRPr="007F7398" w:rsidRDefault="00C11FA2" w:rsidP="00C11FA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bookmarkStart w:id="0" w:name="_Hlk33016495"/>
      <w:r w:rsidRPr="007F7398">
        <w:rPr>
          <w:rFonts w:ascii="Times New Roman" w:hAnsi="Times New Roman"/>
          <w:b/>
          <w:sz w:val="24"/>
          <w:szCs w:val="24"/>
        </w:rPr>
        <w:t>ПРАВИТЕЛЬСТВО МОСКВЫ</w:t>
      </w:r>
    </w:p>
    <w:p w:rsidR="00C11FA2" w:rsidRPr="007F7398" w:rsidRDefault="00C11FA2" w:rsidP="00C11FA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7F7398">
        <w:rPr>
          <w:rFonts w:ascii="Times New Roman" w:hAnsi="Times New Roman"/>
          <w:b/>
          <w:sz w:val="24"/>
          <w:szCs w:val="24"/>
        </w:rPr>
        <w:t>ГЛАВНОЕ КОНТРОЛЬНОЕ УПРАВЛЕНИЕ ГОРОДА МОСКВЫ</w:t>
      </w:r>
    </w:p>
    <w:p w:rsidR="00C11FA2" w:rsidRPr="007F7398" w:rsidRDefault="00C11FA2" w:rsidP="00C11FA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7F7398">
        <w:rPr>
          <w:rFonts w:ascii="Times New Roman" w:hAnsi="Times New Roman"/>
          <w:b/>
          <w:sz w:val="24"/>
          <w:szCs w:val="24"/>
        </w:rPr>
        <w:t>(ГЛАВКОНТРОЛЬ)</w:t>
      </w:r>
    </w:p>
    <w:p w:rsidR="00C11FA2" w:rsidRPr="007F7398" w:rsidRDefault="00C11FA2" w:rsidP="00C11FA2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C11FA2" w:rsidRPr="007F7398" w:rsidRDefault="00C11FA2" w:rsidP="00C11FA2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 w:rsidRPr="007F7398">
        <w:rPr>
          <w:rFonts w:ascii="Times New Roman" w:hAnsi="Times New Roman"/>
          <w:b/>
          <w:sz w:val="24"/>
          <w:szCs w:val="24"/>
        </w:rPr>
        <w:t>РЕШЕНИЕ</w:t>
      </w:r>
      <w:r w:rsidRPr="007F7398">
        <w:rPr>
          <w:rFonts w:ascii="Times New Roman" w:hAnsi="Times New Roman"/>
          <w:sz w:val="24"/>
          <w:szCs w:val="24"/>
        </w:rPr>
        <w:t xml:space="preserve"> </w:t>
      </w:r>
    </w:p>
    <w:p w:rsidR="00C11FA2" w:rsidRPr="007F7398" w:rsidRDefault="00C11FA2" w:rsidP="00C11FA2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 w:rsidRPr="007F7398">
        <w:rPr>
          <w:rFonts w:ascii="Times New Roman" w:hAnsi="Times New Roman"/>
          <w:sz w:val="24"/>
          <w:szCs w:val="24"/>
        </w:rPr>
        <w:t>по делу № 21-14-</w:t>
      </w:r>
      <w:r w:rsidR="000C0E81">
        <w:rPr>
          <w:rFonts w:ascii="Times New Roman" w:hAnsi="Times New Roman"/>
          <w:sz w:val="24"/>
          <w:szCs w:val="24"/>
        </w:rPr>
        <w:t>2</w:t>
      </w:r>
      <w:r w:rsidRPr="007F7398">
        <w:rPr>
          <w:rFonts w:ascii="Times New Roman" w:hAnsi="Times New Roman"/>
          <w:sz w:val="24"/>
          <w:szCs w:val="24"/>
        </w:rPr>
        <w:t>/</w:t>
      </w:r>
      <w:r w:rsidR="000C0E81">
        <w:rPr>
          <w:rFonts w:ascii="Times New Roman" w:hAnsi="Times New Roman"/>
          <w:sz w:val="24"/>
          <w:szCs w:val="24"/>
        </w:rPr>
        <w:t>21</w:t>
      </w:r>
    </w:p>
    <w:p w:rsidR="00C11FA2" w:rsidRPr="007F7398" w:rsidRDefault="00C11FA2" w:rsidP="00C11FA2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 w:rsidRPr="007F7398">
        <w:rPr>
          <w:rFonts w:ascii="Times New Roman" w:hAnsi="Times New Roman"/>
          <w:sz w:val="24"/>
          <w:szCs w:val="24"/>
        </w:rPr>
        <w:t xml:space="preserve">о нарушении законодательства Российской Федерации </w:t>
      </w:r>
    </w:p>
    <w:p w:rsidR="00C11FA2" w:rsidRPr="007F7398" w:rsidRDefault="00C11FA2" w:rsidP="00C11FA2">
      <w:pPr>
        <w:spacing w:after="0" w:line="240" w:lineRule="auto"/>
        <w:ind w:right="-1"/>
        <w:jc w:val="center"/>
        <w:rPr>
          <w:rFonts w:ascii="Times New Roman" w:hAnsi="Times New Roman"/>
          <w:sz w:val="24"/>
          <w:szCs w:val="24"/>
        </w:rPr>
      </w:pPr>
      <w:r w:rsidRPr="007F7398">
        <w:rPr>
          <w:rFonts w:ascii="Times New Roman" w:hAnsi="Times New Roman"/>
          <w:sz w:val="24"/>
          <w:szCs w:val="24"/>
        </w:rPr>
        <w:t>о контрактной системе в сфере закупок</w:t>
      </w:r>
    </w:p>
    <w:p w:rsidR="00C11FA2" w:rsidRDefault="00C11FA2" w:rsidP="00C11FA2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C11FA2" w:rsidRPr="007F7398" w:rsidRDefault="00C11FA2" w:rsidP="00C11FA2">
      <w:pPr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</w:rPr>
      </w:pPr>
      <w:r w:rsidRPr="007F7398">
        <w:rPr>
          <w:rFonts w:ascii="Times New Roman" w:hAnsi="Times New Roman"/>
          <w:b/>
          <w:sz w:val="24"/>
          <w:szCs w:val="24"/>
        </w:rPr>
        <w:t>«</w:t>
      </w:r>
      <w:r w:rsidR="00181811">
        <w:rPr>
          <w:rFonts w:ascii="Times New Roman" w:hAnsi="Times New Roman"/>
          <w:b/>
          <w:sz w:val="24"/>
          <w:szCs w:val="24"/>
        </w:rPr>
        <w:t>4</w:t>
      </w:r>
      <w:r w:rsidRPr="007F7398">
        <w:rPr>
          <w:rFonts w:ascii="Times New Roman" w:hAnsi="Times New Roman"/>
          <w:b/>
          <w:sz w:val="24"/>
          <w:szCs w:val="24"/>
        </w:rPr>
        <w:t xml:space="preserve">» </w:t>
      </w:r>
      <w:r w:rsidR="000C0E81">
        <w:rPr>
          <w:rFonts w:ascii="Times New Roman" w:hAnsi="Times New Roman"/>
          <w:b/>
          <w:sz w:val="24"/>
          <w:szCs w:val="24"/>
        </w:rPr>
        <w:t>февраля</w:t>
      </w:r>
      <w:r w:rsidRPr="007F7398">
        <w:rPr>
          <w:rFonts w:ascii="Times New Roman" w:hAnsi="Times New Roman"/>
          <w:b/>
          <w:sz w:val="24"/>
          <w:szCs w:val="24"/>
        </w:rPr>
        <w:t xml:space="preserve"> 202</w:t>
      </w:r>
      <w:r w:rsidR="000C0E81">
        <w:rPr>
          <w:rFonts w:ascii="Times New Roman" w:hAnsi="Times New Roman"/>
          <w:b/>
          <w:sz w:val="24"/>
          <w:szCs w:val="24"/>
        </w:rPr>
        <w:t>1</w:t>
      </w:r>
      <w:r w:rsidRPr="007F7398">
        <w:rPr>
          <w:rFonts w:ascii="Times New Roman" w:hAnsi="Times New Roman"/>
          <w:b/>
          <w:sz w:val="24"/>
          <w:szCs w:val="24"/>
        </w:rPr>
        <w:t xml:space="preserve"> г.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 w:rsidRPr="007F7398">
        <w:rPr>
          <w:rFonts w:ascii="Times New Roman" w:hAnsi="Times New Roman"/>
          <w:b/>
          <w:sz w:val="24"/>
          <w:szCs w:val="24"/>
        </w:rPr>
        <w:t xml:space="preserve">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proofErr w:type="spellStart"/>
      <w:r w:rsidRPr="007F7398">
        <w:rPr>
          <w:rFonts w:ascii="Times New Roman" w:hAnsi="Times New Roman"/>
          <w:b/>
          <w:sz w:val="24"/>
          <w:szCs w:val="24"/>
        </w:rPr>
        <w:t>г.Москва</w:t>
      </w:r>
      <w:proofErr w:type="spellEnd"/>
    </w:p>
    <w:p w:rsidR="00C11FA2" w:rsidRPr="007F7398" w:rsidRDefault="00C11FA2" w:rsidP="00C11FA2">
      <w:pPr>
        <w:spacing w:after="0" w:line="240" w:lineRule="auto"/>
        <w:ind w:right="-1" w:firstLine="708"/>
        <w:jc w:val="both"/>
        <w:rPr>
          <w:rFonts w:ascii="Times New Roman" w:hAnsi="Times New Roman"/>
          <w:sz w:val="24"/>
          <w:szCs w:val="24"/>
        </w:rPr>
      </w:pPr>
    </w:p>
    <w:p w:rsidR="00C11FA2" w:rsidRDefault="00C11FA2" w:rsidP="00A000A7">
      <w:pPr>
        <w:spacing w:after="0" w:line="240" w:lineRule="auto"/>
        <w:ind w:right="-1" w:firstLine="708"/>
        <w:jc w:val="both"/>
        <w:rPr>
          <w:rFonts w:ascii="Times New Roman" w:hAnsi="Times New Roman"/>
          <w:sz w:val="24"/>
          <w:szCs w:val="24"/>
        </w:rPr>
      </w:pPr>
      <w:r w:rsidRPr="007F7398">
        <w:rPr>
          <w:rFonts w:ascii="Times New Roman" w:hAnsi="Times New Roman"/>
          <w:sz w:val="24"/>
          <w:szCs w:val="24"/>
        </w:rPr>
        <w:t>Комиссия Главного контрольного управления города Москвы по осуществлению контроля в сфере закупок (далее – к</w:t>
      </w:r>
      <w:r w:rsidR="00A000A7">
        <w:rPr>
          <w:rFonts w:ascii="Times New Roman" w:hAnsi="Times New Roman"/>
          <w:sz w:val="24"/>
          <w:szCs w:val="24"/>
        </w:rPr>
        <w:t xml:space="preserve">омиссия </w:t>
      </w:r>
      <w:proofErr w:type="spellStart"/>
      <w:r w:rsidR="00A000A7">
        <w:rPr>
          <w:rFonts w:ascii="Times New Roman" w:hAnsi="Times New Roman"/>
          <w:sz w:val="24"/>
          <w:szCs w:val="24"/>
        </w:rPr>
        <w:t>Главконтроля</w:t>
      </w:r>
      <w:proofErr w:type="spellEnd"/>
      <w:r w:rsidR="00A000A7">
        <w:rPr>
          <w:rFonts w:ascii="Times New Roman" w:hAnsi="Times New Roman"/>
          <w:sz w:val="24"/>
          <w:szCs w:val="24"/>
        </w:rPr>
        <w:t xml:space="preserve">) </w:t>
      </w:r>
      <w:r w:rsidR="00840BFD" w:rsidRPr="00840BFD">
        <w:rPr>
          <w:rFonts w:ascii="Times New Roman" w:hAnsi="Times New Roman"/>
          <w:sz w:val="24"/>
          <w:szCs w:val="24"/>
        </w:rPr>
        <w:t>с участием посредством видеоконференцсвязи</w:t>
      </w:r>
      <w:r w:rsidR="00840BF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представителей </w:t>
      </w:r>
      <w:r w:rsidRPr="00F86476">
        <w:rPr>
          <w:rFonts w:ascii="Times New Roman" w:hAnsi="Times New Roman"/>
          <w:sz w:val="24"/>
          <w:szCs w:val="24"/>
        </w:rPr>
        <w:t>Государственно</w:t>
      </w:r>
      <w:r>
        <w:rPr>
          <w:rFonts w:ascii="Times New Roman" w:hAnsi="Times New Roman"/>
          <w:sz w:val="24"/>
          <w:szCs w:val="24"/>
        </w:rPr>
        <w:t>го</w:t>
      </w:r>
      <w:r w:rsidRPr="00F86476">
        <w:rPr>
          <w:rFonts w:ascii="Times New Roman" w:hAnsi="Times New Roman"/>
          <w:sz w:val="24"/>
          <w:szCs w:val="24"/>
        </w:rPr>
        <w:t xml:space="preserve"> бюджетно</w:t>
      </w:r>
      <w:r>
        <w:rPr>
          <w:rFonts w:ascii="Times New Roman" w:hAnsi="Times New Roman"/>
          <w:sz w:val="24"/>
          <w:szCs w:val="24"/>
        </w:rPr>
        <w:t>го</w:t>
      </w:r>
      <w:r w:rsidRPr="00F86476">
        <w:rPr>
          <w:rFonts w:ascii="Times New Roman" w:hAnsi="Times New Roman"/>
          <w:sz w:val="24"/>
          <w:szCs w:val="24"/>
        </w:rPr>
        <w:t xml:space="preserve"> учреждени</w:t>
      </w:r>
      <w:r>
        <w:rPr>
          <w:rFonts w:ascii="Times New Roman" w:hAnsi="Times New Roman"/>
          <w:sz w:val="24"/>
          <w:szCs w:val="24"/>
        </w:rPr>
        <w:t>я</w:t>
      </w:r>
      <w:r w:rsidRPr="00F86476">
        <w:rPr>
          <w:rFonts w:ascii="Times New Roman" w:hAnsi="Times New Roman"/>
          <w:sz w:val="24"/>
          <w:szCs w:val="24"/>
        </w:rPr>
        <w:t xml:space="preserve"> здравоохранения города Москвы «</w:t>
      </w:r>
      <w:r w:rsidR="00840BFD" w:rsidRPr="00840BFD">
        <w:rPr>
          <w:rFonts w:ascii="Times New Roman" w:hAnsi="Times New Roman"/>
          <w:sz w:val="24"/>
          <w:szCs w:val="24"/>
        </w:rPr>
        <w:t>Консультатив</w:t>
      </w:r>
      <w:r w:rsidR="00840BFD">
        <w:rPr>
          <w:rFonts w:ascii="Times New Roman" w:hAnsi="Times New Roman"/>
          <w:sz w:val="24"/>
          <w:szCs w:val="24"/>
        </w:rPr>
        <w:t xml:space="preserve">но-диагностическая поликлиника </w:t>
      </w:r>
      <w:r w:rsidR="00840BFD" w:rsidRPr="00840BFD">
        <w:rPr>
          <w:rFonts w:ascii="Times New Roman" w:hAnsi="Times New Roman"/>
          <w:sz w:val="24"/>
          <w:szCs w:val="24"/>
        </w:rPr>
        <w:t>№ 121 Департамента здравоохранения города Москвы</w:t>
      </w:r>
      <w:r w:rsidRPr="00F86476">
        <w:rPr>
          <w:rFonts w:ascii="Times New Roman" w:hAnsi="Times New Roman"/>
          <w:sz w:val="24"/>
          <w:szCs w:val="24"/>
        </w:rPr>
        <w:t>»</w:t>
      </w:r>
      <w:r w:rsidR="00840BFD">
        <w:rPr>
          <w:rFonts w:ascii="Times New Roman" w:hAnsi="Times New Roman"/>
          <w:sz w:val="24"/>
          <w:szCs w:val="24"/>
        </w:rPr>
        <w:t xml:space="preserve"> -</w:t>
      </w:r>
      <w:proofErr w:type="spellStart"/>
      <w:r w:rsidR="00840BFD">
        <w:rPr>
          <w:rFonts w:ascii="Times New Roman" w:hAnsi="Times New Roman"/>
          <w:sz w:val="24"/>
          <w:szCs w:val="24"/>
        </w:rPr>
        <w:t>Токаренко</w:t>
      </w:r>
      <w:proofErr w:type="spellEnd"/>
      <w:r w:rsidR="00840BFD">
        <w:rPr>
          <w:rFonts w:ascii="Times New Roman" w:hAnsi="Times New Roman"/>
          <w:sz w:val="24"/>
          <w:szCs w:val="24"/>
        </w:rPr>
        <w:t xml:space="preserve"> М.С. (далее – Заказчик), </w:t>
      </w:r>
      <w:r w:rsidR="00840BFD" w:rsidRPr="00840BFD">
        <w:rPr>
          <w:rFonts w:ascii="Times New Roman" w:hAnsi="Times New Roman"/>
          <w:sz w:val="24"/>
          <w:szCs w:val="24"/>
        </w:rPr>
        <w:t>Индивидуального предпринимателя Горшкова Е.С.</w:t>
      </w:r>
      <w:r w:rsidR="00840BFD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="00840BFD" w:rsidRPr="00840BFD">
        <w:rPr>
          <w:rFonts w:ascii="Times New Roman" w:hAnsi="Times New Roman"/>
          <w:sz w:val="24"/>
          <w:szCs w:val="24"/>
        </w:rPr>
        <w:t>Штыряев</w:t>
      </w:r>
      <w:r w:rsidR="00840BFD">
        <w:rPr>
          <w:rFonts w:ascii="Times New Roman" w:hAnsi="Times New Roman"/>
          <w:sz w:val="24"/>
          <w:szCs w:val="24"/>
        </w:rPr>
        <w:t>а</w:t>
      </w:r>
      <w:proofErr w:type="spellEnd"/>
      <w:r w:rsidR="00840BFD">
        <w:rPr>
          <w:rFonts w:ascii="Times New Roman" w:hAnsi="Times New Roman"/>
          <w:sz w:val="24"/>
          <w:szCs w:val="24"/>
        </w:rPr>
        <w:t xml:space="preserve"> В.В.</w:t>
      </w:r>
      <w:r>
        <w:rPr>
          <w:rFonts w:ascii="Times New Roman" w:hAnsi="Times New Roman"/>
          <w:sz w:val="24"/>
          <w:szCs w:val="24"/>
        </w:rPr>
        <w:t xml:space="preserve"> (далее – Заявитель), рассмотрев жалобу </w:t>
      </w:r>
      <w:r w:rsidR="00840BFD">
        <w:rPr>
          <w:rFonts w:ascii="Times New Roman" w:hAnsi="Times New Roman"/>
          <w:sz w:val="24"/>
          <w:szCs w:val="24"/>
        </w:rPr>
        <w:t xml:space="preserve">на положения </w:t>
      </w:r>
      <w:r w:rsidR="00840BFD" w:rsidRPr="00840BFD">
        <w:rPr>
          <w:rFonts w:ascii="Times New Roman" w:hAnsi="Times New Roman"/>
          <w:sz w:val="24"/>
          <w:szCs w:val="24"/>
        </w:rPr>
        <w:t>документации</w:t>
      </w:r>
      <w:r w:rsidR="00A000A7">
        <w:rPr>
          <w:rFonts w:ascii="Times New Roman" w:hAnsi="Times New Roman"/>
          <w:sz w:val="24"/>
          <w:szCs w:val="24"/>
        </w:rPr>
        <w:t xml:space="preserve"> </w:t>
      </w:r>
      <w:r w:rsidR="00840BFD" w:rsidRPr="00840BFD">
        <w:rPr>
          <w:rFonts w:ascii="Times New Roman" w:hAnsi="Times New Roman"/>
          <w:sz w:val="24"/>
          <w:szCs w:val="24"/>
        </w:rPr>
        <w:t>о п</w:t>
      </w:r>
      <w:r w:rsidR="00840BFD">
        <w:rPr>
          <w:rFonts w:ascii="Times New Roman" w:hAnsi="Times New Roman"/>
          <w:sz w:val="24"/>
          <w:szCs w:val="24"/>
        </w:rPr>
        <w:t xml:space="preserve">роведении электронного аукциона </w:t>
      </w:r>
      <w:r w:rsidR="00A000A7">
        <w:rPr>
          <w:rFonts w:ascii="Times New Roman" w:hAnsi="Times New Roman"/>
          <w:sz w:val="24"/>
          <w:szCs w:val="24"/>
        </w:rPr>
        <w:br/>
      </w:r>
      <w:r w:rsidR="00840BFD" w:rsidRPr="00840BFD">
        <w:rPr>
          <w:rFonts w:ascii="Times New Roman" w:hAnsi="Times New Roman"/>
          <w:sz w:val="24"/>
          <w:szCs w:val="24"/>
        </w:rPr>
        <w:t>на выполнение работ по текущему ремонту помещений ГБУЗ «КДП №121 ДЗМ» в филиале № 4, этаж 3 и 7</w:t>
      </w:r>
      <w:r w:rsidR="00840BFD">
        <w:rPr>
          <w:rFonts w:ascii="Times New Roman" w:hAnsi="Times New Roman"/>
          <w:sz w:val="24"/>
          <w:szCs w:val="24"/>
        </w:rPr>
        <w:t xml:space="preserve"> (реестровый номер закупки </w:t>
      </w:r>
      <w:r w:rsidR="00840BFD" w:rsidRPr="00840BFD">
        <w:rPr>
          <w:rFonts w:ascii="Times New Roman" w:hAnsi="Times New Roman"/>
          <w:b/>
          <w:sz w:val="24"/>
          <w:szCs w:val="24"/>
        </w:rPr>
        <w:t>0373200583121000001</w:t>
      </w:r>
      <w:r w:rsidRPr="00F86476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в порядке, предусмотренном Федеральным законом от 05.04.2013 № 44-ФЗ «О контрактной системе </w:t>
      </w:r>
      <w:r w:rsidR="00A000A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в сфере закупок товаров, работ, услуг для обеспечения государственных и муниципальных нужд» (далее – Закон о контрактной системе)</w:t>
      </w:r>
    </w:p>
    <w:p w:rsidR="00C11FA2" w:rsidRPr="007F7398" w:rsidRDefault="00C11FA2" w:rsidP="00C11FA2">
      <w:pPr>
        <w:tabs>
          <w:tab w:val="left" w:pos="-1276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C11FA2" w:rsidRPr="007F7398" w:rsidRDefault="00C11FA2" w:rsidP="00C11FA2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7F7398">
        <w:rPr>
          <w:rFonts w:ascii="Times New Roman" w:hAnsi="Times New Roman"/>
          <w:b/>
          <w:sz w:val="24"/>
          <w:szCs w:val="24"/>
        </w:rPr>
        <w:t>УСТАНОВИЛА:</w:t>
      </w:r>
    </w:p>
    <w:p w:rsidR="00C11FA2" w:rsidRPr="007F7398" w:rsidRDefault="00C11FA2" w:rsidP="00C11FA2">
      <w:p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C11FA2" w:rsidRPr="007F7398" w:rsidRDefault="00C11FA2" w:rsidP="00C11FA2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7F7398">
        <w:rPr>
          <w:rFonts w:ascii="Times New Roman" w:hAnsi="Times New Roman"/>
          <w:sz w:val="24"/>
          <w:szCs w:val="24"/>
        </w:rPr>
        <w:t xml:space="preserve">В Главное контрольное управление города Москвы поступила жалоба Заявителя </w:t>
      </w:r>
      <w:r w:rsidRPr="007F7398">
        <w:rPr>
          <w:rFonts w:ascii="Times New Roman" w:hAnsi="Times New Roman"/>
          <w:sz w:val="24"/>
          <w:szCs w:val="24"/>
        </w:rPr>
        <w:br/>
        <w:t xml:space="preserve">на положения документации о проведении электронного аукциона (реестровый номер закупки </w:t>
      </w:r>
      <w:r w:rsidR="00E94045" w:rsidRPr="00840BFD">
        <w:rPr>
          <w:rFonts w:ascii="Times New Roman" w:hAnsi="Times New Roman"/>
          <w:b/>
          <w:sz w:val="24"/>
          <w:szCs w:val="24"/>
        </w:rPr>
        <w:t>0373200583121000001</w:t>
      </w:r>
      <w:r w:rsidRPr="007C5687">
        <w:rPr>
          <w:rFonts w:ascii="Times New Roman" w:hAnsi="Times New Roman"/>
          <w:sz w:val="24"/>
          <w:szCs w:val="24"/>
        </w:rPr>
        <w:t>)</w:t>
      </w:r>
      <w:r w:rsidRPr="007F7398">
        <w:rPr>
          <w:rFonts w:ascii="Times New Roman" w:hAnsi="Times New Roman"/>
          <w:sz w:val="24"/>
          <w:szCs w:val="24"/>
        </w:rPr>
        <w:t>.</w:t>
      </w:r>
    </w:p>
    <w:p w:rsidR="00C11FA2" w:rsidRPr="007F7398" w:rsidRDefault="00E94045" w:rsidP="00C11FA2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Изучив материалы дела, заслушав доводы Заявителя и</w:t>
      </w:r>
      <w:r w:rsidR="00C11FA2" w:rsidRPr="007F7398">
        <w:rPr>
          <w:rFonts w:ascii="Times New Roman" w:hAnsi="Times New Roman"/>
          <w:sz w:val="24"/>
          <w:szCs w:val="24"/>
        </w:rPr>
        <w:t xml:space="preserve"> пояснения Заказчика, комиссией </w:t>
      </w:r>
      <w:proofErr w:type="spellStart"/>
      <w:r w:rsidR="00C11FA2" w:rsidRPr="007F7398">
        <w:rPr>
          <w:rFonts w:ascii="Times New Roman" w:hAnsi="Times New Roman"/>
          <w:sz w:val="24"/>
          <w:szCs w:val="24"/>
        </w:rPr>
        <w:t>Главконтроля</w:t>
      </w:r>
      <w:proofErr w:type="spellEnd"/>
      <w:r w:rsidR="00C11FA2" w:rsidRPr="007F7398">
        <w:rPr>
          <w:rFonts w:ascii="Times New Roman" w:hAnsi="Times New Roman"/>
          <w:sz w:val="24"/>
          <w:szCs w:val="24"/>
        </w:rPr>
        <w:t xml:space="preserve"> установлено следующее.</w:t>
      </w:r>
    </w:p>
    <w:p w:rsidR="00C11FA2" w:rsidRPr="007F7398" w:rsidRDefault="00E94045" w:rsidP="00C11FA2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E94045">
        <w:rPr>
          <w:rFonts w:ascii="Times New Roman" w:hAnsi="Times New Roman"/>
          <w:sz w:val="24"/>
          <w:szCs w:val="24"/>
        </w:rPr>
        <w:t>20.01.2021</w:t>
      </w:r>
      <w:r w:rsidR="00C11FA2" w:rsidRPr="007F7398">
        <w:rPr>
          <w:rFonts w:ascii="Times New Roman" w:hAnsi="Times New Roman"/>
          <w:sz w:val="24"/>
          <w:szCs w:val="24"/>
        </w:rPr>
        <w:t xml:space="preserve"> Заказчик</w:t>
      </w:r>
      <w:r w:rsidR="00C11FA2">
        <w:rPr>
          <w:rFonts w:ascii="Times New Roman" w:hAnsi="Times New Roman"/>
          <w:sz w:val="24"/>
          <w:szCs w:val="24"/>
        </w:rPr>
        <w:t xml:space="preserve">ом </w:t>
      </w:r>
      <w:r w:rsidR="00C11FA2" w:rsidRPr="007F7398">
        <w:rPr>
          <w:rFonts w:ascii="Times New Roman" w:hAnsi="Times New Roman"/>
          <w:sz w:val="24"/>
          <w:szCs w:val="24"/>
        </w:rPr>
        <w:t>в единой информационной систем</w:t>
      </w:r>
      <w:r>
        <w:rPr>
          <w:rFonts w:ascii="Times New Roman" w:hAnsi="Times New Roman"/>
          <w:sz w:val="24"/>
          <w:szCs w:val="24"/>
        </w:rPr>
        <w:t xml:space="preserve">е в сфере закупок (далее – ЕИС) </w:t>
      </w:r>
      <w:r w:rsidR="00C11FA2" w:rsidRPr="007F7398">
        <w:rPr>
          <w:rFonts w:ascii="Times New Roman" w:hAnsi="Times New Roman"/>
          <w:sz w:val="24"/>
          <w:szCs w:val="24"/>
        </w:rPr>
        <w:t xml:space="preserve">размещено извещение о проведении электронного аукциона с реестровым </w:t>
      </w:r>
      <w:r w:rsidR="00C11FA2">
        <w:rPr>
          <w:rFonts w:ascii="Times New Roman" w:hAnsi="Times New Roman"/>
          <w:sz w:val="24"/>
          <w:szCs w:val="24"/>
        </w:rPr>
        <w:br/>
      </w:r>
      <w:r w:rsidR="00C11FA2" w:rsidRPr="007F7398">
        <w:rPr>
          <w:rFonts w:ascii="Times New Roman" w:hAnsi="Times New Roman"/>
          <w:sz w:val="24"/>
          <w:szCs w:val="24"/>
        </w:rPr>
        <w:t xml:space="preserve">номером </w:t>
      </w:r>
      <w:r w:rsidRPr="00840BFD">
        <w:rPr>
          <w:rFonts w:ascii="Times New Roman" w:hAnsi="Times New Roman"/>
          <w:b/>
          <w:sz w:val="24"/>
          <w:szCs w:val="24"/>
        </w:rPr>
        <w:t>0373200583121000001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2347B" w:rsidRPr="00B2347B">
        <w:rPr>
          <w:rFonts w:ascii="Times New Roman" w:hAnsi="Times New Roman"/>
          <w:sz w:val="24"/>
          <w:szCs w:val="24"/>
        </w:rPr>
        <w:t>на выполнение работ по текущему ремонту помещений ГБУЗ «КДП №121 ДЗМ» в филиале № 4, этаж 3 и 7</w:t>
      </w:r>
      <w:r w:rsidR="00C11FA2" w:rsidRPr="007D6841">
        <w:rPr>
          <w:rFonts w:ascii="Times New Roman" w:hAnsi="Times New Roman"/>
          <w:sz w:val="24"/>
          <w:szCs w:val="24"/>
        </w:rPr>
        <w:t xml:space="preserve"> </w:t>
      </w:r>
      <w:r w:rsidR="00C11FA2" w:rsidRPr="007F7398">
        <w:rPr>
          <w:rFonts w:ascii="Times New Roman" w:hAnsi="Times New Roman"/>
          <w:sz w:val="24"/>
          <w:szCs w:val="24"/>
        </w:rPr>
        <w:t>(далее - Аукцион).</w:t>
      </w:r>
    </w:p>
    <w:p w:rsidR="00C11FA2" w:rsidRDefault="00C11FA2" w:rsidP="00C11FA2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7F7398">
        <w:rPr>
          <w:rFonts w:ascii="Times New Roman" w:hAnsi="Times New Roman"/>
          <w:sz w:val="24"/>
          <w:szCs w:val="24"/>
        </w:rPr>
        <w:t xml:space="preserve">Начальная (максимальная) цена контракта установлена в размере </w:t>
      </w:r>
      <w:r w:rsidR="00B2347B" w:rsidRPr="00B2347B">
        <w:rPr>
          <w:rFonts w:ascii="Times New Roman" w:hAnsi="Times New Roman"/>
          <w:sz w:val="24"/>
          <w:szCs w:val="24"/>
        </w:rPr>
        <w:t>2 839 125,11</w:t>
      </w:r>
      <w:r>
        <w:rPr>
          <w:rFonts w:ascii="Times New Roman" w:hAnsi="Times New Roman"/>
          <w:sz w:val="24"/>
          <w:szCs w:val="24"/>
        </w:rPr>
        <w:t xml:space="preserve"> </w:t>
      </w:r>
      <w:r w:rsidRPr="007F7398">
        <w:rPr>
          <w:rFonts w:ascii="Times New Roman" w:hAnsi="Times New Roman"/>
          <w:sz w:val="24"/>
          <w:szCs w:val="24"/>
        </w:rPr>
        <w:t>руб.</w:t>
      </w:r>
    </w:p>
    <w:p w:rsidR="000453AE" w:rsidRDefault="00C11FA2" w:rsidP="00C11FA2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7F7398">
        <w:rPr>
          <w:rFonts w:ascii="Times New Roman" w:hAnsi="Times New Roman"/>
          <w:sz w:val="24"/>
          <w:szCs w:val="24"/>
        </w:rPr>
        <w:t xml:space="preserve">Согласно </w:t>
      </w:r>
      <w:r w:rsidR="00B2347B" w:rsidRPr="00B2347B">
        <w:rPr>
          <w:rFonts w:ascii="Times New Roman" w:hAnsi="Times New Roman"/>
          <w:sz w:val="24"/>
          <w:szCs w:val="24"/>
        </w:rPr>
        <w:t>доводу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7F7398">
        <w:rPr>
          <w:rFonts w:ascii="Times New Roman" w:hAnsi="Times New Roman"/>
          <w:sz w:val="24"/>
          <w:szCs w:val="24"/>
        </w:rPr>
        <w:t xml:space="preserve">Заявителя, </w:t>
      </w:r>
      <w:r w:rsidRPr="00A269F6">
        <w:rPr>
          <w:rFonts w:ascii="Times New Roman" w:hAnsi="Times New Roman"/>
          <w:sz w:val="24"/>
          <w:szCs w:val="24"/>
        </w:rPr>
        <w:t xml:space="preserve">Заказчиком в документации о проведении </w:t>
      </w:r>
      <w:r>
        <w:rPr>
          <w:rFonts w:ascii="Times New Roman" w:hAnsi="Times New Roman"/>
          <w:sz w:val="24"/>
          <w:szCs w:val="24"/>
        </w:rPr>
        <w:t xml:space="preserve">Аукциона установлены </w:t>
      </w:r>
      <w:r w:rsidR="000453AE">
        <w:rPr>
          <w:rFonts w:ascii="Times New Roman" w:hAnsi="Times New Roman"/>
          <w:sz w:val="24"/>
          <w:szCs w:val="24"/>
        </w:rPr>
        <w:t>противоречивые</w:t>
      </w:r>
      <w:r w:rsidR="00CE327B">
        <w:rPr>
          <w:rFonts w:ascii="Times New Roman" w:hAnsi="Times New Roman"/>
          <w:sz w:val="24"/>
          <w:szCs w:val="24"/>
        </w:rPr>
        <w:t>, а также излишне детализированные</w:t>
      </w:r>
      <w:r w:rsidR="000453AE">
        <w:rPr>
          <w:rFonts w:ascii="Times New Roman" w:hAnsi="Times New Roman"/>
          <w:sz w:val="24"/>
          <w:szCs w:val="24"/>
        </w:rPr>
        <w:t xml:space="preserve"> требования к составу заявки, которые направлены на ограничения конкуренции.</w:t>
      </w:r>
    </w:p>
    <w:p w:rsidR="000453AE" w:rsidRDefault="000453AE" w:rsidP="00C11FA2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Так, по мне</w:t>
      </w:r>
      <w:r w:rsidR="00CE327B">
        <w:rPr>
          <w:rFonts w:ascii="Times New Roman" w:hAnsi="Times New Roman"/>
          <w:sz w:val="24"/>
          <w:szCs w:val="24"/>
        </w:rPr>
        <w:t>нию Заявителя</w:t>
      </w:r>
      <w:r w:rsidR="005C4DE4">
        <w:rPr>
          <w:rFonts w:ascii="Times New Roman" w:hAnsi="Times New Roman"/>
          <w:sz w:val="24"/>
          <w:szCs w:val="24"/>
        </w:rPr>
        <w:t xml:space="preserve"> пункт</w:t>
      </w:r>
      <w:r w:rsidR="00CE327B">
        <w:rPr>
          <w:rFonts w:ascii="Times New Roman" w:hAnsi="Times New Roman"/>
          <w:sz w:val="24"/>
          <w:szCs w:val="24"/>
        </w:rPr>
        <w:t>ом</w:t>
      </w:r>
      <w:r w:rsidR="005C4DE4">
        <w:rPr>
          <w:rFonts w:ascii="Times New Roman" w:hAnsi="Times New Roman"/>
          <w:sz w:val="24"/>
          <w:szCs w:val="24"/>
        </w:rPr>
        <w:t xml:space="preserve"> 6 Технического задания документации </w:t>
      </w:r>
      <w:r w:rsidR="005C4DE4">
        <w:rPr>
          <w:rFonts w:ascii="Times New Roman" w:hAnsi="Times New Roman"/>
          <w:sz w:val="24"/>
          <w:szCs w:val="24"/>
        </w:rPr>
        <w:br/>
      </w:r>
      <w:r w:rsidR="00CE327B">
        <w:rPr>
          <w:rFonts w:ascii="Times New Roman" w:hAnsi="Times New Roman"/>
          <w:sz w:val="24"/>
          <w:szCs w:val="24"/>
        </w:rPr>
        <w:t>о проведении Аукциона</w:t>
      </w:r>
      <w:r w:rsidR="005C4DE4">
        <w:rPr>
          <w:rFonts w:ascii="Times New Roman" w:hAnsi="Times New Roman"/>
          <w:sz w:val="24"/>
          <w:szCs w:val="24"/>
        </w:rPr>
        <w:t xml:space="preserve"> </w:t>
      </w:r>
      <w:r w:rsidR="00CE327B">
        <w:rPr>
          <w:rFonts w:ascii="Times New Roman" w:hAnsi="Times New Roman"/>
          <w:sz w:val="24"/>
          <w:szCs w:val="24"/>
        </w:rPr>
        <w:t xml:space="preserve">определен </w:t>
      </w:r>
      <w:r w:rsidR="005C4DE4">
        <w:rPr>
          <w:rFonts w:ascii="Times New Roman" w:hAnsi="Times New Roman"/>
          <w:sz w:val="24"/>
          <w:szCs w:val="24"/>
        </w:rPr>
        <w:t>предмет контракта</w:t>
      </w:r>
      <w:r w:rsidR="00CE327B">
        <w:rPr>
          <w:rFonts w:ascii="Times New Roman" w:hAnsi="Times New Roman"/>
          <w:sz w:val="24"/>
          <w:szCs w:val="24"/>
        </w:rPr>
        <w:t>, который</w:t>
      </w:r>
      <w:r w:rsidR="005C4DE4">
        <w:rPr>
          <w:rFonts w:ascii="Times New Roman" w:hAnsi="Times New Roman"/>
          <w:sz w:val="24"/>
          <w:szCs w:val="24"/>
        </w:rPr>
        <w:t xml:space="preserve"> включает в себя поставку товара, а также его пуско-наладку и ввод в эксплуатацию.</w:t>
      </w:r>
    </w:p>
    <w:p w:rsidR="00027156" w:rsidRDefault="005C4DE4" w:rsidP="00027156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Вместе с тем согласно проекту контракта, исполнитель обязуется выполнить работы по текущему ремонту помещений ГБУЗ «КДП №121 ДЗМ» в филиале № 4, этаж 3 и 7.</w:t>
      </w:r>
    </w:p>
    <w:p w:rsidR="00C11FA2" w:rsidRPr="007F7398" w:rsidRDefault="00C11FA2" w:rsidP="00027156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7F7398">
        <w:rPr>
          <w:rFonts w:ascii="Times New Roman" w:hAnsi="Times New Roman"/>
          <w:sz w:val="24"/>
          <w:szCs w:val="24"/>
        </w:rPr>
        <w:t xml:space="preserve">Под аукционом в электронной форме (электронным аукционом) понимается аукцион, при котором информация о закупке сообщается заказчиком неограниченному кругу лиц путем размещения в ЕИС извещения о проведении такого аукциона </w:t>
      </w:r>
      <w:r w:rsidRPr="007F7398">
        <w:rPr>
          <w:rFonts w:ascii="Times New Roman" w:hAnsi="Times New Roman"/>
          <w:sz w:val="24"/>
          <w:szCs w:val="24"/>
        </w:rPr>
        <w:br/>
        <w:t xml:space="preserve">и документации о нем, к участникам закупки предъявляются единые требования </w:t>
      </w:r>
      <w:r w:rsidRPr="007F7398">
        <w:rPr>
          <w:rFonts w:ascii="Times New Roman" w:hAnsi="Times New Roman"/>
          <w:sz w:val="24"/>
          <w:szCs w:val="24"/>
        </w:rPr>
        <w:br/>
        <w:t xml:space="preserve">и дополнительные требования, проведение такого аукциона обеспечивается </w:t>
      </w:r>
      <w:r w:rsidRPr="007F7398">
        <w:rPr>
          <w:rFonts w:ascii="Times New Roman" w:hAnsi="Times New Roman"/>
          <w:sz w:val="24"/>
          <w:szCs w:val="24"/>
        </w:rPr>
        <w:br/>
        <w:t>на электронной площадке ее оператором (пункт 1 статьи 59 Закона о контрактной системе).</w:t>
      </w:r>
    </w:p>
    <w:p w:rsidR="00C11FA2" w:rsidRPr="007F7398" w:rsidRDefault="00C11FA2" w:rsidP="00C11FA2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7F7398">
        <w:rPr>
          <w:rFonts w:ascii="Times New Roman" w:hAnsi="Times New Roman"/>
          <w:sz w:val="24"/>
          <w:szCs w:val="24"/>
        </w:rPr>
        <w:t>В извещении о проведении электронного аукциона должна содержаться информация, указанная в статье 42 Закона о контрактной системе.</w:t>
      </w:r>
    </w:p>
    <w:p w:rsidR="00C11FA2" w:rsidRPr="007F7398" w:rsidRDefault="00C11FA2" w:rsidP="00C11FA2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7F7398">
        <w:rPr>
          <w:rFonts w:ascii="Times New Roman" w:hAnsi="Times New Roman"/>
          <w:sz w:val="24"/>
          <w:szCs w:val="24"/>
        </w:rPr>
        <w:t xml:space="preserve">Пунктом 2 статьи 42 Закона о контрактной системе установлено, что в извещении </w:t>
      </w:r>
      <w:r w:rsidRPr="007F7398">
        <w:rPr>
          <w:rFonts w:ascii="Times New Roman" w:hAnsi="Times New Roman"/>
          <w:sz w:val="24"/>
          <w:szCs w:val="24"/>
        </w:rPr>
        <w:br/>
        <w:t xml:space="preserve">об осуществлении закупки должно содержаться, в том числе, краткое изложение условий контракта, содержащее наименование и описание объекта закупки с учетом требований, предусмотренных статьей 33 Закона о контрактной системе, информацию о количестве </w:t>
      </w:r>
      <w:r w:rsidRPr="007F7398">
        <w:rPr>
          <w:rFonts w:ascii="Times New Roman" w:hAnsi="Times New Roman"/>
          <w:sz w:val="24"/>
          <w:szCs w:val="24"/>
        </w:rPr>
        <w:br/>
        <w:t xml:space="preserve">и месте доставки товара, являющегося предметом контракта, месте выполнения работы </w:t>
      </w:r>
      <w:r w:rsidRPr="007F7398">
        <w:rPr>
          <w:rFonts w:ascii="Times New Roman" w:hAnsi="Times New Roman"/>
          <w:sz w:val="24"/>
          <w:szCs w:val="24"/>
        </w:rPr>
        <w:br/>
        <w:t xml:space="preserve">или оказания услуги, являющихся предметом контракта, а также сроки поставки товара </w:t>
      </w:r>
      <w:r w:rsidRPr="007F7398">
        <w:rPr>
          <w:rFonts w:ascii="Times New Roman" w:hAnsi="Times New Roman"/>
          <w:sz w:val="24"/>
          <w:szCs w:val="24"/>
        </w:rPr>
        <w:br/>
        <w:t xml:space="preserve">или завершения работы либо график оказания услуг, начальная (максимальная) цена контракта, источник финансирования. </w:t>
      </w:r>
    </w:p>
    <w:p w:rsidR="00C11FA2" w:rsidRDefault="00C11FA2" w:rsidP="00C11FA2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7F7398">
        <w:rPr>
          <w:rFonts w:ascii="Times New Roman" w:hAnsi="Times New Roman"/>
          <w:sz w:val="24"/>
          <w:szCs w:val="24"/>
        </w:rPr>
        <w:t xml:space="preserve">В соответствии с пунктом 1 части 1 статьи 33 Закона о контрактной системе заказчиком в описании объекта закупки указываются функциональные, технические </w:t>
      </w:r>
      <w:r w:rsidRPr="007F7398">
        <w:rPr>
          <w:rFonts w:ascii="Times New Roman" w:hAnsi="Times New Roman"/>
          <w:sz w:val="24"/>
          <w:szCs w:val="24"/>
        </w:rPr>
        <w:br/>
        <w:t xml:space="preserve">и качественные характеристики, эксплуатационные характеристики объекта закупки </w:t>
      </w:r>
      <w:r w:rsidRPr="007F7398">
        <w:rPr>
          <w:rFonts w:ascii="Times New Roman" w:hAnsi="Times New Roman"/>
          <w:sz w:val="24"/>
          <w:szCs w:val="24"/>
        </w:rPr>
        <w:br/>
        <w:t xml:space="preserve">(при необходимости). В описание объекта закупки не должны включаться требования </w:t>
      </w:r>
      <w:r w:rsidRPr="007F7398">
        <w:rPr>
          <w:rFonts w:ascii="Times New Roman" w:hAnsi="Times New Roman"/>
          <w:sz w:val="24"/>
          <w:szCs w:val="24"/>
        </w:rPr>
        <w:br/>
        <w:t xml:space="preserve">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</w:t>
      </w:r>
      <w:r w:rsidRPr="007F7398">
        <w:rPr>
          <w:rFonts w:ascii="Times New Roman" w:hAnsi="Times New Roman"/>
          <w:sz w:val="24"/>
          <w:szCs w:val="24"/>
        </w:rPr>
        <w:br/>
        <w:t xml:space="preserve">при условии, что такие требования или указания влекут за собой ограничение количества участников закупки. </w:t>
      </w:r>
    </w:p>
    <w:p w:rsidR="00CE327B" w:rsidRPr="00CE327B" w:rsidRDefault="00CE327B" w:rsidP="00CE327B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CE327B">
        <w:rPr>
          <w:rFonts w:ascii="Times New Roman" w:hAnsi="Times New Roman"/>
          <w:sz w:val="24"/>
          <w:szCs w:val="24"/>
        </w:rPr>
        <w:t xml:space="preserve">Пунктом 1 части 1 статьи 64 Закона о контрактной системе установлено, </w:t>
      </w:r>
      <w:r>
        <w:rPr>
          <w:rFonts w:ascii="Times New Roman" w:hAnsi="Times New Roman"/>
          <w:sz w:val="24"/>
          <w:szCs w:val="24"/>
        </w:rPr>
        <w:br/>
      </w:r>
      <w:r w:rsidRPr="00CE327B">
        <w:rPr>
          <w:rFonts w:ascii="Times New Roman" w:hAnsi="Times New Roman"/>
          <w:sz w:val="24"/>
          <w:szCs w:val="24"/>
        </w:rPr>
        <w:t>что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системе.</w:t>
      </w:r>
    </w:p>
    <w:p w:rsidR="00027156" w:rsidRDefault="00CE327B" w:rsidP="00CE327B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CE327B">
        <w:rPr>
          <w:rFonts w:ascii="Times New Roman" w:hAnsi="Times New Roman"/>
          <w:sz w:val="24"/>
          <w:szCs w:val="24"/>
        </w:rPr>
        <w:t>Согласно пункту 2 части 1 статьи 64 Закона о контрактной системе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027156" w:rsidRDefault="009C66E0" w:rsidP="00C11FA2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CE327B">
        <w:rPr>
          <w:rFonts w:ascii="Times New Roman" w:hAnsi="Times New Roman"/>
          <w:sz w:val="24"/>
          <w:szCs w:val="24"/>
        </w:rPr>
        <w:t xml:space="preserve">огласно документации о проведении Аукциона предметом контракта является </w:t>
      </w:r>
      <w:r w:rsidR="00CE327B" w:rsidRPr="00CE327B">
        <w:rPr>
          <w:rFonts w:ascii="Times New Roman" w:hAnsi="Times New Roman"/>
          <w:sz w:val="24"/>
          <w:szCs w:val="24"/>
        </w:rPr>
        <w:t xml:space="preserve">выполнение работ по текущему ремонту помещений ГБУЗ «КДП №121 ДЗМ» </w:t>
      </w:r>
      <w:r w:rsidR="00CE327B">
        <w:rPr>
          <w:rFonts w:ascii="Times New Roman" w:hAnsi="Times New Roman"/>
          <w:sz w:val="24"/>
          <w:szCs w:val="24"/>
        </w:rPr>
        <w:br/>
      </w:r>
      <w:r w:rsidR="00CE327B" w:rsidRPr="00CE327B">
        <w:rPr>
          <w:rFonts w:ascii="Times New Roman" w:hAnsi="Times New Roman"/>
          <w:sz w:val="24"/>
          <w:szCs w:val="24"/>
        </w:rPr>
        <w:t>в филиале № 4, этаж 3 и 7</w:t>
      </w:r>
      <w:r w:rsidR="00CE327B">
        <w:rPr>
          <w:rFonts w:ascii="Times New Roman" w:hAnsi="Times New Roman"/>
          <w:sz w:val="24"/>
          <w:szCs w:val="24"/>
        </w:rPr>
        <w:t>, в том числе поставка товаров: дверей, светильников, вентиляторов, смесителей, умывальников, унитазов, сушило</w:t>
      </w:r>
      <w:r w:rsidR="001863AE">
        <w:rPr>
          <w:rFonts w:ascii="Times New Roman" w:hAnsi="Times New Roman"/>
          <w:sz w:val="24"/>
          <w:szCs w:val="24"/>
        </w:rPr>
        <w:t>к</w:t>
      </w:r>
      <w:r w:rsidR="00CE327B">
        <w:rPr>
          <w:rFonts w:ascii="Times New Roman" w:hAnsi="Times New Roman"/>
          <w:sz w:val="24"/>
          <w:szCs w:val="24"/>
        </w:rPr>
        <w:t>, а также их последующ</w:t>
      </w:r>
      <w:r w:rsidR="001863AE">
        <w:rPr>
          <w:rFonts w:ascii="Times New Roman" w:hAnsi="Times New Roman"/>
          <w:sz w:val="24"/>
          <w:szCs w:val="24"/>
        </w:rPr>
        <w:t xml:space="preserve">ие </w:t>
      </w:r>
      <w:r w:rsidR="00CE327B">
        <w:rPr>
          <w:rFonts w:ascii="Times New Roman" w:hAnsi="Times New Roman"/>
          <w:sz w:val="24"/>
          <w:szCs w:val="24"/>
        </w:rPr>
        <w:t>пуско-наладк</w:t>
      </w:r>
      <w:r w:rsidR="001863AE">
        <w:rPr>
          <w:rFonts w:ascii="Times New Roman" w:hAnsi="Times New Roman"/>
          <w:sz w:val="24"/>
          <w:szCs w:val="24"/>
        </w:rPr>
        <w:t>а</w:t>
      </w:r>
      <w:r w:rsidR="00CE327B">
        <w:rPr>
          <w:rFonts w:ascii="Times New Roman" w:hAnsi="Times New Roman"/>
          <w:sz w:val="24"/>
          <w:szCs w:val="24"/>
        </w:rPr>
        <w:t xml:space="preserve"> и ввод в эксплуатацию (</w:t>
      </w:r>
      <w:proofErr w:type="spellStart"/>
      <w:r w:rsidR="00CE327B">
        <w:rPr>
          <w:rFonts w:ascii="Times New Roman" w:hAnsi="Times New Roman"/>
          <w:sz w:val="24"/>
          <w:szCs w:val="24"/>
        </w:rPr>
        <w:t>пп</w:t>
      </w:r>
      <w:proofErr w:type="spellEnd"/>
      <w:r w:rsidR="00CE327B">
        <w:rPr>
          <w:rFonts w:ascii="Times New Roman" w:hAnsi="Times New Roman"/>
          <w:sz w:val="24"/>
          <w:szCs w:val="24"/>
        </w:rPr>
        <w:t>. 6.1, 6.2, 6.3 Технического задания).</w:t>
      </w:r>
    </w:p>
    <w:p w:rsidR="00CE327B" w:rsidRDefault="00CE327B" w:rsidP="00C11FA2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Положениями документации о проведении Аукциона однозначно указано </w:t>
      </w:r>
      <w:r w:rsidR="00A22C68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на предмет контракта, включающий поставку товара, без возможности двоякого толкования, что позволяет участнику закупки однозначно определ</w:t>
      </w:r>
      <w:r w:rsidR="00A22C68">
        <w:rPr>
          <w:rFonts w:ascii="Times New Roman" w:hAnsi="Times New Roman"/>
          <w:sz w:val="24"/>
          <w:szCs w:val="24"/>
        </w:rPr>
        <w:t xml:space="preserve">ить </w:t>
      </w:r>
      <w:r w:rsidR="00FF45F0">
        <w:rPr>
          <w:rFonts w:ascii="Times New Roman" w:hAnsi="Times New Roman"/>
          <w:sz w:val="24"/>
          <w:szCs w:val="24"/>
        </w:rPr>
        <w:t>потребность Заказчика</w:t>
      </w:r>
      <w:r w:rsidR="00A22C68">
        <w:rPr>
          <w:rFonts w:ascii="Times New Roman" w:hAnsi="Times New Roman"/>
          <w:sz w:val="24"/>
          <w:szCs w:val="24"/>
        </w:rPr>
        <w:t>.</w:t>
      </w:r>
    </w:p>
    <w:p w:rsidR="00A22C68" w:rsidRDefault="00A22C68" w:rsidP="00C11FA2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Кроме того, </w:t>
      </w:r>
      <w:r w:rsidR="001863AE">
        <w:rPr>
          <w:rFonts w:ascii="Times New Roman" w:hAnsi="Times New Roman"/>
          <w:sz w:val="24"/>
          <w:szCs w:val="24"/>
        </w:rPr>
        <w:t>начальная максимальная цена</w:t>
      </w:r>
      <w:r>
        <w:rPr>
          <w:rFonts w:ascii="Times New Roman" w:hAnsi="Times New Roman"/>
          <w:sz w:val="24"/>
          <w:szCs w:val="24"/>
        </w:rPr>
        <w:t xml:space="preserve"> контракта рассчитана с учетом </w:t>
      </w:r>
      <w:r w:rsidR="001863AE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как выполнения работ, так и закупк</w:t>
      </w:r>
      <w:r w:rsidR="001863AE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соответствующ</w:t>
      </w:r>
      <w:r w:rsidR="001863AE">
        <w:rPr>
          <w:rFonts w:ascii="Times New Roman" w:hAnsi="Times New Roman"/>
          <w:sz w:val="24"/>
          <w:szCs w:val="24"/>
        </w:rPr>
        <w:t>их</w:t>
      </w:r>
      <w:r>
        <w:rPr>
          <w:rFonts w:ascii="Times New Roman" w:hAnsi="Times New Roman"/>
          <w:sz w:val="24"/>
          <w:szCs w:val="24"/>
        </w:rPr>
        <w:t xml:space="preserve"> товар</w:t>
      </w:r>
      <w:r w:rsidR="001863AE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>, необходим</w:t>
      </w:r>
      <w:r w:rsidR="001863AE">
        <w:rPr>
          <w:rFonts w:ascii="Times New Roman" w:hAnsi="Times New Roman"/>
          <w:sz w:val="24"/>
          <w:szCs w:val="24"/>
        </w:rPr>
        <w:t>ых</w:t>
      </w:r>
      <w:r>
        <w:rPr>
          <w:rFonts w:ascii="Times New Roman" w:hAnsi="Times New Roman"/>
          <w:sz w:val="24"/>
          <w:szCs w:val="24"/>
        </w:rPr>
        <w:t xml:space="preserve"> в рамках исполнения контракта.</w:t>
      </w:r>
    </w:p>
    <w:p w:rsidR="00CE327B" w:rsidRDefault="00A22C68" w:rsidP="001863AE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Локальн</w:t>
      </w:r>
      <w:r w:rsidR="001863AE">
        <w:rPr>
          <w:rFonts w:ascii="Times New Roman" w:hAnsi="Times New Roman"/>
          <w:sz w:val="24"/>
          <w:szCs w:val="24"/>
        </w:rPr>
        <w:t>ая</w:t>
      </w:r>
      <w:r>
        <w:rPr>
          <w:rFonts w:ascii="Times New Roman" w:hAnsi="Times New Roman"/>
          <w:sz w:val="24"/>
          <w:szCs w:val="24"/>
        </w:rPr>
        <w:t xml:space="preserve"> смет</w:t>
      </w:r>
      <w:r w:rsidR="001863AE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Аукционной документации содержит</w:t>
      </w:r>
      <w:r w:rsidR="001863AE">
        <w:rPr>
          <w:rFonts w:ascii="Times New Roman" w:hAnsi="Times New Roman"/>
          <w:sz w:val="24"/>
          <w:szCs w:val="24"/>
        </w:rPr>
        <w:t xml:space="preserve"> расчет </w:t>
      </w:r>
      <w:r>
        <w:rPr>
          <w:rFonts w:ascii="Times New Roman" w:hAnsi="Times New Roman"/>
          <w:sz w:val="24"/>
          <w:szCs w:val="24"/>
        </w:rPr>
        <w:t xml:space="preserve">выполняемых работ, </w:t>
      </w:r>
      <w:r w:rsidR="001863AE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а также</w:t>
      </w:r>
      <w:r w:rsidR="001863AE">
        <w:rPr>
          <w:rFonts w:ascii="Times New Roman" w:hAnsi="Times New Roman"/>
          <w:sz w:val="24"/>
          <w:szCs w:val="24"/>
        </w:rPr>
        <w:t xml:space="preserve"> общее </w:t>
      </w:r>
      <w:r>
        <w:rPr>
          <w:rFonts w:ascii="Times New Roman" w:hAnsi="Times New Roman"/>
          <w:sz w:val="24"/>
          <w:szCs w:val="24"/>
        </w:rPr>
        <w:t>количество</w:t>
      </w:r>
      <w:r w:rsidR="001863AE">
        <w:rPr>
          <w:rFonts w:ascii="Times New Roman" w:hAnsi="Times New Roman"/>
          <w:sz w:val="24"/>
          <w:szCs w:val="24"/>
        </w:rPr>
        <w:t xml:space="preserve"> каждого</w:t>
      </w:r>
      <w:r>
        <w:rPr>
          <w:rFonts w:ascii="Times New Roman" w:hAnsi="Times New Roman"/>
          <w:sz w:val="24"/>
          <w:szCs w:val="24"/>
        </w:rPr>
        <w:t xml:space="preserve"> поставляемого товара, в то время как требования </w:t>
      </w:r>
      <w:r w:rsidR="001863AE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к характеристикам</w:t>
      </w:r>
      <w:r w:rsidR="00FF45F0">
        <w:rPr>
          <w:rFonts w:ascii="Times New Roman" w:hAnsi="Times New Roman"/>
          <w:sz w:val="24"/>
          <w:szCs w:val="24"/>
        </w:rPr>
        <w:t xml:space="preserve"> указанных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="001863AE">
        <w:rPr>
          <w:rFonts w:ascii="Times New Roman" w:hAnsi="Times New Roman"/>
          <w:sz w:val="24"/>
          <w:szCs w:val="24"/>
        </w:rPr>
        <w:t xml:space="preserve">товаров </w:t>
      </w:r>
      <w:r>
        <w:rPr>
          <w:rFonts w:ascii="Times New Roman" w:hAnsi="Times New Roman"/>
          <w:sz w:val="24"/>
          <w:szCs w:val="24"/>
        </w:rPr>
        <w:t>содерж</w:t>
      </w:r>
      <w:r w:rsidR="009C66E0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тся в Приложении № 1 к Техническому заданию.</w:t>
      </w:r>
    </w:p>
    <w:p w:rsidR="001863AE" w:rsidRDefault="009C66E0" w:rsidP="001863AE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Вместе с тем</w:t>
      </w:r>
      <w:r w:rsidR="001863AE">
        <w:rPr>
          <w:rFonts w:ascii="Times New Roman" w:hAnsi="Times New Roman"/>
          <w:sz w:val="24"/>
          <w:szCs w:val="24"/>
        </w:rPr>
        <w:t xml:space="preserve"> по мнению Заявителя </w:t>
      </w:r>
      <w:r w:rsidR="00F139B8">
        <w:rPr>
          <w:rFonts w:ascii="Times New Roman" w:hAnsi="Times New Roman"/>
          <w:sz w:val="24"/>
          <w:szCs w:val="24"/>
        </w:rPr>
        <w:t>в Приложении №</w:t>
      </w:r>
      <w:r>
        <w:rPr>
          <w:rFonts w:ascii="Times New Roman" w:hAnsi="Times New Roman"/>
          <w:sz w:val="24"/>
          <w:szCs w:val="24"/>
        </w:rPr>
        <w:t xml:space="preserve"> 1 к Техническому заданию </w:t>
      </w:r>
      <w:r w:rsidR="00F139B8">
        <w:rPr>
          <w:rFonts w:ascii="Times New Roman" w:hAnsi="Times New Roman"/>
          <w:sz w:val="24"/>
          <w:szCs w:val="24"/>
        </w:rPr>
        <w:t>содержатся</w:t>
      </w:r>
      <w:r w:rsidR="001863AE">
        <w:rPr>
          <w:rFonts w:ascii="Times New Roman" w:hAnsi="Times New Roman"/>
          <w:sz w:val="24"/>
          <w:szCs w:val="24"/>
        </w:rPr>
        <w:t xml:space="preserve"> излишне детализированные требования к товарам.</w:t>
      </w:r>
    </w:p>
    <w:p w:rsidR="001863AE" w:rsidRDefault="00F139B8" w:rsidP="001863AE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Так, Заказчиком при описании требований </w:t>
      </w:r>
      <w:r w:rsidR="001863AE">
        <w:rPr>
          <w:rFonts w:ascii="Times New Roman" w:eastAsia="Times New Roman" w:hAnsi="Times New Roman"/>
          <w:sz w:val="24"/>
          <w:szCs w:val="24"/>
          <w:lang w:eastAsia="ru-RU"/>
        </w:rPr>
        <w:t>пункт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="001863A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863AE">
        <w:rPr>
          <w:rFonts w:ascii="Times New Roman" w:hAnsi="Times New Roman"/>
          <w:sz w:val="24"/>
          <w:szCs w:val="24"/>
        </w:rPr>
        <w:t xml:space="preserve">22, 35, 52 </w:t>
      </w:r>
      <w:r w:rsidR="001863AE" w:rsidRPr="001863AE">
        <w:rPr>
          <w:rFonts w:ascii="Times New Roman" w:hAnsi="Times New Roman"/>
          <w:sz w:val="24"/>
          <w:szCs w:val="24"/>
        </w:rPr>
        <w:t>Приложени</w:t>
      </w:r>
      <w:r w:rsidR="001863AE">
        <w:rPr>
          <w:rFonts w:ascii="Times New Roman" w:hAnsi="Times New Roman"/>
          <w:sz w:val="24"/>
          <w:szCs w:val="24"/>
        </w:rPr>
        <w:t>я</w:t>
      </w:r>
      <w:r w:rsidR="001863AE" w:rsidRPr="001863AE">
        <w:rPr>
          <w:rFonts w:ascii="Times New Roman" w:hAnsi="Times New Roman"/>
          <w:sz w:val="24"/>
          <w:szCs w:val="24"/>
        </w:rPr>
        <w:t xml:space="preserve"> №</w:t>
      </w:r>
      <w:r w:rsidR="001863AE">
        <w:rPr>
          <w:rFonts w:ascii="Times New Roman" w:hAnsi="Times New Roman"/>
          <w:sz w:val="24"/>
          <w:szCs w:val="24"/>
        </w:rPr>
        <w:t xml:space="preserve"> </w:t>
      </w:r>
      <w:r w:rsidR="001863AE" w:rsidRPr="001863AE">
        <w:rPr>
          <w:rFonts w:ascii="Times New Roman" w:hAnsi="Times New Roman"/>
          <w:sz w:val="24"/>
          <w:szCs w:val="24"/>
        </w:rPr>
        <w:t xml:space="preserve">1 </w:t>
      </w:r>
      <w:r w:rsidR="001863AE">
        <w:rPr>
          <w:rFonts w:ascii="Times New Roman" w:hAnsi="Times New Roman"/>
          <w:sz w:val="24"/>
          <w:szCs w:val="24"/>
        </w:rPr>
        <w:br/>
      </w:r>
      <w:r w:rsidR="001863AE" w:rsidRPr="001863AE">
        <w:rPr>
          <w:rFonts w:ascii="Times New Roman" w:hAnsi="Times New Roman"/>
          <w:sz w:val="24"/>
          <w:szCs w:val="24"/>
        </w:rPr>
        <w:t xml:space="preserve">к </w:t>
      </w:r>
      <w:r w:rsidR="001863AE">
        <w:rPr>
          <w:rFonts w:ascii="Times New Roman" w:hAnsi="Times New Roman"/>
          <w:sz w:val="24"/>
          <w:szCs w:val="24"/>
        </w:rPr>
        <w:t>Т</w:t>
      </w:r>
      <w:r w:rsidR="001863AE" w:rsidRPr="001863AE">
        <w:rPr>
          <w:rFonts w:ascii="Times New Roman" w:hAnsi="Times New Roman"/>
          <w:sz w:val="24"/>
          <w:szCs w:val="24"/>
        </w:rPr>
        <w:t>ехническому заданию</w:t>
      </w:r>
      <w:r w:rsidR="001863AE">
        <w:rPr>
          <w:rFonts w:ascii="Times New Roman" w:hAnsi="Times New Roman"/>
          <w:sz w:val="24"/>
          <w:szCs w:val="24"/>
        </w:rPr>
        <w:t xml:space="preserve"> Аукционной документации</w:t>
      </w:r>
      <w:r w:rsidR="001863AE" w:rsidRPr="00E0529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863AE">
        <w:rPr>
          <w:rFonts w:ascii="Times New Roman" w:eastAsia="Times New Roman" w:hAnsi="Times New Roman"/>
          <w:sz w:val="24"/>
          <w:szCs w:val="24"/>
          <w:lang w:eastAsia="ru-RU"/>
        </w:rPr>
        <w:t xml:space="preserve">в ряде характеристик предусмотрено значение «не применяется», </w:t>
      </w:r>
      <w:r w:rsidR="001863AE" w:rsidRPr="00FB110D">
        <w:rPr>
          <w:rFonts w:ascii="Times New Roman" w:eastAsia="Times New Roman" w:hAnsi="Times New Roman"/>
          <w:sz w:val="24"/>
          <w:szCs w:val="24"/>
          <w:lang w:eastAsia="ru-RU"/>
        </w:rPr>
        <w:t>ввиду чего такие требования не отражают реальной потребности Заказчика.</w:t>
      </w:r>
      <w:r w:rsidR="001863A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F139B8" w:rsidRDefault="00F139B8" w:rsidP="00F139B8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Вместе с тем, установление Заказчиком данной вариативности с возможностью выбора значения «не применяется» является необходимым, поскольку позволяет участникам пр</w:t>
      </w:r>
      <w:r w:rsidRPr="009B225D">
        <w:rPr>
          <w:rFonts w:ascii="Times New Roman" w:eastAsia="Times New Roman" w:hAnsi="Times New Roman"/>
          <w:sz w:val="24"/>
          <w:szCs w:val="24"/>
          <w:lang w:eastAsia="ru-RU"/>
        </w:rPr>
        <w:t>и выборе опр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еделенных характеристик товара указать на не</w:t>
      </w:r>
      <w:r w:rsidRPr="009B225D">
        <w:rPr>
          <w:rFonts w:ascii="Times New Roman" w:eastAsia="Times New Roman" w:hAnsi="Times New Roman"/>
          <w:sz w:val="24"/>
          <w:szCs w:val="24"/>
          <w:lang w:eastAsia="ru-RU"/>
        </w:rPr>
        <w:t>применимость параметра к предлагаемому свойству.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FF45F0" w:rsidRDefault="009C66E0" w:rsidP="00F139B8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Таким образом,</w:t>
      </w:r>
      <w:r w:rsidR="00C11FA2">
        <w:rPr>
          <w:rFonts w:ascii="Times New Roman" w:hAnsi="Times New Roman"/>
          <w:sz w:val="24"/>
          <w:szCs w:val="24"/>
        </w:rPr>
        <w:t xml:space="preserve"> требования к товарам носят объективный характер </w:t>
      </w:r>
      <w:r w:rsidR="00C11FA2">
        <w:rPr>
          <w:rFonts w:ascii="Times New Roman" w:hAnsi="Times New Roman"/>
          <w:sz w:val="24"/>
          <w:szCs w:val="24"/>
        </w:rPr>
        <w:br/>
        <w:t>и позволяют участнику Аукциона однозначно определить требуемые Заказчику значения показателей.</w:t>
      </w:r>
    </w:p>
    <w:p w:rsidR="00FF45F0" w:rsidRDefault="00FF45F0" w:rsidP="00F139B8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Кроме того, по мнению Заявителя условиями поставки товара не предусмотрена оплата за поставленный товар, при этом исполнитель может получить денежные средства только после выполнения условий контракта по осуществлению текущего ремонта.</w:t>
      </w:r>
    </w:p>
    <w:p w:rsidR="00C11FA2" w:rsidRPr="00F139B8" w:rsidRDefault="00FF45F0" w:rsidP="00F139B8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Вместе с тем порядок сдачи-приемки выполненных работ</w:t>
      </w:r>
      <w:r w:rsidR="007543F7">
        <w:rPr>
          <w:rFonts w:ascii="Times New Roman" w:hAnsi="Times New Roman"/>
          <w:sz w:val="24"/>
          <w:szCs w:val="24"/>
        </w:rPr>
        <w:t>, в том числе поставленного товара</w:t>
      </w:r>
      <w:r>
        <w:rPr>
          <w:rFonts w:ascii="Times New Roman" w:hAnsi="Times New Roman"/>
          <w:sz w:val="24"/>
          <w:szCs w:val="24"/>
        </w:rPr>
        <w:t>, а также порядок оплаты по контракту определены в пунктах 2.7-2.7.5, 4.1-</w:t>
      </w:r>
      <w:r w:rsidR="007543F7">
        <w:rPr>
          <w:rFonts w:ascii="Times New Roman" w:hAnsi="Times New Roman"/>
          <w:sz w:val="24"/>
          <w:szCs w:val="24"/>
        </w:rPr>
        <w:t>4.6 Проекта контракта документации о проведении Аукциона.</w:t>
      </w:r>
      <w:r w:rsidR="00C11FA2">
        <w:rPr>
          <w:rFonts w:ascii="Times New Roman" w:hAnsi="Times New Roman"/>
          <w:sz w:val="24"/>
          <w:szCs w:val="24"/>
        </w:rPr>
        <w:t xml:space="preserve"> </w:t>
      </w:r>
    </w:p>
    <w:p w:rsidR="00C11FA2" w:rsidRDefault="00C11FA2" w:rsidP="00C11FA2">
      <w:pPr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Учитывая изложенное, </w:t>
      </w:r>
      <w:r w:rsidR="009C66E0" w:rsidRPr="009C66E0">
        <w:rPr>
          <w:rFonts w:ascii="Times New Roman" w:hAnsi="Times New Roman"/>
          <w:sz w:val="24"/>
          <w:szCs w:val="24"/>
        </w:rPr>
        <w:t>довод</w:t>
      </w:r>
      <w:r>
        <w:rPr>
          <w:rFonts w:ascii="Times New Roman" w:hAnsi="Times New Roman"/>
          <w:sz w:val="24"/>
          <w:szCs w:val="24"/>
        </w:rPr>
        <w:t xml:space="preserve"> Заявителя не нашел своего подтверждения,</w:t>
      </w:r>
      <w:r w:rsidRPr="00DF78F2">
        <w:rPr>
          <w:rFonts w:ascii="Times New Roman" w:eastAsia="Times New Roman" w:hAnsi="Times New Roman"/>
          <w:sz w:val="24"/>
          <w:szCs w:val="24"/>
          <w:lang w:eastAsia="ru-RU"/>
        </w:rPr>
        <w:t xml:space="preserve"> в связи </w:t>
      </w:r>
      <w:r w:rsidR="009C66E0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DF78F2">
        <w:rPr>
          <w:rFonts w:ascii="Times New Roman" w:eastAsia="Times New Roman" w:hAnsi="Times New Roman"/>
          <w:sz w:val="24"/>
          <w:szCs w:val="24"/>
          <w:lang w:eastAsia="ru-RU"/>
        </w:rPr>
        <w:t xml:space="preserve">с чем признан комиссией </w:t>
      </w:r>
      <w:proofErr w:type="spellStart"/>
      <w:r w:rsidRPr="00DF78F2">
        <w:rPr>
          <w:rFonts w:ascii="Times New Roman" w:eastAsia="Times New Roman" w:hAnsi="Times New Roman"/>
          <w:sz w:val="24"/>
          <w:szCs w:val="24"/>
          <w:lang w:eastAsia="ru-RU"/>
        </w:rPr>
        <w:t>Главконтроля</w:t>
      </w:r>
      <w:proofErr w:type="spellEnd"/>
      <w:r w:rsidRPr="00DF78F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F78F2">
        <w:rPr>
          <w:rFonts w:ascii="Times New Roman" w:eastAsia="Times New Roman" w:hAnsi="Times New Roman"/>
          <w:b/>
          <w:sz w:val="24"/>
          <w:szCs w:val="24"/>
          <w:lang w:eastAsia="ru-RU"/>
        </w:rPr>
        <w:t>необоснованным.</w:t>
      </w:r>
    </w:p>
    <w:p w:rsidR="00C11FA2" w:rsidRPr="007F7398" w:rsidRDefault="00C11FA2" w:rsidP="00C11FA2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7398">
        <w:rPr>
          <w:rFonts w:ascii="Times New Roman" w:eastAsia="Times New Roman" w:hAnsi="Times New Roman"/>
          <w:sz w:val="24"/>
          <w:szCs w:val="24"/>
          <w:lang w:eastAsia="ru-RU"/>
        </w:rPr>
        <w:t xml:space="preserve">На основании изложенного, руководствуясь частью 8 статьи 106 Закона </w:t>
      </w:r>
      <w:r w:rsidRPr="007F7398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о контрактной системе, комиссия </w:t>
      </w:r>
      <w:proofErr w:type="spellStart"/>
      <w:r w:rsidRPr="007F7398">
        <w:rPr>
          <w:rFonts w:ascii="Times New Roman" w:eastAsia="Times New Roman" w:hAnsi="Times New Roman"/>
          <w:sz w:val="24"/>
          <w:szCs w:val="24"/>
          <w:lang w:eastAsia="ru-RU"/>
        </w:rPr>
        <w:t>Главконтроля</w:t>
      </w:r>
      <w:proofErr w:type="spellEnd"/>
    </w:p>
    <w:p w:rsidR="00C11FA2" w:rsidRPr="007F7398" w:rsidRDefault="00C11FA2" w:rsidP="00C11FA2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11FA2" w:rsidRPr="007F7398" w:rsidRDefault="00C11FA2" w:rsidP="00C11FA2">
      <w:pPr>
        <w:spacing w:after="0" w:line="240" w:lineRule="auto"/>
        <w:ind w:right="-1"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F7398">
        <w:rPr>
          <w:rFonts w:ascii="Times New Roman" w:eastAsia="Times New Roman" w:hAnsi="Times New Roman"/>
          <w:b/>
          <w:sz w:val="24"/>
          <w:szCs w:val="24"/>
          <w:lang w:eastAsia="ru-RU"/>
        </w:rPr>
        <w:t>РЕШИЛА:</w:t>
      </w:r>
    </w:p>
    <w:p w:rsidR="00C11FA2" w:rsidRPr="007F7398" w:rsidRDefault="00C11FA2" w:rsidP="00C11FA2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11FA2" w:rsidRPr="007F7398" w:rsidRDefault="00C11FA2" w:rsidP="00C11FA2">
      <w:pPr>
        <w:tabs>
          <w:tab w:val="left" w:pos="993"/>
        </w:tabs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7398">
        <w:rPr>
          <w:rFonts w:ascii="Times New Roman" w:eastAsia="Times New Roman" w:hAnsi="Times New Roman"/>
          <w:sz w:val="24"/>
          <w:szCs w:val="24"/>
          <w:lang w:eastAsia="ru-RU"/>
        </w:rPr>
        <w:t>Признать жалобу Заявителя необоснованной.</w:t>
      </w:r>
    </w:p>
    <w:p w:rsidR="00C11FA2" w:rsidRPr="007F7398" w:rsidRDefault="00C11FA2" w:rsidP="00C11FA2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11FA2" w:rsidRPr="007F7398" w:rsidRDefault="00C11FA2" w:rsidP="00C11FA2">
      <w:pPr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F7398">
        <w:rPr>
          <w:rFonts w:ascii="Times New Roman" w:eastAsia="Times New Roman" w:hAnsi="Times New Roman"/>
          <w:sz w:val="24"/>
          <w:szCs w:val="24"/>
          <w:lang w:eastAsia="ru-RU"/>
        </w:rPr>
        <w:t>Настоящее решение может быть обжаловано в установленном законодательством Российской Федерации порядке в течение трех месяцев со дня его принятия.</w:t>
      </w:r>
    </w:p>
    <w:p w:rsidR="005F4FF9" w:rsidRDefault="005F4FF9">
      <w:bookmarkStart w:id="1" w:name="_GoBack"/>
      <w:bookmarkEnd w:id="0"/>
      <w:bookmarkEnd w:id="1"/>
    </w:p>
    <w:sectPr w:rsidR="005F4FF9" w:rsidSect="00E05293">
      <w:headerReference w:type="default" r:id="rId6"/>
      <w:pgSz w:w="11906" w:h="16838"/>
      <w:pgMar w:top="1135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1195" w:rsidRDefault="00E05293">
      <w:pPr>
        <w:spacing w:after="0" w:line="240" w:lineRule="auto"/>
      </w:pPr>
      <w:r>
        <w:separator/>
      </w:r>
    </w:p>
  </w:endnote>
  <w:endnote w:type="continuationSeparator" w:id="0">
    <w:p w:rsidR="00631195" w:rsidRDefault="00E05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1195" w:rsidRDefault="00E05293">
      <w:pPr>
        <w:spacing w:after="0" w:line="240" w:lineRule="auto"/>
      </w:pPr>
      <w:r>
        <w:separator/>
      </w:r>
    </w:p>
  </w:footnote>
  <w:footnote w:type="continuationSeparator" w:id="0">
    <w:p w:rsidR="00631195" w:rsidRDefault="00E052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1A7" w:rsidRPr="00292AE0" w:rsidRDefault="00A93380">
    <w:pPr>
      <w:pStyle w:val="a3"/>
      <w:jc w:val="center"/>
      <w:rPr>
        <w:rFonts w:ascii="Times New Roman" w:hAnsi="Times New Roman"/>
      </w:rPr>
    </w:pPr>
    <w:r w:rsidRPr="00292AE0">
      <w:rPr>
        <w:rFonts w:ascii="Times New Roman" w:hAnsi="Times New Roman"/>
      </w:rPr>
      <w:fldChar w:fldCharType="begin"/>
    </w:r>
    <w:r w:rsidRPr="00292AE0">
      <w:rPr>
        <w:rFonts w:ascii="Times New Roman" w:hAnsi="Times New Roman"/>
      </w:rPr>
      <w:instrText>PAGE   \* MERGEFORMAT</w:instrText>
    </w:r>
    <w:r w:rsidRPr="00292AE0">
      <w:rPr>
        <w:rFonts w:ascii="Times New Roman" w:hAnsi="Times New Roman"/>
      </w:rPr>
      <w:fldChar w:fldCharType="separate"/>
    </w:r>
    <w:r w:rsidR="00A000A7">
      <w:rPr>
        <w:rFonts w:ascii="Times New Roman" w:hAnsi="Times New Roman"/>
        <w:noProof/>
      </w:rPr>
      <w:t>3</w:t>
    </w:r>
    <w:r w:rsidRPr="00292AE0">
      <w:rPr>
        <w:rFonts w:ascii="Times New Roman" w:hAnsi="Times New Roman"/>
      </w:rPr>
      <w:fldChar w:fldCharType="end"/>
    </w:r>
  </w:p>
  <w:p w:rsidR="00DE61A7" w:rsidRDefault="00A000A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FA2"/>
    <w:rsid w:val="00027156"/>
    <w:rsid w:val="000453AE"/>
    <w:rsid w:val="000C0E81"/>
    <w:rsid w:val="00181811"/>
    <w:rsid w:val="001863AE"/>
    <w:rsid w:val="004E242F"/>
    <w:rsid w:val="005C4DE4"/>
    <w:rsid w:val="005F4FF9"/>
    <w:rsid w:val="00631195"/>
    <w:rsid w:val="007543F7"/>
    <w:rsid w:val="00840BFD"/>
    <w:rsid w:val="008778C3"/>
    <w:rsid w:val="009C66E0"/>
    <w:rsid w:val="00A000A7"/>
    <w:rsid w:val="00A22C68"/>
    <w:rsid w:val="00A93380"/>
    <w:rsid w:val="00B2347B"/>
    <w:rsid w:val="00C11FA2"/>
    <w:rsid w:val="00CE327B"/>
    <w:rsid w:val="00E05293"/>
    <w:rsid w:val="00E94045"/>
    <w:rsid w:val="00F139B8"/>
    <w:rsid w:val="00FF4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CD26F"/>
  <w15:chartTrackingRefBased/>
  <w15:docId w15:val="{2348D432-26FF-4C1B-A0C8-EF91FA061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FA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1F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11FA2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8778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778C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31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1144</Words>
  <Characters>6526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ulica</dc:creator>
  <cp:keywords/>
  <dc:description/>
  <cp:lastModifiedBy>Быстров Александр Александрович</cp:lastModifiedBy>
  <cp:revision>12</cp:revision>
  <cp:lastPrinted>2020-11-10T11:10:00Z</cp:lastPrinted>
  <dcterms:created xsi:type="dcterms:W3CDTF">2020-11-10T10:06:00Z</dcterms:created>
  <dcterms:modified xsi:type="dcterms:W3CDTF">2021-02-09T13:04:00Z</dcterms:modified>
</cp:coreProperties>
</file>