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6D8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>О</w:t>
      </w:r>
      <w:r>
        <w:rPr>
          <w:rFonts w:eastAsia="Arial Unicode MS" w:cs="Times New Roman"/>
        </w:rPr>
        <w:t xml:space="preserve">бщество с ограниченной ответственностью </w:t>
      </w:r>
    </w:p>
    <w:p w:rsidR="00FB6813" w:rsidRPr="009B642F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>«</w:t>
      </w:r>
      <w:proofErr w:type="spellStart"/>
      <w:r w:rsidRPr="009B642F">
        <w:rPr>
          <w:rFonts w:eastAsia="Arial Unicode MS" w:cs="Times New Roman"/>
        </w:rPr>
        <w:t>Продальянс</w:t>
      </w:r>
      <w:proofErr w:type="spellEnd"/>
      <w:r w:rsidRPr="009B642F">
        <w:rPr>
          <w:rFonts w:eastAsia="Arial Unicode MS" w:cs="Times New Roman"/>
        </w:rPr>
        <w:t>»</w:t>
      </w:r>
    </w:p>
    <w:p w:rsidR="00FB6813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>183038, г. Мурманск, ул. Домостроительная, д. 6, пом. 11</w:t>
      </w:r>
    </w:p>
    <w:p w:rsidR="00FB6813" w:rsidRPr="009B642F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>prodal@talex51.ru</w:t>
      </w:r>
    </w:p>
    <w:p w:rsidR="00FB6813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</w:p>
    <w:p w:rsidR="004A26D8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 xml:space="preserve">Федеральное государственное бюджетное учреждение </w:t>
      </w:r>
    </w:p>
    <w:p w:rsidR="00FB6813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>«Мурманское управление по гидрометеорологии и мониторингу окружающей среды»</w:t>
      </w:r>
    </w:p>
    <w:p w:rsidR="00FB6813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>(ФГБУ «Мурманское УГМС»)</w:t>
      </w:r>
    </w:p>
    <w:p w:rsidR="00FB6813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 xml:space="preserve">183038, </w:t>
      </w:r>
      <w:r>
        <w:rPr>
          <w:rFonts w:eastAsia="Arial Unicode MS" w:cs="Times New Roman"/>
        </w:rPr>
        <w:t>г. Мурманск, ул. Шмидта, д. 23.</w:t>
      </w:r>
    </w:p>
    <w:p w:rsidR="00FB6813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>oz@kolgimet.ru</w:t>
      </w:r>
    </w:p>
    <w:p w:rsidR="00FB6813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</w:p>
    <w:p w:rsidR="00FB6813" w:rsidRDefault="00FB6813" w:rsidP="00FB6813">
      <w:pPr>
        <w:autoSpaceDE w:val="0"/>
        <w:autoSpaceDN w:val="0"/>
        <w:adjustRightInd w:val="0"/>
        <w:ind w:left="4956"/>
        <w:rPr>
          <w:rFonts w:eastAsia="Arial Unicode MS" w:cs="Times New Roman"/>
        </w:rPr>
      </w:pPr>
      <w:r w:rsidRPr="009B642F">
        <w:rPr>
          <w:rFonts w:eastAsia="Arial Unicode MS" w:cs="Times New Roman"/>
        </w:rPr>
        <w:t>АО «Сбербанк-АСТ»</w:t>
      </w:r>
    </w:p>
    <w:p w:rsidR="000959E1" w:rsidRDefault="00594D83" w:rsidP="00FB6813">
      <w:pPr>
        <w:ind w:left="4956"/>
        <w:rPr>
          <w:rFonts w:eastAsia="Arial Unicode MS" w:cs="Times New Roman"/>
        </w:rPr>
      </w:pPr>
      <w:hyperlink r:id="rId5" w:history="1">
        <w:r w:rsidR="00FB6813" w:rsidRPr="00EB44D9">
          <w:rPr>
            <w:rStyle w:val="a3"/>
            <w:rFonts w:eastAsia="Arial Unicode MS" w:cs="Times New Roman"/>
          </w:rPr>
          <w:t>ko@sberbank-ast.ru</w:t>
        </w:r>
      </w:hyperlink>
    </w:p>
    <w:p w:rsidR="00FB6813" w:rsidRDefault="00FB6813" w:rsidP="00FB6813">
      <w:pPr>
        <w:ind w:left="4956"/>
        <w:rPr>
          <w:rFonts w:eastAsia="Arial Unicode MS" w:cs="Times New Roman"/>
        </w:rPr>
      </w:pPr>
    </w:p>
    <w:p w:rsidR="00FB6813" w:rsidRDefault="00FB6813" w:rsidP="00FB6813">
      <w:pPr>
        <w:ind w:left="4956"/>
      </w:pPr>
    </w:p>
    <w:p w:rsidR="00FB6813" w:rsidRPr="00FB6813" w:rsidRDefault="00FB6813" w:rsidP="00FB6813"/>
    <w:p w:rsidR="00FB6813" w:rsidRDefault="00FB6813" w:rsidP="00FB6813"/>
    <w:p w:rsidR="00FB6813" w:rsidRPr="00FB6813" w:rsidRDefault="00FB6813" w:rsidP="00FB6813">
      <w:pPr>
        <w:jc w:val="center"/>
        <w:rPr>
          <w:rFonts w:eastAsia="Lucida Sans Unicode"/>
          <w:b/>
          <w:sz w:val="28"/>
          <w:szCs w:val="28"/>
        </w:rPr>
      </w:pPr>
      <w:r w:rsidRPr="00FB6813">
        <w:rPr>
          <w:rFonts w:eastAsia="Lucida Sans Unicode"/>
          <w:b/>
          <w:sz w:val="28"/>
          <w:szCs w:val="28"/>
        </w:rPr>
        <w:t>РЕШЕНИЕ</w:t>
      </w:r>
    </w:p>
    <w:p w:rsidR="00FB6813" w:rsidRPr="00FB6813" w:rsidRDefault="00FB6813" w:rsidP="00FB6813">
      <w:pPr>
        <w:jc w:val="center"/>
        <w:textAlignment w:val="auto"/>
        <w:rPr>
          <w:rFonts w:eastAsia="Lucida Sans Unicode"/>
          <w:b/>
          <w:sz w:val="28"/>
          <w:szCs w:val="28"/>
        </w:rPr>
      </w:pPr>
      <w:r w:rsidRPr="00FB6813">
        <w:rPr>
          <w:rFonts w:eastAsia="Lucida Sans Unicode"/>
          <w:b/>
          <w:sz w:val="28"/>
          <w:szCs w:val="28"/>
        </w:rPr>
        <w:t>по делу № 051/06/106-7</w:t>
      </w:r>
      <w:r>
        <w:rPr>
          <w:rFonts w:eastAsia="Lucida Sans Unicode"/>
          <w:b/>
          <w:sz w:val="28"/>
          <w:szCs w:val="28"/>
        </w:rPr>
        <w:t>5</w:t>
      </w:r>
      <w:r w:rsidRPr="00FB6813">
        <w:rPr>
          <w:rFonts w:eastAsia="Lucida Sans Unicode"/>
          <w:b/>
          <w:sz w:val="28"/>
          <w:szCs w:val="28"/>
        </w:rPr>
        <w:t>/202</w:t>
      </w:r>
      <w:r>
        <w:rPr>
          <w:rFonts w:eastAsia="Lucida Sans Unicode"/>
          <w:b/>
          <w:sz w:val="28"/>
          <w:szCs w:val="28"/>
        </w:rPr>
        <w:t>1</w:t>
      </w:r>
    </w:p>
    <w:p w:rsidR="00FB6813" w:rsidRDefault="00FB6813" w:rsidP="00FB6813">
      <w:pPr>
        <w:jc w:val="both"/>
        <w:textAlignment w:val="auto"/>
        <w:rPr>
          <w:rFonts w:eastAsia="Lucida Sans Unicode"/>
          <w:sz w:val="25"/>
          <w:szCs w:val="25"/>
        </w:rPr>
      </w:pPr>
    </w:p>
    <w:p w:rsidR="00FB6813" w:rsidRPr="00FB6813" w:rsidRDefault="00FB6813" w:rsidP="00FB6813">
      <w:pPr>
        <w:jc w:val="both"/>
        <w:textAlignment w:val="auto"/>
        <w:rPr>
          <w:rFonts w:eastAsia="Lucida Sans Unicode"/>
          <w:sz w:val="25"/>
          <w:szCs w:val="25"/>
        </w:rPr>
      </w:pPr>
      <w:r>
        <w:rPr>
          <w:rFonts w:eastAsia="Lucida Sans Unicode"/>
          <w:sz w:val="25"/>
          <w:szCs w:val="25"/>
        </w:rPr>
        <w:t>04</w:t>
      </w:r>
      <w:r w:rsidRPr="00FB6813">
        <w:rPr>
          <w:rFonts w:eastAsia="Lucida Sans Unicode"/>
          <w:sz w:val="25"/>
          <w:szCs w:val="25"/>
        </w:rPr>
        <w:t xml:space="preserve"> </w:t>
      </w:r>
      <w:r>
        <w:rPr>
          <w:rFonts w:eastAsia="Lucida Sans Unicode"/>
          <w:sz w:val="25"/>
          <w:szCs w:val="25"/>
        </w:rPr>
        <w:t>февраля</w:t>
      </w:r>
      <w:r w:rsidRPr="00FB6813">
        <w:rPr>
          <w:rFonts w:eastAsia="Lucida Sans Unicode"/>
          <w:sz w:val="25"/>
          <w:szCs w:val="25"/>
        </w:rPr>
        <w:t xml:space="preserve"> 202</w:t>
      </w:r>
      <w:r>
        <w:rPr>
          <w:rFonts w:eastAsia="Lucida Sans Unicode"/>
          <w:sz w:val="25"/>
          <w:szCs w:val="25"/>
        </w:rPr>
        <w:t>1</w:t>
      </w:r>
      <w:r w:rsidRPr="00FB6813">
        <w:rPr>
          <w:rFonts w:eastAsia="Lucida Sans Unicode"/>
          <w:sz w:val="25"/>
          <w:szCs w:val="25"/>
        </w:rPr>
        <w:t xml:space="preserve"> года </w:t>
      </w:r>
      <w:r w:rsidRPr="00FB6813">
        <w:rPr>
          <w:rFonts w:eastAsia="Lucida Sans Unicode"/>
          <w:sz w:val="25"/>
          <w:szCs w:val="25"/>
        </w:rPr>
        <w:tab/>
      </w:r>
      <w:r w:rsidRPr="00FB6813">
        <w:rPr>
          <w:rFonts w:eastAsia="Lucida Sans Unicode"/>
          <w:sz w:val="25"/>
          <w:szCs w:val="25"/>
        </w:rPr>
        <w:tab/>
      </w:r>
      <w:r w:rsidRPr="00FB6813">
        <w:rPr>
          <w:rFonts w:eastAsia="Lucida Sans Unicode"/>
          <w:sz w:val="25"/>
          <w:szCs w:val="25"/>
        </w:rPr>
        <w:tab/>
      </w:r>
      <w:r w:rsidRPr="00FB6813">
        <w:rPr>
          <w:rFonts w:eastAsia="Lucida Sans Unicode"/>
          <w:sz w:val="25"/>
          <w:szCs w:val="25"/>
        </w:rPr>
        <w:tab/>
      </w:r>
      <w:r w:rsidRPr="00FB6813">
        <w:rPr>
          <w:rFonts w:eastAsia="Lucida Sans Unicode"/>
          <w:sz w:val="25"/>
          <w:szCs w:val="25"/>
        </w:rPr>
        <w:tab/>
      </w:r>
      <w:r w:rsidRPr="00FB6813">
        <w:rPr>
          <w:rFonts w:eastAsia="Lucida Sans Unicode"/>
          <w:sz w:val="25"/>
          <w:szCs w:val="25"/>
        </w:rPr>
        <w:tab/>
      </w:r>
      <w:r>
        <w:rPr>
          <w:rFonts w:eastAsia="Lucida Sans Unicode"/>
          <w:sz w:val="25"/>
          <w:szCs w:val="25"/>
        </w:rPr>
        <w:t xml:space="preserve">                   </w:t>
      </w:r>
      <w:r w:rsidRPr="00FB6813">
        <w:rPr>
          <w:rFonts w:eastAsia="Lucida Sans Unicode"/>
          <w:sz w:val="25"/>
          <w:szCs w:val="25"/>
        </w:rPr>
        <w:t>город Мурманск</w:t>
      </w:r>
    </w:p>
    <w:p w:rsidR="00FB6813" w:rsidRPr="00FB6813" w:rsidRDefault="00FB6813" w:rsidP="00FB6813">
      <w:pPr>
        <w:jc w:val="both"/>
        <w:textAlignment w:val="auto"/>
        <w:rPr>
          <w:rFonts w:eastAsia="Lucida Sans Unicode"/>
          <w:sz w:val="25"/>
          <w:szCs w:val="25"/>
        </w:rPr>
      </w:pPr>
    </w:p>
    <w:p w:rsidR="00FB6813" w:rsidRPr="00FB6813" w:rsidRDefault="00FB6813" w:rsidP="00FB6813">
      <w:pPr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ab/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 w:rsidR="00FB6813" w:rsidRPr="00FB6813" w:rsidRDefault="00FB6813" w:rsidP="00FB6813">
      <w:pPr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ab/>
        <w:t>Председателя Комиссии Мурманского УФАС России:</w:t>
      </w:r>
    </w:p>
    <w:p w:rsidR="00FB6813" w:rsidRPr="00FB6813" w:rsidRDefault="00FB6813" w:rsidP="00FB6813">
      <w:pPr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ab/>
        <w:t xml:space="preserve">Калитиной Н.А. – заместителя руководителя Управления Федеральной антимонопольной службы по Мурманской области, </w:t>
      </w:r>
    </w:p>
    <w:p w:rsidR="00FB6813" w:rsidRDefault="00FB6813" w:rsidP="00FB6813">
      <w:pPr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ab/>
        <w:t>Членов Комиссии Мурманского УФАС России:</w:t>
      </w:r>
    </w:p>
    <w:p w:rsidR="00FB6813" w:rsidRP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>
        <w:rPr>
          <w:rFonts w:eastAsia="Lucida Sans Unicode"/>
          <w:sz w:val="25"/>
          <w:szCs w:val="25"/>
        </w:rPr>
        <w:t>Ворониной К.Ф.</w:t>
      </w:r>
      <w:r w:rsidRPr="00FB6813">
        <w:rPr>
          <w:rFonts w:eastAsia="Lucida Sans Unicode"/>
          <w:sz w:val="25"/>
          <w:szCs w:val="25"/>
        </w:rPr>
        <w:t xml:space="preserve"> – </w:t>
      </w:r>
      <w:r>
        <w:rPr>
          <w:rFonts w:eastAsia="Lucida Sans Unicode"/>
          <w:sz w:val="25"/>
          <w:szCs w:val="25"/>
        </w:rPr>
        <w:t>начальника</w:t>
      </w:r>
      <w:r w:rsidRPr="00FB6813">
        <w:rPr>
          <w:rFonts w:eastAsia="Lucida Sans Unicode"/>
          <w:sz w:val="25"/>
          <w:szCs w:val="25"/>
        </w:rPr>
        <w:t xml:space="preserve"> отдела контроля торгов Управления Федеральной антимонопольной службы по Мурманской области,</w:t>
      </w:r>
    </w:p>
    <w:p w:rsidR="00FB6813" w:rsidRPr="00FB6813" w:rsidRDefault="00FB6813" w:rsidP="00FB6813">
      <w:pPr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ab/>
      </w:r>
      <w:proofErr w:type="spellStart"/>
      <w:r w:rsidRPr="00FB6813">
        <w:rPr>
          <w:rFonts w:eastAsia="Lucida Sans Unicode"/>
          <w:sz w:val="25"/>
          <w:szCs w:val="25"/>
        </w:rPr>
        <w:t>Клименковой</w:t>
      </w:r>
      <w:proofErr w:type="spellEnd"/>
      <w:r w:rsidRPr="00FB6813">
        <w:rPr>
          <w:rFonts w:eastAsia="Lucida Sans Unicode"/>
          <w:sz w:val="25"/>
          <w:szCs w:val="25"/>
        </w:rPr>
        <w:t xml:space="preserve"> А.В. – главного специалиста-эксперта отдела контроля торгов Управления Федеральной антимонопольной службы по Мурманской области, </w:t>
      </w:r>
    </w:p>
    <w:p w:rsid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>при участии</w:t>
      </w:r>
      <w:r>
        <w:rPr>
          <w:rFonts w:eastAsia="Lucida Sans Unicode"/>
          <w:sz w:val="25"/>
          <w:szCs w:val="25"/>
        </w:rPr>
        <w:t>:</w:t>
      </w:r>
    </w:p>
    <w:p w:rsid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 xml:space="preserve">представителя </w:t>
      </w:r>
      <w:r>
        <w:rPr>
          <w:rFonts w:eastAsia="Lucida Sans Unicode"/>
          <w:sz w:val="25"/>
          <w:szCs w:val="25"/>
        </w:rPr>
        <w:t>Федерального</w:t>
      </w:r>
      <w:r w:rsidRPr="00FB6813">
        <w:rPr>
          <w:rFonts w:eastAsia="Lucida Sans Unicode"/>
          <w:sz w:val="25"/>
          <w:szCs w:val="25"/>
        </w:rPr>
        <w:t xml:space="preserve"> государственно</w:t>
      </w:r>
      <w:r>
        <w:rPr>
          <w:rFonts w:eastAsia="Lucida Sans Unicode"/>
          <w:sz w:val="25"/>
          <w:szCs w:val="25"/>
        </w:rPr>
        <w:t>го</w:t>
      </w:r>
      <w:r w:rsidRPr="00FB6813">
        <w:rPr>
          <w:rFonts w:eastAsia="Lucida Sans Unicode"/>
          <w:sz w:val="25"/>
          <w:szCs w:val="25"/>
        </w:rPr>
        <w:t xml:space="preserve"> бюджетно</w:t>
      </w:r>
      <w:r>
        <w:rPr>
          <w:rFonts w:eastAsia="Lucida Sans Unicode"/>
          <w:sz w:val="25"/>
          <w:szCs w:val="25"/>
        </w:rPr>
        <w:t>го</w:t>
      </w:r>
      <w:r w:rsidRPr="00FB6813">
        <w:rPr>
          <w:rFonts w:eastAsia="Lucida Sans Unicode"/>
          <w:sz w:val="25"/>
          <w:szCs w:val="25"/>
        </w:rPr>
        <w:t xml:space="preserve"> учреждени</w:t>
      </w:r>
      <w:r>
        <w:rPr>
          <w:rFonts w:eastAsia="Lucida Sans Unicode"/>
          <w:sz w:val="25"/>
          <w:szCs w:val="25"/>
        </w:rPr>
        <w:t>я</w:t>
      </w:r>
      <w:r w:rsidRPr="00FB6813">
        <w:rPr>
          <w:rFonts w:eastAsia="Lucida Sans Unicode"/>
          <w:sz w:val="25"/>
          <w:szCs w:val="25"/>
        </w:rPr>
        <w:t xml:space="preserve"> «Мурманское управление по гидрометеорологии и мониторингу окружающей среды» – </w:t>
      </w:r>
      <w:proofErr w:type="spellStart"/>
      <w:r>
        <w:rPr>
          <w:rFonts w:eastAsia="Lucida Sans Unicode"/>
          <w:sz w:val="25"/>
          <w:szCs w:val="25"/>
        </w:rPr>
        <w:t>Хряниной</w:t>
      </w:r>
      <w:proofErr w:type="spellEnd"/>
      <w:r>
        <w:rPr>
          <w:rFonts w:eastAsia="Lucida Sans Unicode"/>
          <w:sz w:val="25"/>
          <w:szCs w:val="25"/>
        </w:rPr>
        <w:t xml:space="preserve"> А.М.</w:t>
      </w:r>
      <w:r w:rsidRPr="00FB6813">
        <w:rPr>
          <w:rFonts w:eastAsia="Lucida Sans Unicode"/>
          <w:sz w:val="25"/>
          <w:szCs w:val="25"/>
        </w:rPr>
        <w:t xml:space="preserve"> (по доверенности),</w:t>
      </w:r>
    </w:p>
    <w:p w:rsid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>
        <w:rPr>
          <w:rFonts w:eastAsia="Lucida Sans Unicode"/>
          <w:sz w:val="25"/>
          <w:szCs w:val="25"/>
        </w:rPr>
        <w:t>директора общества</w:t>
      </w:r>
      <w:r w:rsidRPr="00FB6813">
        <w:rPr>
          <w:rFonts w:eastAsia="Lucida Sans Unicode"/>
          <w:sz w:val="25"/>
          <w:szCs w:val="25"/>
        </w:rPr>
        <w:t xml:space="preserve"> с ограниченной ответственностью «</w:t>
      </w:r>
      <w:proofErr w:type="spellStart"/>
      <w:r w:rsidRPr="00FB6813">
        <w:rPr>
          <w:rFonts w:eastAsia="Lucida Sans Unicode"/>
          <w:sz w:val="25"/>
          <w:szCs w:val="25"/>
        </w:rPr>
        <w:t>Продальянс</w:t>
      </w:r>
      <w:proofErr w:type="spellEnd"/>
      <w:r w:rsidRPr="00FB6813">
        <w:rPr>
          <w:rFonts w:eastAsia="Lucida Sans Unicode"/>
          <w:sz w:val="25"/>
          <w:szCs w:val="25"/>
        </w:rPr>
        <w:t>»</w:t>
      </w:r>
      <w:r>
        <w:rPr>
          <w:rFonts w:eastAsia="Lucida Sans Unicode"/>
          <w:sz w:val="25"/>
          <w:szCs w:val="25"/>
        </w:rPr>
        <w:t xml:space="preserve"> - Нестерова В.Е.</w:t>
      </w:r>
      <w:r w:rsidRPr="00FB6813">
        <w:t xml:space="preserve"> </w:t>
      </w:r>
      <w:r w:rsidRPr="00FB6813">
        <w:rPr>
          <w:rFonts w:eastAsia="Lucida Sans Unicode"/>
          <w:sz w:val="25"/>
          <w:szCs w:val="25"/>
        </w:rPr>
        <w:t>(по доверенности),</w:t>
      </w:r>
    </w:p>
    <w:p w:rsidR="00FB6813" w:rsidRP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>рассмотрев жалобу общества с ограниченной ответственностью «</w:t>
      </w:r>
      <w:proofErr w:type="spellStart"/>
      <w:r w:rsidRPr="00FB6813">
        <w:rPr>
          <w:rFonts w:eastAsia="Lucida Sans Unicode"/>
          <w:sz w:val="25"/>
          <w:szCs w:val="25"/>
        </w:rPr>
        <w:t>Продальянс</w:t>
      </w:r>
      <w:proofErr w:type="spellEnd"/>
      <w:r w:rsidRPr="00FB6813">
        <w:rPr>
          <w:rFonts w:eastAsia="Lucida Sans Unicode"/>
          <w:sz w:val="25"/>
          <w:szCs w:val="25"/>
        </w:rPr>
        <w:t>»</w:t>
      </w:r>
      <w:r>
        <w:rPr>
          <w:rFonts w:eastAsia="Lucida Sans Unicode"/>
          <w:sz w:val="25"/>
          <w:szCs w:val="25"/>
        </w:rPr>
        <w:t xml:space="preserve"> </w:t>
      </w:r>
      <w:r w:rsidRPr="00FB6813">
        <w:rPr>
          <w:rFonts w:eastAsia="Lucida Sans Unicode"/>
          <w:sz w:val="25"/>
          <w:szCs w:val="25"/>
        </w:rPr>
        <w:t>на действия Единой комиссии ФГБУ «Мурманское УГМС» при проведении электронного аукциона на поставку продуктов питания (0349100008820000082)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FB6813" w:rsidRP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</w:p>
    <w:p w:rsid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</w:p>
    <w:p w:rsid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</w:p>
    <w:p w:rsidR="00FB6813" w:rsidRPr="00FB6813" w:rsidRDefault="00FB6813" w:rsidP="00FB6813">
      <w:pPr>
        <w:ind w:firstLine="720"/>
        <w:jc w:val="center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>УСТАНОВИЛА:</w:t>
      </w:r>
    </w:p>
    <w:p w:rsidR="00FB6813" w:rsidRPr="00FB6813" w:rsidRDefault="00FB6813" w:rsidP="00FB6813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</w:p>
    <w:p w:rsidR="001E1148" w:rsidRPr="001E1148" w:rsidRDefault="001E1148" w:rsidP="001E1148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 w:rsidRPr="001E1148">
        <w:rPr>
          <w:rFonts w:eastAsia="Lucida Sans Unicode"/>
          <w:sz w:val="25"/>
          <w:szCs w:val="25"/>
        </w:rPr>
        <w:t xml:space="preserve">В Управление Федеральной антимонопольной службы по Мурманской области обратился участник закупки – </w:t>
      </w:r>
      <w:r>
        <w:rPr>
          <w:rFonts w:eastAsia="Lucida Sans Unicode"/>
          <w:sz w:val="25"/>
          <w:szCs w:val="25"/>
        </w:rPr>
        <w:t xml:space="preserve">ООО </w:t>
      </w:r>
      <w:r w:rsidRPr="001E1148">
        <w:rPr>
          <w:rFonts w:eastAsia="Lucida Sans Unicode"/>
          <w:sz w:val="25"/>
          <w:szCs w:val="25"/>
        </w:rPr>
        <w:t>«</w:t>
      </w:r>
      <w:proofErr w:type="spellStart"/>
      <w:r w:rsidRPr="001E1148">
        <w:rPr>
          <w:rFonts w:eastAsia="Lucida Sans Unicode"/>
          <w:sz w:val="25"/>
          <w:szCs w:val="25"/>
        </w:rPr>
        <w:t>Продальянс</w:t>
      </w:r>
      <w:proofErr w:type="spellEnd"/>
      <w:r w:rsidRPr="001E1148">
        <w:rPr>
          <w:rFonts w:eastAsia="Lucida Sans Unicode"/>
          <w:sz w:val="25"/>
          <w:szCs w:val="25"/>
        </w:rPr>
        <w:t xml:space="preserve">» с жалобой на действия Единой комиссии </w:t>
      </w:r>
      <w:r>
        <w:rPr>
          <w:rFonts w:eastAsia="Lucida Sans Unicode"/>
          <w:sz w:val="25"/>
          <w:szCs w:val="25"/>
        </w:rPr>
        <w:t xml:space="preserve">Заказчика - </w:t>
      </w:r>
      <w:r w:rsidRPr="001E1148">
        <w:rPr>
          <w:rFonts w:eastAsia="Lucida Sans Unicode"/>
          <w:sz w:val="25"/>
          <w:szCs w:val="25"/>
        </w:rPr>
        <w:t>ФГБУ «Мурманское УГМС» при проведении электронного аукциона.</w:t>
      </w:r>
    </w:p>
    <w:p w:rsidR="001E1148" w:rsidRPr="001E1148" w:rsidRDefault="001E1148" w:rsidP="001E1148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 w:rsidRPr="001E1148">
        <w:rPr>
          <w:rFonts w:eastAsia="Lucida Sans Unicode"/>
          <w:sz w:val="25"/>
          <w:szCs w:val="25"/>
        </w:rPr>
        <w:t>По мнению Заявителя, его права и законные интересы нарушены действиями Единой комиссии, принявшей решение об отказе Заявителю в допуске к участию в Электронном аукционе по результатам рассмотрения первых частей заявок, поданных на участие в аукционе.</w:t>
      </w:r>
    </w:p>
    <w:p w:rsidR="001E1148" w:rsidRPr="001E1148" w:rsidRDefault="001E1148" w:rsidP="001E1148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 w:rsidRPr="001E1148">
        <w:rPr>
          <w:rFonts w:eastAsia="Lucida Sans Unicode"/>
          <w:sz w:val="25"/>
          <w:szCs w:val="25"/>
        </w:rPr>
        <w:t>Жалоба рассмотрена посредством сервиса веб-видеоконференцсвязи</w:t>
      </w:r>
      <w:r>
        <w:rPr>
          <w:rFonts w:eastAsia="Lucida Sans Unicode"/>
          <w:sz w:val="25"/>
          <w:szCs w:val="25"/>
        </w:rPr>
        <w:t xml:space="preserve"> 04.02.2021 в 11 часов 30 минут</w:t>
      </w:r>
      <w:r w:rsidRPr="001E1148">
        <w:rPr>
          <w:rFonts w:eastAsia="Lucida Sans Unicode"/>
          <w:sz w:val="25"/>
          <w:szCs w:val="25"/>
        </w:rPr>
        <w:t>.</w:t>
      </w:r>
    </w:p>
    <w:p w:rsidR="001E1148" w:rsidRDefault="001E1148" w:rsidP="001E1148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 w:rsidRPr="001E1148">
        <w:rPr>
          <w:rFonts w:eastAsia="Lucida Sans Unicode"/>
          <w:sz w:val="25"/>
          <w:szCs w:val="25"/>
        </w:rPr>
        <w:t xml:space="preserve">Комиссия Мурманского УФАС России, изучив доводы Заявителя, возражения </w:t>
      </w:r>
      <w:r>
        <w:rPr>
          <w:rFonts w:eastAsia="Lucida Sans Unicode"/>
          <w:sz w:val="25"/>
          <w:szCs w:val="25"/>
        </w:rPr>
        <w:t>представителя Заказчика</w:t>
      </w:r>
      <w:r w:rsidRPr="001E1148">
        <w:rPr>
          <w:rFonts w:eastAsia="Lucida Sans Unicode"/>
          <w:sz w:val="25"/>
          <w:szCs w:val="25"/>
        </w:rPr>
        <w:t>, исследовав представленные сторонами документы, приходит к следующим выводам.</w:t>
      </w:r>
    </w:p>
    <w:p w:rsidR="00FB6813" w:rsidRDefault="00FB6813" w:rsidP="001E1148">
      <w:pPr>
        <w:ind w:firstLine="720"/>
        <w:jc w:val="both"/>
        <w:textAlignment w:val="auto"/>
        <w:rPr>
          <w:rFonts w:eastAsia="Lucida Sans Unicode"/>
          <w:sz w:val="25"/>
          <w:szCs w:val="25"/>
        </w:rPr>
      </w:pPr>
      <w:r w:rsidRPr="00FB6813">
        <w:rPr>
          <w:rFonts w:eastAsia="Lucida Sans Unicode"/>
          <w:sz w:val="25"/>
          <w:szCs w:val="25"/>
        </w:rPr>
        <w:t>29.12.2020 в Единой информационной системе в сфере закупок - www.zakupki.gov.ru (далее — ЕИС) размещено извещение о проведении электронного аукциона, а также аукционная документация.</w:t>
      </w:r>
    </w:p>
    <w:p w:rsidR="00656278" w:rsidRP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>Порядок определения поставщика (подрядчика, исполнителя) путем проведения конкурсов и аукционов установлен параграфом 2 Закона о контрактной системе.</w:t>
      </w:r>
    </w:p>
    <w:p w:rsidR="00656278" w:rsidRP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>Порядок подачи заявок на участие в электронном аукционе регламентирован статьей 66 Закона о контрактной системе.</w:t>
      </w:r>
    </w:p>
    <w:p w:rsidR="00656278" w:rsidRP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>В силу части 2 статьи 66 Закона о контрактной системе, заявка на участие в электронном аукционе состоит из двух частей.</w:t>
      </w:r>
    </w:p>
    <w:p w:rsidR="00656278" w:rsidRP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 xml:space="preserve">Частью 3 статьи 66 вышеназванного закона предусмотрено, что первая часть заявки на участие в электронном аукционе при осуществлении закупки товара или закупки работы, услуги, для выполнения, оказания которых используется товар должна содержать: </w:t>
      </w:r>
    </w:p>
    <w:p w:rsidR="00656278" w:rsidRP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656278" w:rsidRP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656278" w:rsidRP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 xml:space="preserve"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настоящего Федерального закона); </w:t>
      </w:r>
    </w:p>
    <w:p w:rsidR="00656278" w:rsidRP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 xml:space="preserve"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</w:t>
      </w:r>
      <w:r w:rsidRPr="00656278">
        <w:rPr>
          <w:rFonts w:eastAsia="Lucida Sans Unicode" w:cs="Times New Roman"/>
          <w:sz w:val="26"/>
          <w:szCs w:val="26"/>
          <w:lang w:eastAsia="ru-RU"/>
        </w:rPr>
        <w:lastRenderedPageBreak/>
        <w:t>отличным от товарного знака, указанного в документации об электронном аукционе.</w:t>
      </w:r>
    </w:p>
    <w:p w:rsidR="00656278" w:rsidRDefault="00656278" w:rsidP="00656278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656278">
        <w:rPr>
          <w:rFonts w:eastAsia="Lucida Sans Unicode" w:cs="Times New Roman"/>
          <w:sz w:val="26"/>
          <w:szCs w:val="26"/>
          <w:lang w:eastAsia="ru-RU"/>
        </w:rPr>
        <w:t xml:space="preserve">Аналогичные требования установлены в пункте </w:t>
      </w:r>
      <w:r>
        <w:rPr>
          <w:rFonts w:eastAsia="Lucida Sans Unicode" w:cs="Times New Roman"/>
          <w:sz w:val="26"/>
          <w:szCs w:val="26"/>
          <w:lang w:eastAsia="ru-RU"/>
        </w:rPr>
        <w:t>29</w:t>
      </w:r>
      <w:r w:rsidRPr="00656278">
        <w:rPr>
          <w:rFonts w:eastAsia="Lucida Sans Unicode" w:cs="Times New Roman"/>
          <w:sz w:val="26"/>
          <w:szCs w:val="26"/>
          <w:lang w:eastAsia="ru-RU"/>
        </w:rPr>
        <w:t xml:space="preserve"> </w:t>
      </w:r>
      <w:r w:rsidR="00FF781C">
        <w:rPr>
          <w:rFonts w:eastAsia="Lucida Sans Unicode" w:cs="Times New Roman"/>
          <w:sz w:val="26"/>
          <w:szCs w:val="26"/>
          <w:lang w:eastAsia="ru-RU"/>
        </w:rPr>
        <w:t>части</w:t>
      </w:r>
      <w:r w:rsidRPr="00656278">
        <w:rPr>
          <w:rFonts w:eastAsia="Lucida Sans Unicode" w:cs="Times New Roman"/>
          <w:sz w:val="26"/>
          <w:szCs w:val="26"/>
          <w:lang w:eastAsia="ru-RU"/>
        </w:rPr>
        <w:t xml:space="preserve"> </w:t>
      </w:r>
      <w:r>
        <w:rPr>
          <w:rFonts w:eastAsia="Lucida Sans Unicode" w:cs="Times New Roman"/>
          <w:sz w:val="26"/>
          <w:szCs w:val="26"/>
          <w:lang w:val="en-US" w:eastAsia="ru-RU"/>
        </w:rPr>
        <w:t>II</w:t>
      </w:r>
      <w:r w:rsidRPr="00656278">
        <w:rPr>
          <w:rFonts w:eastAsia="Lucida Sans Unicode" w:cs="Times New Roman"/>
          <w:sz w:val="26"/>
          <w:szCs w:val="26"/>
          <w:lang w:eastAsia="ru-RU"/>
        </w:rPr>
        <w:t xml:space="preserve">. </w:t>
      </w:r>
      <w:r>
        <w:rPr>
          <w:rFonts w:eastAsia="Lucida Sans Unicode" w:cs="Times New Roman"/>
          <w:sz w:val="26"/>
          <w:szCs w:val="26"/>
          <w:lang w:eastAsia="ru-RU"/>
        </w:rPr>
        <w:t>«Информационная карта ЭА»</w:t>
      </w:r>
      <w:r w:rsidRPr="00656278">
        <w:rPr>
          <w:rFonts w:eastAsia="Lucida Sans Unicode" w:cs="Times New Roman"/>
          <w:sz w:val="26"/>
          <w:szCs w:val="26"/>
          <w:lang w:eastAsia="ru-RU"/>
        </w:rPr>
        <w:t xml:space="preserve"> документации об аукционе.</w:t>
      </w:r>
    </w:p>
    <w:p w:rsidR="00FF781C" w:rsidRPr="00FF781C" w:rsidRDefault="00FF781C" w:rsidP="00FF781C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По результатам рассмотрения первых частей заявок, </w:t>
      </w:r>
      <w:r>
        <w:rPr>
          <w:rFonts w:eastAsia="Lucida Sans Unicode" w:cs="Times New Roman"/>
          <w:sz w:val="26"/>
          <w:szCs w:val="26"/>
          <w:lang w:eastAsia="ru-RU"/>
        </w:rPr>
        <w:t>Заявитель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с номером</w:t>
      </w:r>
      <w:r>
        <w:rPr>
          <w:rFonts w:eastAsia="Lucida Sans Unicode" w:cs="Times New Roman"/>
          <w:sz w:val="26"/>
          <w:szCs w:val="26"/>
          <w:lang w:eastAsia="ru-RU"/>
        </w:rPr>
        <w:t xml:space="preserve"> заявки 179, а также участник закупки с номером 141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</w:t>
      </w:r>
      <w:r>
        <w:rPr>
          <w:rFonts w:eastAsia="Lucida Sans Unicode" w:cs="Times New Roman"/>
          <w:sz w:val="26"/>
          <w:szCs w:val="26"/>
          <w:lang w:eastAsia="ru-RU"/>
        </w:rPr>
        <w:t xml:space="preserve">не </w:t>
      </w:r>
      <w:r w:rsidRPr="00FF781C">
        <w:rPr>
          <w:rFonts w:eastAsia="Lucida Sans Unicode" w:cs="Times New Roman"/>
          <w:sz w:val="26"/>
          <w:szCs w:val="26"/>
          <w:lang w:eastAsia="ru-RU"/>
        </w:rPr>
        <w:t>допущен</w:t>
      </w:r>
      <w:r>
        <w:rPr>
          <w:rFonts w:eastAsia="Lucida Sans Unicode" w:cs="Times New Roman"/>
          <w:sz w:val="26"/>
          <w:szCs w:val="26"/>
          <w:lang w:eastAsia="ru-RU"/>
        </w:rPr>
        <w:t>ы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к участию в аукционе.</w:t>
      </w:r>
    </w:p>
    <w:p w:rsidR="00FF781C" w:rsidRPr="00FF781C" w:rsidRDefault="00FF781C" w:rsidP="00FF781C">
      <w:pPr>
        <w:ind w:firstLine="709"/>
        <w:jc w:val="both"/>
        <w:textAlignment w:val="auto"/>
        <w:rPr>
          <w:rFonts w:eastAsia="Lucida Sans Unicode" w:cs="Times New Roman"/>
          <w:sz w:val="26"/>
          <w:szCs w:val="26"/>
          <w:lang w:eastAsia="ru-RU"/>
        </w:rPr>
      </w:pPr>
      <w:r w:rsidRPr="00FF781C">
        <w:rPr>
          <w:rFonts w:eastAsia="Lucida Sans Unicode" w:cs="Times New Roman"/>
          <w:sz w:val="26"/>
          <w:szCs w:val="26"/>
          <w:lang w:eastAsia="ru-RU"/>
        </w:rPr>
        <w:t>Участник</w:t>
      </w:r>
      <w:r>
        <w:rPr>
          <w:rFonts w:eastAsia="Lucida Sans Unicode" w:cs="Times New Roman"/>
          <w:sz w:val="26"/>
          <w:szCs w:val="26"/>
          <w:lang w:eastAsia="ru-RU"/>
        </w:rPr>
        <w:t>ам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с номер</w:t>
      </w:r>
      <w:r>
        <w:rPr>
          <w:rFonts w:eastAsia="Lucida Sans Unicode" w:cs="Times New Roman"/>
          <w:sz w:val="26"/>
          <w:szCs w:val="26"/>
          <w:lang w:eastAsia="ru-RU"/>
        </w:rPr>
        <w:t>ами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заяв</w:t>
      </w:r>
      <w:r>
        <w:rPr>
          <w:rFonts w:eastAsia="Lucida Sans Unicode" w:cs="Times New Roman"/>
          <w:sz w:val="26"/>
          <w:szCs w:val="26"/>
          <w:lang w:eastAsia="ru-RU"/>
        </w:rPr>
        <w:t>ок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</w:t>
      </w:r>
      <w:r>
        <w:rPr>
          <w:rFonts w:eastAsia="Lucida Sans Unicode" w:cs="Times New Roman"/>
          <w:sz w:val="26"/>
          <w:szCs w:val="26"/>
          <w:lang w:eastAsia="ru-RU"/>
        </w:rPr>
        <w:t>179 и 141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отказано в допуске к участию в аукционе за несоответствие предоставленных в заявке сведений, предусмотренных подпунктом б пункта 2 </w:t>
      </w:r>
      <w:r>
        <w:rPr>
          <w:rFonts w:eastAsia="Lucida Sans Unicode" w:cs="Times New Roman"/>
          <w:sz w:val="26"/>
          <w:szCs w:val="26"/>
          <w:lang w:eastAsia="ru-RU"/>
        </w:rPr>
        <w:t>части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3 статьи 66 Закона </w:t>
      </w:r>
      <w:r>
        <w:rPr>
          <w:rFonts w:eastAsia="Lucida Sans Unicode" w:cs="Times New Roman"/>
          <w:sz w:val="26"/>
          <w:szCs w:val="26"/>
          <w:lang w:eastAsia="ru-RU"/>
        </w:rPr>
        <w:t>о контрактной системе</w:t>
      </w:r>
      <w:r w:rsidRPr="00FF781C">
        <w:rPr>
          <w:rFonts w:eastAsia="Lucida Sans Unicode" w:cs="Times New Roman"/>
          <w:sz w:val="26"/>
          <w:szCs w:val="26"/>
          <w:lang w:eastAsia="ru-RU"/>
        </w:rPr>
        <w:t>, требованиям пункт</w:t>
      </w:r>
      <w:r>
        <w:rPr>
          <w:rFonts w:eastAsia="Lucida Sans Unicode" w:cs="Times New Roman"/>
          <w:sz w:val="26"/>
          <w:szCs w:val="26"/>
          <w:lang w:eastAsia="ru-RU"/>
        </w:rPr>
        <w:t>а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29 Части 2 «Информационная карта </w:t>
      </w:r>
      <w:r>
        <w:rPr>
          <w:rFonts w:eastAsia="Lucida Sans Unicode" w:cs="Times New Roman"/>
          <w:sz w:val="26"/>
          <w:szCs w:val="26"/>
          <w:lang w:eastAsia="ru-RU"/>
        </w:rPr>
        <w:t>ЭА</w:t>
      </w:r>
      <w:r w:rsidRPr="00FF781C">
        <w:rPr>
          <w:rFonts w:eastAsia="Lucida Sans Unicode" w:cs="Times New Roman"/>
          <w:sz w:val="26"/>
          <w:szCs w:val="26"/>
          <w:lang w:eastAsia="ru-RU"/>
        </w:rPr>
        <w:t>» документации об аукционе.</w:t>
      </w:r>
    </w:p>
    <w:p w:rsidR="00656278" w:rsidRPr="00FB6813" w:rsidRDefault="00FF781C" w:rsidP="00FF781C">
      <w:pPr>
        <w:ind w:firstLine="709"/>
        <w:jc w:val="both"/>
        <w:textAlignment w:val="auto"/>
        <w:rPr>
          <w:rFonts w:eastAsia="Lucida Sans Unicode"/>
          <w:i/>
          <w:sz w:val="25"/>
          <w:szCs w:val="25"/>
        </w:rPr>
      </w:pPr>
      <w:r w:rsidRPr="00FF781C">
        <w:rPr>
          <w:rFonts w:eastAsia="Lucida Sans Unicode" w:cs="Times New Roman"/>
          <w:sz w:val="26"/>
          <w:szCs w:val="26"/>
          <w:lang w:eastAsia="ru-RU"/>
        </w:rPr>
        <w:t>В протоколе рассмотрения заявок на участие в электронном аукционе</w:t>
      </w:r>
      <w:r>
        <w:rPr>
          <w:rFonts w:eastAsia="Lucida Sans Unicode" w:cs="Times New Roman"/>
          <w:sz w:val="26"/>
          <w:szCs w:val="26"/>
          <w:lang w:eastAsia="ru-RU"/>
        </w:rPr>
        <w:t xml:space="preserve"> 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от </w:t>
      </w:r>
      <w:r>
        <w:rPr>
          <w:rFonts w:eastAsia="Lucida Sans Unicode" w:cs="Times New Roman"/>
          <w:sz w:val="26"/>
          <w:szCs w:val="26"/>
          <w:lang w:eastAsia="ru-RU"/>
        </w:rPr>
        <w:t>26</w:t>
      </w:r>
      <w:r w:rsidRPr="00FF781C">
        <w:rPr>
          <w:rFonts w:eastAsia="Lucida Sans Unicode" w:cs="Times New Roman"/>
          <w:sz w:val="26"/>
          <w:szCs w:val="26"/>
          <w:lang w:eastAsia="ru-RU"/>
        </w:rPr>
        <w:t>.</w:t>
      </w:r>
      <w:r>
        <w:rPr>
          <w:rFonts w:eastAsia="Lucida Sans Unicode" w:cs="Times New Roman"/>
          <w:sz w:val="26"/>
          <w:szCs w:val="26"/>
          <w:lang w:eastAsia="ru-RU"/>
        </w:rPr>
        <w:t>01</w:t>
      </w:r>
      <w:r w:rsidRPr="00FF781C">
        <w:rPr>
          <w:rFonts w:eastAsia="Lucida Sans Unicode" w:cs="Times New Roman"/>
          <w:sz w:val="26"/>
          <w:szCs w:val="26"/>
          <w:lang w:eastAsia="ru-RU"/>
        </w:rPr>
        <w:t>.202</w:t>
      </w:r>
      <w:r>
        <w:rPr>
          <w:rFonts w:eastAsia="Lucida Sans Unicode" w:cs="Times New Roman"/>
          <w:sz w:val="26"/>
          <w:szCs w:val="26"/>
          <w:lang w:eastAsia="ru-RU"/>
        </w:rPr>
        <w:t>1</w:t>
      </w:r>
      <w:r w:rsidRPr="00FF781C">
        <w:rPr>
          <w:rFonts w:eastAsia="Lucida Sans Unicode" w:cs="Times New Roman"/>
          <w:sz w:val="26"/>
          <w:szCs w:val="26"/>
          <w:lang w:eastAsia="ru-RU"/>
        </w:rPr>
        <w:t xml:space="preserve"> № 0349100008820000082-1</w:t>
      </w:r>
      <w:r>
        <w:rPr>
          <w:rFonts w:eastAsia="Lucida Sans Unicode" w:cs="Times New Roman"/>
          <w:sz w:val="26"/>
          <w:szCs w:val="26"/>
          <w:lang w:eastAsia="ru-RU"/>
        </w:rPr>
        <w:t xml:space="preserve"> </w:t>
      </w:r>
      <w:r w:rsidRPr="00FF781C">
        <w:rPr>
          <w:rFonts w:eastAsia="Lucida Sans Unicode" w:cs="Times New Roman"/>
          <w:sz w:val="26"/>
          <w:szCs w:val="26"/>
          <w:lang w:eastAsia="ru-RU"/>
        </w:rPr>
        <w:t>содержится</w:t>
      </w:r>
      <w:r>
        <w:rPr>
          <w:rFonts w:eastAsia="Lucida Sans Unicode" w:cs="Times New Roman"/>
          <w:sz w:val="26"/>
          <w:szCs w:val="26"/>
          <w:lang w:eastAsia="ru-RU"/>
        </w:rPr>
        <w:t xml:space="preserve"> обоснование отказа участникам со следующей мотивировкой:</w:t>
      </w:r>
      <w:r w:rsidRPr="00FF781C">
        <w:t xml:space="preserve"> </w:t>
      </w:r>
      <w:r w:rsidRPr="00FF781C">
        <w:rPr>
          <w:i/>
        </w:rPr>
        <w:t>«</w:t>
      </w:r>
      <w:r w:rsidRPr="00FF781C">
        <w:rPr>
          <w:rFonts w:eastAsia="Lucida Sans Unicode" w:cs="Times New Roman"/>
          <w:i/>
          <w:sz w:val="26"/>
          <w:szCs w:val="26"/>
          <w:lang w:eastAsia="ru-RU"/>
        </w:rPr>
        <w:t xml:space="preserve">В заявке участника для предлагаемого к поставке товара «Сыр полутвердый» значение «78 </w:t>
      </w:r>
      <w:proofErr w:type="spellStart"/>
      <w:r w:rsidRPr="004A26D8">
        <w:rPr>
          <w:rFonts w:eastAsia="Lucida Sans Unicode" w:cs="Times New Roman"/>
          <w:b/>
          <w:i/>
          <w:sz w:val="26"/>
          <w:szCs w:val="26"/>
          <w:lang w:eastAsia="ru-RU"/>
        </w:rPr>
        <w:t>шт</w:t>
      </w:r>
      <w:proofErr w:type="spellEnd"/>
      <w:r w:rsidRPr="00FF781C">
        <w:rPr>
          <w:rFonts w:eastAsia="Lucida Sans Unicode" w:cs="Times New Roman"/>
          <w:i/>
          <w:sz w:val="26"/>
          <w:szCs w:val="26"/>
          <w:lang w:eastAsia="ru-RU"/>
        </w:rPr>
        <w:t xml:space="preserve">», не соответствует значению, установленному в подпункте 3 пункта 5 части 4 «Описание объекта закупки» документации об электронном аукционе «Сыр полутвердый» значение «78 </w:t>
      </w:r>
      <w:r w:rsidRPr="004A26D8">
        <w:rPr>
          <w:rFonts w:eastAsia="Lucida Sans Unicode" w:cs="Times New Roman"/>
          <w:b/>
          <w:i/>
          <w:sz w:val="26"/>
          <w:szCs w:val="26"/>
          <w:lang w:eastAsia="ru-RU"/>
        </w:rPr>
        <w:t>кг</w:t>
      </w:r>
      <w:r w:rsidR="004A26D8">
        <w:rPr>
          <w:rFonts w:eastAsia="Lucida Sans Unicode" w:cs="Times New Roman"/>
          <w:i/>
          <w:sz w:val="26"/>
          <w:szCs w:val="26"/>
          <w:lang w:eastAsia="ru-RU"/>
        </w:rPr>
        <w:t>»</w:t>
      </w:r>
      <w:r w:rsidRPr="00FF781C">
        <w:rPr>
          <w:rFonts w:eastAsia="Lucida Sans Unicode" w:cs="Times New Roman"/>
          <w:i/>
          <w:sz w:val="26"/>
          <w:szCs w:val="26"/>
          <w:lang w:eastAsia="ru-RU"/>
        </w:rPr>
        <w:t>»</w:t>
      </w:r>
      <w:r w:rsidR="004A26D8">
        <w:rPr>
          <w:rFonts w:eastAsia="Lucida Sans Unicode" w:cs="Times New Roman"/>
          <w:i/>
          <w:sz w:val="26"/>
          <w:szCs w:val="26"/>
          <w:lang w:eastAsia="ru-RU"/>
        </w:rPr>
        <w:t>.</w:t>
      </w:r>
    </w:p>
    <w:p w:rsidR="00716712" w:rsidRDefault="00716712" w:rsidP="00716712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2F620F">
        <w:rPr>
          <w:rFonts w:cs="Times New Roman"/>
          <w:sz w:val="26"/>
          <w:szCs w:val="26"/>
          <w:lang w:eastAsia="ru-RU"/>
        </w:rPr>
        <w:t>Комиссия Мурманского УФАС России, изучив аукционную документацию, заявку</w:t>
      </w:r>
      <w:r>
        <w:rPr>
          <w:rFonts w:cs="Times New Roman"/>
          <w:sz w:val="26"/>
          <w:szCs w:val="26"/>
          <w:lang w:eastAsia="ru-RU"/>
        </w:rPr>
        <w:t xml:space="preserve"> </w:t>
      </w:r>
      <w:r w:rsidRPr="002F620F">
        <w:rPr>
          <w:rFonts w:cs="Times New Roman"/>
          <w:sz w:val="26"/>
          <w:szCs w:val="26"/>
          <w:lang w:eastAsia="ru-RU"/>
        </w:rPr>
        <w:t xml:space="preserve">Заявителя (идентификационный номер заявки </w:t>
      </w:r>
      <w:r>
        <w:rPr>
          <w:rFonts w:cs="Times New Roman"/>
          <w:sz w:val="26"/>
          <w:szCs w:val="26"/>
          <w:lang w:eastAsia="ru-RU"/>
        </w:rPr>
        <w:t>179</w:t>
      </w:r>
      <w:r w:rsidRPr="002F620F">
        <w:rPr>
          <w:rFonts w:cs="Times New Roman"/>
          <w:sz w:val="26"/>
          <w:szCs w:val="26"/>
          <w:lang w:eastAsia="ru-RU"/>
        </w:rPr>
        <w:t xml:space="preserve">) </w:t>
      </w:r>
      <w:r>
        <w:rPr>
          <w:rFonts w:cs="Times New Roman"/>
          <w:sz w:val="26"/>
          <w:szCs w:val="26"/>
          <w:lang w:eastAsia="ru-RU"/>
        </w:rPr>
        <w:t>пришла к следующим выводам.</w:t>
      </w:r>
    </w:p>
    <w:p w:rsidR="00716712" w:rsidRPr="009813B4" w:rsidRDefault="00716712" w:rsidP="00716712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9813B4">
        <w:rPr>
          <w:rFonts w:cs="Times New Roman"/>
          <w:sz w:val="26"/>
          <w:szCs w:val="26"/>
          <w:lang w:eastAsia="ru-RU"/>
        </w:rPr>
        <w:t>Частью 1 статьи 67 Закона о контрактной системе определено, что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</w:t>
      </w:r>
      <w:r w:rsidRPr="009813B4">
        <w:rPr>
          <w:rFonts w:cs="Times New Roman"/>
          <w:i/>
          <w:sz w:val="26"/>
          <w:szCs w:val="26"/>
          <w:lang w:eastAsia="ru-RU"/>
        </w:rPr>
        <w:t xml:space="preserve">, установленным документацией о таком аукционе </w:t>
      </w:r>
      <w:r w:rsidRPr="009813B4">
        <w:rPr>
          <w:rFonts w:cs="Times New Roman"/>
          <w:sz w:val="26"/>
          <w:szCs w:val="26"/>
          <w:lang w:eastAsia="ru-RU"/>
        </w:rPr>
        <w:t>в отношении закупаемых товаров, работ, услуг.</w:t>
      </w:r>
    </w:p>
    <w:p w:rsidR="00716712" w:rsidRPr="009813B4" w:rsidRDefault="00716712" w:rsidP="00716712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9813B4">
        <w:rPr>
          <w:rFonts w:cs="Times New Roman"/>
          <w:sz w:val="26"/>
          <w:szCs w:val="26"/>
          <w:lang w:eastAsia="ru-RU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716712" w:rsidRPr="009813B4" w:rsidRDefault="00716712" w:rsidP="00716712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9813B4">
        <w:rPr>
          <w:rFonts w:cs="Times New Roman"/>
          <w:sz w:val="26"/>
          <w:szCs w:val="26"/>
          <w:lang w:eastAsia="ru-RU"/>
        </w:rPr>
        <w:t>1) непредставления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716712" w:rsidRPr="002230CC" w:rsidRDefault="00716712" w:rsidP="00716712">
      <w:pPr>
        <w:ind w:firstLine="709"/>
        <w:jc w:val="both"/>
        <w:rPr>
          <w:rFonts w:cs="Times New Roman"/>
          <w:i/>
          <w:sz w:val="26"/>
          <w:szCs w:val="26"/>
          <w:lang w:eastAsia="ru-RU"/>
        </w:rPr>
      </w:pPr>
      <w:r w:rsidRPr="002230CC">
        <w:rPr>
          <w:rFonts w:cs="Times New Roman"/>
          <w:i/>
          <w:sz w:val="26"/>
          <w:szCs w:val="26"/>
          <w:lang w:eastAsia="ru-RU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716712" w:rsidRDefault="00716712" w:rsidP="00716712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2F620F">
        <w:rPr>
          <w:rFonts w:cs="Times New Roman"/>
          <w:sz w:val="26"/>
          <w:szCs w:val="26"/>
          <w:lang w:eastAsia="ru-RU"/>
        </w:rPr>
        <w:t>В силу части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FB6813" w:rsidRDefault="00716712" w:rsidP="00716712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Комиссией Мурманского УФАС России установлено, что при заполнении заявки Общество руководствовалось таблицей размещенной Заказчиком</w:t>
      </w:r>
      <w:r w:rsidR="001F3D8F">
        <w:rPr>
          <w:rFonts w:cs="Times New Roman"/>
          <w:sz w:val="26"/>
          <w:szCs w:val="26"/>
          <w:lang w:eastAsia="ru-RU"/>
        </w:rPr>
        <w:t xml:space="preserve"> в </w:t>
      </w:r>
      <w:r>
        <w:rPr>
          <w:rFonts w:cs="Times New Roman"/>
          <w:sz w:val="26"/>
          <w:szCs w:val="26"/>
          <w:lang w:eastAsia="ru-RU"/>
        </w:rPr>
        <w:t>пункт</w:t>
      </w:r>
      <w:r w:rsidR="001F3D8F">
        <w:rPr>
          <w:rFonts w:cs="Times New Roman"/>
          <w:sz w:val="26"/>
          <w:szCs w:val="26"/>
          <w:lang w:eastAsia="ru-RU"/>
        </w:rPr>
        <w:t>е</w:t>
      </w:r>
      <w:r>
        <w:rPr>
          <w:rFonts w:cs="Times New Roman"/>
          <w:sz w:val="26"/>
          <w:szCs w:val="26"/>
          <w:lang w:eastAsia="ru-RU"/>
        </w:rPr>
        <w:t xml:space="preserve"> 2 </w:t>
      </w:r>
      <w:r w:rsidRPr="00CB5301">
        <w:rPr>
          <w:rFonts w:cs="Times New Roman"/>
          <w:b/>
          <w:sz w:val="26"/>
          <w:szCs w:val="26"/>
          <w:lang w:eastAsia="ru-RU"/>
        </w:rPr>
        <w:t>части 4 технического задания</w:t>
      </w:r>
      <w:r w:rsidR="001F3D8F">
        <w:rPr>
          <w:rFonts w:cs="Times New Roman"/>
          <w:sz w:val="26"/>
          <w:szCs w:val="26"/>
          <w:lang w:eastAsia="ru-RU"/>
        </w:rPr>
        <w:t>:</w:t>
      </w:r>
    </w:p>
    <w:p w:rsidR="001F3D8F" w:rsidRDefault="001F3D8F" w:rsidP="001F3D8F">
      <w:pPr>
        <w:tabs>
          <w:tab w:val="left" w:pos="709"/>
          <w:tab w:val="left" w:pos="993"/>
        </w:tabs>
        <w:autoSpaceDE w:val="0"/>
        <w:contextualSpacing/>
        <w:textAlignment w:val="auto"/>
        <w:rPr>
          <w:rFonts w:eastAsia="Times New Roman"/>
          <w:bCs/>
        </w:rPr>
      </w:pPr>
      <w:r>
        <w:rPr>
          <w:rFonts w:eastAsia="Times New Roman"/>
          <w:b/>
          <w:bCs/>
        </w:rPr>
        <w:tab/>
      </w:r>
      <w:r w:rsidRPr="00511B24">
        <w:rPr>
          <w:rFonts w:eastAsia="Times New Roman"/>
          <w:b/>
          <w:bCs/>
        </w:rPr>
        <w:t xml:space="preserve">Количество товара: </w:t>
      </w:r>
    </w:p>
    <w:tbl>
      <w:tblPr>
        <w:tblW w:w="482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5940"/>
        <w:gridCol w:w="1199"/>
        <w:gridCol w:w="1307"/>
      </w:tblGrid>
      <w:tr w:rsidR="001F3D8F" w:rsidTr="001C24B7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jc w:val="center"/>
              <w:rPr>
                <w:sz w:val="22"/>
                <w:szCs w:val="22"/>
              </w:rPr>
            </w:pPr>
            <w:r w:rsidRPr="00247410">
              <w:rPr>
                <w:sz w:val="22"/>
                <w:szCs w:val="22"/>
              </w:rPr>
              <w:t>№ п/п</w:t>
            </w:r>
          </w:p>
        </w:tc>
        <w:tc>
          <w:tcPr>
            <w:tcW w:w="3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jc w:val="center"/>
              <w:rPr>
                <w:sz w:val="22"/>
                <w:szCs w:val="22"/>
              </w:rPr>
            </w:pPr>
            <w:r w:rsidRPr="00247410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jc w:val="center"/>
              <w:rPr>
                <w:sz w:val="22"/>
                <w:szCs w:val="22"/>
              </w:rPr>
            </w:pPr>
            <w:r w:rsidRPr="00247410">
              <w:rPr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jc w:val="center"/>
              <w:rPr>
                <w:sz w:val="22"/>
                <w:szCs w:val="22"/>
              </w:rPr>
            </w:pPr>
            <w:r w:rsidRPr="00247410">
              <w:rPr>
                <w:sz w:val="22"/>
                <w:szCs w:val="22"/>
              </w:rPr>
              <w:t>Количество</w:t>
            </w:r>
          </w:p>
        </w:tc>
      </w:tr>
      <w:tr w:rsidR="001F3D8F" w:rsidTr="001C24B7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 w:rsidRPr="0024741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D8F" w:rsidRPr="00247410" w:rsidRDefault="001F3D8F" w:rsidP="001C24B7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Галеты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proofErr w:type="spellStart"/>
            <w:r w:rsidRPr="00247410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149</w:t>
            </w:r>
          </w:p>
        </w:tc>
      </w:tr>
      <w:tr w:rsidR="001F3D8F" w:rsidTr="001C24B7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 w:rsidRPr="0024741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D8F" w:rsidRPr="00247410" w:rsidRDefault="001F3D8F" w:rsidP="001C24B7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Печенье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proofErr w:type="spellStart"/>
            <w:r w:rsidRPr="00247410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252</w:t>
            </w:r>
          </w:p>
        </w:tc>
      </w:tr>
      <w:tr w:rsidR="001F3D8F" w:rsidTr="001C24B7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1F3D8F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1F3D8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D8F" w:rsidRPr="001F3D8F" w:rsidRDefault="001F3D8F" w:rsidP="001C24B7">
            <w:pPr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1F3D8F">
              <w:rPr>
                <w:rFonts w:eastAsia="Times New Roman"/>
                <w:b/>
                <w:sz w:val="22"/>
                <w:szCs w:val="22"/>
                <w:lang w:eastAsia="ru-RU"/>
              </w:rPr>
              <w:t>Сыр полутвердый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1F3D8F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F3D8F">
              <w:rPr>
                <w:b/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1F3D8F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1F3D8F">
              <w:rPr>
                <w:b/>
                <w:bCs/>
                <w:sz w:val="22"/>
                <w:szCs w:val="22"/>
              </w:rPr>
              <w:t>78</w:t>
            </w:r>
          </w:p>
        </w:tc>
      </w:tr>
      <w:tr w:rsidR="001F3D8F" w:rsidTr="001C24B7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 w:rsidRPr="00247410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D8F" w:rsidRPr="00247410" w:rsidRDefault="001F3D8F" w:rsidP="001C24B7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Сухофрукты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proofErr w:type="spellStart"/>
            <w:r w:rsidRPr="00247410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1108</w:t>
            </w:r>
          </w:p>
        </w:tc>
      </w:tr>
      <w:tr w:rsidR="001F3D8F" w:rsidTr="001C24B7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D8F" w:rsidRPr="00247410" w:rsidRDefault="001F3D8F" w:rsidP="001C24B7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Суп быстрого приготовления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proofErr w:type="spellStart"/>
            <w:r w:rsidRPr="00247410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136</w:t>
            </w:r>
          </w:p>
        </w:tc>
      </w:tr>
      <w:tr w:rsidR="001F3D8F" w:rsidTr="001C24B7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3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D8F" w:rsidRPr="00247410" w:rsidRDefault="001F3D8F" w:rsidP="001C24B7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Пюре картофельное быстрого приготовления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proofErr w:type="spellStart"/>
            <w:r w:rsidRPr="00247410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910</w:t>
            </w:r>
          </w:p>
        </w:tc>
      </w:tr>
      <w:tr w:rsidR="001F3D8F" w:rsidTr="001C24B7"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D8F" w:rsidRPr="00247410" w:rsidRDefault="001F3D8F" w:rsidP="001C24B7">
            <w:pPr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Дрожжи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proofErr w:type="spellStart"/>
            <w:r w:rsidRPr="00247410">
              <w:rPr>
                <w:b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D8F" w:rsidRPr="00247410" w:rsidRDefault="001F3D8F" w:rsidP="001C24B7">
            <w:pPr>
              <w:tabs>
                <w:tab w:val="left" w:pos="709"/>
                <w:tab w:val="left" w:pos="993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1940</w:t>
            </w:r>
          </w:p>
        </w:tc>
      </w:tr>
    </w:tbl>
    <w:p w:rsidR="001F3D8F" w:rsidRDefault="001F3D8F" w:rsidP="00716712">
      <w:pPr>
        <w:ind w:firstLine="709"/>
        <w:jc w:val="both"/>
        <w:rPr>
          <w:rFonts w:cs="Times New Roman"/>
          <w:sz w:val="26"/>
          <w:szCs w:val="26"/>
          <w:lang w:eastAsia="ru-RU"/>
        </w:rPr>
      </w:pPr>
    </w:p>
    <w:p w:rsidR="00CB5301" w:rsidRDefault="00CB5301" w:rsidP="00CB5301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Пунктом 29</w:t>
      </w:r>
      <w:r w:rsidRPr="00CB5301">
        <w:t xml:space="preserve"> </w:t>
      </w:r>
      <w:r w:rsidRPr="00CB5301">
        <w:rPr>
          <w:rFonts w:cs="Times New Roman"/>
          <w:sz w:val="26"/>
          <w:szCs w:val="26"/>
          <w:lang w:eastAsia="ru-RU"/>
        </w:rPr>
        <w:t>части II. «Информационная карта ЭА»</w:t>
      </w:r>
      <w:r>
        <w:rPr>
          <w:rFonts w:cs="Times New Roman"/>
          <w:sz w:val="26"/>
          <w:szCs w:val="26"/>
          <w:lang w:eastAsia="ru-RU"/>
        </w:rPr>
        <w:t xml:space="preserve"> установлено, что Заявка участника должна содержать</w:t>
      </w:r>
      <w:r w:rsidRPr="00CB5301">
        <w:rPr>
          <w:rFonts w:cs="Times New Roman"/>
          <w:sz w:val="26"/>
          <w:szCs w:val="26"/>
          <w:lang w:eastAsia="ru-RU"/>
        </w:rPr>
        <w:t xml:space="preserve"> конкретные показатели товара, соответствующие </w:t>
      </w:r>
      <w:r w:rsidRPr="00CB5301">
        <w:rPr>
          <w:rFonts w:cs="Times New Roman"/>
          <w:sz w:val="26"/>
          <w:szCs w:val="26"/>
          <w:lang w:eastAsia="ru-RU"/>
        </w:rPr>
        <w:lastRenderedPageBreak/>
        <w:t xml:space="preserve">значениям, установленным </w:t>
      </w:r>
      <w:r w:rsidRPr="00CB5301">
        <w:rPr>
          <w:rFonts w:cs="Times New Roman"/>
          <w:b/>
          <w:sz w:val="26"/>
          <w:szCs w:val="26"/>
          <w:lang w:eastAsia="ru-RU"/>
        </w:rPr>
        <w:t>в пункте 5 части 4 «Описание объекта закупки»</w:t>
      </w:r>
      <w:r w:rsidRPr="00CB5301">
        <w:rPr>
          <w:rFonts w:cs="Times New Roman"/>
          <w:sz w:val="26"/>
          <w:szCs w:val="26"/>
          <w:lang w:eastAsia="ru-RU"/>
        </w:rPr>
        <w:t xml:space="preserve"> документации об электронном аукционе, и указание на товарный знак (при наличии).</w:t>
      </w:r>
    </w:p>
    <w:p w:rsidR="00CB5301" w:rsidRDefault="00CB5301" w:rsidP="00CB5301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При этом пунктом 5 части 3 «</w:t>
      </w:r>
      <w:r w:rsidRPr="00CB5301">
        <w:rPr>
          <w:rFonts w:cs="Times New Roman"/>
          <w:sz w:val="26"/>
          <w:szCs w:val="26"/>
          <w:lang w:eastAsia="ru-RU"/>
        </w:rPr>
        <w:t>Инструкция по заполнению заявки на участие в электронном аукционе</w:t>
      </w:r>
      <w:r>
        <w:rPr>
          <w:rFonts w:cs="Times New Roman"/>
          <w:sz w:val="26"/>
          <w:szCs w:val="26"/>
          <w:lang w:eastAsia="ru-RU"/>
        </w:rPr>
        <w:t>» установлено, что п</w:t>
      </w:r>
      <w:r w:rsidRPr="00CB5301">
        <w:rPr>
          <w:rFonts w:cs="Times New Roman"/>
          <w:sz w:val="26"/>
          <w:szCs w:val="26"/>
          <w:lang w:eastAsia="ru-RU"/>
        </w:rPr>
        <w:t xml:space="preserve">ри заполнении первой части заявки на участие в электронном аукционе конкретные показатели предлагаемого к поставке товара заполняются </w:t>
      </w:r>
      <w:r w:rsidRPr="00CB5301">
        <w:rPr>
          <w:rFonts w:cs="Times New Roman"/>
          <w:b/>
          <w:sz w:val="26"/>
          <w:szCs w:val="26"/>
          <w:lang w:eastAsia="ru-RU"/>
        </w:rPr>
        <w:t>в соответствии с частью 4 «Описание объекта закупки»</w:t>
      </w:r>
      <w:r w:rsidRPr="00CB5301">
        <w:rPr>
          <w:rFonts w:cs="Times New Roman"/>
          <w:sz w:val="26"/>
          <w:szCs w:val="26"/>
          <w:lang w:eastAsia="ru-RU"/>
        </w:rPr>
        <w:t xml:space="preserve"> документации об электронном аукционе (далее – Описание объекта закупки).</w:t>
      </w:r>
      <w:r>
        <w:rPr>
          <w:rFonts w:cs="Times New Roman"/>
          <w:sz w:val="26"/>
          <w:szCs w:val="26"/>
          <w:lang w:eastAsia="ru-RU"/>
        </w:rPr>
        <w:t xml:space="preserve"> </w:t>
      </w:r>
    </w:p>
    <w:p w:rsidR="00423850" w:rsidRPr="00423850" w:rsidRDefault="00423850" w:rsidP="00423850">
      <w:pPr>
        <w:widowControl/>
        <w:tabs>
          <w:tab w:val="left" w:pos="709"/>
          <w:tab w:val="left" w:pos="1600"/>
        </w:tabs>
        <w:suppressAutoHyphens w:val="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ab/>
      </w:r>
      <w:r w:rsidRPr="00423850">
        <w:rPr>
          <w:sz w:val="26"/>
          <w:szCs w:val="26"/>
        </w:rPr>
        <w:t xml:space="preserve">В то же время </w:t>
      </w:r>
      <w:r>
        <w:rPr>
          <w:sz w:val="26"/>
          <w:szCs w:val="26"/>
        </w:rPr>
        <w:t>п</w:t>
      </w:r>
      <w:r w:rsidRPr="00423850">
        <w:rPr>
          <w:sz w:val="26"/>
          <w:szCs w:val="26"/>
        </w:rPr>
        <w:t>унктом 12 части 3 «Инструкция по заполнению заявки на участие в электронном аукционе» установлено:</w:t>
      </w:r>
    </w:p>
    <w:p w:rsidR="00C7067B" w:rsidRPr="00423850" w:rsidRDefault="00423850" w:rsidP="00423850">
      <w:pPr>
        <w:widowControl/>
        <w:tabs>
          <w:tab w:val="left" w:pos="709"/>
          <w:tab w:val="left" w:pos="1600"/>
        </w:tabs>
        <w:suppressAutoHyphens w:val="0"/>
        <w:jc w:val="both"/>
        <w:textAlignment w:val="auto"/>
        <w:rPr>
          <w:sz w:val="26"/>
          <w:szCs w:val="26"/>
        </w:rPr>
      </w:pPr>
      <w:r w:rsidRPr="00423850">
        <w:rPr>
          <w:sz w:val="26"/>
          <w:szCs w:val="26"/>
        </w:rPr>
        <w:tab/>
        <w:t>«</w:t>
      </w:r>
      <w:r w:rsidR="00C7067B" w:rsidRPr="00423850">
        <w:rPr>
          <w:sz w:val="26"/>
          <w:szCs w:val="26"/>
        </w:rPr>
        <w:t xml:space="preserve">Поскольку контракт составляется путем включения в проект контракта, прилагаемый к настоящей документации об электронном аукционе, цены контракта (за исключением части 2.1 статьи 83.2 Закона № 44-ФЗ), предложенной участником электронного аукциона, с которым заключается контракт, а также включения представленной в соответствии с Законом № 44-ФЗ информации о товаре (товарном знаке и (или) конкретных показателях товара, стране происхождения товара), указанных в заявке участника электронного аукциона (часть 2 статьи 83.2 Закона № 44-ФЗ) – участник электронного аукциона может представить информацию о предлагаемом к поставке товаре в виде спецификации (приложение № 1 к проекту контракта) или произвольной форме. </w:t>
      </w:r>
    </w:p>
    <w:tbl>
      <w:tblPr>
        <w:tblW w:w="4929" w:type="pct"/>
        <w:tblCellSpacing w:w="5" w:type="nil"/>
        <w:tblInd w:w="74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284"/>
        <w:gridCol w:w="1404"/>
        <w:gridCol w:w="1662"/>
        <w:gridCol w:w="2934"/>
        <w:gridCol w:w="6"/>
        <w:gridCol w:w="1912"/>
      </w:tblGrid>
      <w:tr w:rsidR="00C7067B" w:rsidRPr="0067598F" w:rsidTr="001C24B7">
        <w:trPr>
          <w:trHeight w:val="800"/>
          <w:tblCellSpacing w:w="5" w:type="nil"/>
        </w:trPr>
        <w:tc>
          <w:tcPr>
            <w:tcW w:w="6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67598F" w:rsidRDefault="00C7067B" w:rsidP="001C24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67598F">
              <w:rPr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261131" w:rsidRDefault="00C7067B" w:rsidP="001C24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261131">
              <w:rPr>
                <w:sz w:val="20"/>
                <w:szCs w:val="20"/>
                <w:lang w:eastAsia="ru-RU"/>
              </w:rPr>
              <w:t>Указание на товарный знак</w:t>
            </w:r>
          </w:p>
          <w:p w:rsidR="00C7067B" w:rsidRPr="0067598F" w:rsidRDefault="00C7067B" w:rsidP="001C24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9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67598F" w:rsidRDefault="00C7067B" w:rsidP="001C24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67598F">
              <w:rPr>
                <w:bCs/>
                <w:sz w:val="20"/>
                <w:szCs w:val="20"/>
                <w:lang w:eastAsia="ru-RU"/>
              </w:rPr>
              <w:t>Количество товара</w:t>
            </w:r>
            <w:r>
              <w:rPr>
                <w:bCs/>
                <w:sz w:val="20"/>
                <w:szCs w:val="20"/>
                <w:lang w:eastAsia="ru-RU"/>
              </w:rPr>
              <w:t xml:space="preserve"> с указанием единиц измерения</w:t>
            </w:r>
            <w:r w:rsidRPr="00261131">
              <w:rPr>
                <w:sz w:val="20"/>
                <w:szCs w:val="20"/>
                <w:lang w:eastAsia="ru-RU"/>
              </w:rPr>
              <w:t xml:space="preserve"> </w:t>
            </w:r>
          </w:p>
          <w:p w:rsidR="00C7067B" w:rsidRPr="0067598F" w:rsidRDefault="00C7067B" w:rsidP="001C24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261131" w:rsidRDefault="00C7067B" w:rsidP="001C24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261131">
              <w:rPr>
                <w:sz w:val="20"/>
                <w:szCs w:val="20"/>
                <w:lang w:eastAsia="ru-RU"/>
              </w:rPr>
              <w:t>Характеристик</w:t>
            </w:r>
            <w:r>
              <w:rPr>
                <w:sz w:val="20"/>
                <w:szCs w:val="20"/>
                <w:lang w:eastAsia="ru-RU"/>
              </w:rPr>
              <w:t xml:space="preserve">и </w:t>
            </w:r>
            <w:r w:rsidRPr="00261131">
              <w:rPr>
                <w:sz w:val="20"/>
                <w:szCs w:val="20"/>
                <w:lang w:eastAsia="ru-RU"/>
              </w:rPr>
              <w:t>товара</w:t>
            </w:r>
          </w:p>
          <w:p w:rsidR="00C7067B" w:rsidRPr="0067598F" w:rsidRDefault="00C7067B" w:rsidP="001C24B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261131">
              <w:rPr>
                <w:i/>
                <w:sz w:val="20"/>
                <w:szCs w:val="20"/>
                <w:lang w:eastAsia="ru-RU"/>
              </w:rPr>
              <w:t xml:space="preserve">(конкретные показатели, соответствующие значениям, установленным в </w:t>
            </w:r>
            <w:r w:rsidRPr="00261131">
              <w:rPr>
                <w:b/>
                <w:i/>
                <w:sz w:val="20"/>
                <w:szCs w:val="20"/>
                <w:lang w:eastAsia="ru-RU"/>
              </w:rPr>
              <w:t xml:space="preserve">пункте </w:t>
            </w:r>
            <w:r>
              <w:rPr>
                <w:b/>
                <w:i/>
                <w:sz w:val="20"/>
                <w:szCs w:val="20"/>
                <w:lang w:eastAsia="ru-RU"/>
              </w:rPr>
              <w:t>5</w:t>
            </w:r>
            <w:r w:rsidRPr="00261131">
              <w:rPr>
                <w:i/>
                <w:sz w:val="20"/>
                <w:szCs w:val="20"/>
                <w:lang w:eastAsia="ru-RU"/>
              </w:rPr>
              <w:t xml:space="preserve"> </w:t>
            </w:r>
            <w:r w:rsidRPr="004D2E2A">
              <w:rPr>
                <w:i/>
                <w:sz w:val="20"/>
                <w:szCs w:val="20"/>
                <w:lang w:eastAsia="ru-RU"/>
              </w:rPr>
              <w:t>части 4</w:t>
            </w:r>
            <w:r w:rsidRPr="00261131">
              <w:rPr>
                <w:i/>
                <w:sz w:val="20"/>
                <w:szCs w:val="20"/>
                <w:lang w:eastAsia="ru-RU"/>
              </w:rPr>
              <w:t xml:space="preserve"> «Описание объекта закупки»)</w:t>
            </w:r>
          </w:p>
        </w:tc>
        <w:tc>
          <w:tcPr>
            <w:tcW w:w="104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374BF0" w:rsidRDefault="00C7067B" w:rsidP="001C24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374BF0">
              <w:rPr>
                <w:bCs/>
                <w:sz w:val="20"/>
                <w:szCs w:val="20"/>
                <w:lang w:eastAsia="ru-RU"/>
              </w:rPr>
              <w:t>Наименование страны происхождения товара</w:t>
            </w:r>
            <w:r>
              <w:t xml:space="preserve"> </w:t>
            </w:r>
          </w:p>
        </w:tc>
      </w:tr>
      <w:tr w:rsidR="00C7067B" w:rsidRPr="0067598F" w:rsidTr="001C24B7">
        <w:trPr>
          <w:trHeight w:val="355"/>
          <w:tblCellSpacing w:w="5" w:type="nil"/>
        </w:trPr>
        <w:tc>
          <w:tcPr>
            <w:tcW w:w="6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67598F" w:rsidRDefault="00C7067B" w:rsidP="001C24B7">
            <w:pPr>
              <w:autoSpaceDE w:val="0"/>
              <w:autoSpaceDN w:val="0"/>
              <w:adjustRightInd w:val="0"/>
              <w:ind w:firstLine="709"/>
              <w:jc w:val="center"/>
              <w:rPr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67598F" w:rsidRDefault="00C7067B" w:rsidP="001C24B7">
            <w:pPr>
              <w:autoSpaceDE w:val="0"/>
              <w:autoSpaceDN w:val="0"/>
              <w:adjustRightInd w:val="0"/>
              <w:ind w:firstLine="709"/>
              <w:jc w:val="center"/>
              <w:rPr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67598F" w:rsidRDefault="00C7067B" w:rsidP="001C24B7">
            <w:pPr>
              <w:autoSpaceDE w:val="0"/>
              <w:autoSpaceDN w:val="0"/>
              <w:adjustRightInd w:val="0"/>
              <w:ind w:firstLine="709"/>
              <w:jc w:val="center"/>
              <w:rPr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59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67598F" w:rsidRDefault="00C7067B" w:rsidP="001C24B7">
            <w:pPr>
              <w:autoSpaceDE w:val="0"/>
              <w:autoSpaceDN w:val="0"/>
              <w:adjustRightInd w:val="0"/>
              <w:ind w:firstLine="709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067B" w:rsidRPr="0067598F" w:rsidRDefault="00C7067B" w:rsidP="001C24B7">
            <w:pPr>
              <w:autoSpaceDE w:val="0"/>
              <w:autoSpaceDN w:val="0"/>
              <w:adjustRightInd w:val="0"/>
              <w:ind w:firstLine="709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</w:tbl>
    <w:p w:rsidR="00423850" w:rsidRDefault="00423850" w:rsidP="00423850">
      <w:pPr>
        <w:jc w:val="both"/>
        <w:rPr>
          <w:rFonts w:cs="Times New Roman"/>
          <w:sz w:val="26"/>
          <w:szCs w:val="26"/>
          <w:lang w:eastAsia="ru-RU"/>
        </w:rPr>
      </w:pPr>
    </w:p>
    <w:p w:rsidR="00CB5301" w:rsidRDefault="00CB5301" w:rsidP="00CB5301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Так, пунктом 5 части 4 </w:t>
      </w:r>
      <w:r w:rsidRPr="00CB5301">
        <w:rPr>
          <w:rFonts w:cs="Times New Roman"/>
          <w:sz w:val="26"/>
          <w:szCs w:val="26"/>
          <w:lang w:eastAsia="ru-RU"/>
        </w:rPr>
        <w:t xml:space="preserve">«Описание объекта закупки» </w:t>
      </w:r>
      <w:r>
        <w:rPr>
          <w:rFonts w:cs="Times New Roman"/>
          <w:sz w:val="26"/>
          <w:szCs w:val="26"/>
          <w:lang w:eastAsia="ru-RU"/>
        </w:rPr>
        <w:t>документации установлены т</w:t>
      </w:r>
      <w:r w:rsidRPr="00CB5301">
        <w:rPr>
          <w:rFonts w:cs="Times New Roman"/>
          <w:sz w:val="26"/>
          <w:szCs w:val="26"/>
          <w:lang w:eastAsia="ru-RU"/>
        </w:rPr>
        <w:t>ребования к комплектности, функциональным, техническим и качественным характеристикам, эксплуат</w:t>
      </w:r>
      <w:r w:rsidR="00C7067B">
        <w:rPr>
          <w:rFonts w:cs="Times New Roman"/>
          <w:sz w:val="26"/>
          <w:szCs w:val="26"/>
          <w:lang w:eastAsia="ru-RU"/>
        </w:rPr>
        <w:t>ационным характеристикам товара, где по подпункту 3 указано товар «Сыр полутвердый» со значением показателя «КГ».</w:t>
      </w:r>
    </w:p>
    <w:p w:rsidR="004E47BB" w:rsidRDefault="00423850" w:rsidP="00CB5301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Из письменных пояснений Заказчика следует, что Единая комиссия заказчика при рассмотрении заявок участников руководствовалась значениями показателей</w:t>
      </w:r>
      <w:r w:rsidR="004E47BB">
        <w:rPr>
          <w:rFonts w:cs="Times New Roman"/>
          <w:sz w:val="26"/>
          <w:szCs w:val="26"/>
          <w:lang w:eastAsia="ru-RU"/>
        </w:rPr>
        <w:t>,</w:t>
      </w:r>
      <w:r>
        <w:rPr>
          <w:rFonts w:cs="Times New Roman"/>
          <w:sz w:val="26"/>
          <w:szCs w:val="26"/>
          <w:lang w:eastAsia="ru-RU"/>
        </w:rPr>
        <w:t xml:space="preserve"> установленных Заказчиком </w:t>
      </w:r>
      <w:r w:rsidRPr="00423850">
        <w:rPr>
          <w:rFonts w:cs="Times New Roman"/>
          <w:sz w:val="26"/>
          <w:szCs w:val="26"/>
          <w:lang w:eastAsia="ru-RU"/>
        </w:rPr>
        <w:t>в пункте 5 час</w:t>
      </w:r>
      <w:r>
        <w:rPr>
          <w:rFonts w:cs="Times New Roman"/>
          <w:sz w:val="26"/>
          <w:szCs w:val="26"/>
          <w:lang w:eastAsia="ru-RU"/>
        </w:rPr>
        <w:t>ти 4 «Описание объекта закупки»</w:t>
      </w:r>
      <w:r w:rsidR="004E47BB">
        <w:rPr>
          <w:rFonts w:cs="Times New Roman"/>
          <w:sz w:val="26"/>
          <w:szCs w:val="26"/>
          <w:lang w:eastAsia="ru-RU"/>
        </w:rPr>
        <w:t xml:space="preserve">. </w:t>
      </w:r>
    </w:p>
    <w:p w:rsidR="00C7067B" w:rsidRDefault="004E47BB" w:rsidP="00CB5301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В связи с чем, нарушений со стороны Единой комиссии, Комиссия Мурманского УФАС России не усматривает. </w:t>
      </w:r>
    </w:p>
    <w:p w:rsidR="00C7067B" w:rsidRDefault="004E47BB" w:rsidP="00CB5301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Однако, в</w:t>
      </w:r>
      <w:r w:rsidR="00C7067B" w:rsidRPr="00C7067B">
        <w:rPr>
          <w:rFonts w:cs="Times New Roman"/>
          <w:sz w:val="26"/>
          <w:szCs w:val="26"/>
          <w:lang w:eastAsia="ru-RU"/>
        </w:rPr>
        <w:t xml:space="preserve"> ходе рассмотрения обращения заявителя и проведения внеплановой проверки в соответствии с частью 15 статьи 99 Закона о контрактной системе в сфере закупок, Комиссия Мурманского УФАС России установила следующее.</w:t>
      </w:r>
    </w:p>
    <w:p w:rsidR="005A2693" w:rsidRPr="005A2693" w:rsidRDefault="005A2693" w:rsidP="005A2693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1. </w:t>
      </w:r>
      <w:r w:rsidRPr="005A2693">
        <w:rPr>
          <w:rFonts w:cs="Times New Roman"/>
          <w:sz w:val="26"/>
          <w:szCs w:val="26"/>
          <w:lang w:eastAsia="ru-RU"/>
        </w:rPr>
        <w:t>Согласно пункту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5A2693" w:rsidRPr="005A2693" w:rsidRDefault="005A2693" w:rsidP="005A2693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5A2693">
        <w:rPr>
          <w:rFonts w:cs="Times New Roman"/>
          <w:sz w:val="26"/>
          <w:szCs w:val="26"/>
          <w:lang w:eastAsia="ru-RU"/>
        </w:rPr>
        <w:t xml:space="preserve">В соответствии с пунктом 1 части 1 статьи 33 Закона о контрактной системе документация о закупке должна содержать наименование и описание объекта закупки и условия контракта, при этом в описании объекта закупки указываются </w:t>
      </w:r>
      <w:r w:rsidRPr="005A2693">
        <w:rPr>
          <w:rFonts w:cs="Times New Roman"/>
          <w:b/>
          <w:sz w:val="26"/>
          <w:szCs w:val="26"/>
          <w:lang w:eastAsia="ru-RU"/>
        </w:rPr>
        <w:t>функциональные</w:t>
      </w:r>
      <w:r w:rsidRPr="005A2693">
        <w:rPr>
          <w:rFonts w:cs="Times New Roman"/>
          <w:sz w:val="26"/>
          <w:szCs w:val="26"/>
          <w:lang w:eastAsia="ru-RU"/>
        </w:rPr>
        <w:t xml:space="preserve">, </w:t>
      </w:r>
      <w:r w:rsidRPr="005A2693">
        <w:rPr>
          <w:rFonts w:cs="Times New Roman"/>
          <w:b/>
          <w:sz w:val="26"/>
          <w:szCs w:val="26"/>
          <w:lang w:eastAsia="ru-RU"/>
        </w:rPr>
        <w:t>технические</w:t>
      </w:r>
      <w:r w:rsidRPr="005A2693">
        <w:rPr>
          <w:rFonts w:cs="Times New Roman"/>
          <w:sz w:val="26"/>
          <w:szCs w:val="26"/>
          <w:lang w:eastAsia="ru-RU"/>
        </w:rPr>
        <w:t xml:space="preserve"> и </w:t>
      </w:r>
      <w:r w:rsidRPr="005A2693">
        <w:rPr>
          <w:rFonts w:cs="Times New Roman"/>
          <w:b/>
          <w:sz w:val="26"/>
          <w:szCs w:val="26"/>
          <w:lang w:eastAsia="ru-RU"/>
        </w:rPr>
        <w:t>качественные</w:t>
      </w:r>
      <w:r w:rsidRPr="005A2693">
        <w:rPr>
          <w:rFonts w:cs="Times New Roman"/>
          <w:sz w:val="26"/>
          <w:szCs w:val="26"/>
          <w:lang w:eastAsia="ru-RU"/>
        </w:rPr>
        <w:t xml:space="preserve"> характеристики, </w:t>
      </w:r>
      <w:r w:rsidRPr="005A2693">
        <w:rPr>
          <w:rFonts w:cs="Times New Roman"/>
          <w:b/>
          <w:sz w:val="26"/>
          <w:szCs w:val="26"/>
          <w:lang w:eastAsia="ru-RU"/>
        </w:rPr>
        <w:t>эксплуатационные</w:t>
      </w:r>
      <w:r w:rsidRPr="005A2693">
        <w:rPr>
          <w:rFonts w:cs="Times New Roman"/>
          <w:sz w:val="26"/>
          <w:szCs w:val="26"/>
          <w:lang w:eastAsia="ru-RU"/>
        </w:rPr>
        <w:t xml:space="preserve"> характеристики объекта закупки (при необходимости).</w:t>
      </w:r>
    </w:p>
    <w:p w:rsidR="005A2693" w:rsidRPr="005A2693" w:rsidRDefault="005A2693" w:rsidP="005A2693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5A2693">
        <w:rPr>
          <w:rFonts w:cs="Times New Roman"/>
          <w:sz w:val="26"/>
          <w:szCs w:val="26"/>
          <w:lang w:eastAsia="ru-RU"/>
        </w:rPr>
        <w:lastRenderedPageBreak/>
        <w:t>Согласно пункту 2 статьи 42 Закона о контрактной системе в извещении об осуществлении закупки должна содержаться информация в том числе о количестве товара.</w:t>
      </w:r>
      <w:r w:rsidR="00B444B0">
        <w:rPr>
          <w:rFonts w:cs="Times New Roman"/>
          <w:sz w:val="26"/>
          <w:szCs w:val="26"/>
          <w:lang w:eastAsia="ru-RU"/>
        </w:rPr>
        <w:t xml:space="preserve"> </w:t>
      </w:r>
      <w:r w:rsidRPr="005A2693">
        <w:rPr>
          <w:rFonts w:cs="Times New Roman"/>
          <w:sz w:val="26"/>
          <w:szCs w:val="26"/>
          <w:lang w:eastAsia="ru-RU"/>
        </w:rPr>
        <w:t>Следовательно, документация о закупке должна содержать, в том числе информацию о количестве поставляемого товара.</w:t>
      </w:r>
    </w:p>
    <w:p w:rsidR="005A2693" w:rsidRPr="005A2693" w:rsidRDefault="005A2693" w:rsidP="005A2693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Как было отмечено ранее, </w:t>
      </w:r>
      <w:r w:rsidRPr="005A2693">
        <w:rPr>
          <w:rFonts w:cs="Times New Roman"/>
          <w:sz w:val="26"/>
          <w:szCs w:val="26"/>
          <w:lang w:eastAsia="ru-RU"/>
        </w:rPr>
        <w:t xml:space="preserve">участник закупки в заявке на участие в электронном аукционе на поставку товара должен указать информацию в соответствии с </w:t>
      </w:r>
      <w:r w:rsidR="00B444B0" w:rsidRPr="00594D83">
        <w:rPr>
          <w:rFonts w:cs="Times New Roman"/>
          <w:sz w:val="26"/>
          <w:szCs w:val="26"/>
          <w:lang w:eastAsia="ru-RU"/>
        </w:rPr>
        <w:t>частью</w:t>
      </w:r>
      <w:r w:rsidRPr="00594D83">
        <w:rPr>
          <w:rFonts w:cs="Times New Roman"/>
          <w:sz w:val="26"/>
          <w:szCs w:val="26"/>
          <w:lang w:eastAsia="ru-RU"/>
        </w:rPr>
        <w:t xml:space="preserve"> 3</w:t>
      </w:r>
      <w:r w:rsidRPr="005A2693">
        <w:rPr>
          <w:rFonts w:cs="Times New Roman"/>
          <w:sz w:val="26"/>
          <w:szCs w:val="26"/>
          <w:lang w:eastAsia="ru-RU"/>
        </w:rPr>
        <w:t xml:space="preserve"> статьи 66 Закона о контрактной системе.</w:t>
      </w:r>
    </w:p>
    <w:p w:rsidR="005A2693" w:rsidRPr="005A2693" w:rsidRDefault="005A2693" w:rsidP="005A2693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5A2693">
        <w:rPr>
          <w:rFonts w:cs="Times New Roman"/>
          <w:sz w:val="26"/>
          <w:szCs w:val="26"/>
          <w:lang w:eastAsia="ru-RU"/>
        </w:rPr>
        <w:t>При этом Закон о контрактной системе не содержит требования об указании в составе заявки количества товара.</w:t>
      </w:r>
    </w:p>
    <w:p w:rsidR="005A2693" w:rsidRDefault="005A2693" w:rsidP="005A2693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5A2693">
        <w:rPr>
          <w:rFonts w:cs="Times New Roman"/>
          <w:sz w:val="26"/>
          <w:szCs w:val="26"/>
          <w:lang w:eastAsia="ru-RU"/>
        </w:rPr>
        <w:t>Так, количество товара не входит в перечень сведений, которые должна содержать заявка на участие в электронном аукционе, поскольку не является конкретным показателем товара, в связи с чем при установлении указанных условий исполнения контракта в документации об электронном аукционе участники закупки соглашаются на исполнение данных условий контракта в соответствии с требованиями Закона о контрактной системе.</w:t>
      </w:r>
    </w:p>
    <w:p w:rsidR="005A2693" w:rsidRDefault="005A2693" w:rsidP="005A2693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Заказчик же, при размещении аукционной документации потребовал </w:t>
      </w:r>
      <w:r w:rsidRPr="005A2693">
        <w:rPr>
          <w:rFonts w:cs="Times New Roman"/>
          <w:sz w:val="26"/>
          <w:szCs w:val="26"/>
          <w:lang w:eastAsia="ru-RU"/>
        </w:rPr>
        <w:t xml:space="preserve">в составе заявки на участие в электронном аукционе указания </w:t>
      </w:r>
      <w:r w:rsidRPr="00594D83">
        <w:rPr>
          <w:rFonts w:cs="Times New Roman"/>
          <w:sz w:val="26"/>
          <w:szCs w:val="26"/>
          <w:lang w:eastAsia="ru-RU"/>
        </w:rPr>
        <w:t>количества поставляемого товара</w:t>
      </w:r>
      <w:r w:rsidR="00B444B0">
        <w:rPr>
          <w:rFonts w:cs="Times New Roman"/>
          <w:sz w:val="26"/>
          <w:szCs w:val="26"/>
          <w:lang w:eastAsia="ru-RU"/>
        </w:rPr>
        <w:t xml:space="preserve"> и</w:t>
      </w:r>
      <w:r w:rsidR="00594D83">
        <w:rPr>
          <w:rFonts w:cs="Times New Roman"/>
          <w:sz w:val="26"/>
          <w:szCs w:val="26"/>
          <w:lang w:eastAsia="ru-RU"/>
        </w:rPr>
        <w:t xml:space="preserve"> его единиц измерения</w:t>
      </w:r>
      <w:r>
        <w:rPr>
          <w:rFonts w:cs="Times New Roman"/>
          <w:sz w:val="26"/>
          <w:szCs w:val="26"/>
          <w:lang w:eastAsia="ru-RU"/>
        </w:rPr>
        <w:t>, указав при этом, в документации противоречивую информацию об единице измерения товара, чем нарушил пункт 1 части 1 статьи 33 Закона о контрактной системе.</w:t>
      </w:r>
    </w:p>
    <w:p w:rsidR="00C7067B" w:rsidRPr="00C7067B" w:rsidRDefault="005A2693" w:rsidP="00C7067B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2. </w:t>
      </w:r>
      <w:r w:rsidR="00C7067B" w:rsidRPr="00C7067B">
        <w:rPr>
          <w:rFonts w:cs="Times New Roman"/>
          <w:sz w:val="26"/>
          <w:szCs w:val="26"/>
          <w:lang w:eastAsia="ru-RU"/>
        </w:rPr>
        <w:t>Согласно пункту 2 части 1 статьи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</w:t>
      </w:r>
      <w:r w:rsidR="00C7067B">
        <w:rPr>
          <w:rFonts w:cs="Times New Roman"/>
          <w:sz w:val="26"/>
          <w:szCs w:val="26"/>
          <w:lang w:eastAsia="ru-RU"/>
        </w:rPr>
        <w:t>ю</w:t>
      </w:r>
      <w:r w:rsidR="00C7067B" w:rsidRPr="00C7067B">
        <w:rPr>
          <w:rFonts w:cs="Times New Roman"/>
          <w:sz w:val="26"/>
          <w:szCs w:val="26"/>
          <w:lang w:eastAsia="ru-RU"/>
        </w:rPr>
        <w:t xml:space="preserve">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 </w:t>
      </w:r>
    </w:p>
    <w:p w:rsidR="00C7067B" w:rsidRPr="00C7067B" w:rsidRDefault="00C7067B" w:rsidP="00C7067B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C7067B">
        <w:rPr>
          <w:rFonts w:cs="Times New Roman"/>
          <w:sz w:val="26"/>
          <w:szCs w:val="26"/>
          <w:lang w:eastAsia="ru-RU"/>
        </w:rPr>
        <w:t>Таким образом, в соответствии с положениями Закона о контрактной системе, Заказчик обязан установить в документации о закупке требования к содержанию, составу заявки на участие в закупке и инструкцию по ее заполнению.</w:t>
      </w:r>
    </w:p>
    <w:p w:rsidR="00C7067B" w:rsidRDefault="00C7067B" w:rsidP="00C7067B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C7067B">
        <w:rPr>
          <w:rFonts w:cs="Times New Roman"/>
          <w:sz w:val="26"/>
          <w:szCs w:val="26"/>
          <w:lang w:eastAsia="ru-RU"/>
        </w:rPr>
        <w:t xml:space="preserve">При этом, из инструкции Заказчика не представляется возможным надлежащим образом заполнить заявку, указать сведения о предлагаемом товаре, поскольку инструкция содержит два положения, противоречащие друг другу. </w:t>
      </w:r>
    </w:p>
    <w:p w:rsidR="006E3BEA" w:rsidRPr="006E3BEA" w:rsidRDefault="006E3BEA" w:rsidP="00C7067B">
      <w:pPr>
        <w:ind w:firstLine="709"/>
        <w:jc w:val="both"/>
        <w:rPr>
          <w:rFonts w:cs="Times New Roman"/>
          <w:b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Так, </w:t>
      </w:r>
      <w:r w:rsidRPr="006E3BEA">
        <w:rPr>
          <w:rFonts w:cs="Times New Roman"/>
          <w:sz w:val="26"/>
          <w:szCs w:val="26"/>
          <w:lang w:eastAsia="ru-RU"/>
        </w:rPr>
        <w:t>пунктом 5 части 3 «Инструкция по заполнению заявки на участие в электронном аукционе» установлено, что при заполнении первой части заявки на участие в электронном аукционе конкретные показатели предлагаемого к поставке товара заполняются в соответствии с частью 4 «Описание объекта закупки»</w:t>
      </w:r>
      <w:r>
        <w:rPr>
          <w:rFonts w:cs="Times New Roman"/>
          <w:sz w:val="26"/>
          <w:szCs w:val="26"/>
          <w:lang w:eastAsia="ru-RU"/>
        </w:rPr>
        <w:t xml:space="preserve">, </w:t>
      </w:r>
      <w:r w:rsidRPr="006E3BEA">
        <w:rPr>
          <w:rFonts w:cs="Times New Roman"/>
          <w:b/>
          <w:sz w:val="26"/>
          <w:szCs w:val="26"/>
          <w:lang w:eastAsia="ru-RU"/>
        </w:rPr>
        <w:t>без указания на пункт 5 части 4 «Описание объекта закупки».</w:t>
      </w:r>
    </w:p>
    <w:p w:rsidR="00C7067B" w:rsidRPr="00C7067B" w:rsidRDefault="00C7067B" w:rsidP="00C7067B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C7067B">
        <w:rPr>
          <w:rFonts w:cs="Times New Roman"/>
          <w:sz w:val="26"/>
          <w:szCs w:val="26"/>
          <w:lang w:eastAsia="ru-RU"/>
        </w:rPr>
        <w:t xml:space="preserve">Таким образом, установленная в нарушение пункта 2 части 1 статьи 64 Закона о контрактной системе, Заказчиком инструкция по заполнению заявки, содержащаяся в аукционной документации, необоснованно создала одним участникам закупки преимущество перед другими, что повлекло за собой ограничение количества участников закупки. </w:t>
      </w:r>
    </w:p>
    <w:p w:rsidR="00C7067B" w:rsidRDefault="00C7067B" w:rsidP="00C7067B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C7067B">
        <w:rPr>
          <w:rFonts w:cs="Times New Roman"/>
          <w:sz w:val="26"/>
          <w:szCs w:val="26"/>
          <w:lang w:eastAsia="ru-RU"/>
        </w:rPr>
        <w:t xml:space="preserve">Сопоставив </w:t>
      </w:r>
      <w:r w:rsidRPr="00594D83">
        <w:rPr>
          <w:rFonts w:cs="Times New Roman"/>
          <w:sz w:val="26"/>
          <w:szCs w:val="26"/>
          <w:lang w:eastAsia="ru-RU"/>
        </w:rPr>
        <w:t>предложени</w:t>
      </w:r>
      <w:r w:rsidR="00594D83" w:rsidRPr="00594D83">
        <w:rPr>
          <w:rFonts w:cs="Times New Roman"/>
          <w:sz w:val="26"/>
          <w:szCs w:val="26"/>
          <w:lang w:eastAsia="ru-RU"/>
        </w:rPr>
        <w:t>я</w:t>
      </w:r>
      <w:r w:rsidRPr="00594D83">
        <w:rPr>
          <w:rFonts w:cs="Times New Roman"/>
          <w:sz w:val="26"/>
          <w:szCs w:val="26"/>
          <w:lang w:eastAsia="ru-RU"/>
        </w:rPr>
        <w:t xml:space="preserve"> участник</w:t>
      </w:r>
      <w:r w:rsidR="00594D83" w:rsidRPr="00594D83">
        <w:rPr>
          <w:rFonts w:cs="Times New Roman"/>
          <w:sz w:val="26"/>
          <w:szCs w:val="26"/>
          <w:lang w:eastAsia="ru-RU"/>
        </w:rPr>
        <w:t>ов</w:t>
      </w:r>
      <w:r w:rsidRPr="00594D83">
        <w:rPr>
          <w:rFonts w:cs="Times New Roman"/>
          <w:sz w:val="26"/>
          <w:szCs w:val="26"/>
          <w:lang w:eastAsia="ru-RU"/>
        </w:rPr>
        <w:t xml:space="preserve"> закупки</w:t>
      </w:r>
      <w:r w:rsidRPr="00C7067B">
        <w:rPr>
          <w:rFonts w:cs="Times New Roman"/>
          <w:sz w:val="26"/>
          <w:szCs w:val="26"/>
          <w:lang w:eastAsia="ru-RU"/>
        </w:rPr>
        <w:t xml:space="preserve"> с требованиями технического задания, Комиссия Мурманского УФАС приходит к выводу о том, что </w:t>
      </w:r>
      <w:r w:rsidRPr="00594D83">
        <w:rPr>
          <w:rFonts w:cs="Times New Roman"/>
          <w:sz w:val="26"/>
          <w:szCs w:val="26"/>
          <w:lang w:eastAsia="ru-RU"/>
        </w:rPr>
        <w:t>заявк</w:t>
      </w:r>
      <w:r w:rsidR="00594D83" w:rsidRPr="00594D83">
        <w:rPr>
          <w:rFonts w:cs="Times New Roman"/>
          <w:sz w:val="26"/>
          <w:szCs w:val="26"/>
          <w:lang w:eastAsia="ru-RU"/>
        </w:rPr>
        <w:t>и</w:t>
      </w:r>
      <w:r w:rsidR="00594D83">
        <w:rPr>
          <w:rFonts w:cs="Times New Roman"/>
          <w:sz w:val="26"/>
          <w:szCs w:val="26"/>
          <w:lang w:eastAsia="ru-RU"/>
        </w:rPr>
        <w:t xml:space="preserve"> отклоненных участников</w:t>
      </w:r>
      <w:r w:rsidRPr="00C7067B">
        <w:rPr>
          <w:rFonts w:cs="Times New Roman"/>
          <w:sz w:val="26"/>
          <w:szCs w:val="26"/>
          <w:lang w:eastAsia="ru-RU"/>
        </w:rPr>
        <w:t xml:space="preserve"> содержал</w:t>
      </w:r>
      <w:r w:rsidR="00594D83">
        <w:rPr>
          <w:rFonts w:cs="Times New Roman"/>
          <w:sz w:val="26"/>
          <w:szCs w:val="26"/>
          <w:lang w:eastAsia="ru-RU"/>
        </w:rPr>
        <w:t>и</w:t>
      </w:r>
      <w:r w:rsidRPr="00C7067B">
        <w:rPr>
          <w:rFonts w:cs="Times New Roman"/>
          <w:sz w:val="26"/>
          <w:szCs w:val="26"/>
          <w:lang w:eastAsia="ru-RU"/>
        </w:rPr>
        <w:t xml:space="preserve"> предложение о поставке товара, технические характеристики которого полностью соответствуют потребности заказчика.</w:t>
      </w:r>
      <w:bookmarkStart w:id="0" w:name="_GoBack"/>
      <w:bookmarkEnd w:id="0"/>
    </w:p>
    <w:p w:rsidR="00C71BF0" w:rsidRPr="00C71BF0" w:rsidRDefault="00C71BF0" w:rsidP="00C71BF0">
      <w:pPr>
        <w:ind w:firstLine="709"/>
        <w:jc w:val="both"/>
        <w:rPr>
          <w:rFonts w:cs="Times New Roman"/>
          <w:sz w:val="26"/>
          <w:szCs w:val="26"/>
          <w:lang w:eastAsia="ru-RU"/>
        </w:rPr>
      </w:pPr>
      <w:r w:rsidRPr="00C71BF0">
        <w:rPr>
          <w:rFonts w:cs="Times New Roman"/>
          <w:sz w:val="26"/>
          <w:szCs w:val="26"/>
          <w:lang w:eastAsia="ru-RU"/>
        </w:rPr>
        <w:lastRenderedPageBreak/>
        <w:t xml:space="preserve">Комиссия Мурманского УФАС России, руководствуясь статьёй 106 Закона о контрактной системе, </w:t>
      </w:r>
    </w:p>
    <w:p w:rsidR="00C71BF0" w:rsidRPr="00C71BF0" w:rsidRDefault="00C71BF0" w:rsidP="00C71BF0">
      <w:pPr>
        <w:ind w:firstLine="709"/>
        <w:jc w:val="center"/>
        <w:rPr>
          <w:rFonts w:cs="Times New Roman"/>
          <w:sz w:val="26"/>
          <w:szCs w:val="26"/>
          <w:lang w:eastAsia="ru-RU"/>
        </w:rPr>
      </w:pPr>
      <w:r w:rsidRPr="00C71BF0">
        <w:rPr>
          <w:rFonts w:cs="Times New Roman"/>
          <w:sz w:val="26"/>
          <w:szCs w:val="26"/>
          <w:lang w:eastAsia="ru-RU"/>
        </w:rPr>
        <w:t>РЕШИЛА:</w:t>
      </w:r>
    </w:p>
    <w:p w:rsidR="00C71BF0" w:rsidRPr="00C71BF0" w:rsidRDefault="00C71BF0" w:rsidP="00C71BF0">
      <w:pPr>
        <w:ind w:firstLine="709"/>
        <w:jc w:val="both"/>
        <w:rPr>
          <w:rFonts w:cs="Times New Roman"/>
          <w:sz w:val="26"/>
          <w:szCs w:val="26"/>
          <w:lang w:eastAsia="ru-RU"/>
        </w:rPr>
      </w:pPr>
    </w:p>
    <w:p w:rsidR="00C71BF0" w:rsidRPr="00C71BF0" w:rsidRDefault="00C71BF0" w:rsidP="00517233">
      <w:pPr>
        <w:ind w:firstLine="426"/>
        <w:jc w:val="both"/>
        <w:rPr>
          <w:rFonts w:cs="Times New Roman"/>
          <w:sz w:val="26"/>
          <w:szCs w:val="26"/>
          <w:lang w:eastAsia="ru-RU"/>
        </w:rPr>
      </w:pPr>
      <w:r w:rsidRPr="00C71BF0">
        <w:rPr>
          <w:rFonts w:cs="Times New Roman"/>
          <w:sz w:val="26"/>
          <w:szCs w:val="26"/>
          <w:lang w:eastAsia="ru-RU"/>
        </w:rPr>
        <w:t>1.</w:t>
      </w:r>
      <w:r w:rsidRPr="00C71BF0">
        <w:rPr>
          <w:rFonts w:cs="Times New Roman"/>
          <w:sz w:val="26"/>
          <w:szCs w:val="26"/>
          <w:lang w:eastAsia="ru-RU"/>
        </w:rPr>
        <w:tab/>
        <w:t>Признать жалобу общества с ограниченной ответственностью «</w:t>
      </w:r>
      <w:proofErr w:type="spellStart"/>
      <w:r w:rsidRPr="00C71BF0">
        <w:rPr>
          <w:rFonts w:cs="Times New Roman"/>
          <w:sz w:val="26"/>
          <w:szCs w:val="26"/>
          <w:lang w:eastAsia="ru-RU"/>
        </w:rPr>
        <w:t>Продальянс</w:t>
      </w:r>
      <w:proofErr w:type="spellEnd"/>
      <w:r w:rsidRPr="00C71BF0">
        <w:rPr>
          <w:rFonts w:cs="Times New Roman"/>
          <w:sz w:val="26"/>
          <w:szCs w:val="26"/>
          <w:lang w:eastAsia="ru-RU"/>
        </w:rPr>
        <w:t xml:space="preserve">» на действия Единой комиссии ФГБУ «Мурманское УГМС» при проведении электронного аукциона на поставку продуктов питания (0349100008820000082) </w:t>
      </w:r>
      <w:r>
        <w:rPr>
          <w:rFonts w:cs="Times New Roman"/>
          <w:sz w:val="26"/>
          <w:szCs w:val="26"/>
          <w:lang w:eastAsia="ru-RU"/>
        </w:rPr>
        <w:t>не</w:t>
      </w:r>
      <w:r w:rsidRPr="00C71BF0">
        <w:rPr>
          <w:rFonts w:cs="Times New Roman"/>
          <w:sz w:val="26"/>
          <w:szCs w:val="26"/>
          <w:lang w:eastAsia="ru-RU"/>
        </w:rPr>
        <w:t xml:space="preserve">обоснованной. </w:t>
      </w:r>
    </w:p>
    <w:p w:rsidR="00C71BF0" w:rsidRPr="00C71BF0" w:rsidRDefault="00C71BF0" w:rsidP="00517233">
      <w:pPr>
        <w:ind w:firstLine="426"/>
        <w:jc w:val="both"/>
        <w:rPr>
          <w:rFonts w:cs="Times New Roman"/>
          <w:sz w:val="26"/>
          <w:szCs w:val="26"/>
          <w:lang w:eastAsia="ru-RU"/>
        </w:rPr>
      </w:pPr>
      <w:r w:rsidRPr="00C71BF0">
        <w:rPr>
          <w:rFonts w:cs="Times New Roman"/>
          <w:sz w:val="26"/>
          <w:szCs w:val="26"/>
          <w:lang w:eastAsia="ru-RU"/>
        </w:rPr>
        <w:t>2.</w:t>
      </w:r>
      <w:r w:rsidRPr="00C71BF0">
        <w:rPr>
          <w:rFonts w:cs="Times New Roman"/>
          <w:sz w:val="26"/>
          <w:szCs w:val="26"/>
          <w:lang w:eastAsia="ru-RU"/>
        </w:rPr>
        <w:tab/>
        <w:t xml:space="preserve">Признать в действиях </w:t>
      </w:r>
      <w:r>
        <w:rPr>
          <w:rFonts w:cs="Times New Roman"/>
          <w:sz w:val="26"/>
          <w:szCs w:val="26"/>
          <w:lang w:eastAsia="ru-RU"/>
        </w:rPr>
        <w:t xml:space="preserve">Заказчика - </w:t>
      </w:r>
      <w:r w:rsidRPr="00C71BF0">
        <w:rPr>
          <w:rFonts w:cs="Times New Roman"/>
          <w:sz w:val="26"/>
          <w:szCs w:val="26"/>
          <w:lang w:eastAsia="ru-RU"/>
        </w:rPr>
        <w:t>Федеральное государственное бюджетное учреждение «Мурманское управление по гидрометеорологии и мониторингу окружающей среды» нарушение пункта 1 части 1 статьи 33, пункта 2 части 1 статьи 64 Закона о контрактной системе.</w:t>
      </w:r>
    </w:p>
    <w:p w:rsidR="00C71BF0" w:rsidRDefault="00C71BF0" w:rsidP="00517233">
      <w:pPr>
        <w:ind w:firstLine="426"/>
        <w:jc w:val="both"/>
        <w:rPr>
          <w:rFonts w:cs="Times New Roman"/>
          <w:sz w:val="26"/>
          <w:szCs w:val="26"/>
          <w:lang w:eastAsia="ru-RU"/>
        </w:rPr>
      </w:pPr>
      <w:r w:rsidRPr="00C71BF0">
        <w:rPr>
          <w:rFonts w:cs="Times New Roman"/>
          <w:sz w:val="26"/>
          <w:szCs w:val="26"/>
          <w:lang w:eastAsia="ru-RU"/>
        </w:rPr>
        <w:t>3.</w:t>
      </w:r>
      <w:r w:rsidRPr="00C71BF0">
        <w:rPr>
          <w:rFonts w:cs="Times New Roman"/>
          <w:sz w:val="26"/>
          <w:szCs w:val="26"/>
          <w:lang w:eastAsia="ru-RU"/>
        </w:rPr>
        <w:tab/>
        <w:t>Выдать предписание.</w:t>
      </w:r>
    </w:p>
    <w:p w:rsidR="00C71BF0" w:rsidRDefault="00C71BF0" w:rsidP="00C71BF0">
      <w:pPr>
        <w:ind w:firstLine="709"/>
        <w:jc w:val="both"/>
        <w:rPr>
          <w:rFonts w:cs="Times New Roman"/>
          <w:sz w:val="26"/>
          <w:szCs w:val="26"/>
          <w:lang w:eastAsia="ru-RU"/>
        </w:rPr>
      </w:pPr>
    </w:p>
    <w:p w:rsidR="00C71BF0" w:rsidRPr="00C71BF0" w:rsidRDefault="00C71BF0" w:rsidP="00C71BF0">
      <w:pPr>
        <w:jc w:val="both"/>
        <w:textAlignment w:val="auto"/>
        <w:rPr>
          <w:rFonts w:eastAsia="Lucida Sans Unicode"/>
          <w:sz w:val="25"/>
          <w:szCs w:val="25"/>
        </w:rPr>
      </w:pPr>
      <w:r w:rsidRPr="00C71BF0">
        <w:rPr>
          <w:rFonts w:eastAsia="Lucida Sans Unicode"/>
          <w:sz w:val="25"/>
          <w:szCs w:val="25"/>
        </w:rPr>
        <w:t>Председатель комиссии</w:t>
      </w:r>
    </w:p>
    <w:p w:rsidR="00C71BF0" w:rsidRPr="00C71BF0" w:rsidRDefault="00C71BF0" w:rsidP="00C71BF0">
      <w:pPr>
        <w:jc w:val="both"/>
        <w:textAlignment w:val="auto"/>
        <w:rPr>
          <w:rFonts w:eastAsia="Lucida Sans Unicode"/>
          <w:sz w:val="25"/>
          <w:szCs w:val="25"/>
        </w:rPr>
      </w:pPr>
      <w:r w:rsidRPr="00C71BF0">
        <w:rPr>
          <w:rFonts w:eastAsia="Lucida Sans Unicode"/>
          <w:sz w:val="25"/>
          <w:szCs w:val="25"/>
        </w:rPr>
        <w:t xml:space="preserve">Мурманского УФАС </w:t>
      </w:r>
      <w:proofErr w:type="gramStart"/>
      <w:r w:rsidRPr="00C71BF0">
        <w:rPr>
          <w:rFonts w:eastAsia="Lucida Sans Unicode"/>
          <w:sz w:val="25"/>
          <w:szCs w:val="25"/>
        </w:rPr>
        <w:t>России:</w:t>
      </w:r>
      <w:r w:rsidRPr="00C71BF0">
        <w:rPr>
          <w:rFonts w:eastAsia="Lucida Sans Unicode"/>
          <w:sz w:val="25"/>
          <w:szCs w:val="25"/>
        </w:rPr>
        <w:tab/>
      </w:r>
      <w:proofErr w:type="gramEnd"/>
      <w:r w:rsidRPr="00C71BF0">
        <w:rPr>
          <w:rFonts w:eastAsia="Lucida Sans Unicode"/>
          <w:sz w:val="25"/>
          <w:szCs w:val="25"/>
        </w:rPr>
        <w:tab/>
      </w:r>
      <w:r w:rsidRPr="00C71BF0">
        <w:rPr>
          <w:rFonts w:eastAsia="Lucida Sans Unicode"/>
          <w:sz w:val="25"/>
          <w:szCs w:val="25"/>
        </w:rPr>
        <w:tab/>
      </w:r>
      <w:r w:rsidRPr="00C71BF0">
        <w:rPr>
          <w:rFonts w:eastAsia="Lucida Sans Unicode"/>
          <w:sz w:val="25"/>
          <w:szCs w:val="25"/>
        </w:rPr>
        <w:tab/>
      </w:r>
      <w:r>
        <w:rPr>
          <w:rFonts w:eastAsia="Lucida Sans Unicode"/>
          <w:sz w:val="25"/>
          <w:szCs w:val="25"/>
        </w:rPr>
        <w:t xml:space="preserve">            </w:t>
      </w:r>
      <w:r w:rsidRPr="00C71BF0">
        <w:rPr>
          <w:rFonts w:eastAsia="Lucida Sans Unicode"/>
          <w:sz w:val="25"/>
          <w:szCs w:val="25"/>
        </w:rPr>
        <w:t>Н.А. Калитина</w:t>
      </w:r>
    </w:p>
    <w:p w:rsidR="00C71BF0" w:rsidRPr="00C71BF0" w:rsidRDefault="00C71BF0" w:rsidP="00C71BF0">
      <w:pPr>
        <w:jc w:val="both"/>
        <w:textAlignment w:val="auto"/>
        <w:rPr>
          <w:rFonts w:eastAsia="Lucida Sans Unicode"/>
          <w:sz w:val="25"/>
          <w:szCs w:val="25"/>
        </w:rPr>
      </w:pPr>
    </w:p>
    <w:p w:rsidR="00C71BF0" w:rsidRPr="00C71BF0" w:rsidRDefault="00C71BF0" w:rsidP="00C71BF0">
      <w:pPr>
        <w:jc w:val="both"/>
        <w:textAlignment w:val="auto"/>
        <w:rPr>
          <w:rFonts w:eastAsia="Lucida Sans Unicode"/>
          <w:sz w:val="25"/>
          <w:szCs w:val="25"/>
        </w:rPr>
      </w:pPr>
      <w:r w:rsidRPr="00C71BF0">
        <w:rPr>
          <w:rFonts w:eastAsia="Lucida Sans Unicode"/>
          <w:sz w:val="25"/>
          <w:szCs w:val="25"/>
        </w:rPr>
        <w:t>Члены комиссии</w:t>
      </w:r>
    </w:p>
    <w:p w:rsidR="00C71BF0" w:rsidRPr="00C71BF0" w:rsidRDefault="00C71BF0" w:rsidP="00C71BF0">
      <w:pPr>
        <w:jc w:val="both"/>
        <w:textAlignment w:val="auto"/>
        <w:rPr>
          <w:rFonts w:eastAsia="Lucida Sans Unicode"/>
          <w:sz w:val="25"/>
          <w:szCs w:val="25"/>
        </w:rPr>
      </w:pPr>
      <w:r w:rsidRPr="00C71BF0">
        <w:rPr>
          <w:rFonts w:eastAsia="Lucida Sans Unicode"/>
          <w:sz w:val="25"/>
          <w:szCs w:val="25"/>
        </w:rPr>
        <w:t xml:space="preserve">Мурманского УФАС </w:t>
      </w:r>
      <w:proofErr w:type="gramStart"/>
      <w:r w:rsidRPr="00C71BF0">
        <w:rPr>
          <w:rFonts w:eastAsia="Lucida Sans Unicode"/>
          <w:sz w:val="25"/>
          <w:szCs w:val="25"/>
        </w:rPr>
        <w:t>России:</w:t>
      </w:r>
      <w:r w:rsidRPr="00C71BF0">
        <w:rPr>
          <w:rFonts w:eastAsia="Lucida Sans Unicode"/>
          <w:sz w:val="25"/>
          <w:szCs w:val="25"/>
        </w:rPr>
        <w:tab/>
      </w:r>
      <w:proofErr w:type="gramEnd"/>
      <w:r w:rsidRPr="00C71BF0">
        <w:rPr>
          <w:rFonts w:eastAsia="Lucida Sans Unicode"/>
          <w:sz w:val="25"/>
          <w:szCs w:val="25"/>
        </w:rPr>
        <w:tab/>
      </w:r>
      <w:r w:rsidRPr="00C71BF0">
        <w:rPr>
          <w:rFonts w:eastAsia="Lucida Sans Unicode"/>
          <w:sz w:val="25"/>
          <w:szCs w:val="25"/>
        </w:rPr>
        <w:tab/>
      </w:r>
      <w:r w:rsidRPr="00C71BF0">
        <w:rPr>
          <w:rFonts w:eastAsia="Lucida Sans Unicode"/>
          <w:sz w:val="25"/>
          <w:szCs w:val="25"/>
        </w:rPr>
        <w:tab/>
      </w:r>
      <w:r>
        <w:rPr>
          <w:rFonts w:eastAsia="Lucida Sans Unicode"/>
          <w:sz w:val="25"/>
          <w:szCs w:val="25"/>
        </w:rPr>
        <w:t xml:space="preserve">            К.Ф. Воронина</w:t>
      </w:r>
    </w:p>
    <w:p w:rsidR="00C71BF0" w:rsidRPr="00C71BF0" w:rsidRDefault="00C71BF0" w:rsidP="00C71BF0">
      <w:pPr>
        <w:jc w:val="both"/>
        <w:textAlignment w:val="auto"/>
        <w:rPr>
          <w:rFonts w:eastAsia="Lucida Sans Unicode"/>
          <w:sz w:val="25"/>
          <w:szCs w:val="25"/>
        </w:rPr>
      </w:pPr>
    </w:p>
    <w:p w:rsidR="00C71BF0" w:rsidRPr="00C71BF0" w:rsidRDefault="00C71BF0" w:rsidP="00C71BF0">
      <w:pPr>
        <w:jc w:val="both"/>
        <w:textAlignment w:val="auto"/>
        <w:rPr>
          <w:rFonts w:eastAsia="Lucida Sans Unicode"/>
          <w:sz w:val="25"/>
          <w:szCs w:val="25"/>
        </w:rPr>
      </w:pPr>
      <w:r w:rsidRPr="00C71BF0">
        <w:rPr>
          <w:rFonts w:eastAsia="Lucida Sans Unicode"/>
        </w:rPr>
        <w:tab/>
      </w:r>
      <w:r w:rsidRPr="00C71BF0">
        <w:rPr>
          <w:rFonts w:eastAsia="Lucida Sans Unicode"/>
        </w:rPr>
        <w:tab/>
      </w:r>
      <w:r w:rsidRPr="00C71BF0">
        <w:rPr>
          <w:rFonts w:eastAsia="Lucida Sans Unicode"/>
        </w:rPr>
        <w:tab/>
      </w:r>
      <w:r w:rsidRPr="00C71BF0">
        <w:rPr>
          <w:rFonts w:eastAsia="Lucida Sans Unicode"/>
        </w:rPr>
        <w:tab/>
      </w:r>
      <w:r w:rsidRPr="00C71BF0">
        <w:rPr>
          <w:rFonts w:eastAsia="Lucida Sans Unicode"/>
        </w:rPr>
        <w:tab/>
      </w:r>
      <w:r w:rsidRPr="00C71BF0">
        <w:rPr>
          <w:rFonts w:eastAsia="Lucida Sans Unicode"/>
        </w:rPr>
        <w:tab/>
      </w:r>
      <w:r w:rsidRPr="00C71BF0">
        <w:rPr>
          <w:rFonts w:eastAsia="Lucida Sans Unicode"/>
        </w:rPr>
        <w:tab/>
      </w:r>
      <w:r w:rsidRPr="00C71BF0">
        <w:rPr>
          <w:rFonts w:eastAsia="Lucida Sans Unicode"/>
        </w:rPr>
        <w:tab/>
      </w:r>
      <w:r w:rsidRPr="00C71BF0">
        <w:rPr>
          <w:rFonts w:eastAsia="Lucida Sans Unicode"/>
        </w:rPr>
        <w:tab/>
        <w:t xml:space="preserve"> </w:t>
      </w:r>
      <w:r>
        <w:rPr>
          <w:rFonts w:eastAsia="Lucida Sans Unicode"/>
          <w:sz w:val="25"/>
          <w:szCs w:val="25"/>
        </w:rPr>
        <w:t>А.В. Клименкова</w:t>
      </w:r>
    </w:p>
    <w:p w:rsidR="00C71BF0" w:rsidRPr="00716712" w:rsidRDefault="00C71BF0" w:rsidP="00C71BF0">
      <w:pPr>
        <w:jc w:val="both"/>
        <w:rPr>
          <w:rFonts w:cs="Times New Roman"/>
          <w:sz w:val="26"/>
          <w:szCs w:val="26"/>
          <w:lang w:eastAsia="ru-RU"/>
        </w:rPr>
      </w:pPr>
    </w:p>
    <w:sectPr w:rsidR="00C71BF0" w:rsidRPr="00716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F67A9"/>
    <w:multiLevelType w:val="multilevel"/>
    <w:tmpl w:val="4B429F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  <w:b w:val="0"/>
        <w:i w:val="0"/>
        <w:i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abstractNum w:abstractNumId="1" w15:restartNumberingAfterBreak="0">
    <w:nsid w:val="7D0E6865"/>
    <w:multiLevelType w:val="hybridMultilevel"/>
    <w:tmpl w:val="78446A08"/>
    <w:lvl w:ilvl="0" w:tplc="37F05F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813"/>
    <w:rsid w:val="000959E1"/>
    <w:rsid w:val="001E1148"/>
    <w:rsid w:val="001F3D8F"/>
    <w:rsid w:val="00423850"/>
    <w:rsid w:val="004A26D8"/>
    <w:rsid w:val="004E47BB"/>
    <w:rsid w:val="00517233"/>
    <w:rsid w:val="00594D83"/>
    <w:rsid w:val="005A2693"/>
    <w:rsid w:val="00656278"/>
    <w:rsid w:val="006E3BEA"/>
    <w:rsid w:val="00716712"/>
    <w:rsid w:val="00A60AA0"/>
    <w:rsid w:val="00A83F3E"/>
    <w:rsid w:val="00B444B0"/>
    <w:rsid w:val="00C7067B"/>
    <w:rsid w:val="00C71BF0"/>
    <w:rsid w:val="00CB5301"/>
    <w:rsid w:val="00FB6813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10865-3B30-4B36-92B4-18A32467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813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68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@sberbank-a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6</Pages>
  <Words>2185</Words>
  <Characters>12459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Клименкова Анна Владимировна</dc:creator>
  <cp:keywords/>
  <dc:description/>
  <cp:lastModifiedBy>Клименкова Анна Владимировна</cp:lastModifiedBy>
  <cp:revision>6</cp:revision>
  <dcterms:created xsi:type="dcterms:W3CDTF">2021-02-09T08:01:00Z</dcterms:created>
  <dcterms:modified xsi:type="dcterms:W3CDTF">2021-02-09T12:46:00Z</dcterms:modified>
</cp:coreProperties>
</file>