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20514" w:type="dxa"/>
        <w:tblLayout w:type="fixed"/>
        <w:tblLook w:val="01E0"/>
      </w:tblPr>
      <w:tblGrid>
        <w:gridCol w:w="4304"/>
        <w:gridCol w:w="766"/>
        <w:gridCol w:w="5148"/>
        <w:gridCol w:w="5148"/>
        <w:gridCol w:w="5148"/>
      </w:tblGrid>
      <w:tr w:rsidR="00E44E30" w:rsidRPr="00C13DC4" w:rsidTr="00193273">
        <w:trPr>
          <w:trHeight w:val="4397"/>
        </w:trPr>
        <w:tc>
          <w:tcPr>
            <w:tcW w:w="4304" w:type="dxa"/>
          </w:tcPr>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tc>
        <w:tc>
          <w:tcPr>
            <w:tcW w:w="766" w:type="dxa"/>
          </w:tcPr>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p>
          <w:p w:rsidR="00E44E30" w:rsidRPr="00C13DC4" w:rsidRDefault="00E44E30" w:rsidP="00193273">
            <w:pPr>
              <w:ind w:firstLine="709"/>
              <w:rPr>
                <w:sz w:val="26"/>
                <w:szCs w:val="26"/>
              </w:rPr>
            </w:pPr>
            <w:r>
              <w:rPr>
                <w:sz w:val="26"/>
                <w:szCs w:val="26"/>
              </w:rPr>
              <w:t xml:space="preserve">   </w:t>
            </w:r>
            <w:r w:rsidRPr="00C13DC4">
              <w:rPr>
                <w:sz w:val="26"/>
                <w:szCs w:val="26"/>
              </w:rPr>
              <w:t xml:space="preserve"> </w:t>
            </w:r>
          </w:p>
        </w:tc>
        <w:tc>
          <w:tcPr>
            <w:tcW w:w="5148" w:type="dxa"/>
          </w:tcPr>
          <w:p w:rsidR="002443E9" w:rsidRPr="00D33268" w:rsidRDefault="002443E9" w:rsidP="00682685">
            <w:pPr>
              <w:ind w:left="-108"/>
              <w:rPr>
                <w:b/>
                <w:sz w:val="25"/>
                <w:szCs w:val="25"/>
              </w:rPr>
            </w:pPr>
          </w:p>
          <w:p w:rsidR="00793131" w:rsidRDefault="00793131" w:rsidP="002443E9">
            <w:pPr>
              <w:ind w:left="-108"/>
              <w:rPr>
                <w:b/>
                <w:sz w:val="25"/>
                <w:szCs w:val="25"/>
              </w:rPr>
            </w:pPr>
          </w:p>
          <w:p w:rsidR="00793131" w:rsidRDefault="00793131" w:rsidP="002443E9">
            <w:pPr>
              <w:ind w:left="-108"/>
              <w:rPr>
                <w:b/>
                <w:sz w:val="25"/>
                <w:szCs w:val="25"/>
              </w:rPr>
            </w:pPr>
          </w:p>
          <w:p w:rsidR="00E44E30" w:rsidRPr="00ED4758" w:rsidRDefault="00E44E30" w:rsidP="00413B55">
            <w:pPr>
              <w:ind w:left="-108"/>
              <w:rPr>
                <w:sz w:val="25"/>
                <w:szCs w:val="25"/>
              </w:rPr>
            </w:pPr>
            <w:r w:rsidRPr="00ED4758">
              <w:rPr>
                <w:b/>
                <w:sz w:val="25"/>
                <w:szCs w:val="25"/>
              </w:rPr>
              <w:t xml:space="preserve">Дело № </w:t>
            </w:r>
            <w:r>
              <w:rPr>
                <w:b/>
                <w:sz w:val="25"/>
                <w:szCs w:val="25"/>
              </w:rPr>
              <w:t>031/06/64-</w:t>
            </w:r>
            <w:r w:rsidR="00413B55">
              <w:rPr>
                <w:b/>
                <w:sz w:val="25"/>
                <w:szCs w:val="25"/>
              </w:rPr>
              <w:t>30</w:t>
            </w:r>
            <w:r>
              <w:rPr>
                <w:b/>
                <w:sz w:val="25"/>
                <w:szCs w:val="25"/>
              </w:rPr>
              <w:t>/20</w:t>
            </w:r>
            <w:r w:rsidR="00682685">
              <w:rPr>
                <w:b/>
                <w:sz w:val="25"/>
                <w:szCs w:val="25"/>
              </w:rPr>
              <w:t>2</w:t>
            </w:r>
            <w:r w:rsidR="00793131">
              <w:rPr>
                <w:b/>
                <w:sz w:val="25"/>
                <w:szCs w:val="25"/>
              </w:rPr>
              <w:t>1</w:t>
            </w:r>
          </w:p>
        </w:tc>
        <w:tc>
          <w:tcPr>
            <w:tcW w:w="5148" w:type="dxa"/>
          </w:tcPr>
          <w:p w:rsidR="00E44E30" w:rsidRPr="00C13DC4" w:rsidRDefault="00E44E30" w:rsidP="00193273">
            <w:pPr>
              <w:ind w:firstLine="709"/>
              <w:rPr>
                <w:sz w:val="26"/>
                <w:szCs w:val="26"/>
              </w:rPr>
            </w:pPr>
            <w:r w:rsidRPr="00C13DC4">
              <w:rPr>
                <w:sz w:val="26"/>
                <w:szCs w:val="26"/>
              </w:rPr>
              <w:t xml:space="preserve"> </w:t>
            </w:r>
          </w:p>
          <w:p w:rsidR="00E44E30" w:rsidRPr="00C13DC4" w:rsidRDefault="00E44E30" w:rsidP="00193273">
            <w:pPr>
              <w:ind w:firstLine="709"/>
              <w:rPr>
                <w:sz w:val="26"/>
                <w:szCs w:val="26"/>
              </w:rPr>
            </w:pPr>
          </w:p>
        </w:tc>
        <w:tc>
          <w:tcPr>
            <w:tcW w:w="5148" w:type="dxa"/>
          </w:tcPr>
          <w:p w:rsidR="00E44E30" w:rsidRPr="00C13DC4" w:rsidRDefault="00E44E30" w:rsidP="00193273">
            <w:pPr>
              <w:tabs>
                <w:tab w:val="left" w:pos="0"/>
                <w:tab w:val="left" w:pos="360"/>
                <w:tab w:val="left" w:pos="720"/>
                <w:tab w:val="left" w:pos="1440"/>
                <w:tab w:val="left" w:pos="2160"/>
                <w:tab w:val="left" w:pos="2880"/>
                <w:tab w:val="left" w:pos="3600"/>
                <w:tab w:val="left" w:pos="4320"/>
                <w:tab w:val="left" w:pos="4962"/>
                <w:tab w:val="left" w:pos="5760"/>
                <w:tab w:val="left" w:pos="6480"/>
                <w:tab w:val="left" w:pos="6521"/>
                <w:tab w:val="left" w:pos="8647"/>
                <w:tab w:val="left" w:pos="8789"/>
                <w:tab w:val="left" w:pos="9639"/>
                <w:tab w:val="left" w:pos="10080"/>
                <w:tab w:val="left" w:pos="10800"/>
              </w:tabs>
              <w:ind w:firstLine="709"/>
              <w:rPr>
                <w:b/>
                <w:sz w:val="26"/>
                <w:szCs w:val="26"/>
              </w:rPr>
            </w:pPr>
          </w:p>
        </w:tc>
      </w:tr>
    </w:tbl>
    <w:p w:rsidR="00E44E30" w:rsidRPr="00C13DC4" w:rsidRDefault="00E44E30" w:rsidP="00E44E30">
      <w:pPr>
        <w:ind w:firstLine="709"/>
        <w:rPr>
          <w:sz w:val="26"/>
          <w:szCs w:val="26"/>
        </w:rPr>
      </w:pPr>
      <w:r w:rsidRPr="00C13DC4">
        <w:rPr>
          <w:sz w:val="26"/>
          <w:szCs w:val="26"/>
        </w:rPr>
        <w:tab/>
      </w:r>
      <w:r w:rsidRPr="00C13DC4">
        <w:rPr>
          <w:sz w:val="26"/>
          <w:szCs w:val="26"/>
        </w:rPr>
        <w:tab/>
      </w:r>
      <w:r w:rsidRPr="00C13DC4">
        <w:rPr>
          <w:sz w:val="26"/>
          <w:szCs w:val="26"/>
        </w:rPr>
        <w:tab/>
      </w:r>
      <w:r w:rsidRPr="00C13DC4">
        <w:rPr>
          <w:sz w:val="26"/>
          <w:szCs w:val="26"/>
        </w:rPr>
        <w:tab/>
      </w:r>
      <w:r w:rsidRPr="00C13DC4">
        <w:rPr>
          <w:sz w:val="26"/>
          <w:szCs w:val="26"/>
        </w:rPr>
        <w:tab/>
      </w:r>
      <w:r w:rsidRPr="00C13DC4">
        <w:rPr>
          <w:sz w:val="26"/>
          <w:szCs w:val="26"/>
        </w:rPr>
        <w:tab/>
        <w:t xml:space="preserve"> </w:t>
      </w:r>
    </w:p>
    <w:p w:rsidR="00E44E30" w:rsidRDefault="00E44E30" w:rsidP="00E44E30">
      <w:pPr>
        <w:ind w:firstLine="709"/>
        <w:rPr>
          <w:b/>
          <w:sz w:val="26"/>
          <w:szCs w:val="26"/>
        </w:rPr>
      </w:pPr>
      <w:r w:rsidRPr="00C13DC4">
        <w:rPr>
          <w:sz w:val="26"/>
          <w:szCs w:val="26"/>
        </w:rPr>
        <w:t xml:space="preserve"> </w:t>
      </w:r>
      <w:r w:rsidRPr="00C13DC4">
        <w:rPr>
          <w:b/>
          <w:sz w:val="26"/>
          <w:szCs w:val="26"/>
        </w:rPr>
        <w:tab/>
      </w:r>
      <w:r w:rsidRPr="00C13DC4">
        <w:rPr>
          <w:b/>
          <w:sz w:val="26"/>
          <w:szCs w:val="26"/>
        </w:rPr>
        <w:tab/>
      </w:r>
      <w:r w:rsidRPr="00C13DC4">
        <w:rPr>
          <w:b/>
          <w:sz w:val="26"/>
          <w:szCs w:val="26"/>
        </w:rPr>
        <w:tab/>
      </w:r>
      <w:r w:rsidRPr="00C13DC4">
        <w:rPr>
          <w:b/>
          <w:sz w:val="26"/>
          <w:szCs w:val="26"/>
        </w:rPr>
        <w:tab/>
      </w:r>
    </w:p>
    <w:p w:rsidR="00E44E30" w:rsidRPr="00ED4758" w:rsidRDefault="00E44E30" w:rsidP="00E44E30">
      <w:pPr>
        <w:ind w:left="3539" w:firstLine="709"/>
        <w:rPr>
          <w:b/>
          <w:sz w:val="25"/>
          <w:szCs w:val="25"/>
        </w:rPr>
      </w:pPr>
      <w:proofErr w:type="gramStart"/>
      <w:r w:rsidRPr="00ED4758">
        <w:rPr>
          <w:b/>
          <w:sz w:val="25"/>
          <w:szCs w:val="25"/>
        </w:rPr>
        <w:t>Р</w:t>
      </w:r>
      <w:proofErr w:type="gramEnd"/>
      <w:r w:rsidRPr="00ED4758">
        <w:rPr>
          <w:b/>
          <w:sz w:val="25"/>
          <w:szCs w:val="25"/>
        </w:rPr>
        <w:t xml:space="preserve"> Е Ш Е Н И Е</w:t>
      </w:r>
    </w:p>
    <w:p w:rsidR="00E44E30" w:rsidRPr="00CA6F38" w:rsidRDefault="00E44E30" w:rsidP="00E44E30">
      <w:pPr>
        <w:ind w:firstLine="709"/>
        <w:rPr>
          <w:sz w:val="26"/>
          <w:szCs w:val="26"/>
        </w:rPr>
      </w:pPr>
    </w:p>
    <w:p w:rsidR="00E44E30" w:rsidRPr="007115C9" w:rsidRDefault="00E44E30" w:rsidP="00E44E30">
      <w:pPr>
        <w:pStyle w:val="1"/>
        <w:jc w:val="both"/>
        <w:rPr>
          <w:sz w:val="25"/>
          <w:szCs w:val="25"/>
        </w:rPr>
      </w:pPr>
      <w:r w:rsidRPr="007115C9">
        <w:rPr>
          <w:sz w:val="25"/>
          <w:szCs w:val="25"/>
        </w:rPr>
        <w:t xml:space="preserve">Дата принятия: </w:t>
      </w:r>
      <w:r w:rsidR="00890763">
        <w:rPr>
          <w:sz w:val="25"/>
          <w:szCs w:val="25"/>
        </w:rPr>
        <w:t>04</w:t>
      </w:r>
      <w:r w:rsidRPr="007115C9">
        <w:rPr>
          <w:sz w:val="25"/>
          <w:szCs w:val="25"/>
        </w:rPr>
        <w:t>.</w:t>
      </w:r>
      <w:r w:rsidR="00682685">
        <w:rPr>
          <w:sz w:val="25"/>
          <w:szCs w:val="25"/>
        </w:rPr>
        <w:t>0</w:t>
      </w:r>
      <w:r w:rsidR="00E82542">
        <w:rPr>
          <w:sz w:val="25"/>
          <w:szCs w:val="25"/>
        </w:rPr>
        <w:t>2</w:t>
      </w:r>
      <w:r w:rsidRPr="007115C9">
        <w:rPr>
          <w:sz w:val="25"/>
          <w:szCs w:val="25"/>
        </w:rPr>
        <w:t>.20</w:t>
      </w:r>
      <w:r w:rsidR="00682685">
        <w:rPr>
          <w:sz w:val="25"/>
          <w:szCs w:val="25"/>
        </w:rPr>
        <w:t>2</w:t>
      </w:r>
      <w:r w:rsidR="00D33268">
        <w:rPr>
          <w:sz w:val="25"/>
          <w:szCs w:val="25"/>
        </w:rPr>
        <w:t>1</w:t>
      </w:r>
    </w:p>
    <w:p w:rsidR="00E44E30" w:rsidRPr="007115C9" w:rsidRDefault="00E44E30" w:rsidP="00E44E30">
      <w:pPr>
        <w:pStyle w:val="1"/>
        <w:jc w:val="both"/>
        <w:rPr>
          <w:sz w:val="25"/>
          <w:szCs w:val="25"/>
        </w:rPr>
      </w:pPr>
      <w:r w:rsidRPr="007115C9">
        <w:rPr>
          <w:sz w:val="25"/>
          <w:szCs w:val="25"/>
        </w:rPr>
        <w:t xml:space="preserve">Место принятия: </w:t>
      </w:r>
      <w:proofErr w:type="gramStart"/>
      <w:r w:rsidRPr="007115C9">
        <w:rPr>
          <w:sz w:val="25"/>
          <w:szCs w:val="25"/>
        </w:rPr>
        <w:t>Белгородское</w:t>
      </w:r>
      <w:proofErr w:type="gramEnd"/>
      <w:r w:rsidRPr="007115C9">
        <w:rPr>
          <w:sz w:val="25"/>
          <w:szCs w:val="25"/>
        </w:rPr>
        <w:t xml:space="preserve"> УФАС России</w:t>
      </w:r>
    </w:p>
    <w:p w:rsidR="00E44E30" w:rsidRDefault="00E44E30" w:rsidP="00E44E30">
      <w:pPr>
        <w:pStyle w:val="1"/>
        <w:jc w:val="both"/>
        <w:rPr>
          <w:sz w:val="25"/>
          <w:szCs w:val="25"/>
        </w:rPr>
      </w:pPr>
      <w:r w:rsidRPr="007115C9">
        <w:rPr>
          <w:sz w:val="25"/>
          <w:szCs w:val="25"/>
        </w:rPr>
        <w:t xml:space="preserve">г. Белгород, ул. Преображенская, д. 82 </w:t>
      </w:r>
    </w:p>
    <w:p w:rsidR="00E44E30" w:rsidRPr="007115C9" w:rsidRDefault="00E44E30" w:rsidP="00E44E30">
      <w:pPr>
        <w:pStyle w:val="1"/>
        <w:ind w:firstLine="709"/>
        <w:jc w:val="both"/>
        <w:rPr>
          <w:sz w:val="25"/>
          <w:szCs w:val="25"/>
        </w:rPr>
      </w:pPr>
    </w:p>
    <w:p w:rsidR="00E44E30" w:rsidRPr="0003765F" w:rsidRDefault="00E44E30" w:rsidP="00DF3102">
      <w:pPr>
        <w:ind w:firstLine="709"/>
        <w:jc w:val="both"/>
        <w:rPr>
          <w:bCs/>
          <w:sz w:val="25"/>
          <w:szCs w:val="25"/>
        </w:rPr>
      </w:pPr>
      <w:proofErr w:type="gramStart"/>
      <w:r w:rsidRPr="0003765F">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6E1DB6" w:rsidRPr="0003765F">
        <w:rPr>
          <w:sz w:val="25"/>
          <w:szCs w:val="25"/>
        </w:rPr>
        <w:t>01</w:t>
      </w:r>
      <w:r w:rsidRPr="0003765F">
        <w:rPr>
          <w:sz w:val="25"/>
          <w:szCs w:val="25"/>
        </w:rPr>
        <w:t>.</w:t>
      </w:r>
      <w:r w:rsidR="00793131" w:rsidRPr="0003765F">
        <w:rPr>
          <w:sz w:val="25"/>
          <w:szCs w:val="25"/>
        </w:rPr>
        <w:t>0</w:t>
      </w:r>
      <w:r w:rsidR="006E1DB6" w:rsidRPr="0003765F">
        <w:rPr>
          <w:sz w:val="25"/>
          <w:szCs w:val="25"/>
        </w:rPr>
        <w:t>2</w:t>
      </w:r>
      <w:r w:rsidRPr="0003765F">
        <w:rPr>
          <w:sz w:val="25"/>
          <w:szCs w:val="25"/>
        </w:rPr>
        <w:t>.20</w:t>
      </w:r>
      <w:r w:rsidR="002443E9" w:rsidRPr="0003765F">
        <w:rPr>
          <w:sz w:val="25"/>
          <w:szCs w:val="25"/>
        </w:rPr>
        <w:t>2</w:t>
      </w:r>
      <w:r w:rsidR="00793131" w:rsidRPr="0003765F">
        <w:rPr>
          <w:sz w:val="25"/>
          <w:szCs w:val="25"/>
        </w:rPr>
        <w:t>1</w:t>
      </w:r>
      <w:r w:rsidRPr="0003765F">
        <w:rPr>
          <w:sz w:val="25"/>
          <w:szCs w:val="25"/>
        </w:rPr>
        <w:t xml:space="preserve"> № </w:t>
      </w:r>
      <w:r w:rsidR="00890763" w:rsidRPr="0003765F">
        <w:rPr>
          <w:sz w:val="25"/>
          <w:szCs w:val="25"/>
        </w:rPr>
        <w:t>2</w:t>
      </w:r>
      <w:r w:rsidR="006E1DB6" w:rsidRPr="0003765F">
        <w:rPr>
          <w:sz w:val="25"/>
          <w:szCs w:val="25"/>
        </w:rPr>
        <w:t>3</w:t>
      </w:r>
      <w:r w:rsidRPr="0003765F">
        <w:rPr>
          <w:sz w:val="25"/>
          <w:szCs w:val="25"/>
        </w:rPr>
        <w:t xml:space="preserve"> «О создании комиссии по контролю в сфере закупок для рассмотрения жалоб</w:t>
      </w:r>
      <w:r w:rsidR="00890763" w:rsidRPr="0003765F">
        <w:rPr>
          <w:sz w:val="25"/>
          <w:szCs w:val="25"/>
        </w:rPr>
        <w:t>ы</w:t>
      </w:r>
      <w:r w:rsidR="00CF34E9" w:rsidRPr="0003765F">
        <w:rPr>
          <w:sz w:val="25"/>
          <w:szCs w:val="25"/>
        </w:rPr>
        <w:t xml:space="preserve"> ООО «</w:t>
      </w:r>
      <w:r w:rsidR="00890763" w:rsidRPr="0003765F">
        <w:rPr>
          <w:sz w:val="25"/>
          <w:szCs w:val="25"/>
        </w:rPr>
        <w:t>ГАЛАКТИКА</w:t>
      </w:r>
      <w:r w:rsidR="00CF34E9" w:rsidRPr="0003765F">
        <w:rPr>
          <w:sz w:val="25"/>
          <w:szCs w:val="25"/>
        </w:rPr>
        <w:t>»</w:t>
      </w:r>
      <w:r w:rsidR="00C56C18">
        <w:rPr>
          <w:sz w:val="25"/>
          <w:szCs w:val="25"/>
        </w:rPr>
        <w:t xml:space="preserve"> и ООО «ДЖУЛИ» </w:t>
      </w:r>
      <w:r w:rsidR="002443E9" w:rsidRPr="0003765F">
        <w:rPr>
          <w:sz w:val="25"/>
          <w:szCs w:val="25"/>
        </w:rPr>
        <w:t xml:space="preserve"> </w:t>
      </w:r>
      <w:r w:rsidRPr="0003765F">
        <w:rPr>
          <w:sz w:val="25"/>
          <w:szCs w:val="25"/>
        </w:rPr>
        <w:t xml:space="preserve">(далее – Комиссия), в составе: председатель Комиссии:– заместитель </w:t>
      </w:r>
      <w:r w:rsidR="00890763" w:rsidRPr="0003765F">
        <w:rPr>
          <w:sz w:val="25"/>
          <w:szCs w:val="25"/>
        </w:rPr>
        <w:t xml:space="preserve">руководителя управления - </w:t>
      </w:r>
      <w:r w:rsidRPr="0003765F">
        <w:rPr>
          <w:sz w:val="25"/>
          <w:szCs w:val="25"/>
        </w:rPr>
        <w:t>начальник отдела контроля закупок Белгородского УФАС России;</w:t>
      </w:r>
      <w:proofErr w:type="gramEnd"/>
      <w:r w:rsidRPr="0003765F">
        <w:rPr>
          <w:sz w:val="25"/>
          <w:szCs w:val="25"/>
        </w:rPr>
        <w:t xml:space="preserve"> члены Комиссии:– главный  специалист – эксперт отдела контроля закупок Белгородского УФАС России; - </w:t>
      </w:r>
      <w:r w:rsidR="00793131" w:rsidRPr="0003765F">
        <w:rPr>
          <w:sz w:val="25"/>
          <w:szCs w:val="25"/>
        </w:rPr>
        <w:t>ведущий</w:t>
      </w:r>
      <w:r w:rsidRPr="0003765F">
        <w:rPr>
          <w:sz w:val="25"/>
          <w:szCs w:val="25"/>
        </w:rPr>
        <w:t xml:space="preserve"> специалист-эксперт отдела контроля закупок Белгородского УФАС России, при участии представителей </w:t>
      </w:r>
      <w:r w:rsidR="002443E9" w:rsidRPr="0003765F">
        <w:rPr>
          <w:sz w:val="25"/>
          <w:szCs w:val="25"/>
        </w:rPr>
        <w:t xml:space="preserve">заказчика – </w:t>
      </w:r>
      <w:r w:rsidR="00890763" w:rsidRPr="0003765F">
        <w:rPr>
          <w:sz w:val="25"/>
          <w:szCs w:val="25"/>
        </w:rPr>
        <w:t xml:space="preserve">МБУ «Управление </w:t>
      </w:r>
      <w:proofErr w:type="spellStart"/>
      <w:r w:rsidR="00890763" w:rsidRPr="0003765F">
        <w:rPr>
          <w:sz w:val="25"/>
          <w:szCs w:val="25"/>
        </w:rPr>
        <w:t>Белгорблагоустройство</w:t>
      </w:r>
      <w:proofErr w:type="spellEnd"/>
      <w:r w:rsidR="00890763" w:rsidRPr="0003765F">
        <w:rPr>
          <w:sz w:val="25"/>
          <w:szCs w:val="25"/>
        </w:rPr>
        <w:t xml:space="preserve">» </w:t>
      </w:r>
      <w:r w:rsidR="00793131" w:rsidRPr="0003765F">
        <w:rPr>
          <w:sz w:val="25"/>
          <w:szCs w:val="25"/>
        </w:rPr>
        <w:t>(по доверенности</w:t>
      </w:r>
      <w:r w:rsidR="006E1DB6" w:rsidRPr="0003765F">
        <w:rPr>
          <w:sz w:val="25"/>
          <w:szCs w:val="25"/>
        </w:rPr>
        <w:t xml:space="preserve"> от 03.02.2021 </w:t>
      </w:r>
      <w:r w:rsidR="00314A59" w:rsidRPr="0003765F">
        <w:rPr>
          <w:sz w:val="25"/>
          <w:szCs w:val="25"/>
        </w:rPr>
        <w:t xml:space="preserve">                </w:t>
      </w:r>
      <w:r w:rsidR="006E1DB6" w:rsidRPr="0003765F">
        <w:rPr>
          <w:sz w:val="25"/>
          <w:szCs w:val="25"/>
        </w:rPr>
        <w:t>№ 41-56/01-09/137</w:t>
      </w:r>
      <w:r w:rsidR="00793131" w:rsidRPr="0003765F">
        <w:rPr>
          <w:sz w:val="25"/>
          <w:szCs w:val="25"/>
        </w:rPr>
        <w:t xml:space="preserve">), уполномоченного </w:t>
      </w:r>
      <w:r w:rsidR="00E82542" w:rsidRPr="0003765F">
        <w:rPr>
          <w:sz w:val="25"/>
          <w:szCs w:val="25"/>
        </w:rPr>
        <w:t>органа</w:t>
      </w:r>
      <w:r w:rsidR="00793131" w:rsidRPr="0003765F">
        <w:rPr>
          <w:sz w:val="25"/>
          <w:szCs w:val="25"/>
        </w:rPr>
        <w:t xml:space="preserve"> –</w:t>
      </w:r>
      <w:r w:rsidR="00890763" w:rsidRPr="0003765F">
        <w:rPr>
          <w:sz w:val="25"/>
          <w:szCs w:val="25"/>
        </w:rPr>
        <w:t xml:space="preserve"> управления муниципального заказа администрации г</w:t>
      </w:r>
      <w:proofErr w:type="gramStart"/>
      <w:r w:rsidR="00890763" w:rsidRPr="0003765F">
        <w:rPr>
          <w:sz w:val="25"/>
          <w:szCs w:val="25"/>
        </w:rPr>
        <w:t>.Б</w:t>
      </w:r>
      <w:proofErr w:type="gramEnd"/>
      <w:r w:rsidR="00890763" w:rsidRPr="0003765F">
        <w:rPr>
          <w:sz w:val="25"/>
          <w:szCs w:val="25"/>
        </w:rPr>
        <w:t>елгорода</w:t>
      </w:r>
      <w:r w:rsidR="004E279D" w:rsidRPr="0003765F">
        <w:rPr>
          <w:sz w:val="25"/>
          <w:szCs w:val="25"/>
        </w:rPr>
        <w:t>: (согласно распоряжению</w:t>
      </w:r>
      <w:r w:rsidR="006E1DB6" w:rsidRPr="0003765F">
        <w:rPr>
          <w:sz w:val="25"/>
          <w:szCs w:val="25"/>
        </w:rPr>
        <w:t xml:space="preserve"> № 776-л от 12.09.2019</w:t>
      </w:r>
      <w:r w:rsidR="004E279D" w:rsidRPr="0003765F">
        <w:rPr>
          <w:sz w:val="25"/>
          <w:szCs w:val="25"/>
        </w:rPr>
        <w:t xml:space="preserve">), </w:t>
      </w:r>
      <w:r w:rsidR="00890763" w:rsidRPr="0003765F">
        <w:rPr>
          <w:sz w:val="25"/>
          <w:szCs w:val="25"/>
        </w:rPr>
        <w:t xml:space="preserve"> (по доверенности</w:t>
      </w:r>
      <w:r w:rsidR="0008183C" w:rsidRPr="0003765F">
        <w:rPr>
          <w:sz w:val="25"/>
          <w:szCs w:val="25"/>
        </w:rPr>
        <w:t xml:space="preserve"> от 25.01.2021 № 41-25-13</w:t>
      </w:r>
      <w:r w:rsidR="00890763" w:rsidRPr="0003765F">
        <w:rPr>
          <w:sz w:val="25"/>
          <w:szCs w:val="25"/>
        </w:rPr>
        <w:t>)</w:t>
      </w:r>
      <w:r w:rsidR="00793131" w:rsidRPr="0003765F">
        <w:rPr>
          <w:sz w:val="25"/>
          <w:szCs w:val="25"/>
        </w:rPr>
        <w:t xml:space="preserve">, </w:t>
      </w:r>
      <w:r w:rsidR="00890763" w:rsidRPr="0003765F">
        <w:rPr>
          <w:sz w:val="25"/>
          <w:szCs w:val="25"/>
        </w:rPr>
        <w:t xml:space="preserve">в отсутствии </w:t>
      </w:r>
      <w:r w:rsidR="00011266" w:rsidRPr="0003765F">
        <w:rPr>
          <w:sz w:val="25"/>
          <w:szCs w:val="25"/>
        </w:rPr>
        <w:t xml:space="preserve"> </w:t>
      </w:r>
      <w:r w:rsidRPr="0003765F">
        <w:rPr>
          <w:sz w:val="25"/>
          <w:szCs w:val="25"/>
        </w:rPr>
        <w:t>заявителя –</w:t>
      </w:r>
      <w:r w:rsidR="0003765F" w:rsidRPr="0003765F">
        <w:rPr>
          <w:sz w:val="25"/>
          <w:szCs w:val="25"/>
        </w:rPr>
        <w:t xml:space="preserve"> </w:t>
      </w:r>
      <w:r w:rsidRPr="0003765F">
        <w:rPr>
          <w:sz w:val="25"/>
          <w:szCs w:val="25"/>
        </w:rPr>
        <w:t>ООО «</w:t>
      </w:r>
      <w:r w:rsidR="00C56C18">
        <w:rPr>
          <w:sz w:val="25"/>
          <w:szCs w:val="25"/>
        </w:rPr>
        <w:t>ДЖУЛИ</w:t>
      </w:r>
      <w:r w:rsidRPr="0003765F">
        <w:rPr>
          <w:sz w:val="25"/>
          <w:szCs w:val="25"/>
        </w:rPr>
        <w:t xml:space="preserve">» </w:t>
      </w:r>
      <w:r w:rsidR="00E720D8" w:rsidRPr="0003765F">
        <w:rPr>
          <w:sz w:val="25"/>
          <w:szCs w:val="25"/>
        </w:rPr>
        <w:t>(</w:t>
      </w:r>
      <w:r w:rsidR="00890763" w:rsidRPr="0003765F">
        <w:rPr>
          <w:sz w:val="25"/>
          <w:szCs w:val="25"/>
        </w:rPr>
        <w:t>о времени и месте заседания Комиссии надлежаще уведомлено</w:t>
      </w:r>
      <w:r w:rsidR="00E720D8" w:rsidRPr="0003765F">
        <w:rPr>
          <w:sz w:val="25"/>
          <w:szCs w:val="25"/>
        </w:rPr>
        <w:t>),</w:t>
      </w:r>
      <w:r w:rsidR="00890763" w:rsidRPr="0003765F">
        <w:rPr>
          <w:sz w:val="25"/>
          <w:szCs w:val="25"/>
        </w:rPr>
        <w:t xml:space="preserve"> </w:t>
      </w:r>
      <w:r w:rsidRPr="0003765F">
        <w:rPr>
          <w:sz w:val="25"/>
          <w:szCs w:val="25"/>
        </w:rPr>
        <w:t xml:space="preserve">рассмотрев материалы дела </w:t>
      </w:r>
      <w:r w:rsidR="00D13FA2" w:rsidRPr="0003765F">
        <w:rPr>
          <w:sz w:val="25"/>
          <w:szCs w:val="25"/>
        </w:rPr>
        <w:t xml:space="preserve"> </w:t>
      </w:r>
      <w:r w:rsidRPr="0003765F">
        <w:rPr>
          <w:sz w:val="25"/>
          <w:szCs w:val="25"/>
        </w:rPr>
        <w:t>№ 031/06/64-</w:t>
      </w:r>
      <w:r w:rsidR="00413B55">
        <w:rPr>
          <w:sz w:val="25"/>
          <w:szCs w:val="25"/>
        </w:rPr>
        <w:t>30</w:t>
      </w:r>
      <w:r w:rsidRPr="0003765F">
        <w:rPr>
          <w:sz w:val="25"/>
          <w:szCs w:val="25"/>
        </w:rPr>
        <w:t>/20</w:t>
      </w:r>
      <w:r w:rsidR="00682685" w:rsidRPr="0003765F">
        <w:rPr>
          <w:sz w:val="25"/>
          <w:szCs w:val="25"/>
        </w:rPr>
        <w:t>2</w:t>
      </w:r>
      <w:r w:rsidR="000377A2" w:rsidRPr="0003765F">
        <w:rPr>
          <w:sz w:val="25"/>
          <w:szCs w:val="25"/>
        </w:rPr>
        <w:t>1</w:t>
      </w:r>
      <w:r w:rsidRPr="0003765F">
        <w:rPr>
          <w:sz w:val="25"/>
          <w:szCs w:val="25"/>
        </w:rPr>
        <w:t xml:space="preserve"> по жалобе ООО «</w:t>
      </w:r>
      <w:r w:rsidR="00C56C18">
        <w:rPr>
          <w:sz w:val="25"/>
          <w:szCs w:val="25"/>
        </w:rPr>
        <w:t>ДЖУЛИ</w:t>
      </w:r>
      <w:r w:rsidRPr="0003765F">
        <w:rPr>
          <w:sz w:val="25"/>
          <w:szCs w:val="25"/>
        </w:rPr>
        <w:t xml:space="preserve">» на </w:t>
      </w:r>
      <w:r w:rsidR="00890763" w:rsidRPr="0003765F">
        <w:rPr>
          <w:sz w:val="25"/>
          <w:szCs w:val="25"/>
        </w:rPr>
        <w:t xml:space="preserve">положения документации об электронном аукционе </w:t>
      </w:r>
      <w:r w:rsidR="00314A59" w:rsidRPr="0003765F">
        <w:rPr>
          <w:sz w:val="25"/>
          <w:szCs w:val="25"/>
        </w:rPr>
        <w:t>«</w:t>
      </w:r>
      <w:r w:rsidR="00314A59" w:rsidRPr="0003765F">
        <w:rPr>
          <w:sz w:val="25"/>
          <w:szCs w:val="25"/>
          <w:shd w:val="clear" w:color="auto" w:fill="FFFFFF"/>
        </w:rPr>
        <w:t xml:space="preserve">Содержание улично-дорожной сети   </w:t>
      </w:r>
      <w:proofErr w:type="gramStart"/>
      <w:r w:rsidR="00314A59" w:rsidRPr="0003765F">
        <w:rPr>
          <w:sz w:val="25"/>
          <w:szCs w:val="25"/>
          <w:shd w:val="clear" w:color="auto" w:fill="FFFFFF"/>
        </w:rPr>
        <w:t>г</w:t>
      </w:r>
      <w:proofErr w:type="gramEnd"/>
      <w:r w:rsidR="00314A59" w:rsidRPr="0003765F">
        <w:rPr>
          <w:sz w:val="25"/>
          <w:szCs w:val="25"/>
          <w:shd w:val="clear" w:color="auto" w:fill="FFFFFF"/>
        </w:rPr>
        <w:t xml:space="preserve">. Белгорода в зимний период (маршрут №4)» </w:t>
      </w:r>
      <w:r w:rsidR="00314A59" w:rsidRPr="0003765F">
        <w:rPr>
          <w:sz w:val="25"/>
          <w:szCs w:val="25"/>
        </w:rPr>
        <w:t xml:space="preserve"> (№ закупки </w:t>
      </w:r>
      <w:hyperlink r:id="rId7" w:tgtFrame="_blank" w:history="1">
        <w:r w:rsidR="00314A59" w:rsidRPr="0003765F">
          <w:rPr>
            <w:rStyle w:val="a6"/>
            <w:color w:val="auto"/>
            <w:sz w:val="25"/>
            <w:szCs w:val="25"/>
            <w:u w:val="none"/>
            <w:bdr w:val="none" w:sz="0" w:space="0" w:color="auto" w:frame="1"/>
            <w:shd w:val="clear" w:color="auto" w:fill="FFFFFF"/>
          </w:rPr>
          <w:t>0126300035821000004</w:t>
        </w:r>
      </w:hyperlink>
      <w:r w:rsidR="00314A59" w:rsidRPr="0003765F">
        <w:rPr>
          <w:sz w:val="25"/>
          <w:szCs w:val="25"/>
        </w:rPr>
        <w:t xml:space="preserve">)   </w:t>
      </w:r>
      <w:r w:rsidR="000377A2" w:rsidRPr="0003765F">
        <w:rPr>
          <w:sz w:val="25"/>
          <w:szCs w:val="25"/>
        </w:rPr>
        <w:t>(далее – Электронный аукцион</w:t>
      </w:r>
      <w:r w:rsidR="00A7455A">
        <w:rPr>
          <w:sz w:val="25"/>
          <w:szCs w:val="25"/>
        </w:rPr>
        <w:t>).</w:t>
      </w:r>
    </w:p>
    <w:p w:rsidR="00E44E30" w:rsidRPr="0003765F" w:rsidRDefault="00E44E30" w:rsidP="00DF3102">
      <w:pPr>
        <w:pStyle w:val="parametervalue"/>
        <w:spacing w:before="0" w:beforeAutospacing="0" w:after="0" w:afterAutospacing="0"/>
        <w:ind w:firstLine="709"/>
        <w:jc w:val="both"/>
        <w:rPr>
          <w:sz w:val="25"/>
          <w:szCs w:val="25"/>
        </w:rPr>
      </w:pPr>
    </w:p>
    <w:p w:rsidR="00E44E30" w:rsidRPr="0003765F" w:rsidRDefault="00E44E30" w:rsidP="00E82542">
      <w:pPr>
        <w:ind w:left="3539" w:firstLine="709"/>
        <w:jc w:val="both"/>
        <w:rPr>
          <w:b/>
          <w:sz w:val="25"/>
          <w:szCs w:val="25"/>
        </w:rPr>
      </w:pPr>
      <w:r w:rsidRPr="0003765F">
        <w:rPr>
          <w:b/>
          <w:sz w:val="25"/>
          <w:szCs w:val="25"/>
        </w:rPr>
        <w:t>УСТАНОВИЛА:</w:t>
      </w:r>
    </w:p>
    <w:p w:rsidR="00E44E30" w:rsidRPr="0003765F" w:rsidRDefault="00E44E30" w:rsidP="00DF3102">
      <w:pPr>
        <w:ind w:firstLine="709"/>
        <w:jc w:val="both"/>
        <w:rPr>
          <w:b/>
          <w:sz w:val="25"/>
          <w:szCs w:val="25"/>
        </w:rPr>
      </w:pPr>
    </w:p>
    <w:p w:rsidR="00E44E30" w:rsidRPr="0003765F" w:rsidRDefault="00E44E30" w:rsidP="00DF3102">
      <w:pPr>
        <w:ind w:firstLine="709"/>
        <w:jc w:val="both"/>
        <w:rPr>
          <w:sz w:val="25"/>
          <w:szCs w:val="25"/>
        </w:rPr>
      </w:pPr>
      <w:r w:rsidRPr="0003765F">
        <w:rPr>
          <w:sz w:val="25"/>
          <w:szCs w:val="25"/>
        </w:rPr>
        <w:t>В Белгородское УФАС России поступила жалоб</w:t>
      </w:r>
      <w:proofErr w:type="gramStart"/>
      <w:r w:rsidRPr="0003765F">
        <w:rPr>
          <w:sz w:val="25"/>
          <w:szCs w:val="25"/>
        </w:rPr>
        <w:t>а</w:t>
      </w:r>
      <w:r w:rsidRPr="0003765F">
        <w:rPr>
          <w:bCs/>
          <w:sz w:val="25"/>
          <w:szCs w:val="25"/>
        </w:rPr>
        <w:t xml:space="preserve"> </w:t>
      </w:r>
      <w:r w:rsidRPr="0003765F">
        <w:rPr>
          <w:sz w:val="25"/>
          <w:szCs w:val="25"/>
        </w:rPr>
        <w:t>ООО</w:t>
      </w:r>
      <w:proofErr w:type="gramEnd"/>
      <w:r w:rsidRPr="0003765F">
        <w:rPr>
          <w:sz w:val="25"/>
          <w:szCs w:val="25"/>
        </w:rPr>
        <w:t xml:space="preserve"> «</w:t>
      </w:r>
      <w:r w:rsidR="00D7570C">
        <w:rPr>
          <w:sz w:val="25"/>
          <w:szCs w:val="25"/>
        </w:rPr>
        <w:t>ДЖУЛИ</w:t>
      </w:r>
      <w:r w:rsidR="000377A2" w:rsidRPr="0003765F">
        <w:rPr>
          <w:sz w:val="25"/>
          <w:szCs w:val="25"/>
        </w:rPr>
        <w:t>»</w:t>
      </w:r>
      <w:r w:rsidRPr="0003765F">
        <w:rPr>
          <w:sz w:val="25"/>
          <w:szCs w:val="25"/>
        </w:rPr>
        <w:t xml:space="preserve"> </w:t>
      </w:r>
      <w:r w:rsidR="008B43B4" w:rsidRPr="0003765F">
        <w:rPr>
          <w:sz w:val="25"/>
          <w:szCs w:val="25"/>
        </w:rPr>
        <w:t xml:space="preserve">на </w:t>
      </w:r>
      <w:r w:rsidR="00890763" w:rsidRPr="0003765F">
        <w:rPr>
          <w:sz w:val="25"/>
          <w:szCs w:val="25"/>
        </w:rPr>
        <w:t>положения документации об</w:t>
      </w:r>
      <w:r w:rsidR="008B43B4" w:rsidRPr="0003765F">
        <w:rPr>
          <w:sz w:val="25"/>
          <w:szCs w:val="25"/>
        </w:rPr>
        <w:t xml:space="preserve"> Электронно</w:t>
      </w:r>
      <w:r w:rsidR="00890763" w:rsidRPr="0003765F">
        <w:rPr>
          <w:sz w:val="25"/>
          <w:szCs w:val="25"/>
        </w:rPr>
        <w:t>м</w:t>
      </w:r>
      <w:r w:rsidR="008B43B4" w:rsidRPr="0003765F">
        <w:rPr>
          <w:sz w:val="25"/>
          <w:szCs w:val="25"/>
        </w:rPr>
        <w:t xml:space="preserve"> аукцион</w:t>
      </w:r>
      <w:r w:rsidR="00890763" w:rsidRPr="0003765F">
        <w:rPr>
          <w:sz w:val="25"/>
          <w:szCs w:val="25"/>
        </w:rPr>
        <w:t>е</w:t>
      </w:r>
      <w:r w:rsidRPr="0003765F">
        <w:rPr>
          <w:sz w:val="25"/>
          <w:szCs w:val="25"/>
        </w:rPr>
        <w:t xml:space="preserve">. </w:t>
      </w:r>
    </w:p>
    <w:p w:rsidR="00E82542" w:rsidRPr="0003765F" w:rsidRDefault="00E44E30" w:rsidP="00DF3102">
      <w:pPr>
        <w:ind w:firstLine="709"/>
        <w:jc w:val="both"/>
        <w:rPr>
          <w:sz w:val="25"/>
          <w:szCs w:val="25"/>
        </w:rPr>
      </w:pPr>
      <w:r w:rsidRPr="0003765F">
        <w:rPr>
          <w:sz w:val="25"/>
          <w:szCs w:val="25"/>
        </w:rPr>
        <w:t xml:space="preserve">Из жалобы следует, что </w:t>
      </w:r>
      <w:r w:rsidR="00890763" w:rsidRPr="0003765F">
        <w:rPr>
          <w:sz w:val="25"/>
          <w:szCs w:val="25"/>
        </w:rPr>
        <w:t>заказчик не установил в документации об Электронном аукционе дополнительные требования к участникам закуп</w:t>
      </w:r>
      <w:r w:rsidR="00E82542" w:rsidRPr="0003765F">
        <w:rPr>
          <w:sz w:val="25"/>
          <w:szCs w:val="25"/>
        </w:rPr>
        <w:t>к</w:t>
      </w:r>
      <w:r w:rsidR="00890763" w:rsidRPr="0003765F">
        <w:rPr>
          <w:sz w:val="25"/>
          <w:szCs w:val="25"/>
        </w:rPr>
        <w:t xml:space="preserve">и, </w:t>
      </w:r>
      <w:r w:rsidR="00361060" w:rsidRPr="0003765F">
        <w:rPr>
          <w:sz w:val="25"/>
          <w:szCs w:val="25"/>
        </w:rPr>
        <w:t xml:space="preserve">что не соответствует  </w:t>
      </w:r>
      <w:r w:rsidR="00890763" w:rsidRPr="0003765F">
        <w:rPr>
          <w:sz w:val="25"/>
          <w:szCs w:val="25"/>
        </w:rPr>
        <w:t>пункт</w:t>
      </w:r>
      <w:r w:rsidR="00361060" w:rsidRPr="0003765F">
        <w:rPr>
          <w:sz w:val="25"/>
          <w:szCs w:val="25"/>
        </w:rPr>
        <w:t>у</w:t>
      </w:r>
      <w:r w:rsidR="00890763" w:rsidRPr="0003765F">
        <w:rPr>
          <w:sz w:val="25"/>
          <w:szCs w:val="25"/>
        </w:rPr>
        <w:t xml:space="preserve"> 1 части 1 статьи 31 Закона о контрактной системе</w:t>
      </w:r>
      <w:r w:rsidR="00E82542" w:rsidRPr="0003765F">
        <w:rPr>
          <w:sz w:val="25"/>
          <w:szCs w:val="25"/>
        </w:rPr>
        <w:t>.</w:t>
      </w:r>
    </w:p>
    <w:p w:rsidR="00E44E30" w:rsidRPr="0003765F" w:rsidRDefault="00E44E30" w:rsidP="00DF3102">
      <w:pPr>
        <w:tabs>
          <w:tab w:val="left" w:pos="720"/>
        </w:tabs>
        <w:autoSpaceDE w:val="0"/>
        <w:autoSpaceDN w:val="0"/>
        <w:adjustRightInd w:val="0"/>
        <w:ind w:firstLine="709"/>
        <w:jc w:val="both"/>
        <w:rPr>
          <w:sz w:val="25"/>
          <w:szCs w:val="25"/>
        </w:rPr>
      </w:pPr>
      <w:r w:rsidRPr="0003765F">
        <w:rPr>
          <w:sz w:val="25"/>
          <w:szCs w:val="25"/>
        </w:rPr>
        <w:tab/>
      </w:r>
      <w:r w:rsidR="000C0A77" w:rsidRPr="0003765F">
        <w:rPr>
          <w:sz w:val="25"/>
          <w:szCs w:val="25"/>
        </w:rPr>
        <w:t xml:space="preserve">Уполномоченный орган </w:t>
      </w:r>
      <w:r w:rsidRPr="0003765F">
        <w:rPr>
          <w:sz w:val="25"/>
          <w:szCs w:val="25"/>
        </w:rPr>
        <w:t xml:space="preserve"> представил возражения на жалоб</w:t>
      </w:r>
      <w:proofErr w:type="gramStart"/>
      <w:r w:rsidRPr="0003765F">
        <w:rPr>
          <w:sz w:val="25"/>
          <w:szCs w:val="25"/>
        </w:rPr>
        <w:t>у ООО</w:t>
      </w:r>
      <w:proofErr w:type="gramEnd"/>
      <w:r w:rsidRPr="0003765F">
        <w:rPr>
          <w:sz w:val="25"/>
          <w:szCs w:val="25"/>
        </w:rPr>
        <w:t xml:space="preserve"> «</w:t>
      </w:r>
      <w:r w:rsidR="00D7570C">
        <w:rPr>
          <w:sz w:val="25"/>
          <w:szCs w:val="25"/>
        </w:rPr>
        <w:t>ДЖУЛИ</w:t>
      </w:r>
      <w:r w:rsidRPr="0003765F">
        <w:rPr>
          <w:sz w:val="25"/>
          <w:szCs w:val="25"/>
        </w:rPr>
        <w:t>», с доводами, изложенными в жалобе, не соглас</w:t>
      </w:r>
      <w:r w:rsidR="00011266" w:rsidRPr="0003765F">
        <w:rPr>
          <w:sz w:val="25"/>
          <w:szCs w:val="25"/>
        </w:rPr>
        <w:t>е</w:t>
      </w:r>
      <w:r w:rsidRPr="0003765F">
        <w:rPr>
          <w:sz w:val="25"/>
          <w:szCs w:val="25"/>
        </w:rPr>
        <w:t>н, прос</w:t>
      </w:r>
      <w:r w:rsidR="00011266" w:rsidRPr="0003765F">
        <w:rPr>
          <w:sz w:val="25"/>
          <w:szCs w:val="25"/>
        </w:rPr>
        <w:t>и</w:t>
      </w:r>
      <w:r w:rsidRPr="0003765F">
        <w:rPr>
          <w:sz w:val="25"/>
          <w:szCs w:val="25"/>
        </w:rPr>
        <w:t xml:space="preserve">т признать жалобу необоснованной. </w:t>
      </w:r>
    </w:p>
    <w:p w:rsidR="00E44E30" w:rsidRPr="0003765F" w:rsidRDefault="008B43B4" w:rsidP="00DF3102">
      <w:pPr>
        <w:tabs>
          <w:tab w:val="left" w:pos="720"/>
        </w:tabs>
        <w:autoSpaceDE w:val="0"/>
        <w:autoSpaceDN w:val="0"/>
        <w:adjustRightInd w:val="0"/>
        <w:ind w:firstLine="709"/>
        <w:jc w:val="both"/>
        <w:rPr>
          <w:sz w:val="25"/>
          <w:szCs w:val="25"/>
        </w:rPr>
      </w:pPr>
      <w:r w:rsidRPr="0003765F">
        <w:rPr>
          <w:sz w:val="25"/>
          <w:szCs w:val="25"/>
        </w:rPr>
        <w:tab/>
      </w:r>
      <w:r w:rsidR="000C0A77" w:rsidRPr="0003765F">
        <w:rPr>
          <w:sz w:val="25"/>
          <w:szCs w:val="25"/>
        </w:rPr>
        <w:t>На заседании Комиссии п</w:t>
      </w:r>
      <w:r w:rsidR="00E44E30" w:rsidRPr="0003765F">
        <w:rPr>
          <w:sz w:val="25"/>
          <w:szCs w:val="25"/>
        </w:rPr>
        <w:t>редставители заказчика</w:t>
      </w:r>
      <w:r w:rsidR="000C0A77" w:rsidRPr="0003765F">
        <w:rPr>
          <w:sz w:val="25"/>
          <w:szCs w:val="25"/>
        </w:rPr>
        <w:t xml:space="preserve"> и</w:t>
      </w:r>
      <w:r w:rsidR="00E44E30" w:rsidRPr="0003765F">
        <w:rPr>
          <w:sz w:val="25"/>
          <w:szCs w:val="25"/>
        </w:rPr>
        <w:t xml:space="preserve"> уполномоченного органа поддержали доводы, изложенные в возражениях </w:t>
      </w:r>
      <w:r w:rsidR="000C0A77" w:rsidRPr="0003765F">
        <w:rPr>
          <w:sz w:val="25"/>
          <w:szCs w:val="25"/>
        </w:rPr>
        <w:t xml:space="preserve">уполномоченного органа </w:t>
      </w:r>
      <w:r w:rsidR="00D33268" w:rsidRPr="0003765F">
        <w:rPr>
          <w:sz w:val="25"/>
          <w:szCs w:val="25"/>
        </w:rPr>
        <w:t xml:space="preserve"> </w:t>
      </w:r>
      <w:r w:rsidR="00E44E30" w:rsidRPr="0003765F">
        <w:rPr>
          <w:sz w:val="25"/>
          <w:szCs w:val="25"/>
        </w:rPr>
        <w:t>на жалоб</w:t>
      </w:r>
      <w:proofErr w:type="gramStart"/>
      <w:r w:rsidR="00E44E30" w:rsidRPr="0003765F">
        <w:rPr>
          <w:sz w:val="25"/>
          <w:szCs w:val="25"/>
        </w:rPr>
        <w:t>у ООО</w:t>
      </w:r>
      <w:proofErr w:type="gramEnd"/>
      <w:r w:rsidR="00E44E30" w:rsidRPr="0003765F">
        <w:rPr>
          <w:sz w:val="25"/>
          <w:szCs w:val="25"/>
        </w:rPr>
        <w:t xml:space="preserve"> «</w:t>
      </w:r>
      <w:r w:rsidR="00EB6493">
        <w:rPr>
          <w:sz w:val="25"/>
          <w:szCs w:val="25"/>
        </w:rPr>
        <w:t>ДЖУЛИ</w:t>
      </w:r>
      <w:r w:rsidR="00E44E30" w:rsidRPr="0003765F">
        <w:rPr>
          <w:sz w:val="25"/>
          <w:szCs w:val="25"/>
        </w:rPr>
        <w:t xml:space="preserve">», считают жалобу необоснованной. </w:t>
      </w:r>
    </w:p>
    <w:p w:rsidR="00E44E30" w:rsidRPr="0003765F" w:rsidRDefault="00E44E30" w:rsidP="00DF3102">
      <w:pPr>
        <w:ind w:firstLine="709"/>
        <w:jc w:val="both"/>
        <w:rPr>
          <w:sz w:val="25"/>
          <w:szCs w:val="25"/>
        </w:rPr>
      </w:pPr>
      <w:r w:rsidRPr="0003765F">
        <w:rPr>
          <w:sz w:val="25"/>
          <w:szCs w:val="25"/>
        </w:rPr>
        <w:lastRenderedPageBreak/>
        <w:t>Комиссия, рассмотрев жалоб</w:t>
      </w:r>
      <w:proofErr w:type="gramStart"/>
      <w:r w:rsidRPr="0003765F">
        <w:rPr>
          <w:sz w:val="25"/>
          <w:szCs w:val="25"/>
        </w:rPr>
        <w:t>у ООО</w:t>
      </w:r>
      <w:proofErr w:type="gramEnd"/>
      <w:r w:rsidRPr="0003765F">
        <w:rPr>
          <w:sz w:val="25"/>
          <w:szCs w:val="25"/>
        </w:rPr>
        <w:t xml:space="preserve"> «</w:t>
      </w:r>
      <w:r w:rsidR="00EB6493">
        <w:rPr>
          <w:sz w:val="25"/>
          <w:szCs w:val="25"/>
        </w:rPr>
        <w:t>ДЖУЛИ</w:t>
      </w:r>
      <w:r w:rsidRPr="0003765F">
        <w:rPr>
          <w:sz w:val="25"/>
          <w:szCs w:val="25"/>
        </w:rPr>
        <w:t xml:space="preserve">», возражения </w:t>
      </w:r>
      <w:r w:rsidR="000C0A77" w:rsidRPr="0003765F">
        <w:rPr>
          <w:sz w:val="25"/>
          <w:szCs w:val="25"/>
        </w:rPr>
        <w:t>уполномоченного органа</w:t>
      </w:r>
      <w:r w:rsidRPr="0003765F">
        <w:rPr>
          <w:sz w:val="25"/>
          <w:szCs w:val="25"/>
        </w:rPr>
        <w:t>,  заслушав доводы участвующих лиц, проведя в соответствии с пунктом 1 части 15 статьи 99 Закона о контрактной системе внеплановую проверку, приходит к следующим выводам.</w:t>
      </w:r>
    </w:p>
    <w:p w:rsidR="00E44E30" w:rsidRPr="0003765F" w:rsidRDefault="00E44E30" w:rsidP="00DF3102">
      <w:pPr>
        <w:ind w:firstLine="709"/>
        <w:jc w:val="both"/>
        <w:rPr>
          <w:sz w:val="25"/>
          <w:szCs w:val="25"/>
        </w:rPr>
      </w:pPr>
      <w:proofErr w:type="gramStart"/>
      <w:r w:rsidRPr="0003765F">
        <w:rPr>
          <w:sz w:val="25"/>
          <w:szCs w:val="25"/>
        </w:rPr>
        <w:t xml:space="preserve">На официальном сайте единой информационной системы в сфере закупок </w:t>
      </w:r>
      <w:hyperlink r:id="rId8" w:history="1">
        <w:r w:rsidRPr="0003765F">
          <w:rPr>
            <w:sz w:val="25"/>
            <w:szCs w:val="25"/>
          </w:rPr>
          <w:t>www.zakupki.gov.ru</w:t>
        </w:r>
      </w:hyperlink>
      <w:r w:rsidRPr="0003765F">
        <w:rPr>
          <w:sz w:val="25"/>
          <w:szCs w:val="25"/>
        </w:rPr>
        <w:t xml:space="preserve"> (далее – ЕИС) </w:t>
      </w:r>
      <w:r w:rsidR="000C0A77" w:rsidRPr="0003765F">
        <w:rPr>
          <w:sz w:val="25"/>
          <w:szCs w:val="25"/>
        </w:rPr>
        <w:t>21</w:t>
      </w:r>
      <w:r w:rsidRPr="0003765F">
        <w:rPr>
          <w:sz w:val="25"/>
          <w:szCs w:val="25"/>
        </w:rPr>
        <w:t>.</w:t>
      </w:r>
      <w:r w:rsidR="000C0A77" w:rsidRPr="0003765F">
        <w:rPr>
          <w:sz w:val="25"/>
          <w:szCs w:val="25"/>
        </w:rPr>
        <w:t>01</w:t>
      </w:r>
      <w:r w:rsidRPr="0003765F">
        <w:rPr>
          <w:sz w:val="25"/>
          <w:szCs w:val="25"/>
        </w:rPr>
        <w:t>.20</w:t>
      </w:r>
      <w:r w:rsidR="00D33268" w:rsidRPr="0003765F">
        <w:rPr>
          <w:sz w:val="25"/>
          <w:szCs w:val="25"/>
        </w:rPr>
        <w:t>2</w:t>
      </w:r>
      <w:r w:rsidR="000C0A77" w:rsidRPr="0003765F">
        <w:rPr>
          <w:sz w:val="25"/>
          <w:szCs w:val="25"/>
        </w:rPr>
        <w:t>1</w:t>
      </w:r>
      <w:r w:rsidRPr="0003765F">
        <w:rPr>
          <w:sz w:val="25"/>
          <w:szCs w:val="25"/>
        </w:rPr>
        <w:t xml:space="preserve">  размещены извещение и документация об </w:t>
      </w:r>
      <w:r w:rsidR="005842CF" w:rsidRPr="0003765F">
        <w:rPr>
          <w:sz w:val="25"/>
          <w:szCs w:val="25"/>
        </w:rPr>
        <w:t>Электронном а</w:t>
      </w:r>
      <w:r w:rsidRPr="0003765F">
        <w:rPr>
          <w:sz w:val="25"/>
          <w:szCs w:val="25"/>
        </w:rPr>
        <w:t>укционе.</w:t>
      </w:r>
      <w:proofErr w:type="gramEnd"/>
    </w:p>
    <w:p w:rsidR="0003765F" w:rsidRPr="0003765F" w:rsidRDefault="00E44E30" w:rsidP="00DF3102">
      <w:pPr>
        <w:ind w:firstLine="709"/>
        <w:jc w:val="both"/>
        <w:rPr>
          <w:sz w:val="25"/>
          <w:szCs w:val="25"/>
        </w:rPr>
      </w:pPr>
      <w:r w:rsidRPr="0003765F">
        <w:rPr>
          <w:sz w:val="25"/>
          <w:szCs w:val="25"/>
        </w:rPr>
        <w:t>Объект закупки –</w:t>
      </w:r>
      <w:r w:rsidR="0003765F" w:rsidRPr="0003765F">
        <w:rPr>
          <w:sz w:val="25"/>
          <w:szCs w:val="25"/>
        </w:rPr>
        <w:t xml:space="preserve"> «</w:t>
      </w:r>
      <w:r w:rsidR="0003765F" w:rsidRPr="0003765F">
        <w:rPr>
          <w:sz w:val="25"/>
          <w:szCs w:val="25"/>
          <w:shd w:val="clear" w:color="auto" w:fill="FFFFFF"/>
        </w:rPr>
        <w:t xml:space="preserve">Содержание улично-дорожной сети   </w:t>
      </w:r>
      <w:proofErr w:type="gramStart"/>
      <w:r w:rsidR="0003765F" w:rsidRPr="0003765F">
        <w:rPr>
          <w:sz w:val="25"/>
          <w:szCs w:val="25"/>
          <w:shd w:val="clear" w:color="auto" w:fill="FFFFFF"/>
        </w:rPr>
        <w:t>г</w:t>
      </w:r>
      <w:proofErr w:type="gramEnd"/>
      <w:r w:rsidR="0003765F" w:rsidRPr="0003765F">
        <w:rPr>
          <w:sz w:val="25"/>
          <w:szCs w:val="25"/>
          <w:shd w:val="clear" w:color="auto" w:fill="FFFFFF"/>
        </w:rPr>
        <w:t>. Белгорода в зимний период (маршрут №4)».</w:t>
      </w:r>
    </w:p>
    <w:p w:rsidR="00E44E30" w:rsidRPr="0003765F" w:rsidRDefault="00E44E30" w:rsidP="00DF3102">
      <w:pPr>
        <w:ind w:firstLine="709"/>
        <w:jc w:val="both"/>
        <w:rPr>
          <w:sz w:val="25"/>
          <w:szCs w:val="25"/>
        </w:rPr>
      </w:pPr>
      <w:r w:rsidRPr="0003765F">
        <w:rPr>
          <w:sz w:val="25"/>
          <w:szCs w:val="25"/>
        </w:rPr>
        <w:t xml:space="preserve">Начальная (максимальная) цена контракта </w:t>
      </w:r>
      <w:r w:rsidR="00E2386E" w:rsidRPr="0003765F">
        <w:rPr>
          <w:sz w:val="25"/>
          <w:szCs w:val="25"/>
        </w:rPr>
        <w:t>–</w:t>
      </w:r>
      <w:r w:rsidR="0003765F" w:rsidRPr="0003765F">
        <w:rPr>
          <w:sz w:val="25"/>
          <w:szCs w:val="25"/>
        </w:rPr>
        <w:t xml:space="preserve"> </w:t>
      </w:r>
      <w:r w:rsidR="0003765F" w:rsidRPr="0003765F">
        <w:rPr>
          <w:sz w:val="25"/>
          <w:szCs w:val="25"/>
          <w:shd w:val="clear" w:color="auto" w:fill="FFFFFF"/>
        </w:rPr>
        <w:t xml:space="preserve">6 538 863,69 </w:t>
      </w:r>
      <w:r w:rsidRPr="0003765F">
        <w:rPr>
          <w:sz w:val="25"/>
          <w:szCs w:val="25"/>
        </w:rPr>
        <w:t>рубл</w:t>
      </w:r>
      <w:r w:rsidR="009F1260" w:rsidRPr="0003765F">
        <w:rPr>
          <w:sz w:val="25"/>
          <w:szCs w:val="25"/>
        </w:rPr>
        <w:t>ей</w:t>
      </w:r>
      <w:r w:rsidRPr="0003765F">
        <w:rPr>
          <w:sz w:val="25"/>
          <w:szCs w:val="25"/>
        </w:rPr>
        <w:t>.</w:t>
      </w:r>
      <w:r w:rsidRPr="0003765F">
        <w:rPr>
          <w:sz w:val="25"/>
          <w:szCs w:val="25"/>
        </w:rPr>
        <w:tab/>
      </w:r>
    </w:p>
    <w:p w:rsidR="00193690" w:rsidRPr="0003765F" w:rsidRDefault="00E44E30" w:rsidP="00DF3102">
      <w:pPr>
        <w:ind w:firstLine="709"/>
        <w:jc w:val="both"/>
        <w:rPr>
          <w:sz w:val="25"/>
          <w:szCs w:val="25"/>
        </w:rPr>
      </w:pPr>
      <w:r w:rsidRPr="0003765F">
        <w:rPr>
          <w:sz w:val="25"/>
          <w:szCs w:val="25"/>
        </w:rPr>
        <w:t>На момент рассмотрения жалоб</w:t>
      </w:r>
      <w:proofErr w:type="gramStart"/>
      <w:r w:rsidRPr="0003765F">
        <w:rPr>
          <w:sz w:val="25"/>
          <w:szCs w:val="25"/>
        </w:rPr>
        <w:t>ы ООО</w:t>
      </w:r>
      <w:proofErr w:type="gramEnd"/>
      <w:r w:rsidRPr="0003765F">
        <w:rPr>
          <w:sz w:val="25"/>
          <w:szCs w:val="25"/>
        </w:rPr>
        <w:t xml:space="preserve"> «</w:t>
      </w:r>
      <w:r w:rsidR="00EB6493">
        <w:rPr>
          <w:sz w:val="25"/>
          <w:szCs w:val="25"/>
        </w:rPr>
        <w:t>ДЖУЛИ</w:t>
      </w:r>
      <w:r w:rsidR="005842CF" w:rsidRPr="0003765F">
        <w:rPr>
          <w:sz w:val="25"/>
          <w:szCs w:val="25"/>
        </w:rPr>
        <w:t>» контракт по результатам Электронного аукциона не</w:t>
      </w:r>
      <w:r w:rsidRPr="0003765F">
        <w:rPr>
          <w:sz w:val="25"/>
          <w:szCs w:val="25"/>
        </w:rPr>
        <w:t xml:space="preserve"> заключен. </w:t>
      </w:r>
    </w:p>
    <w:p w:rsidR="000C0A77" w:rsidRPr="0003765F" w:rsidRDefault="000C0A77" w:rsidP="00DF3102">
      <w:pPr>
        <w:autoSpaceDE w:val="0"/>
        <w:autoSpaceDN w:val="0"/>
        <w:adjustRightInd w:val="0"/>
        <w:ind w:firstLine="709"/>
        <w:jc w:val="both"/>
        <w:rPr>
          <w:rFonts w:eastAsiaTheme="minorHAnsi"/>
          <w:sz w:val="25"/>
          <w:szCs w:val="25"/>
          <w:lang w:eastAsia="en-US"/>
        </w:rPr>
      </w:pPr>
      <w:r w:rsidRPr="0003765F">
        <w:rPr>
          <w:rFonts w:eastAsiaTheme="minorHAnsi"/>
          <w:sz w:val="25"/>
          <w:szCs w:val="25"/>
          <w:lang w:eastAsia="en-US"/>
        </w:rPr>
        <w:t xml:space="preserve">Согласно </w:t>
      </w:r>
      <w:hyperlink r:id="rId9" w:history="1">
        <w:r w:rsidRPr="0003765F">
          <w:rPr>
            <w:rFonts w:eastAsiaTheme="minorHAnsi"/>
            <w:sz w:val="25"/>
            <w:szCs w:val="25"/>
            <w:lang w:eastAsia="en-US"/>
          </w:rPr>
          <w:t>части 2 статьи 31</w:t>
        </w:r>
      </w:hyperlink>
      <w:r w:rsidRPr="0003765F">
        <w:rPr>
          <w:rFonts w:eastAsiaTheme="minorHAnsi"/>
          <w:sz w:val="25"/>
          <w:szCs w:val="25"/>
          <w:lang w:eastAsia="en-US"/>
        </w:rPr>
        <w:t xml:space="preserve"> Закона о контрактной системе </w:t>
      </w:r>
      <w:r w:rsidR="00E82542" w:rsidRPr="0003765F">
        <w:rPr>
          <w:rFonts w:eastAsiaTheme="minorHAnsi"/>
          <w:sz w:val="25"/>
          <w:szCs w:val="25"/>
          <w:lang w:eastAsia="en-US"/>
        </w:rPr>
        <w:t>П</w:t>
      </w:r>
      <w:r w:rsidRPr="0003765F">
        <w:rPr>
          <w:rFonts w:eastAsiaTheme="minorHAnsi"/>
          <w:sz w:val="25"/>
          <w:szCs w:val="25"/>
          <w:lang w:eastAsia="en-US"/>
        </w:rPr>
        <w:t>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0C0A77" w:rsidRPr="0003765F" w:rsidRDefault="000C0A77" w:rsidP="00DF3102">
      <w:pPr>
        <w:autoSpaceDE w:val="0"/>
        <w:autoSpaceDN w:val="0"/>
        <w:adjustRightInd w:val="0"/>
        <w:ind w:firstLine="709"/>
        <w:jc w:val="both"/>
        <w:rPr>
          <w:rFonts w:eastAsiaTheme="minorHAnsi"/>
          <w:sz w:val="25"/>
          <w:szCs w:val="25"/>
          <w:lang w:eastAsia="en-US"/>
        </w:rPr>
      </w:pPr>
      <w:r w:rsidRPr="0003765F">
        <w:rPr>
          <w:rFonts w:eastAsiaTheme="minorHAnsi"/>
          <w:sz w:val="25"/>
          <w:szCs w:val="25"/>
          <w:lang w:eastAsia="en-US"/>
        </w:rPr>
        <w:t xml:space="preserve">В соответствии с </w:t>
      </w:r>
      <w:hyperlink r:id="rId10" w:history="1">
        <w:r w:rsidRPr="0003765F">
          <w:rPr>
            <w:rFonts w:eastAsiaTheme="minorHAnsi"/>
            <w:sz w:val="25"/>
            <w:szCs w:val="25"/>
            <w:lang w:eastAsia="en-US"/>
          </w:rPr>
          <w:t>частью 4 статьи 31</w:t>
        </w:r>
      </w:hyperlink>
      <w:r w:rsidRPr="0003765F">
        <w:rPr>
          <w:rFonts w:eastAsiaTheme="minorHAnsi"/>
          <w:sz w:val="25"/>
          <w:szCs w:val="25"/>
          <w:lang w:eastAsia="en-US"/>
        </w:rPr>
        <w:t xml:space="preserve"> Закона о контрактной системе в случае установления Правительством Российской Федерации в соответствии с </w:t>
      </w:r>
      <w:hyperlink r:id="rId11" w:history="1">
        <w:r w:rsidRPr="0003765F">
          <w:rPr>
            <w:rFonts w:eastAsiaTheme="minorHAnsi"/>
            <w:sz w:val="25"/>
            <w:szCs w:val="25"/>
            <w:lang w:eastAsia="en-US"/>
          </w:rPr>
          <w:t>частями 2</w:t>
        </w:r>
      </w:hyperlink>
      <w:r w:rsidRPr="0003765F">
        <w:rPr>
          <w:rFonts w:eastAsiaTheme="minorHAnsi"/>
          <w:sz w:val="25"/>
          <w:szCs w:val="25"/>
          <w:lang w:eastAsia="en-US"/>
        </w:rPr>
        <w:t xml:space="preserve"> и </w:t>
      </w:r>
      <w:hyperlink r:id="rId12" w:history="1">
        <w:r w:rsidRPr="0003765F">
          <w:rPr>
            <w:rFonts w:eastAsiaTheme="minorHAnsi"/>
            <w:sz w:val="25"/>
            <w:szCs w:val="25"/>
            <w:lang w:eastAsia="en-US"/>
          </w:rPr>
          <w:t>2.1 статьи 31</w:t>
        </w:r>
      </w:hyperlink>
      <w:r w:rsidRPr="0003765F">
        <w:rPr>
          <w:rFonts w:eastAsiaTheme="minorHAnsi"/>
          <w:sz w:val="25"/>
          <w:szCs w:val="25"/>
          <w:lang w:eastAsia="en-US"/>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C0A77" w:rsidRPr="0003765F" w:rsidRDefault="006A1AAE" w:rsidP="00DF3102">
      <w:pPr>
        <w:autoSpaceDE w:val="0"/>
        <w:autoSpaceDN w:val="0"/>
        <w:adjustRightInd w:val="0"/>
        <w:ind w:firstLine="709"/>
        <w:jc w:val="both"/>
        <w:rPr>
          <w:rFonts w:eastAsiaTheme="minorHAnsi"/>
          <w:sz w:val="25"/>
          <w:szCs w:val="25"/>
          <w:lang w:eastAsia="en-US"/>
        </w:rPr>
      </w:pPr>
      <w:hyperlink r:id="rId13" w:history="1">
        <w:proofErr w:type="gramStart"/>
        <w:r w:rsidR="000C0A77" w:rsidRPr="0003765F">
          <w:rPr>
            <w:rFonts w:eastAsiaTheme="minorHAnsi"/>
            <w:sz w:val="25"/>
            <w:szCs w:val="25"/>
            <w:lang w:eastAsia="en-US"/>
          </w:rPr>
          <w:t>Постановлением</w:t>
        </w:r>
      </w:hyperlink>
      <w:r w:rsidR="000C0A77" w:rsidRPr="0003765F">
        <w:rPr>
          <w:rFonts w:eastAsiaTheme="minorHAnsi"/>
          <w:sz w:val="25"/>
          <w:szCs w:val="25"/>
          <w:lang w:eastAsia="en-US"/>
        </w:rPr>
        <w:t xml:space="preserve"> Правительства Российской Федерации от 04.02.2015 </w:t>
      </w:r>
      <w:r w:rsidR="004E279D" w:rsidRPr="0003765F">
        <w:rPr>
          <w:rFonts w:eastAsiaTheme="minorHAnsi"/>
          <w:sz w:val="25"/>
          <w:szCs w:val="25"/>
          <w:lang w:eastAsia="en-US"/>
        </w:rPr>
        <w:t>№</w:t>
      </w:r>
      <w:r w:rsidR="000C0A77" w:rsidRPr="0003765F">
        <w:rPr>
          <w:rFonts w:eastAsiaTheme="minorHAnsi"/>
          <w:sz w:val="25"/>
          <w:szCs w:val="25"/>
          <w:lang w:eastAsia="en-US"/>
        </w:rPr>
        <w:t xml:space="preserve">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w:t>
      </w:r>
      <w:proofErr w:type="gramEnd"/>
      <w:r w:rsidR="000C0A77" w:rsidRPr="0003765F">
        <w:rPr>
          <w:rFonts w:eastAsiaTheme="minorHAnsi"/>
          <w:sz w:val="25"/>
          <w:szCs w:val="25"/>
          <w:lang w:eastAsia="en-US"/>
        </w:rPr>
        <w:t xml:space="preserve"> закупки указанным дополнительным требованиям" (далее - Постановление Правительства </w:t>
      </w:r>
      <w:r w:rsidR="004E279D" w:rsidRPr="0003765F">
        <w:rPr>
          <w:rFonts w:eastAsiaTheme="minorHAnsi"/>
          <w:sz w:val="25"/>
          <w:szCs w:val="25"/>
          <w:lang w:eastAsia="en-US"/>
        </w:rPr>
        <w:t>№</w:t>
      </w:r>
      <w:r w:rsidR="000C0A77" w:rsidRPr="0003765F">
        <w:rPr>
          <w:rFonts w:eastAsiaTheme="minorHAnsi"/>
          <w:sz w:val="25"/>
          <w:szCs w:val="25"/>
          <w:lang w:eastAsia="en-US"/>
        </w:rPr>
        <w:t xml:space="preserve"> 99) установлены дополнительные требования к наличию опыта выполненных работ участниками закупки, а также перечень документов, подтверждающих соответствие участников закупки дополнительным требованиям (далее - Перечень).</w:t>
      </w:r>
    </w:p>
    <w:p w:rsidR="000C0A77" w:rsidRPr="0003765F" w:rsidRDefault="000C0A77" w:rsidP="00DF3102">
      <w:pPr>
        <w:autoSpaceDE w:val="0"/>
        <w:autoSpaceDN w:val="0"/>
        <w:adjustRightInd w:val="0"/>
        <w:ind w:firstLine="709"/>
        <w:jc w:val="both"/>
        <w:rPr>
          <w:rFonts w:eastAsiaTheme="minorHAnsi"/>
          <w:sz w:val="25"/>
          <w:szCs w:val="25"/>
          <w:lang w:eastAsia="en-US"/>
        </w:rPr>
      </w:pPr>
      <w:proofErr w:type="gramStart"/>
      <w:r w:rsidRPr="0003765F">
        <w:rPr>
          <w:rFonts w:eastAsiaTheme="minorHAnsi"/>
          <w:sz w:val="25"/>
          <w:szCs w:val="25"/>
          <w:lang w:eastAsia="en-US"/>
        </w:rPr>
        <w:t xml:space="preserve">Согласно пункту 2.3 Приложения </w:t>
      </w:r>
      <w:r w:rsidR="006A758A" w:rsidRPr="0003765F">
        <w:rPr>
          <w:rFonts w:eastAsiaTheme="minorHAnsi"/>
          <w:sz w:val="25"/>
          <w:szCs w:val="25"/>
          <w:lang w:eastAsia="en-US"/>
        </w:rPr>
        <w:t>№</w:t>
      </w:r>
      <w:r w:rsidRPr="0003765F">
        <w:rPr>
          <w:rFonts w:eastAsiaTheme="minorHAnsi"/>
          <w:sz w:val="25"/>
          <w:szCs w:val="25"/>
          <w:lang w:eastAsia="en-US"/>
        </w:rPr>
        <w:t xml:space="preserve"> 1 Постановления Правительства </w:t>
      </w:r>
      <w:r w:rsidR="006A758A" w:rsidRPr="0003765F">
        <w:rPr>
          <w:rFonts w:eastAsiaTheme="minorHAnsi"/>
          <w:sz w:val="25"/>
          <w:szCs w:val="25"/>
          <w:lang w:eastAsia="en-US"/>
        </w:rPr>
        <w:t>№</w:t>
      </w:r>
      <w:r w:rsidRPr="0003765F">
        <w:rPr>
          <w:rFonts w:eastAsiaTheme="minorHAnsi"/>
          <w:sz w:val="25"/>
          <w:szCs w:val="25"/>
          <w:lang w:eastAsia="en-US"/>
        </w:rPr>
        <w:t xml:space="preserve"> 99 при выполнении 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предъявляются требования к участникам закупки о наличии за последние 5 лет до даты подачи заявки на участие в</w:t>
      </w:r>
      <w:proofErr w:type="gramEnd"/>
      <w:r w:rsidRPr="0003765F">
        <w:rPr>
          <w:rFonts w:eastAsiaTheme="minorHAnsi"/>
          <w:sz w:val="25"/>
          <w:szCs w:val="25"/>
          <w:lang w:eastAsia="en-US"/>
        </w:rPr>
        <w:t xml:space="preserve"> </w:t>
      </w:r>
      <w:proofErr w:type="gramStart"/>
      <w:r w:rsidRPr="0003765F">
        <w:rPr>
          <w:rFonts w:eastAsiaTheme="minorHAnsi"/>
          <w:sz w:val="25"/>
          <w:szCs w:val="25"/>
          <w:lang w:eastAsia="en-US"/>
        </w:rPr>
        <w:t xml:space="preserve">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w:t>
      </w:r>
      <w:hyperlink r:id="rId14" w:history="1">
        <w:r w:rsidRPr="0003765F">
          <w:rPr>
            <w:rFonts w:eastAsiaTheme="minorHAnsi"/>
            <w:sz w:val="25"/>
            <w:szCs w:val="25"/>
            <w:lang w:eastAsia="en-US"/>
          </w:rPr>
          <w:t>Законом</w:t>
        </w:r>
      </w:hyperlink>
      <w:r w:rsidRPr="0003765F">
        <w:rPr>
          <w:rFonts w:eastAsiaTheme="minorHAnsi"/>
          <w:sz w:val="25"/>
          <w:szCs w:val="25"/>
          <w:lang w:eastAsia="en-US"/>
        </w:rPr>
        <w:t xml:space="preserve"> о контрактной системе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w:t>
      </w:r>
      <w:proofErr w:type="gramEnd"/>
      <w:r w:rsidRPr="0003765F">
        <w:rPr>
          <w:rFonts w:eastAsiaTheme="minorHAnsi"/>
          <w:sz w:val="25"/>
          <w:szCs w:val="25"/>
          <w:lang w:eastAsia="en-US"/>
        </w:rPr>
        <w:t xml:space="preserve"> 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03765F">
        <w:rPr>
          <w:rFonts w:eastAsiaTheme="minorHAnsi"/>
          <w:sz w:val="25"/>
          <w:szCs w:val="25"/>
          <w:lang w:eastAsia="en-US"/>
        </w:rPr>
        <w:t>право</w:t>
      </w:r>
      <w:proofErr w:type="gramEnd"/>
      <w:r w:rsidRPr="0003765F">
        <w:rPr>
          <w:rFonts w:eastAsiaTheme="minorHAnsi"/>
          <w:sz w:val="25"/>
          <w:szCs w:val="25"/>
          <w:lang w:eastAsia="en-US"/>
        </w:rPr>
        <w:t xml:space="preserve"> заключить который проводится закупка</w:t>
      </w:r>
      <w:r w:rsidR="001B4081" w:rsidRPr="0003765F">
        <w:rPr>
          <w:rFonts w:eastAsiaTheme="minorHAnsi"/>
          <w:sz w:val="25"/>
          <w:szCs w:val="25"/>
          <w:lang w:eastAsia="en-US"/>
        </w:rPr>
        <w:t>.</w:t>
      </w:r>
    </w:p>
    <w:p w:rsidR="000C25FD" w:rsidRPr="0003765F" w:rsidRDefault="000C25FD" w:rsidP="00DF3102">
      <w:pPr>
        <w:ind w:firstLine="709"/>
        <w:jc w:val="both"/>
        <w:rPr>
          <w:sz w:val="25"/>
          <w:szCs w:val="25"/>
        </w:rPr>
      </w:pPr>
      <w:r w:rsidRPr="0003765F">
        <w:rPr>
          <w:sz w:val="25"/>
          <w:szCs w:val="25"/>
        </w:rPr>
        <w:t>Комиссией установлено, что согласно Локальному ресурсному сметному расчету по содержанию  улично-дорожной сети в г</w:t>
      </w:r>
      <w:proofErr w:type="gramStart"/>
      <w:r w:rsidRPr="0003765F">
        <w:rPr>
          <w:sz w:val="25"/>
          <w:szCs w:val="25"/>
        </w:rPr>
        <w:t>.Б</w:t>
      </w:r>
      <w:proofErr w:type="gramEnd"/>
      <w:r w:rsidRPr="0003765F">
        <w:rPr>
          <w:sz w:val="25"/>
          <w:szCs w:val="25"/>
        </w:rPr>
        <w:t xml:space="preserve">елгороде в зимний период  подрядчику необходимо выполнить работы по очистке дороги от снега бульдозерами, распределению доставленной </w:t>
      </w:r>
      <w:proofErr w:type="spellStart"/>
      <w:r w:rsidRPr="0003765F">
        <w:rPr>
          <w:sz w:val="25"/>
          <w:szCs w:val="25"/>
        </w:rPr>
        <w:t>пескосоляной</w:t>
      </w:r>
      <w:proofErr w:type="spellEnd"/>
      <w:r w:rsidRPr="0003765F">
        <w:rPr>
          <w:sz w:val="25"/>
          <w:szCs w:val="25"/>
        </w:rPr>
        <w:t xml:space="preserve"> смеси. </w:t>
      </w:r>
    </w:p>
    <w:p w:rsidR="000C25FD" w:rsidRPr="0003765F" w:rsidRDefault="00E82542" w:rsidP="00DF3102">
      <w:pPr>
        <w:ind w:firstLine="709"/>
        <w:jc w:val="both"/>
        <w:rPr>
          <w:sz w:val="25"/>
          <w:szCs w:val="25"/>
        </w:rPr>
      </w:pPr>
      <w:r w:rsidRPr="0003765F">
        <w:rPr>
          <w:sz w:val="25"/>
          <w:szCs w:val="25"/>
        </w:rPr>
        <w:t xml:space="preserve">Как </w:t>
      </w:r>
      <w:proofErr w:type="gramStart"/>
      <w:r w:rsidRPr="0003765F">
        <w:rPr>
          <w:sz w:val="25"/>
          <w:szCs w:val="25"/>
        </w:rPr>
        <w:t xml:space="preserve">следует из представленных письменных возражений уполномоченного органа  </w:t>
      </w:r>
      <w:r w:rsidR="000C25FD" w:rsidRPr="0003765F">
        <w:rPr>
          <w:sz w:val="25"/>
          <w:szCs w:val="25"/>
        </w:rPr>
        <w:t>объекту закупки присвоен</w:t>
      </w:r>
      <w:proofErr w:type="gramEnd"/>
      <w:r w:rsidR="000C25FD" w:rsidRPr="0003765F">
        <w:rPr>
          <w:sz w:val="25"/>
          <w:szCs w:val="25"/>
        </w:rPr>
        <w:t xml:space="preserve"> код позиции Общероссийского классификатора продукции по видам экономической деятельности - 81.29.12.000 «Услуги по подметанию и уборке снега».</w:t>
      </w:r>
    </w:p>
    <w:p w:rsidR="000C25FD" w:rsidRPr="0003765F" w:rsidRDefault="000C25FD" w:rsidP="00DF3102">
      <w:pPr>
        <w:ind w:firstLine="709"/>
        <w:jc w:val="both"/>
        <w:rPr>
          <w:sz w:val="25"/>
          <w:szCs w:val="25"/>
        </w:rPr>
      </w:pPr>
      <w:r w:rsidRPr="0003765F">
        <w:rPr>
          <w:sz w:val="25"/>
          <w:szCs w:val="25"/>
        </w:rPr>
        <w:t xml:space="preserve">Указанная  группировка включает, в том числе: </w:t>
      </w:r>
    </w:p>
    <w:p w:rsidR="000C25FD" w:rsidRPr="0003765F" w:rsidRDefault="000C25FD" w:rsidP="00DF3102">
      <w:pPr>
        <w:ind w:firstLine="709"/>
        <w:jc w:val="both"/>
        <w:rPr>
          <w:sz w:val="25"/>
          <w:szCs w:val="25"/>
        </w:rPr>
      </w:pPr>
      <w:r w:rsidRPr="0003765F">
        <w:rPr>
          <w:sz w:val="25"/>
          <w:szCs w:val="25"/>
        </w:rPr>
        <w:t>- услуги по посыпанию автомобильных дорог песком и солью;</w:t>
      </w:r>
    </w:p>
    <w:p w:rsidR="000C25FD" w:rsidRPr="0003765F" w:rsidRDefault="000C25FD" w:rsidP="00DF3102">
      <w:pPr>
        <w:ind w:firstLine="709"/>
        <w:jc w:val="both"/>
        <w:rPr>
          <w:sz w:val="25"/>
          <w:szCs w:val="25"/>
        </w:rPr>
      </w:pPr>
      <w:r w:rsidRPr="0003765F">
        <w:rPr>
          <w:sz w:val="25"/>
          <w:szCs w:val="25"/>
        </w:rPr>
        <w:lastRenderedPageBreak/>
        <w:t>- снегоочистку плугом и уборку снега.</w:t>
      </w:r>
    </w:p>
    <w:p w:rsidR="006A758A" w:rsidRPr="0003765F" w:rsidRDefault="006A758A" w:rsidP="00DF3102">
      <w:pPr>
        <w:ind w:firstLine="709"/>
        <w:jc w:val="both"/>
        <w:rPr>
          <w:sz w:val="25"/>
          <w:szCs w:val="25"/>
        </w:rPr>
      </w:pPr>
      <w:r w:rsidRPr="0003765F">
        <w:rPr>
          <w:sz w:val="25"/>
          <w:szCs w:val="25"/>
        </w:rPr>
        <w:t>Таким образом, фактически объектом закупки являются  услуги по подметанию и уборке снега на автомобильных дорогах.</w:t>
      </w:r>
    </w:p>
    <w:p w:rsidR="006A758A" w:rsidRPr="0003765F" w:rsidRDefault="000C25FD" w:rsidP="00DF3102">
      <w:pPr>
        <w:ind w:firstLine="709"/>
        <w:jc w:val="both"/>
        <w:rPr>
          <w:sz w:val="25"/>
          <w:szCs w:val="25"/>
        </w:rPr>
      </w:pPr>
      <w:r w:rsidRPr="0003765F">
        <w:rPr>
          <w:sz w:val="25"/>
          <w:szCs w:val="25"/>
        </w:rPr>
        <w:t>В тоже время, ремонт и содержание автомобильных дорог предусмотрены кодом 42.11.20 «Работы строительные по строительству автомагистралей, автомобильных дорог, в том числе проходящих по улицам населенных пунктов, и прочих автомобильных или пешеходных дорог, и взлетно-посадочных полос аэродромов» указанного выше классификатора</w:t>
      </w:r>
      <w:r w:rsidR="006A758A" w:rsidRPr="0003765F">
        <w:rPr>
          <w:sz w:val="25"/>
          <w:szCs w:val="25"/>
        </w:rPr>
        <w:t>.</w:t>
      </w:r>
    </w:p>
    <w:p w:rsidR="000C25FD" w:rsidRPr="0003765F" w:rsidRDefault="006A758A" w:rsidP="00DF3102">
      <w:pPr>
        <w:ind w:firstLine="709"/>
        <w:jc w:val="both"/>
        <w:rPr>
          <w:sz w:val="25"/>
          <w:szCs w:val="25"/>
        </w:rPr>
      </w:pPr>
      <w:proofErr w:type="gramStart"/>
      <w:r w:rsidRPr="0003765F">
        <w:rPr>
          <w:sz w:val="25"/>
          <w:szCs w:val="25"/>
        </w:rPr>
        <w:t xml:space="preserve">Группировка, предусмотренная кодом </w:t>
      </w:r>
      <w:r w:rsidR="000C25FD" w:rsidRPr="0003765F">
        <w:rPr>
          <w:sz w:val="25"/>
          <w:szCs w:val="25"/>
        </w:rPr>
        <w:t>42.11.20 «Работы строительные по строительству автомагистралей, автомобильных дорог, в том числе улично-дорожной сети, и прочих автомобильных или пешеходных дорог, и взлетно-посадочных полос аэродромов»</w:t>
      </w:r>
      <w:r w:rsidRPr="0003765F">
        <w:rPr>
          <w:sz w:val="25"/>
          <w:szCs w:val="25"/>
        </w:rPr>
        <w:t xml:space="preserve"> </w:t>
      </w:r>
      <w:r w:rsidR="000C25FD" w:rsidRPr="0003765F">
        <w:rPr>
          <w:sz w:val="25"/>
          <w:szCs w:val="25"/>
        </w:rPr>
        <w:t>включает, в том числе работы по ремонту и содержанию автомобильных дорог</w:t>
      </w:r>
      <w:r w:rsidRPr="0003765F">
        <w:rPr>
          <w:sz w:val="25"/>
          <w:szCs w:val="25"/>
        </w:rPr>
        <w:t>, что не является объектом закупки.</w:t>
      </w:r>
      <w:proofErr w:type="gramEnd"/>
    </w:p>
    <w:p w:rsidR="000C25FD" w:rsidRPr="0003765F" w:rsidRDefault="000C25FD" w:rsidP="00DF3102">
      <w:pPr>
        <w:ind w:firstLine="709"/>
        <w:jc w:val="both"/>
        <w:rPr>
          <w:b/>
          <w:sz w:val="25"/>
          <w:szCs w:val="25"/>
        </w:rPr>
      </w:pPr>
      <w:r w:rsidRPr="0003765F">
        <w:rPr>
          <w:sz w:val="25"/>
          <w:szCs w:val="25"/>
        </w:rPr>
        <w:t xml:space="preserve"> Таким образом, при указанных обстоятельствах у Заказчика не возникает обязанность по установлению в документации об Электронном аукционе дополнительных требований к участникам закуп</w:t>
      </w:r>
      <w:r w:rsidR="00E82542" w:rsidRPr="0003765F">
        <w:rPr>
          <w:sz w:val="25"/>
          <w:szCs w:val="25"/>
        </w:rPr>
        <w:t>к</w:t>
      </w:r>
      <w:r w:rsidRPr="0003765F">
        <w:rPr>
          <w:sz w:val="25"/>
          <w:szCs w:val="25"/>
        </w:rPr>
        <w:t xml:space="preserve">и в соответствии с </w:t>
      </w:r>
      <w:r w:rsidRPr="0003765F">
        <w:rPr>
          <w:rFonts w:eastAsiaTheme="minorHAnsi"/>
          <w:sz w:val="25"/>
          <w:szCs w:val="25"/>
          <w:lang w:eastAsia="en-US"/>
        </w:rPr>
        <w:t>Постановлением Правительства № 9</w:t>
      </w:r>
      <w:r w:rsidR="00DA19F9" w:rsidRPr="0003765F">
        <w:rPr>
          <w:rFonts w:eastAsiaTheme="minorHAnsi"/>
          <w:sz w:val="25"/>
          <w:szCs w:val="25"/>
          <w:lang w:eastAsia="en-US"/>
        </w:rPr>
        <w:t>9</w:t>
      </w:r>
      <w:r w:rsidR="00E37D0F" w:rsidRPr="0003765F">
        <w:rPr>
          <w:rFonts w:eastAsiaTheme="minorHAnsi"/>
          <w:sz w:val="25"/>
          <w:szCs w:val="25"/>
          <w:lang w:eastAsia="en-US"/>
        </w:rPr>
        <w:t>, что указывает на необоснованность доводов жалобы.</w:t>
      </w:r>
      <w:r w:rsidR="00455FD3" w:rsidRPr="0003765F">
        <w:rPr>
          <w:rFonts w:eastAsiaTheme="minorHAnsi"/>
          <w:sz w:val="25"/>
          <w:szCs w:val="25"/>
          <w:lang w:eastAsia="en-US"/>
        </w:rPr>
        <w:t xml:space="preserve"> </w:t>
      </w:r>
      <w:r w:rsidRPr="0003765F">
        <w:rPr>
          <w:rFonts w:eastAsiaTheme="minorHAnsi"/>
          <w:sz w:val="25"/>
          <w:szCs w:val="25"/>
          <w:lang w:eastAsia="en-US"/>
        </w:rPr>
        <w:t xml:space="preserve"> </w:t>
      </w:r>
      <w:r w:rsidRPr="0003765F">
        <w:rPr>
          <w:b/>
          <w:sz w:val="25"/>
          <w:szCs w:val="25"/>
        </w:rPr>
        <w:t xml:space="preserve"> </w:t>
      </w:r>
    </w:p>
    <w:p w:rsidR="00E37D0F" w:rsidRPr="0003765F" w:rsidRDefault="00E37D0F" w:rsidP="00E37D0F">
      <w:pPr>
        <w:autoSpaceDE w:val="0"/>
        <w:autoSpaceDN w:val="0"/>
        <w:adjustRightInd w:val="0"/>
        <w:ind w:firstLine="709"/>
        <w:jc w:val="both"/>
        <w:rPr>
          <w:b/>
          <w:sz w:val="25"/>
          <w:szCs w:val="25"/>
        </w:rPr>
      </w:pPr>
      <w:r w:rsidRPr="0003765F">
        <w:rPr>
          <w:sz w:val="25"/>
          <w:szCs w:val="25"/>
        </w:rPr>
        <w:t xml:space="preserve">Заявитель на заседание Комиссии не явился, </w:t>
      </w:r>
      <w:proofErr w:type="gramStart"/>
      <w:r w:rsidRPr="0003765F">
        <w:rPr>
          <w:sz w:val="25"/>
          <w:szCs w:val="25"/>
        </w:rPr>
        <w:t>доказательств, опровергающих выводы Комиссии не представил</w:t>
      </w:r>
      <w:proofErr w:type="gramEnd"/>
      <w:r w:rsidRPr="0003765F">
        <w:rPr>
          <w:sz w:val="25"/>
          <w:szCs w:val="25"/>
        </w:rPr>
        <w:t>.</w:t>
      </w:r>
    </w:p>
    <w:p w:rsidR="00873815" w:rsidRDefault="006A758A" w:rsidP="00873815">
      <w:pPr>
        <w:autoSpaceDE w:val="0"/>
        <w:autoSpaceDN w:val="0"/>
        <w:adjustRightInd w:val="0"/>
        <w:ind w:firstLine="709"/>
        <w:jc w:val="both"/>
        <w:rPr>
          <w:rFonts w:eastAsiaTheme="minorHAnsi"/>
          <w:bCs/>
          <w:sz w:val="25"/>
          <w:szCs w:val="25"/>
          <w:lang w:eastAsia="en-US"/>
        </w:rPr>
      </w:pPr>
      <w:r w:rsidRPr="0003765F">
        <w:rPr>
          <w:rFonts w:eastAsiaTheme="minorHAnsi"/>
          <w:bCs/>
          <w:sz w:val="25"/>
          <w:szCs w:val="25"/>
          <w:lang w:eastAsia="en-US"/>
        </w:rPr>
        <w:t xml:space="preserve">Вместе с тем, </w:t>
      </w:r>
      <w:r w:rsidR="00F173B7">
        <w:rPr>
          <w:rFonts w:eastAsiaTheme="minorHAnsi"/>
          <w:bCs/>
          <w:sz w:val="25"/>
          <w:szCs w:val="25"/>
          <w:lang w:eastAsia="en-US"/>
        </w:rPr>
        <w:t>внеплановая проверка проведена при рассмотрении дела № 031/06/64-29/2021 по жалобе ООО «ГАЛАКТИКА».</w:t>
      </w:r>
    </w:p>
    <w:p w:rsidR="00226D0D" w:rsidRPr="0003765F" w:rsidRDefault="00F173B7" w:rsidP="00873815">
      <w:pPr>
        <w:autoSpaceDE w:val="0"/>
        <w:autoSpaceDN w:val="0"/>
        <w:adjustRightInd w:val="0"/>
        <w:ind w:firstLine="709"/>
        <w:jc w:val="both"/>
        <w:rPr>
          <w:sz w:val="25"/>
          <w:szCs w:val="25"/>
        </w:rPr>
      </w:pPr>
      <w:r>
        <w:rPr>
          <w:sz w:val="25"/>
          <w:szCs w:val="25"/>
        </w:rPr>
        <w:t>Р</w:t>
      </w:r>
      <w:r w:rsidR="002E44FC" w:rsidRPr="0003765F">
        <w:rPr>
          <w:sz w:val="25"/>
          <w:szCs w:val="25"/>
        </w:rPr>
        <w:t>уководствуясь стать</w:t>
      </w:r>
      <w:r w:rsidR="00873815">
        <w:rPr>
          <w:sz w:val="25"/>
          <w:szCs w:val="25"/>
        </w:rPr>
        <w:t xml:space="preserve">ей </w:t>
      </w:r>
      <w:r w:rsidR="002E44FC" w:rsidRPr="0003765F">
        <w:rPr>
          <w:sz w:val="25"/>
          <w:szCs w:val="25"/>
        </w:rPr>
        <w:t xml:space="preserve">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2E44FC" w:rsidRPr="0003765F" w:rsidRDefault="002E44FC" w:rsidP="00DF3102">
      <w:pPr>
        <w:autoSpaceDE w:val="0"/>
        <w:ind w:firstLine="709"/>
        <w:jc w:val="both"/>
        <w:rPr>
          <w:sz w:val="25"/>
          <w:szCs w:val="25"/>
        </w:rPr>
      </w:pPr>
      <w:r w:rsidRPr="0003765F">
        <w:rPr>
          <w:sz w:val="25"/>
          <w:szCs w:val="25"/>
        </w:rPr>
        <w:t xml:space="preserve">                                               </w:t>
      </w:r>
    </w:p>
    <w:p w:rsidR="002E44FC" w:rsidRPr="0003765F" w:rsidRDefault="002E44FC" w:rsidP="008B43B4">
      <w:pPr>
        <w:keepNext/>
        <w:keepLines/>
        <w:ind w:firstLine="709"/>
        <w:jc w:val="both"/>
        <w:rPr>
          <w:sz w:val="25"/>
          <w:szCs w:val="25"/>
        </w:rPr>
      </w:pPr>
      <w:r w:rsidRPr="0003765F">
        <w:rPr>
          <w:sz w:val="25"/>
          <w:szCs w:val="25"/>
        </w:rPr>
        <w:tab/>
      </w:r>
      <w:r w:rsidRPr="0003765F">
        <w:rPr>
          <w:sz w:val="25"/>
          <w:szCs w:val="25"/>
        </w:rPr>
        <w:tab/>
      </w:r>
      <w:r w:rsidRPr="0003765F">
        <w:rPr>
          <w:sz w:val="25"/>
          <w:szCs w:val="25"/>
        </w:rPr>
        <w:tab/>
      </w:r>
      <w:r w:rsidRPr="0003765F">
        <w:rPr>
          <w:sz w:val="25"/>
          <w:szCs w:val="25"/>
        </w:rPr>
        <w:tab/>
      </w:r>
      <w:r w:rsidRPr="0003765F">
        <w:rPr>
          <w:sz w:val="25"/>
          <w:szCs w:val="25"/>
        </w:rPr>
        <w:tab/>
        <w:t>РЕШИЛА:</w:t>
      </w:r>
    </w:p>
    <w:p w:rsidR="00226D0D" w:rsidRPr="0003765F" w:rsidRDefault="00226D0D" w:rsidP="008B43B4">
      <w:pPr>
        <w:pStyle w:val="ConsPlusNormal"/>
        <w:ind w:firstLine="709"/>
        <w:jc w:val="both"/>
        <w:rPr>
          <w:rFonts w:ascii="Times New Roman" w:hAnsi="Times New Roman" w:cs="Times New Roman"/>
          <w:sz w:val="25"/>
          <w:szCs w:val="25"/>
        </w:rPr>
      </w:pPr>
    </w:p>
    <w:p w:rsidR="002E44FC" w:rsidRPr="0003765F" w:rsidRDefault="002E44FC" w:rsidP="008B43B4">
      <w:pPr>
        <w:pStyle w:val="ConsPlusNormal"/>
        <w:ind w:firstLine="709"/>
        <w:jc w:val="both"/>
        <w:rPr>
          <w:rFonts w:ascii="Times New Roman" w:hAnsi="Times New Roman" w:cs="Times New Roman"/>
          <w:sz w:val="25"/>
          <w:szCs w:val="25"/>
        </w:rPr>
      </w:pPr>
      <w:r w:rsidRPr="0003765F">
        <w:rPr>
          <w:rFonts w:ascii="Times New Roman" w:hAnsi="Times New Roman" w:cs="Times New Roman"/>
          <w:sz w:val="25"/>
          <w:szCs w:val="25"/>
        </w:rPr>
        <w:t>Признать жалоб</w:t>
      </w:r>
      <w:proofErr w:type="gramStart"/>
      <w:r w:rsidRPr="0003765F">
        <w:rPr>
          <w:rFonts w:ascii="Times New Roman" w:hAnsi="Times New Roman" w:cs="Times New Roman"/>
          <w:sz w:val="25"/>
          <w:szCs w:val="25"/>
        </w:rPr>
        <w:t>у ООО</w:t>
      </w:r>
      <w:proofErr w:type="gramEnd"/>
      <w:r w:rsidRPr="0003765F">
        <w:rPr>
          <w:rFonts w:ascii="Times New Roman" w:hAnsi="Times New Roman" w:cs="Times New Roman"/>
          <w:sz w:val="25"/>
          <w:szCs w:val="25"/>
        </w:rPr>
        <w:t xml:space="preserve"> «</w:t>
      </w:r>
      <w:r w:rsidR="00EB6493">
        <w:rPr>
          <w:rFonts w:ascii="Times New Roman" w:hAnsi="Times New Roman" w:cs="Times New Roman"/>
          <w:sz w:val="25"/>
          <w:szCs w:val="25"/>
        </w:rPr>
        <w:t>ДЖУЛИ</w:t>
      </w:r>
      <w:r w:rsidRPr="0003765F">
        <w:rPr>
          <w:rFonts w:ascii="Times New Roman" w:hAnsi="Times New Roman" w:cs="Times New Roman"/>
          <w:sz w:val="25"/>
          <w:szCs w:val="25"/>
        </w:rPr>
        <w:t xml:space="preserve">»  необоснованной. </w:t>
      </w:r>
    </w:p>
    <w:p w:rsidR="003B4FF4" w:rsidRDefault="003B4FF4" w:rsidP="002E44FC">
      <w:pPr>
        <w:pStyle w:val="a7"/>
        <w:ind w:left="0" w:firstLine="709"/>
        <w:jc w:val="both"/>
      </w:pPr>
    </w:p>
    <w:p w:rsidR="00E44E30" w:rsidRPr="008063F9" w:rsidRDefault="00E44E30" w:rsidP="00E44E30">
      <w:pPr>
        <w:pStyle w:val="a7"/>
        <w:ind w:left="0" w:firstLine="709"/>
        <w:jc w:val="both"/>
      </w:pPr>
      <w:r w:rsidRPr="008063F9">
        <w:t>Настоящее решение может быть обжаловано в судебном порядке в течение трех месяцев со дня его принятия.</w:t>
      </w:r>
    </w:p>
    <w:p w:rsidR="00E44E30" w:rsidRPr="004F21C3" w:rsidRDefault="00E44E30" w:rsidP="00E44E30">
      <w:pPr>
        <w:pStyle w:val="10"/>
        <w:widowControl/>
        <w:spacing w:before="0" w:line="240" w:lineRule="atLeast"/>
        <w:ind w:firstLine="709"/>
        <w:jc w:val="both"/>
        <w:rPr>
          <w:b w:val="0"/>
          <w:sz w:val="26"/>
          <w:szCs w:val="26"/>
        </w:rPr>
      </w:pPr>
    </w:p>
    <w:p w:rsidR="00262486" w:rsidRDefault="00262486" w:rsidP="00E44E30">
      <w:pPr>
        <w:pStyle w:val="10"/>
        <w:widowControl/>
        <w:spacing w:before="0"/>
        <w:ind w:firstLine="709"/>
        <w:jc w:val="both"/>
        <w:rPr>
          <w:b w:val="0"/>
          <w:sz w:val="25"/>
          <w:szCs w:val="25"/>
        </w:rPr>
      </w:pPr>
    </w:p>
    <w:p w:rsidR="00E44E30" w:rsidRPr="000A3521" w:rsidRDefault="00E44E30" w:rsidP="00E44E30">
      <w:pPr>
        <w:pStyle w:val="10"/>
        <w:widowControl/>
        <w:spacing w:before="0"/>
        <w:ind w:firstLine="709"/>
        <w:jc w:val="both"/>
        <w:rPr>
          <w:bCs/>
          <w:sz w:val="25"/>
          <w:szCs w:val="25"/>
        </w:rPr>
      </w:pPr>
      <w:r w:rsidRPr="000A3521">
        <w:rPr>
          <w:b w:val="0"/>
          <w:sz w:val="25"/>
          <w:szCs w:val="25"/>
        </w:rPr>
        <w:t>Председатель Комиссии:</w:t>
      </w:r>
      <w:r w:rsidRPr="000A3521">
        <w:rPr>
          <w:b w:val="0"/>
          <w:sz w:val="25"/>
          <w:szCs w:val="25"/>
        </w:rPr>
        <w:tab/>
      </w:r>
      <w:r w:rsidRPr="000A3521">
        <w:rPr>
          <w:b w:val="0"/>
          <w:sz w:val="25"/>
          <w:szCs w:val="25"/>
        </w:rPr>
        <w:tab/>
      </w:r>
      <w:r w:rsidRPr="000A3521">
        <w:rPr>
          <w:b w:val="0"/>
          <w:sz w:val="25"/>
          <w:szCs w:val="25"/>
        </w:rPr>
        <w:tab/>
      </w:r>
      <w:r w:rsidRPr="000A3521">
        <w:rPr>
          <w:b w:val="0"/>
          <w:sz w:val="25"/>
          <w:szCs w:val="25"/>
        </w:rPr>
        <w:tab/>
      </w:r>
      <w:r w:rsidRPr="000A3521">
        <w:rPr>
          <w:b w:val="0"/>
          <w:sz w:val="25"/>
          <w:szCs w:val="25"/>
        </w:rPr>
        <w:tab/>
        <w:t xml:space="preserve">          </w:t>
      </w:r>
    </w:p>
    <w:p w:rsidR="00E44E30" w:rsidRDefault="00E44E30" w:rsidP="00E44E30">
      <w:pPr>
        <w:pStyle w:val="10"/>
        <w:widowControl/>
        <w:spacing w:before="0"/>
        <w:ind w:firstLine="709"/>
        <w:jc w:val="both"/>
        <w:rPr>
          <w:b w:val="0"/>
          <w:bCs/>
          <w:sz w:val="25"/>
          <w:szCs w:val="25"/>
        </w:rPr>
      </w:pPr>
    </w:p>
    <w:p w:rsidR="00E44E30" w:rsidRDefault="00E44E30" w:rsidP="00024477">
      <w:pPr>
        <w:pStyle w:val="10"/>
        <w:widowControl/>
        <w:spacing w:before="0"/>
        <w:ind w:firstLine="709"/>
        <w:jc w:val="both"/>
        <w:rPr>
          <w:b w:val="0"/>
          <w:bCs/>
          <w:sz w:val="25"/>
          <w:szCs w:val="25"/>
        </w:rPr>
      </w:pPr>
      <w:r w:rsidRPr="004B088F">
        <w:rPr>
          <w:b w:val="0"/>
          <w:bCs/>
          <w:sz w:val="25"/>
          <w:szCs w:val="25"/>
        </w:rPr>
        <w:t>Члены Комиссии:</w:t>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p>
    <w:p w:rsidR="00E44E30" w:rsidRDefault="00E44E30" w:rsidP="00E44E30">
      <w:pPr>
        <w:pStyle w:val="10"/>
        <w:widowControl/>
        <w:spacing w:before="0"/>
        <w:ind w:firstLine="709"/>
        <w:jc w:val="both"/>
        <w:rPr>
          <w:b w:val="0"/>
          <w:bCs/>
          <w:sz w:val="25"/>
          <w:szCs w:val="25"/>
        </w:rPr>
      </w:pPr>
    </w:p>
    <w:p w:rsidR="003A1A78" w:rsidRDefault="00E44E30" w:rsidP="001D476B">
      <w:pPr>
        <w:pStyle w:val="10"/>
        <w:widowControl/>
        <w:spacing w:before="0"/>
        <w:ind w:firstLine="709"/>
        <w:jc w:val="both"/>
      </w:pP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r>
        <w:rPr>
          <w:b w:val="0"/>
          <w:bCs/>
          <w:sz w:val="25"/>
          <w:szCs w:val="25"/>
        </w:rPr>
        <w:tab/>
      </w:r>
    </w:p>
    <w:sectPr w:rsidR="003A1A78" w:rsidSect="0018433B">
      <w:headerReference w:type="even" r:id="rId15"/>
      <w:headerReference w:type="default" r:id="rId16"/>
      <w:pgSz w:w="11906" w:h="16838"/>
      <w:pgMar w:top="567" w:right="567" w:bottom="567" w:left="1134"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1B44" w:rsidRDefault="00E71B44" w:rsidP="006750B7">
      <w:r>
        <w:separator/>
      </w:r>
    </w:p>
  </w:endnote>
  <w:endnote w:type="continuationSeparator" w:id="0">
    <w:p w:rsidR="00E71B44" w:rsidRDefault="00E71B44" w:rsidP="006750B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1B44" w:rsidRDefault="00E71B44" w:rsidP="006750B7">
      <w:r>
        <w:separator/>
      </w:r>
    </w:p>
  </w:footnote>
  <w:footnote w:type="continuationSeparator" w:id="0">
    <w:p w:rsidR="00E71B44" w:rsidRDefault="00E71B44" w:rsidP="006750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6A1AAE">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E44E30">
      <w:rPr>
        <w:rStyle w:val="a3"/>
        <w:noProof/>
      </w:rPr>
      <w:t>3</w:t>
    </w:r>
    <w:r>
      <w:rPr>
        <w:rStyle w:val="a3"/>
      </w:rPr>
      <w:fldChar w:fldCharType="end"/>
    </w:r>
  </w:p>
  <w:p w:rsidR="0018433B" w:rsidRDefault="00E71B4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433B" w:rsidRDefault="006A1AAE">
    <w:pPr>
      <w:pStyle w:val="a4"/>
      <w:framePr w:wrap="around" w:vAnchor="text" w:hAnchor="margin" w:xAlign="center" w:y="1"/>
      <w:rPr>
        <w:rStyle w:val="a3"/>
      </w:rPr>
    </w:pPr>
    <w:r>
      <w:rPr>
        <w:rStyle w:val="a3"/>
      </w:rPr>
      <w:fldChar w:fldCharType="begin"/>
    </w:r>
    <w:r w:rsidR="00E44E30">
      <w:rPr>
        <w:rStyle w:val="a3"/>
      </w:rPr>
      <w:instrText xml:space="preserve">PAGE  </w:instrText>
    </w:r>
    <w:r>
      <w:rPr>
        <w:rStyle w:val="a3"/>
      </w:rPr>
      <w:fldChar w:fldCharType="separate"/>
    </w:r>
    <w:r w:rsidR="00A91531">
      <w:rPr>
        <w:rStyle w:val="a3"/>
        <w:noProof/>
      </w:rPr>
      <w:t>3</w:t>
    </w:r>
    <w:r>
      <w:rPr>
        <w:rStyle w:val="a3"/>
      </w:rPr>
      <w:fldChar w:fldCharType="end"/>
    </w:r>
  </w:p>
  <w:p w:rsidR="0018433B" w:rsidRDefault="00E71B44" w:rsidP="00A44576">
    <w:pPr>
      <w:pStyle w:val="a4"/>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E44E30"/>
    <w:rsid w:val="00000CA5"/>
    <w:rsid w:val="00011266"/>
    <w:rsid w:val="00024477"/>
    <w:rsid w:val="00035672"/>
    <w:rsid w:val="0003765F"/>
    <w:rsid w:val="000377A2"/>
    <w:rsid w:val="00077786"/>
    <w:rsid w:val="0008183C"/>
    <w:rsid w:val="000A619B"/>
    <w:rsid w:val="000C0A77"/>
    <w:rsid w:val="000C25FD"/>
    <w:rsid w:val="000C41F9"/>
    <w:rsid w:val="00101977"/>
    <w:rsid w:val="00191857"/>
    <w:rsid w:val="00193690"/>
    <w:rsid w:val="001B2B03"/>
    <w:rsid w:val="001B4081"/>
    <w:rsid w:val="001C40C4"/>
    <w:rsid w:val="001D476B"/>
    <w:rsid w:val="001E179D"/>
    <w:rsid w:val="002113DC"/>
    <w:rsid w:val="0022627E"/>
    <w:rsid w:val="00226965"/>
    <w:rsid w:val="00226D0D"/>
    <w:rsid w:val="002443E9"/>
    <w:rsid w:val="002558E2"/>
    <w:rsid w:val="00262486"/>
    <w:rsid w:val="002B48E9"/>
    <w:rsid w:val="002C1C78"/>
    <w:rsid w:val="002E44FC"/>
    <w:rsid w:val="00300FC2"/>
    <w:rsid w:val="00314A59"/>
    <w:rsid w:val="00325956"/>
    <w:rsid w:val="00361060"/>
    <w:rsid w:val="003801D1"/>
    <w:rsid w:val="003910AF"/>
    <w:rsid w:val="003A1A78"/>
    <w:rsid w:val="003B2A89"/>
    <w:rsid w:val="003B4FF4"/>
    <w:rsid w:val="003C7FAB"/>
    <w:rsid w:val="00413B55"/>
    <w:rsid w:val="004201D2"/>
    <w:rsid w:val="0044015B"/>
    <w:rsid w:val="004464C6"/>
    <w:rsid w:val="00455FD3"/>
    <w:rsid w:val="004834D9"/>
    <w:rsid w:val="00485F67"/>
    <w:rsid w:val="004973C5"/>
    <w:rsid w:val="004974A5"/>
    <w:rsid w:val="004B5ED0"/>
    <w:rsid w:val="004C641D"/>
    <w:rsid w:val="004E173C"/>
    <w:rsid w:val="004E279D"/>
    <w:rsid w:val="005403E8"/>
    <w:rsid w:val="00562189"/>
    <w:rsid w:val="00581D5C"/>
    <w:rsid w:val="005842CF"/>
    <w:rsid w:val="005C3551"/>
    <w:rsid w:val="00604C64"/>
    <w:rsid w:val="00643B4B"/>
    <w:rsid w:val="00646999"/>
    <w:rsid w:val="006750B7"/>
    <w:rsid w:val="00682685"/>
    <w:rsid w:val="006A1AAE"/>
    <w:rsid w:val="006A298E"/>
    <w:rsid w:val="006A642D"/>
    <w:rsid w:val="006A758A"/>
    <w:rsid w:val="006B5A8B"/>
    <w:rsid w:val="006E1DB6"/>
    <w:rsid w:val="00706F00"/>
    <w:rsid w:val="00712686"/>
    <w:rsid w:val="00745842"/>
    <w:rsid w:val="00785FA5"/>
    <w:rsid w:val="00787167"/>
    <w:rsid w:val="00793131"/>
    <w:rsid w:val="007C1237"/>
    <w:rsid w:val="007D56B9"/>
    <w:rsid w:val="008011AA"/>
    <w:rsid w:val="00806B54"/>
    <w:rsid w:val="0083435F"/>
    <w:rsid w:val="00854F72"/>
    <w:rsid w:val="00873815"/>
    <w:rsid w:val="00890763"/>
    <w:rsid w:val="008B3598"/>
    <w:rsid w:val="008B43B4"/>
    <w:rsid w:val="008D32BB"/>
    <w:rsid w:val="008E3838"/>
    <w:rsid w:val="00903432"/>
    <w:rsid w:val="009117EB"/>
    <w:rsid w:val="0091203F"/>
    <w:rsid w:val="0092767A"/>
    <w:rsid w:val="00971F15"/>
    <w:rsid w:val="00973D1D"/>
    <w:rsid w:val="009D0965"/>
    <w:rsid w:val="009D1114"/>
    <w:rsid w:val="009E6A44"/>
    <w:rsid w:val="009F0681"/>
    <w:rsid w:val="009F1260"/>
    <w:rsid w:val="009F6090"/>
    <w:rsid w:val="00A306B4"/>
    <w:rsid w:val="00A4247F"/>
    <w:rsid w:val="00A442F9"/>
    <w:rsid w:val="00A7455A"/>
    <w:rsid w:val="00A77CA4"/>
    <w:rsid w:val="00A91531"/>
    <w:rsid w:val="00A92630"/>
    <w:rsid w:val="00A93389"/>
    <w:rsid w:val="00AC3865"/>
    <w:rsid w:val="00AD7326"/>
    <w:rsid w:val="00B01C60"/>
    <w:rsid w:val="00B74422"/>
    <w:rsid w:val="00BA250A"/>
    <w:rsid w:val="00BA3361"/>
    <w:rsid w:val="00BC4A4E"/>
    <w:rsid w:val="00BD77B1"/>
    <w:rsid w:val="00C042F9"/>
    <w:rsid w:val="00C10BBA"/>
    <w:rsid w:val="00C2289D"/>
    <w:rsid w:val="00C56C18"/>
    <w:rsid w:val="00C76D86"/>
    <w:rsid w:val="00C84BE3"/>
    <w:rsid w:val="00CD17D2"/>
    <w:rsid w:val="00CF34E9"/>
    <w:rsid w:val="00D13FA2"/>
    <w:rsid w:val="00D33268"/>
    <w:rsid w:val="00D50974"/>
    <w:rsid w:val="00D7570C"/>
    <w:rsid w:val="00D8467D"/>
    <w:rsid w:val="00DA19F9"/>
    <w:rsid w:val="00DB5F6E"/>
    <w:rsid w:val="00DB7FDB"/>
    <w:rsid w:val="00DF3102"/>
    <w:rsid w:val="00E16A41"/>
    <w:rsid w:val="00E2386E"/>
    <w:rsid w:val="00E261C5"/>
    <w:rsid w:val="00E37D0F"/>
    <w:rsid w:val="00E44E30"/>
    <w:rsid w:val="00E450B5"/>
    <w:rsid w:val="00E71B44"/>
    <w:rsid w:val="00E720D8"/>
    <w:rsid w:val="00E81F00"/>
    <w:rsid w:val="00E82542"/>
    <w:rsid w:val="00EA6E84"/>
    <w:rsid w:val="00EB6493"/>
    <w:rsid w:val="00F173B7"/>
    <w:rsid w:val="00F32D2F"/>
    <w:rsid w:val="00F37059"/>
    <w:rsid w:val="00F42376"/>
    <w:rsid w:val="00F520B7"/>
    <w:rsid w:val="00FA2D53"/>
    <w:rsid w:val="00FA7001"/>
    <w:rsid w:val="00FC5C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Date"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4E3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link w:val="Normal"/>
    <w:rsid w:val="00E44E30"/>
    <w:pPr>
      <w:spacing w:after="0" w:line="240" w:lineRule="auto"/>
    </w:pPr>
    <w:rPr>
      <w:rFonts w:ascii="Times New Roman" w:eastAsia="Times New Roman" w:hAnsi="Times New Roman" w:cs="Times New Roman"/>
      <w:sz w:val="20"/>
      <w:szCs w:val="20"/>
      <w:lang w:eastAsia="ru-RU"/>
    </w:rPr>
  </w:style>
  <w:style w:type="paragraph" w:customStyle="1" w:styleId="10">
    <w:name w:val="Основной текст1"/>
    <w:basedOn w:val="1"/>
    <w:rsid w:val="00E44E30"/>
    <w:pPr>
      <w:widowControl w:val="0"/>
      <w:spacing w:before="120"/>
      <w:jc w:val="center"/>
    </w:pPr>
    <w:rPr>
      <w:b/>
      <w:sz w:val="28"/>
    </w:rPr>
  </w:style>
  <w:style w:type="character" w:styleId="a3">
    <w:name w:val="page number"/>
    <w:basedOn w:val="a0"/>
    <w:rsid w:val="00E44E30"/>
  </w:style>
  <w:style w:type="paragraph" w:styleId="a4">
    <w:name w:val="header"/>
    <w:basedOn w:val="a"/>
    <w:link w:val="a5"/>
    <w:rsid w:val="00E44E30"/>
    <w:pPr>
      <w:tabs>
        <w:tab w:val="center" w:pos="4153"/>
        <w:tab w:val="right" w:pos="8306"/>
      </w:tabs>
    </w:pPr>
    <w:rPr>
      <w:sz w:val="20"/>
      <w:szCs w:val="20"/>
    </w:rPr>
  </w:style>
  <w:style w:type="character" w:customStyle="1" w:styleId="a5">
    <w:name w:val="Верхний колонтитул Знак"/>
    <w:basedOn w:val="a0"/>
    <w:link w:val="a4"/>
    <w:rsid w:val="00E44E30"/>
    <w:rPr>
      <w:rFonts w:ascii="Times New Roman" w:eastAsia="Times New Roman" w:hAnsi="Times New Roman" w:cs="Times New Roman"/>
      <w:sz w:val="20"/>
      <w:szCs w:val="20"/>
      <w:lang w:eastAsia="ru-RU"/>
    </w:rPr>
  </w:style>
  <w:style w:type="character" w:styleId="a6">
    <w:name w:val="Hyperlink"/>
    <w:rsid w:val="00E44E30"/>
    <w:rPr>
      <w:color w:val="0000FF"/>
      <w:u w:val="single"/>
    </w:rPr>
  </w:style>
  <w:style w:type="paragraph" w:customStyle="1" w:styleId="ConsPlusNormal">
    <w:name w:val="ConsPlusNormal"/>
    <w:link w:val="ConsPlusNormal0"/>
    <w:rsid w:val="00E44E3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7">
    <w:name w:val="List Paragraph"/>
    <w:basedOn w:val="a"/>
    <w:link w:val="a8"/>
    <w:uiPriority w:val="34"/>
    <w:qFormat/>
    <w:rsid w:val="00E44E30"/>
    <w:pPr>
      <w:ind w:left="720"/>
      <w:contextualSpacing/>
    </w:pPr>
  </w:style>
  <w:style w:type="character" w:customStyle="1" w:styleId="100">
    <w:name w:val="Обычный + 10 пт Знак"/>
    <w:aliases w:val="Черный Знак"/>
    <w:link w:val="101"/>
    <w:rsid w:val="00E44E30"/>
    <w:rPr>
      <w:rFonts w:ascii="Times New Roman" w:eastAsia="Times New Roman" w:hAnsi="Times New Roman"/>
      <w:i/>
    </w:rPr>
  </w:style>
  <w:style w:type="character" w:customStyle="1" w:styleId="ConsPlusNormal0">
    <w:name w:val="ConsPlusNormal Знак"/>
    <w:link w:val="ConsPlusNormal"/>
    <w:locked/>
    <w:rsid w:val="00E44E30"/>
    <w:rPr>
      <w:rFonts w:ascii="Arial" w:eastAsia="Times New Roman" w:hAnsi="Arial" w:cs="Arial"/>
      <w:sz w:val="20"/>
      <w:szCs w:val="20"/>
      <w:lang w:eastAsia="ru-RU"/>
    </w:rPr>
  </w:style>
  <w:style w:type="character" w:customStyle="1" w:styleId="a8">
    <w:name w:val="Абзац списка Знак"/>
    <w:link w:val="a7"/>
    <w:uiPriority w:val="34"/>
    <w:rsid w:val="00E44E30"/>
    <w:rPr>
      <w:rFonts w:ascii="Times New Roman" w:eastAsia="Times New Roman" w:hAnsi="Times New Roman" w:cs="Times New Roman"/>
      <w:sz w:val="24"/>
      <w:szCs w:val="24"/>
    </w:rPr>
  </w:style>
  <w:style w:type="paragraph" w:customStyle="1" w:styleId="parametervalue">
    <w:name w:val="parametervalue"/>
    <w:basedOn w:val="a"/>
    <w:rsid w:val="00E44E30"/>
    <w:pPr>
      <w:spacing w:before="100" w:beforeAutospacing="1" w:after="100" w:afterAutospacing="1"/>
    </w:pPr>
  </w:style>
  <w:style w:type="character" w:customStyle="1" w:styleId="Normal">
    <w:name w:val="Normal Знак"/>
    <w:basedOn w:val="a0"/>
    <w:link w:val="1"/>
    <w:rsid w:val="00E44E30"/>
    <w:rPr>
      <w:rFonts w:ascii="Times New Roman" w:eastAsia="Times New Roman" w:hAnsi="Times New Roman" w:cs="Times New Roman"/>
      <w:sz w:val="20"/>
      <w:szCs w:val="20"/>
      <w:lang w:eastAsia="ru-RU"/>
    </w:rPr>
  </w:style>
  <w:style w:type="paragraph" w:customStyle="1" w:styleId="101">
    <w:name w:val="Обычный + 10 пт"/>
    <w:aliases w:val="Черный"/>
    <w:basedOn w:val="a"/>
    <w:link w:val="100"/>
    <w:rsid w:val="00CF34E9"/>
    <w:pPr>
      <w:jc w:val="both"/>
    </w:pPr>
    <w:rPr>
      <w:rFonts w:cstheme="minorBidi"/>
      <w:i/>
      <w:sz w:val="22"/>
      <w:szCs w:val="22"/>
      <w:lang w:eastAsia="en-US"/>
    </w:rPr>
  </w:style>
  <w:style w:type="paragraph" w:styleId="a9">
    <w:name w:val="Body Text"/>
    <w:aliases w:val=" Знак1 Знак, Знак1,Знак1,Знак1 Знак"/>
    <w:basedOn w:val="a"/>
    <w:link w:val="11"/>
    <w:rsid w:val="00193690"/>
    <w:pPr>
      <w:spacing w:after="120"/>
    </w:pPr>
  </w:style>
  <w:style w:type="character" w:customStyle="1" w:styleId="aa">
    <w:name w:val="Основной текст Знак"/>
    <w:basedOn w:val="a0"/>
    <w:link w:val="a9"/>
    <w:uiPriority w:val="99"/>
    <w:semiHidden/>
    <w:rsid w:val="00193690"/>
    <w:rPr>
      <w:rFonts w:ascii="Times New Roman" w:eastAsia="Times New Roman" w:hAnsi="Times New Roman" w:cs="Times New Roman"/>
      <w:sz w:val="24"/>
      <w:szCs w:val="24"/>
      <w:lang w:eastAsia="ru-RU"/>
    </w:rPr>
  </w:style>
  <w:style w:type="character" w:customStyle="1" w:styleId="11">
    <w:name w:val="Основной текст Знак1"/>
    <w:aliases w:val=" Знак1 Знак Знак, Знак1 Знак1,Знак1 Знак1,Знак1 Знак Знак"/>
    <w:link w:val="a9"/>
    <w:rsid w:val="00193690"/>
    <w:rPr>
      <w:rFonts w:ascii="Times New Roman" w:eastAsia="Times New Roman" w:hAnsi="Times New Roman" w:cs="Times New Roman"/>
      <w:sz w:val="24"/>
      <w:szCs w:val="24"/>
      <w:lang w:eastAsia="ru-RU"/>
    </w:rPr>
  </w:style>
  <w:style w:type="paragraph" w:styleId="ab">
    <w:name w:val="Date"/>
    <w:basedOn w:val="a"/>
    <w:next w:val="a"/>
    <w:link w:val="ac"/>
    <w:rsid w:val="002443E9"/>
    <w:pPr>
      <w:spacing w:after="60"/>
      <w:jc w:val="both"/>
    </w:pPr>
    <w:rPr>
      <w:szCs w:val="20"/>
    </w:rPr>
  </w:style>
  <w:style w:type="character" w:customStyle="1" w:styleId="ac">
    <w:name w:val="Дата Знак"/>
    <w:basedOn w:val="a0"/>
    <w:link w:val="ab"/>
    <w:rsid w:val="002443E9"/>
    <w:rPr>
      <w:rFonts w:ascii="Times New Roman" w:eastAsia="Times New Roman" w:hAnsi="Times New Roman" w:cs="Times New Roman"/>
      <w:sz w:val="24"/>
      <w:szCs w:val="20"/>
      <w:lang w:eastAsia="ru-RU"/>
    </w:rPr>
  </w:style>
  <w:style w:type="paragraph" w:styleId="ad">
    <w:name w:val="Normal (Web)"/>
    <w:basedOn w:val="a"/>
    <w:uiPriority w:val="99"/>
    <w:rsid w:val="002443E9"/>
    <w:pPr>
      <w:spacing w:before="100" w:beforeAutospacing="1" w:after="100" w:afterAutospacing="1"/>
    </w:pPr>
  </w:style>
  <w:style w:type="paragraph" w:styleId="ae">
    <w:name w:val="No Spacing"/>
    <w:aliases w:val="мой,МОЙ,Без интервала 111,МММ,МОЙ МОЙ,док,14,Приложение"/>
    <w:link w:val="af"/>
    <w:qFormat/>
    <w:rsid w:val="002E44FC"/>
    <w:pPr>
      <w:suppressAutoHyphens/>
      <w:spacing w:after="0" w:line="240" w:lineRule="auto"/>
    </w:pPr>
    <w:rPr>
      <w:rFonts w:ascii="Calibri" w:eastAsia="Calibri" w:hAnsi="Calibri" w:cs="Calibri"/>
      <w:lang w:eastAsia="zh-CN"/>
    </w:rPr>
  </w:style>
  <w:style w:type="character" w:customStyle="1" w:styleId="af">
    <w:name w:val="Без интервала Знак"/>
    <w:aliases w:val="мой Знак,МОЙ Знак,Без интервала 111 Знак,МММ Знак,МОЙ МОЙ Знак,док Знак,14 Знак,Приложение Знак"/>
    <w:link w:val="ae"/>
    <w:locked/>
    <w:rsid w:val="002E44FC"/>
    <w:rPr>
      <w:rFonts w:ascii="Calibri" w:eastAsia="Calibri" w:hAnsi="Calibri" w:cs="Calibri"/>
      <w:lang w:eastAsia="zh-CN"/>
    </w:rPr>
  </w:style>
</w:styles>
</file>

<file path=word/webSettings.xml><?xml version="1.0" encoding="utf-8"?>
<w:webSettings xmlns:r="http://schemas.openxmlformats.org/officeDocument/2006/relationships" xmlns:w="http://schemas.openxmlformats.org/wordprocessingml/2006/main">
  <w:divs>
    <w:div w:id="62241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874C55DCA3ABF390F6A94C53C5FEB289606A96152AA057B94BC2A71B411D47F14B4CF814439E2521E1B72642B3C8V1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upki.gov.ru/epz/order/notice/ea44/view/documents.html?regNumber=0126300035821000004" TargetMode="External"/><Relationship Id="rId12" Type="http://schemas.openxmlformats.org/officeDocument/2006/relationships/hyperlink" Target="consultantplus://offline/ref=874C55DCA3ABF390F6A94C53C5FEB289606B97122BA257B94BC2A71B411D47F1594CA01E47916F70A7FC2942B59E638F35CB819DCBVA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874C55DCA3ABF390F6A94C53C5FEB289606B97122BA257B94BC2A71B411D47F1594CA018439A3825E7A27013F5D56E8D2FD7819DA576899ECCV1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consultantplus://offline/ref=874C55DCA3ABF390F6A94C53C5FEB289606B97122BA257B94BC2A71B411D47F1594CA01E45916F70A7FC2942B59E638F35CB819DCBVAF" TargetMode="External"/><Relationship Id="rId4" Type="http://schemas.openxmlformats.org/officeDocument/2006/relationships/webSettings" Target="webSettings.xml"/><Relationship Id="rId9" Type="http://schemas.openxmlformats.org/officeDocument/2006/relationships/hyperlink" Target="consultantplus://offline/ref=874C55DCA3ABF390F6A94C53C5FEB289606B97122BA257B94BC2A71B411D47F1594CA018439A3825E7A27013F5D56E8D2FD7819DA576899ECCV1F" TargetMode="External"/><Relationship Id="rId14" Type="http://schemas.openxmlformats.org/officeDocument/2006/relationships/hyperlink" Target="consultantplus://offline/ref=874C55DCA3ABF390F6A94C53C5FEB289606B97122BA257B94BC2A71B411D47F14B4CF814439E2521E1B72642B3C8V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A75274-CB55-4530-B37D-38B4203FB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1024</TotalTime>
  <Pages>3</Pages>
  <Words>1347</Words>
  <Characters>7678</Characters>
  <Application>Microsoft Office Word</Application>
  <DocSecurity>0</DocSecurity>
  <Lines>63</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Бесчастнова М.В.</dc:creator>
  <cp:keywords/>
  <dc:description/>
  <cp:lastModifiedBy>to31-moseychuk</cp:lastModifiedBy>
  <cp:revision>58</cp:revision>
  <cp:lastPrinted>2021-02-09T08:37:00Z</cp:lastPrinted>
  <dcterms:created xsi:type="dcterms:W3CDTF">2019-11-01T11:43:00Z</dcterms:created>
  <dcterms:modified xsi:type="dcterms:W3CDTF">2021-02-09T08:54:00Z</dcterms:modified>
</cp:coreProperties>
</file>