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667BB6" w14:textId="77777777" w:rsidR="00713F2C" w:rsidRPr="0064394E" w:rsidRDefault="00713F2C" w:rsidP="00901E28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08CAD523" w14:textId="77777777" w:rsidR="0029723D" w:rsidRPr="0056032D" w:rsidRDefault="0029723D" w:rsidP="0029723D">
      <w:pPr>
        <w:widowControl w:val="0"/>
        <w:autoSpaceDE w:val="0"/>
        <w:autoSpaceDN w:val="0"/>
        <w:adjustRightInd w:val="0"/>
        <w:spacing w:line="280" w:lineRule="exact"/>
        <w:ind w:firstLine="5245"/>
        <w:rPr>
          <w:sz w:val="28"/>
          <w:szCs w:val="28"/>
        </w:rPr>
      </w:pPr>
    </w:p>
    <w:p w14:paraId="685F670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2F010E34" w14:textId="1034CBBC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713F2C">
        <w:rPr>
          <w:sz w:val="28"/>
          <w:szCs w:val="28"/>
        </w:rPr>
        <w:t>21</w:t>
      </w:r>
      <w:r w:rsidR="005B37DD">
        <w:rPr>
          <w:sz w:val="28"/>
          <w:szCs w:val="28"/>
        </w:rPr>
        <w:t>/44/</w:t>
      </w:r>
      <w:r w:rsidR="006131B4">
        <w:rPr>
          <w:sz w:val="28"/>
          <w:szCs w:val="28"/>
        </w:rPr>
        <w:t>105/</w:t>
      </w:r>
      <w:r w:rsidR="0095028B">
        <w:rPr>
          <w:sz w:val="28"/>
          <w:szCs w:val="28"/>
        </w:rPr>
        <w:t>90</w:t>
      </w:r>
      <w:r w:rsidR="00865120">
        <w:rPr>
          <w:sz w:val="28"/>
          <w:szCs w:val="28"/>
        </w:rPr>
        <w:t xml:space="preserve"> </w:t>
      </w:r>
      <w:r w:rsidRPr="0056032D">
        <w:rPr>
          <w:sz w:val="28"/>
          <w:szCs w:val="28"/>
        </w:rPr>
        <w:t xml:space="preserve">об устранении нарушения </w:t>
      </w:r>
    </w:p>
    <w:p w14:paraId="568AA85F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206A294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</w:tblGrid>
      <w:tr w:rsidR="0056032D" w:rsidRPr="0056032D" w14:paraId="7DA9E0F5" w14:textId="77777777" w:rsidTr="00473E60">
        <w:tc>
          <w:tcPr>
            <w:tcW w:w="4678" w:type="dxa"/>
            <w:hideMark/>
          </w:tcPr>
          <w:p w14:paraId="23BEE17D" w14:textId="569BF6BC" w:rsidR="00FB5B68" w:rsidRPr="0056032D" w:rsidRDefault="00713F2C" w:rsidP="00704FE7">
            <w:pPr>
              <w:widowControl w:val="0"/>
              <w:autoSpaceDE w:val="0"/>
              <w:autoSpaceDN w:val="0"/>
              <w:adjustRightInd w:val="0"/>
              <w:spacing w:line="278" w:lineRule="auto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04.02.2021</w:t>
            </w:r>
          </w:p>
        </w:tc>
        <w:tc>
          <w:tcPr>
            <w:tcW w:w="4962" w:type="dxa"/>
            <w:hideMark/>
          </w:tcPr>
          <w:p w14:paraId="6CDD3793" w14:textId="77777777" w:rsidR="00FB5B68" w:rsidRPr="0056032D" w:rsidRDefault="00FB5B68" w:rsidP="00F15B25">
            <w:pPr>
              <w:widowControl w:val="0"/>
              <w:autoSpaceDE w:val="0"/>
              <w:autoSpaceDN w:val="0"/>
              <w:adjustRightInd w:val="0"/>
              <w:spacing w:line="278" w:lineRule="auto"/>
              <w:ind w:right="-72"/>
              <w:jc w:val="right"/>
              <w:rPr>
                <w:sz w:val="28"/>
                <w:szCs w:val="28"/>
              </w:rPr>
            </w:pP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1A006951" w14:textId="77777777" w:rsidTr="00473E60">
        <w:tc>
          <w:tcPr>
            <w:tcW w:w="4678" w:type="dxa"/>
          </w:tcPr>
          <w:p w14:paraId="79282032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13680E7C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1F33993" w14:textId="4AA007AF" w:rsidR="0029723D" w:rsidRPr="0029723D" w:rsidRDefault="00B07F7A" w:rsidP="00901E28">
      <w:pPr>
        <w:spacing w:line="450" w:lineRule="exact"/>
        <w:ind w:firstLine="567"/>
        <w:jc w:val="both"/>
        <w:rPr>
          <w:color w:val="000000"/>
          <w:sz w:val="28"/>
          <w:szCs w:val="28"/>
        </w:rPr>
      </w:pPr>
      <w:r w:rsidRPr="003F1288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AF48D54" w14:textId="0A5A872B" w:rsidR="000249B0" w:rsidRDefault="0089181E" w:rsidP="00713F2C">
      <w:pPr>
        <w:widowControl w:val="0"/>
        <w:tabs>
          <w:tab w:val="left" w:pos="0"/>
        </w:tabs>
        <w:spacing w:line="45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713F2C">
        <w:rPr>
          <w:sz w:val="28"/>
          <w:szCs w:val="28"/>
        </w:rPr>
        <w:t>04.02.2021 по делу № 21</w:t>
      </w:r>
      <w:r w:rsidRPr="00577B7C">
        <w:rPr>
          <w:sz w:val="28"/>
          <w:szCs w:val="28"/>
        </w:rPr>
        <w:t>/44/105/</w:t>
      </w:r>
      <w:r w:rsidR="0095028B">
        <w:rPr>
          <w:sz w:val="28"/>
          <w:szCs w:val="28"/>
        </w:rPr>
        <w:t>90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жалобы посредством системы </w:t>
      </w:r>
      <w:r w:rsidR="00713F2C">
        <w:rPr>
          <w:sz w:val="28"/>
          <w:szCs w:val="28"/>
        </w:rPr>
        <w:t xml:space="preserve">                          </w:t>
      </w:r>
      <w:r w:rsidRPr="007354B2">
        <w:rPr>
          <w:sz w:val="28"/>
          <w:szCs w:val="28"/>
        </w:rPr>
        <w:t>видео</w:t>
      </w:r>
      <w:r w:rsidR="00713F2C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13F2C" w:rsidRPr="00713F2C">
        <w:rPr>
          <w:bCs/>
          <w:sz w:val="28"/>
          <w:szCs w:val="28"/>
        </w:rPr>
        <w:t xml:space="preserve">ООО «Мед </w:t>
      </w:r>
      <w:proofErr w:type="spellStart"/>
      <w:r w:rsidR="00713F2C" w:rsidRPr="00713F2C">
        <w:rPr>
          <w:bCs/>
          <w:sz w:val="28"/>
          <w:szCs w:val="28"/>
        </w:rPr>
        <w:t>Эквипмент</w:t>
      </w:r>
      <w:proofErr w:type="spellEnd"/>
      <w:r w:rsidR="00713F2C" w:rsidRPr="00713F2C">
        <w:rPr>
          <w:bCs/>
          <w:sz w:val="28"/>
          <w:szCs w:val="28"/>
        </w:rPr>
        <w:t xml:space="preserve">» </w:t>
      </w:r>
      <w:r w:rsidR="00713F2C">
        <w:rPr>
          <w:bCs/>
          <w:sz w:val="28"/>
          <w:szCs w:val="28"/>
        </w:rPr>
        <w:t xml:space="preserve">(далее – Заявитель) на действия </w:t>
      </w:r>
      <w:r w:rsidR="00713F2C" w:rsidRPr="00713F2C">
        <w:rPr>
          <w:bCs/>
          <w:sz w:val="28"/>
          <w:szCs w:val="28"/>
        </w:rPr>
        <w:t>АО «ЕЭТП» (далее – Оператор электр</w:t>
      </w:r>
      <w:r w:rsidR="00713F2C">
        <w:rPr>
          <w:bCs/>
          <w:sz w:val="28"/>
          <w:szCs w:val="28"/>
        </w:rPr>
        <w:t xml:space="preserve">онной площадки) при проведении </w:t>
      </w:r>
      <w:r w:rsidR="00713F2C" w:rsidRPr="00713F2C">
        <w:rPr>
          <w:bCs/>
          <w:sz w:val="28"/>
          <w:szCs w:val="28"/>
        </w:rPr>
        <w:t xml:space="preserve">ГКУ города Москвы «Агентство по закупкам (контрактная служба) Департамента здравоохранения города Москвы» (далее - Заказчик),                           ГКУ города Москвы «Агентство по закупкам (контрактная служба) Департамента здравоохранения города Москвы» (далее – Аукционная комиссия), Оператором электронной площадки электронного аукциона на право заключения государственного контракта на поставку </w:t>
      </w:r>
      <w:proofErr w:type="spellStart"/>
      <w:r w:rsidR="00713F2C" w:rsidRPr="00713F2C">
        <w:rPr>
          <w:bCs/>
          <w:sz w:val="28"/>
          <w:szCs w:val="28"/>
        </w:rPr>
        <w:t>инфузионного</w:t>
      </w:r>
      <w:proofErr w:type="spellEnd"/>
      <w:r w:rsidR="00713F2C" w:rsidRPr="00713F2C">
        <w:rPr>
          <w:bCs/>
          <w:sz w:val="28"/>
          <w:szCs w:val="28"/>
        </w:rPr>
        <w:t xml:space="preserve"> оборудования в рамках реализации Государственной программы города Москвы «Развитие здравоохранения города Москвы (Столичное здравоохранение)» (ПСЗ2020-75П1) (номер извещения в единой информационной системе в сфере закупок www.zakupki.gov.ru (далее – ЕИС) </w:t>
      </w:r>
      <w:r w:rsidR="00713F2C">
        <w:rPr>
          <w:bCs/>
          <w:sz w:val="28"/>
          <w:szCs w:val="28"/>
        </w:rPr>
        <w:t xml:space="preserve">- </w:t>
      </w:r>
      <w:r w:rsidR="00713F2C" w:rsidRPr="00713F2C">
        <w:rPr>
          <w:bCs/>
          <w:sz w:val="28"/>
          <w:szCs w:val="28"/>
        </w:rPr>
        <w:t>0873200009821000219) (далее – Аукцион)</w:t>
      </w:r>
      <w:r w:rsidR="00713F2C">
        <w:rPr>
          <w:bCs/>
          <w:sz w:val="28"/>
          <w:szCs w:val="28"/>
        </w:rPr>
        <w:t xml:space="preserve">,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C7F95">
        <w:rPr>
          <w:sz w:val="28"/>
          <w:szCs w:val="28"/>
        </w:rPr>
        <w:t xml:space="preserve"> </w:t>
      </w:r>
      <w:r w:rsidR="000B5907">
        <w:rPr>
          <w:sz w:val="28"/>
          <w:szCs w:val="28"/>
        </w:rPr>
        <w:t xml:space="preserve">                              </w:t>
      </w:r>
      <w:r w:rsidR="00B07F7A" w:rsidRPr="003F1288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(далее – Административный регламент),</w:t>
      </w:r>
    </w:p>
    <w:p w14:paraId="3D562E44" w14:textId="225D8443" w:rsidR="000724A5" w:rsidRDefault="000724A5" w:rsidP="00713F2C">
      <w:pPr>
        <w:tabs>
          <w:tab w:val="center" w:pos="4961"/>
          <w:tab w:val="left" w:pos="6987"/>
        </w:tabs>
        <w:spacing w:line="340" w:lineRule="exact"/>
        <w:rPr>
          <w:sz w:val="28"/>
          <w:szCs w:val="28"/>
        </w:rPr>
      </w:pPr>
    </w:p>
    <w:p w14:paraId="0E511091" w14:textId="75F604B0" w:rsidR="00915315" w:rsidRPr="003F1288" w:rsidRDefault="00915315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lastRenderedPageBreak/>
        <w:t>ПРЕДПИСЫВАЕТ:</w:t>
      </w:r>
    </w:p>
    <w:p w14:paraId="56F552AE" w14:textId="77777777" w:rsidR="005160A1" w:rsidRPr="003F1288" w:rsidRDefault="005160A1" w:rsidP="000249B0">
      <w:pPr>
        <w:spacing w:line="360" w:lineRule="exact"/>
        <w:ind w:firstLine="709"/>
        <w:jc w:val="center"/>
        <w:rPr>
          <w:sz w:val="28"/>
          <w:szCs w:val="28"/>
        </w:rPr>
      </w:pPr>
    </w:p>
    <w:p w14:paraId="54BB7A89" w14:textId="2176AB2D" w:rsidR="000249B0" w:rsidRPr="000249B0" w:rsidRDefault="00713F2C" w:rsidP="000724A5">
      <w:pPr>
        <w:pStyle w:val="a8"/>
        <w:tabs>
          <w:tab w:val="left" w:pos="0"/>
          <w:tab w:val="left" w:pos="851"/>
          <w:tab w:val="center" w:pos="5160"/>
        </w:tabs>
        <w:spacing w:line="340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905D5">
        <w:rPr>
          <w:sz w:val="28"/>
          <w:szCs w:val="28"/>
        </w:rPr>
        <w:t xml:space="preserve">. </w:t>
      </w:r>
      <w:r w:rsidR="000249B0" w:rsidRPr="000249B0">
        <w:rPr>
          <w:sz w:val="28"/>
          <w:szCs w:val="28"/>
        </w:rPr>
        <w:t>Заказчику</w:t>
      </w:r>
      <w:r w:rsidR="00395037">
        <w:rPr>
          <w:sz w:val="28"/>
          <w:szCs w:val="28"/>
        </w:rPr>
        <w:t>,</w:t>
      </w:r>
      <w:r w:rsid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 отменить</w:t>
      </w:r>
      <w:r w:rsidR="0029723D" w:rsidRPr="0029723D">
        <w:t xml:space="preserve"> </w:t>
      </w:r>
      <w:r w:rsidR="004905D5">
        <w:rPr>
          <w:sz w:val="28"/>
          <w:szCs w:val="28"/>
        </w:rPr>
        <w:t>п</w:t>
      </w:r>
      <w:r w:rsidR="004905D5" w:rsidRPr="004905D5">
        <w:rPr>
          <w:sz w:val="28"/>
          <w:szCs w:val="28"/>
        </w:rPr>
        <w:t xml:space="preserve">ротокол рассмотрения единственной заявки на участие в электронном аукционе </w:t>
      </w:r>
      <w:r w:rsidRPr="00713F2C">
        <w:rPr>
          <w:sz w:val="28"/>
          <w:szCs w:val="28"/>
        </w:rPr>
        <w:t xml:space="preserve">01.02.2021 </w:t>
      </w:r>
      <w:r>
        <w:rPr>
          <w:sz w:val="28"/>
          <w:szCs w:val="28"/>
        </w:rPr>
        <w:t xml:space="preserve">                               </w:t>
      </w:r>
      <w:r w:rsidRPr="00713F2C">
        <w:rPr>
          <w:sz w:val="28"/>
          <w:szCs w:val="28"/>
        </w:rPr>
        <w:t>№</w:t>
      </w:r>
      <w:r>
        <w:rPr>
          <w:sz w:val="28"/>
          <w:szCs w:val="28"/>
        </w:rPr>
        <w:t xml:space="preserve"> 0873200009821000219-4 </w:t>
      </w:r>
      <w:r w:rsidR="000249B0" w:rsidRPr="000249B0">
        <w:rPr>
          <w:sz w:val="28"/>
          <w:szCs w:val="28"/>
        </w:rPr>
        <w:t xml:space="preserve">(далее – Протокол) и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</w:t>
      </w:r>
      <w:r w:rsidR="0029723D">
        <w:rPr>
          <w:sz w:val="28"/>
          <w:szCs w:val="28"/>
        </w:rPr>
        <w:t>в ЕИС</w:t>
      </w:r>
      <w:r w:rsidR="004905D5">
        <w:rPr>
          <w:sz w:val="28"/>
          <w:szCs w:val="28"/>
        </w:rPr>
        <w:t xml:space="preserve"> информацию об отмене Протокола</w:t>
      </w:r>
      <w:r w:rsidR="000249B0" w:rsidRPr="000249B0">
        <w:rPr>
          <w:sz w:val="28"/>
          <w:szCs w:val="28"/>
        </w:rPr>
        <w:t>. При этом дата окончания подачи заявок на участие в Аукционе должна быть назначена не ранее чем через 7 дней со дня отмены Протокола.</w:t>
      </w:r>
    </w:p>
    <w:p w14:paraId="3758C1EC" w14:textId="1EEB6CDF" w:rsidR="000249B0" w:rsidRPr="000249B0" w:rsidRDefault="00E70897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631440A4" w14:textId="77777777" w:rsidR="000249B0" w:rsidRPr="000249B0" w:rsidRDefault="000249B0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-</w:t>
      </w:r>
      <w:r w:rsidRPr="000249B0">
        <w:rPr>
          <w:sz w:val="28"/>
          <w:szCs w:val="28"/>
        </w:rPr>
        <w:tab/>
        <w:t xml:space="preserve"> назначить время проведения Аукциона и разместить информацию о времени проведения Аукциона;</w:t>
      </w:r>
    </w:p>
    <w:p w14:paraId="1B00BF7A" w14:textId="3EBCE683" w:rsidR="000249B0" w:rsidRDefault="000249B0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-</w:t>
      </w:r>
      <w:r w:rsidRPr="000249B0">
        <w:rPr>
          <w:sz w:val="28"/>
          <w:szCs w:val="28"/>
        </w:rPr>
        <w:tab/>
        <w:t xml:space="preserve"> уведомить участников закупки, в том числе Заявит</w:t>
      </w:r>
      <w:r w:rsidR="0029723D">
        <w:rPr>
          <w:sz w:val="28"/>
          <w:szCs w:val="28"/>
        </w:rPr>
        <w:t>еля, об отмене Прот</w:t>
      </w:r>
      <w:r w:rsidR="004905D5">
        <w:rPr>
          <w:sz w:val="28"/>
          <w:szCs w:val="28"/>
        </w:rPr>
        <w:t>окола</w:t>
      </w:r>
      <w:r w:rsidRPr="000249B0">
        <w:rPr>
          <w:sz w:val="28"/>
          <w:szCs w:val="28"/>
        </w:rPr>
        <w:t>, о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открытых участникам закупки, допущенным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349BF716" w14:textId="012CA4F2" w:rsidR="000724A5" w:rsidRPr="000724A5" w:rsidRDefault="00E70897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724A5" w:rsidRPr="000724A5">
        <w:rPr>
          <w:sz w:val="28"/>
          <w:szCs w:val="28"/>
        </w:rPr>
        <w:t xml:space="preserve">. </w:t>
      </w:r>
      <w:r w:rsidR="000724A5" w:rsidRPr="000724A5">
        <w:rPr>
          <w:sz w:val="28"/>
          <w:szCs w:val="28"/>
        </w:rPr>
        <w:tab/>
        <w:t>Оператору электронной площадки через 4 рабочих дня со дня направления Оператором электронной площадки ув</w:t>
      </w:r>
      <w:r w:rsidR="000724A5">
        <w:rPr>
          <w:sz w:val="28"/>
          <w:szCs w:val="28"/>
        </w:rPr>
        <w:t>едомления, указанного в пункте 3</w:t>
      </w:r>
      <w:r w:rsidR="000724A5" w:rsidRPr="000724A5">
        <w:rPr>
          <w:sz w:val="28"/>
          <w:szCs w:val="28"/>
        </w:rPr>
        <w:t xml:space="preserve">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о блокировании операций в отношении указанных средств, в случае если в их отношении блокирование прекращено и/или срок действия банковской гарантии, представленной в качестве обеспечения заявки истек.</w:t>
      </w:r>
    </w:p>
    <w:p w14:paraId="499DB50A" w14:textId="7D4BB186" w:rsidR="000724A5" w:rsidRDefault="00E70897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724A5" w:rsidRPr="000724A5">
        <w:rPr>
          <w:sz w:val="28"/>
          <w:szCs w:val="28"/>
        </w:rPr>
        <w:t>.</w:t>
      </w:r>
      <w:r w:rsidR="000724A5" w:rsidRPr="000724A5">
        <w:rPr>
          <w:sz w:val="28"/>
          <w:szCs w:val="28"/>
        </w:rPr>
        <w:tab/>
        <w:t xml:space="preserve"> Аукционной комиссии в срок, установленный в соответствии с пунктом 1 настоящего предписания, рассмотреть заявку Заявителя, а также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713F2C">
        <w:rPr>
          <w:sz w:val="28"/>
          <w:szCs w:val="28"/>
        </w:rPr>
        <w:t>04.02.2021 по делу № 21</w:t>
      </w:r>
      <w:r w:rsidR="00713F2C" w:rsidRPr="00577B7C">
        <w:rPr>
          <w:sz w:val="28"/>
          <w:szCs w:val="28"/>
        </w:rPr>
        <w:t>/44/105/</w:t>
      </w:r>
      <w:r w:rsidR="0095028B">
        <w:rPr>
          <w:sz w:val="28"/>
          <w:szCs w:val="28"/>
        </w:rPr>
        <w:t>90</w:t>
      </w:r>
      <w:r w:rsidR="000724A5" w:rsidRPr="000724A5">
        <w:rPr>
          <w:sz w:val="28"/>
          <w:szCs w:val="28"/>
        </w:rPr>
        <w:t>.</w:t>
      </w:r>
    </w:p>
    <w:p w14:paraId="06BE7461" w14:textId="308C59A5" w:rsidR="000249B0" w:rsidRPr="000249B0" w:rsidRDefault="00E70897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49B0" w:rsidRPr="000249B0">
        <w:rPr>
          <w:sz w:val="28"/>
          <w:szCs w:val="28"/>
        </w:rPr>
        <w:t>. Заказчику,</w:t>
      </w:r>
      <w:r w:rsidR="00D85AFC" w:rsidRP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713F2C">
        <w:rPr>
          <w:sz w:val="28"/>
          <w:szCs w:val="28"/>
        </w:rPr>
        <w:t>04.02.2021 по делу № 21</w:t>
      </w:r>
      <w:r w:rsidR="00713F2C" w:rsidRPr="00577B7C">
        <w:rPr>
          <w:sz w:val="28"/>
          <w:szCs w:val="28"/>
        </w:rPr>
        <w:t>/44/105/</w:t>
      </w:r>
      <w:r w:rsidR="0095028B">
        <w:rPr>
          <w:sz w:val="28"/>
          <w:szCs w:val="28"/>
        </w:rPr>
        <w:t>90</w:t>
      </w:r>
      <w:r w:rsidR="000249B0" w:rsidRPr="000249B0">
        <w:rPr>
          <w:sz w:val="28"/>
          <w:szCs w:val="28"/>
        </w:rPr>
        <w:t>.</w:t>
      </w:r>
    </w:p>
    <w:p w14:paraId="53836489" w14:textId="6F9D9BD0" w:rsidR="000249B0" w:rsidRPr="000249B0" w:rsidRDefault="000724A5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Заказчику,</w:t>
      </w:r>
      <w:r w:rsidR="004905D5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комиссии, Оператору э</w:t>
      </w:r>
      <w:r w:rsidR="0029723D">
        <w:rPr>
          <w:sz w:val="28"/>
          <w:szCs w:val="28"/>
        </w:rPr>
        <w:t xml:space="preserve">лектронной площадки в срок до </w:t>
      </w:r>
      <w:r w:rsidR="00713F2C">
        <w:rPr>
          <w:sz w:val="28"/>
          <w:szCs w:val="28"/>
        </w:rPr>
        <w:t>18</w:t>
      </w:r>
      <w:r w:rsidR="00395037">
        <w:rPr>
          <w:sz w:val="28"/>
          <w:szCs w:val="28"/>
        </w:rPr>
        <w:t>.</w:t>
      </w:r>
      <w:r w:rsidR="00713F2C">
        <w:rPr>
          <w:sz w:val="28"/>
          <w:szCs w:val="28"/>
        </w:rPr>
        <w:t>02.2021</w:t>
      </w:r>
      <w:r w:rsidR="000249B0" w:rsidRPr="000249B0">
        <w:rPr>
          <w:sz w:val="28"/>
          <w:szCs w:val="28"/>
        </w:rPr>
        <w:t xml:space="preserve"> исполнить настоящее пред</w:t>
      </w:r>
      <w:r w:rsidR="00C80026">
        <w:rPr>
          <w:sz w:val="28"/>
          <w:szCs w:val="28"/>
        </w:rPr>
        <w:t xml:space="preserve">писание и представить в </w:t>
      </w:r>
      <w:r w:rsidR="000249B0" w:rsidRPr="000249B0">
        <w:rPr>
          <w:sz w:val="28"/>
          <w:szCs w:val="28"/>
        </w:rPr>
        <w:t>ФАС России подтверждение исполнения настоящего предписания в письменном виде или по факсимильной связи (499) 755-23-24, а также электронной почте predpisanie44@fas.gov.ru.</w:t>
      </w:r>
    </w:p>
    <w:p w14:paraId="72B4B78E" w14:textId="77777777" w:rsidR="000249B0" w:rsidRPr="000249B0" w:rsidRDefault="000249B0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19F2AFFC" w14:textId="77777777" w:rsidR="000249B0" w:rsidRPr="000249B0" w:rsidRDefault="000249B0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0E561185" w14:textId="77777777" w:rsidR="000249B0" w:rsidRDefault="000249B0" w:rsidP="000724A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0249B0" w:rsidSect="002028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A2FE0" w14:textId="77777777" w:rsidR="00637C36" w:rsidRDefault="00637C36">
      <w:r>
        <w:separator/>
      </w:r>
    </w:p>
  </w:endnote>
  <w:endnote w:type="continuationSeparator" w:id="0">
    <w:p w14:paraId="7D56CA28" w14:textId="77777777" w:rsidR="00637C36" w:rsidRDefault="0063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5E053C" w14:textId="77777777" w:rsidR="00637C36" w:rsidRDefault="00637C36">
      <w:r>
        <w:separator/>
      </w:r>
    </w:p>
  </w:footnote>
  <w:footnote w:type="continuationSeparator" w:id="0">
    <w:p w14:paraId="5FCD5F9B" w14:textId="77777777" w:rsidR="00637C36" w:rsidRDefault="00637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14:paraId="09CF5EB2" w14:textId="77777777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E28">
          <w:rPr>
            <w:noProof/>
          </w:rPr>
          <w:t>3</w:t>
        </w:r>
        <w:r>
          <w:fldChar w:fldCharType="end"/>
        </w:r>
      </w:p>
    </w:sdtContent>
  </w:sdt>
  <w:p w14:paraId="73707DBF" w14:textId="77777777" w:rsidR="00202835" w:rsidRDefault="00901E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724A5"/>
    <w:rsid w:val="00094A75"/>
    <w:rsid w:val="000B5907"/>
    <w:rsid w:val="000E4AC7"/>
    <w:rsid w:val="000E742C"/>
    <w:rsid w:val="000E79D7"/>
    <w:rsid w:val="00175328"/>
    <w:rsid w:val="001A1A52"/>
    <w:rsid w:val="001C25E3"/>
    <w:rsid w:val="001C60FD"/>
    <w:rsid w:val="002071E6"/>
    <w:rsid w:val="00241FB4"/>
    <w:rsid w:val="00250500"/>
    <w:rsid w:val="00255ED3"/>
    <w:rsid w:val="0029723D"/>
    <w:rsid w:val="002A1CA2"/>
    <w:rsid w:val="002D46D0"/>
    <w:rsid w:val="0032049B"/>
    <w:rsid w:val="003568CF"/>
    <w:rsid w:val="00395037"/>
    <w:rsid w:val="00395F86"/>
    <w:rsid w:val="003A7C3A"/>
    <w:rsid w:val="003C7F95"/>
    <w:rsid w:val="003D3CF3"/>
    <w:rsid w:val="003D6B60"/>
    <w:rsid w:val="003D71A8"/>
    <w:rsid w:val="003F1288"/>
    <w:rsid w:val="004532D7"/>
    <w:rsid w:val="004905D5"/>
    <w:rsid w:val="00510211"/>
    <w:rsid w:val="005160A1"/>
    <w:rsid w:val="00546C27"/>
    <w:rsid w:val="0056032D"/>
    <w:rsid w:val="005653EE"/>
    <w:rsid w:val="005725BB"/>
    <w:rsid w:val="0058183F"/>
    <w:rsid w:val="00587601"/>
    <w:rsid w:val="005B37DD"/>
    <w:rsid w:val="005F5FC8"/>
    <w:rsid w:val="006131B4"/>
    <w:rsid w:val="00637C36"/>
    <w:rsid w:val="00643431"/>
    <w:rsid w:val="00691D2A"/>
    <w:rsid w:val="006A61A3"/>
    <w:rsid w:val="006D46C9"/>
    <w:rsid w:val="00704FE7"/>
    <w:rsid w:val="007101C5"/>
    <w:rsid w:val="00713F2C"/>
    <w:rsid w:val="007614B0"/>
    <w:rsid w:val="00795B64"/>
    <w:rsid w:val="007A6068"/>
    <w:rsid w:val="007B690D"/>
    <w:rsid w:val="007D46B7"/>
    <w:rsid w:val="008124DA"/>
    <w:rsid w:val="00813EA4"/>
    <w:rsid w:val="00821346"/>
    <w:rsid w:val="008249CC"/>
    <w:rsid w:val="00837271"/>
    <w:rsid w:val="00844F1E"/>
    <w:rsid w:val="00865120"/>
    <w:rsid w:val="00870937"/>
    <w:rsid w:val="00872CF7"/>
    <w:rsid w:val="00891462"/>
    <w:rsid w:val="0089181E"/>
    <w:rsid w:val="008B37F7"/>
    <w:rsid w:val="008C4AEA"/>
    <w:rsid w:val="008E3866"/>
    <w:rsid w:val="00901E28"/>
    <w:rsid w:val="00915315"/>
    <w:rsid w:val="0095028B"/>
    <w:rsid w:val="009700BA"/>
    <w:rsid w:val="00A332BD"/>
    <w:rsid w:val="00A44B15"/>
    <w:rsid w:val="00A6709E"/>
    <w:rsid w:val="00A801C5"/>
    <w:rsid w:val="00A83C89"/>
    <w:rsid w:val="00A85456"/>
    <w:rsid w:val="00A90244"/>
    <w:rsid w:val="00B070AC"/>
    <w:rsid w:val="00B07F7A"/>
    <w:rsid w:val="00B3577D"/>
    <w:rsid w:val="00B63BFE"/>
    <w:rsid w:val="00B74042"/>
    <w:rsid w:val="00C05042"/>
    <w:rsid w:val="00C166E3"/>
    <w:rsid w:val="00C4236A"/>
    <w:rsid w:val="00C44781"/>
    <w:rsid w:val="00C4544D"/>
    <w:rsid w:val="00C60519"/>
    <w:rsid w:val="00C65389"/>
    <w:rsid w:val="00C80026"/>
    <w:rsid w:val="00CC789E"/>
    <w:rsid w:val="00D016F6"/>
    <w:rsid w:val="00D143A4"/>
    <w:rsid w:val="00D2436D"/>
    <w:rsid w:val="00D606A8"/>
    <w:rsid w:val="00D66314"/>
    <w:rsid w:val="00D85AFC"/>
    <w:rsid w:val="00D96DD7"/>
    <w:rsid w:val="00DC5357"/>
    <w:rsid w:val="00DC65BB"/>
    <w:rsid w:val="00DC7FD4"/>
    <w:rsid w:val="00E70897"/>
    <w:rsid w:val="00EB36E4"/>
    <w:rsid w:val="00EC1E59"/>
    <w:rsid w:val="00ED6661"/>
    <w:rsid w:val="00EE17DF"/>
    <w:rsid w:val="00EF402C"/>
    <w:rsid w:val="00F125C6"/>
    <w:rsid w:val="00F15B25"/>
    <w:rsid w:val="00F162E9"/>
    <w:rsid w:val="00F26C61"/>
    <w:rsid w:val="00F45D7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8E88B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850</Words>
  <Characters>4849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Ксения Алексеевна Герасимова</cp:lastModifiedBy>
  <cp:revision>9</cp:revision>
  <cp:lastPrinted>2021-02-08T11:45:00Z</cp:lastPrinted>
  <dcterms:created xsi:type="dcterms:W3CDTF">2020-11-10T11:52:00Z</dcterms:created>
  <dcterms:modified xsi:type="dcterms:W3CDTF">2021-02-09T16:03:00Z</dcterms:modified>
</cp:coreProperties>
</file>