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14" w:type="dxa"/>
        <w:tblLook w:val="01E0" w:firstRow="1" w:lastRow="1" w:firstColumn="1" w:lastColumn="1" w:noHBand="0" w:noVBand="0"/>
      </w:tblPr>
      <w:tblGrid>
        <w:gridCol w:w="4395"/>
        <w:gridCol w:w="4819"/>
      </w:tblGrid>
      <w:tr w:rsidR="00B92AB3" w:rsidRPr="00621AB7" w:rsidTr="008D07F6">
        <w:trPr>
          <w:trHeight w:val="1067"/>
        </w:trPr>
        <w:tc>
          <w:tcPr>
            <w:tcW w:w="4395" w:type="dxa"/>
          </w:tcPr>
          <w:p w:rsidR="00B92AB3" w:rsidRPr="00621AB7" w:rsidRDefault="00B92AB3" w:rsidP="00325805">
            <w:pPr>
              <w:spacing w:after="0" w:line="240" w:lineRule="auto"/>
              <w:ind w:right="-908"/>
              <w:rPr>
                <w:rFonts w:ascii="Times New Roman" w:hAnsi="Times New Roman" w:cs="Times New Roman"/>
                <w:sz w:val="26"/>
                <w:szCs w:val="26"/>
              </w:rPr>
            </w:pPr>
          </w:p>
        </w:tc>
        <w:tc>
          <w:tcPr>
            <w:tcW w:w="4819" w:type="dxa"/>
          </w:tcPr>
          <w:p w:rsidR="00B92AB3" w:rsidRPr="00621AB7" w:rsidRDefault="00B92AB3" w:rsidP="00325805">
            <w:pPr>
              <w:widowControl w:val="0"/>
              <w:spacing w:after="0" w:line="240" w:lineRule="auto"/>
              <w:ind w:left="462"/>
              <w:rPr>
                <w:rFonts w:ascii="Times New Roman" w:hAnsi="Times New Roman" w:cs="Times New Roman"/>
                <w:sz w:val="26"/>
                <w:szCs w:val="26"/>
              </w:rPr>
            </w:pPr>
          </w:p>
          <w:p w:rsidR="0092209F" w:rsidRPr="0092209F" w:rsidRDefault="0092209F" w:rsidP="00325805">
            <w:pPr>
              <w:widowControl w:val="0"/>
              <w:spacing w:after="0" w:line="240" w:lineRule="auto"/>
              <w:ind w:left="462"/>
              <w:rPr>
                <w:rFonts w:ascii="Times New Roman" w:hAnsi="Times New Roman" w:cs="Times New Roman"/>
                <w:sz w:val="26"/>
                <w:szCs w:val="26"/>
              </w:rPr>
            </w:pPr>
          </w:p>
          <w:p w:rsidR="0092209F" w:rsidRPr="0092209F" w:rsidRDefault="0092209F" w:rsidP="00325805">
            <w:pPr>
              <w:widowControl w:val="0"/>
              <w:spacing w:after="0" w:line="240" w:lineRule="auto"/>
              <w:ind w:left="462"/>
              <w:rPr>
                <w:rFonts w:ascii="Times New Roman" w:hAnsi="Times New Roman" w:cs="Times New Roman"/>
                <w:sz w:val="26"/>
                <w:szCs w:val="26"/>
              </w:rPr>
            </w:pPr>
            <w:r w:rsidRPr="0092209F">
              <w:rPr>
                <w:rFonts w:ascii="Times New Roman" w:hAnsi="Times New Roman" w:cs="Times New Roman"/>
                <w:sz w:val="26"/>
                <w:szCs w:val="26"/>
              </w:rPr>
              <w:t>СПб ГБУК «Центральный выставочный зал «Манеж»</w:t>
            </w:r>
          </w:p>
          <w:p w:rsidR="0092209F" w:rsidRPr="0092209F" w:rsidRDefault="0092209F" w:rsidP="00325805">
            <w:pPr>
              <w:widowControl w:val="0"/>
              <w:spacing w:after="0" w:line="240" w:lineRule="auto"/>
              <w:ind w:left="462"/>
              <w:rPr>
                <w:rFonts w:ascii="Times New Roman" w:hAnsi="Times New Roman" w:cs="Times New Roman"/>
                <w:sz w:val="26"/>
                <w:szCs w:val="26"/>
              </w:rPr>
            </w:pPr>
            <w:r w:rsidRPr="0092209F">
              <w:rPr>
                <w:rFonts w:ascii="Times New Roman" w:hAnsi="Times New Roman" w:cs="Times New Roman"/>
                <w:sz w:val="26"/>
                <w:szCs w:val="26"/>
              </w:rPr>
              <w:t>пл. Исаакиевская, д. 1,</w:t>
            </w:r>
          </w:p>
          <w:p w:rsidR="0092209F" w:rsidRPr="0092209F" w:rsidRDefault="0092209F" w:rsidP="00325805">
            <w:pPr>
              <w:widowControl w:val="0"/>
              <w:spacing w:after="0" w:line="240" w:lineRule="auto"/>
              <w:ind w:left="462"/>
              <w:rPr>
                <w:rFonts w:ascii="Times New Roman" w:hAnsi="Times New Roman" w:cs="Times New Roman"/>
                <w:sz w:val="26"/>
                <w:szCs w:val="26"/>
              </w:rPr>
            </w:pPr>
            <w:r w:rsidRPr="0092209F">
              <w:rPr>
                <w:rFonts w:ascii="Times New Roman" w:hAnsi="Times New Roman" w:cs="Times New Roman"/>
                <w:sz w:val="26"/>
                <w:szCs w:val="26"/>
              </w:rPr>
              <w:t>Санкт-Петербург, 190000</w:t>
            </w:r>
          </w:p>
          <w:p w:rsidR="0092209F" w:rsidRPr="0092209F" w:rsidRDefault="0092209F" w:rsidP="00325805">
            <w:pPr>
              <w:widowControl w:val="0"/>
              <w:spacing w:after="0" w:line="240" w:lineRule="auto"/>
              <w:ind w:left="462"/>
              <w:rPr>
                <w:rFonts w:ascii="Times New Roman" w:hAnsi="Times New Roman" w:cs="Times New Roman"/>
                <w:sz w:val="26"/>
                <w:szCs w:val="26"/>
              </w:rPr>
            </w:pPr>
            <w:r w:rsidRPr="0092209F">
              <w:rPr>
                <w:rFonts w:ascii="Times New Roman" w:hAnsi="Times New Roman" w:cs="Times New Roman"/>
                <w:sz w:val="26"/>
                <w:szCs w:val="26"/>
              </w:rPr>
              <w:t>тел.: +7 (812) 312-00-35</w:t>
            </w:r>
          </w:p>
          <w:p w:rsidR="0092209F" w:rsidRPr="0092209F" w:rsidRDefault="0092209F" w:rsidP="00325805">
            <w:pPr>
              <w:widowControl w:val="0"/>
              <w:spacing w:after="0" w:line="240" w:lineRule="auto"/>
              <w:ind w:left="462"/>
              <w:rPr>
                <w:rFonts w:ascii="Times New Roman" w:hAnsi="Times New Roman" w:cs="Times New Roman"/>
                <w:sz w:val="26"/>
                <w:szCs w:val="26"/>
              </w:rPr>
            </w:pPr>
          </w:p>
          <w:p w:rsidR="0092209F" w:rsidRPr="0092209F" w:rsidRDefault="0092209F" w:rsidP="00325805">
            <w:pPr>
              <w:widowControl w:val="0"/>
              <w:spacing w:after="0" w:line="240" w:lineRule="auto"/>
              <w:ind w:left="462"/>
              <w:rPr>
                <w:rFonts w:ascii="Times New Roman" w:hAnsi="Times New Roman" w:cs="Times New Roman"/>
                <w:sz w:val="26"/>
                <w:szCs w:val="26"/>
              </w:rPr>
            </w:pPr>
            <w:r w:rsidRPr="0092209F">
              <w:rPr>
                <w:rFonts w:ascii="Times New Roman" w:hAnsi="Times New Roman" w:cs="Times New Roman"/>
                <w:sz w:val="26"/>
                <w:szCs w:val="26"/>
              </w:rPr>
              <w:t>ООО «РТС-тендер»</w:t>
            </w:r>
          </w:p>
          <w:p w:rsidR="0092209F" w:rsidRPr="0092209F" w:rsidRDefault="0092209F" w:rsidP="00325805">
            <w:pPr>
              <w:widowControl w:val="0"/>
              <w:spacing w:after="0" w:line="240" w:lineRule="auto"/>
              <w:ind w:left="462"/>
              <w:rPr>
                <w:rFonts w:ascii="Times New Roman" w:hAnsi="Times New Roman" w:cs="Times New Roman"/>
                <w:sz w:val="26"/>
                <w:szCs w:val="26"/>
              </w:rPr>
            </w:pPr>
            <w:r w:rsidRPr="0092209F">
              <w:rPr>
                <w:rFonts w:ascii="Times New Roman" w:hAnsi="Times New Roman" w:cs="Times New Roman"/>
                <w:sz w:val="26"/>
                <w:szCs w:val="26"/>
              </w:rPr>
              <w:t>наб. Тараса Шевченко, д. 23А,</w:t>
            </w:r>
          </w:p>
          <w:p w:rsidR="0092209F" w:rsidRPr="0092209F" w:rsidRDefault="0092209F" w:rsidP="00325805">
            <w:pPr>
              <w:widowControl w:val="0"/>
              <w:spacing w:after="0" w:line="240" w:lineRule="auto"/>
              <w:ind w:left="462"/>
              <w:rPr>
                <w:rFonts w:ascii="Times New Roman" w:hAnsi="Times New Roman" w:cs="Times New Roman"/>
                <w:sz w:val="26"/>
                <w:szCs w:val="26"/>
              </w:rPr>
            </w:pPr>
            <w:r w:rsidRPr="0092209F">
              <w:rPr>
                <w:rFonts w:ascii="Times New Roman" w:hAnsi="Times New Roman" w:cs="Times New Roman"/>
                <w:sz w:val="26"/>
                <w:szCs w:val="26"/>
              </w:rPr>
              <w:t>Москва, 121151</w:t>
            </w:r>
          </w:p>
          <w:p w:rsidR="0092209F" w:rsidRPr="0092209F" w:rsidRDefault="0092209F" w:rsidP="00325805">
            <w:pPr>
              <w:widowControl w:val="0"/>
              <w:spacing w:after="0" w:line="240" w:lineRule="auto"/>
              <w:ind w:left="462"/>
              <w:rPr>
                <w:rFonts w:ascii="Times New Roman" w:hAnsi="Times New Roman" w:cs="Times New Roman"/>
                <w:sz w:val="26"/>
                <w:szCs w:val="26"/>
              </w:rPr>
            </w:pPr>
            <w:r w:rsidRPr="0092209F">
              <w:rPr>
                <w:rFonts w:ascii="Times New Roman" w:hAnsi="Times New Roman" w:cs="Times New Roman"/>
                <w:sz w:val="26"/>
                <w:szCs w:val="26"/>
              </w:rPr>
              <w:t>факс: (495) 733-95-19</w:t>
            </w:r>
          </w:p>
          <w:p w:rsidR="0092209F" w:rsidRPr="0092209F" w:rsidRDefault="0092209F" w:rsidP="00325805">
            <w:pPr>
              <w:widowControl w:val="0"/>
              <w:spacing w:after="0" w:line="240" w:lineRule="auto"/>
              <w:ind w:left="462"/>
              <w:rPr>
                <w:rFonts w:ascii="Times New Roman" w:hAnsi="Times New Roman" w:cs="Times New Roman"/>
                <w:sz w:val="26"/>
                <w:szCs w:val="26"/>
              </w:rPr>
            </w:pPr>
          </w:p>
          <w:p w:rsidR="0092209F" w:rsidRPr="0092209F" w:rsidRDefault="0092209F" w:rsidP="00325805">
            <w:pPr>
              <w:widowControl w:val="0"/>
              <w:spacing w:after="0" w:line="240" w:lineRule="auto"/>
              <w:ind w:left="462"/>
              <w:rPr>
                <w:rFonts w:ascii="Times New Roman" w:hAnsi="Times New Roman" w:cs="Times New Roman"/>
                <w:sz w:val="26"/>
                <w:szCs w:val="26"/>
              </w:rPr>
            </w:pPr>
            <w:r w:rsidRPr="0092209F">
              <w:rPr>
                <w:rFonts w:ascii="Times New Roman" w:hAnsi="Times New Roman" w:cs="Times New Roman"/>
                <w:sz w:val="26"/>
                <w:szCs w:val="26"/>
              </w:rPr>
              <w:t xml:space="preserve">ООО «ЧОО «Сигма-Профи 2»                                                                                                                                                                                                                         </w:t>
            </w:r>
          </w:p>
          <w:p w:rsidR="0092209F" w:rsidRPr="0092209F" w:rsidRDefault="0092209F" w:rsidP="00325805">
            <w:pPr>
              <w:widowControl w:val="0"/>
              <w:spacing w:after="0" w:line="240" w:lineRule="auto"/>
              <w:ind w:left="462"/>
              <w:rPr>
                <w:rFonts w:ascii="Times New Roman" w:hAnsi="Times New Roman" w:cs="Times New Roman"/>
                <w:sz w:val="26"/>
                <w:szCs w:val="26"/>
              </w:rPr>
            </w:pPr>
            <w:r w:rsidRPr="0092209F">
              <w:rPr>
                <w:rFonts w:ascii="Times New Roman" w:hAnsi="Times New Roman" w:cs="Times New Roman"/>
                <w:sz w:val="26"/>
                <w:szCs w:val="26"/>
              </w:rPr>
              <w:t xml:space="preserve">Огородный </w:t>
            </w:r>
            <w:proofErr w:type="spellStart"/>
            <w:r w:rsidRPr="0092209F">
              <w:rPr>
                <w:rFonts w:ascii="Times New Roman" w:hAnsi="Times New Roman" w:cs="Times New Roman"/>
                <w:sz w:val="26"/>
                <w:szCs w:val="26"/>
              </w:rPr>
              <w:t>пр</w:t>
            </w:r>
            <w:proofErr w:type="spellEnd"/>
            <w:r w:rsidRPr="0092209F">
              <w:rPr>
                <w:rFonts w:ascii="Times New Roman" w:hAnsi="Times New Roman" w:cs="Times New Roman"/>
                <w:sz w:val="26"/>
                <w:szCs w:val="26"/>
              </w:rPr>
              <w:t>-д, 20, стр. 27, этаж 5, пом. Х, ком. 14В,</w:t>
            </w:r>
          </w:p>
          <w:p w:rsidR="0092209F" w:rsidRPr="0092209F" w:rsidRDefault="0092209F" w:rsidP="00325805">
            <w:pPr>
              <w:widowControl w:val="0"/>
              <w:spacing w:after="0" w:line="240" w:lineRule="auto"/>
              <w:ind w:left="462"/>
              <w:rPr>
                <w:rFonts w:ascii="Times New Roman" w:hAnsi="Times New Roman" w:cs="Times New Roman"/>
                <w:sz w:val="26"/>
                <w:szCs w:val="26"/>
              </w:rPr>
            </w:pPr>
            <w:r w:rsidRPr="0092209F">
              <w:rPr>
                <w:rFonts w:ascii="Times New Roman" w:hAnsi="Times New Roman" w:cs="Times New Roman"/>
                <w:sz w:val="26"/>
                <w:szCs w:val="26"/>
              </w:rPr>
              <w:t>Москва, 127322</w:t>
            </w:r>
          </w:p>
          <w:p w:rsidR="00B92AB3" w:rsidRPr="00621AB7" w:rsidRDefault="0092209F" w:rsidP="00325805">
            <w:pPr>
              <w:spacing w:after="0" w:line="240" w:lineRule="auto"/>
              <w:ind w:left="462"/>
              <w:rPr>
                <w:rFonts w:ascii="Times New Roman" w:hAnsi="Times New Roman" w:cs="Times New Roman"/>
                <w:sz w:val="26"/>
                <w:szCs w:val="26"/>
              </w:rPr>
            </w:pPr>
            <w:r w:rsidRPr="0092209F">
              <w:rPr>
                <w:rFonts w:ascii="Times New Roman" w:hAnsi="Times New Roman" w:cs="Times New Roman"/>
                <w:sz w:val="26"/>
                <w:szCs w:val="26"/>
              </w:rPr>
              <w:t>тел.: +7 (495) 937-60-00</w:t>
            </w:r>
          </w:p>
          <w:p w:rsidR="00B92AB3" w:rsidRDefault="00B92AB3" w:rsidP="00325805">
            <w:pPr>
              <w:spacing w:after="0" w:line="240" w:lineRule="auto"/>
              <w:ind w:left="462"/>
              <w:rPr>
                <w:rFonts w:ascii="Times New Roman" w:hAnsi="Times New Roman" w:cs="Times New Roman"/>
                <w:sz w:val="26"/>
                <w:szCs w:val="26"/>
              </w:rPr>
            </w:pPr>
          </w:p>
          <w:p w:rsidR="0092209F" w:rsidRPr="00621AB7" w:rsidRDefault="0092209F" w:rsidP="00325805">
            <w:pPr>
              <w:spacing w:after="0" w:line="240" w:lineRule="auto"/>
              <w:ind w:left="462"/>
              <w:rPr>
                <w:rFonts w:ascii="Times New Roman" w:hAnsi="Times New Roman" w:cs="Times New Roman"/>
                <w:sz w:val="26"/>
                <w:szCs w:val="26"/>
              </w:rPr>
            </w:pPr>
          </w:p>
          <w:p w:rsidR="00B92AB3" w:rsidRPr="00621AB7" w:rsidRDefault="00B92AB3" w:rsidP="00325805">
            <w:pPr>
              <w:spacing w:after="0" w:line="240" w:lineRule="auto"/>
              <w:rPr>
                <w:rFonts w:ascii="Times New Roman" w:hAnsi="Times New Roman" w:cs="Times New Roman"/>
                <w:sz w:val="26"/>
                <w:szCs w:val="26"/>
              </w:rPr>
            </w:pPr>
          </w:p>
        </w:tc>
      </w:tr>
    </w:tbl>
    <w:p w:rsidR="00B92AB3" w:rsidRPr="00621AB7" w:rsidRDefault="00B92AB3" w:rsidP="00325805">
      <w:pPr>
        <w:spacing w:after="0" w:line="240" w:lineRule="auto"/>
        <w:jc w:val="center"/>
        <w:outlineLvl w:val="0"/>
        <w:rPr>
          <w:rFonts w:ascii="Times New Roman" w:hAnsi="Times New Roman" w:cs="Times New Roman"/>
          <w:sz w:val="26"/>
          <w:szCs w:val="26"/>
        </w:rPr>
      </w:pPr>
      <w:r w:rsidRPr="00621AB7">
        <w:rPr>
          <w:rFonts w:ascii="Times New Roman" w:hAnsi="Times New Roman" w:cs="Times New Roman"/>
          <w:sz w:val="26"/>
          <w:szCs w:val="26"/>
        </w:rPr>
        <w:t>РЕШЕНИЕ</w:t>
      </w:r>
    </w:p>
    <w:p w:rsidR="00B92AB3" w:rsidRPr="00D64F5A" w:rsidRDefault="00B92AB3" w:rsidP="00325805">
      <w:pPr>
        <w:spacing w:after="0" w:line="240" w:lineRule="auto"/>
        <w:jc w:val="center"/>
        <w:rPr>
          <w:rFonts w:ascii="Times New Roman" w:hAnsi="Times New Roman" w:cs="Times New Roman"/>
          <w:sz w:val="26"/>
          <w:szCs w:val="26"/>
        </w:rPr>
      </w:pPr>
      <w:r w:rsidRPr="00621AB7">
        <w:rPr>
          <w:rFonts w:ascii="Times New Roman" w:hAnsi="Times New Roman" w:cs="Times New Roman"/>
          <w:sz w:val="26"/>
          <w:szCs w:val="26"/>
        </w:rPr>
        <w:t xml:space="preserve">по делу </w:t>
      </w:r>
      <w:r>
        <w:rPr>
          <w:rFonts w:ascii="Times New Roman" w:hAnsi="Times New Roman" w:cs="Times New Roman"/>
          <w:b/>
          <w:sz w:val="26"/>
          <w:szCs w:val="26"/>
        </w:rPr>
        <w:t>№ 44-</w:t>
      </w:r>
      <w:r w:rsidR="00D64F5A" w:rsidRPr="00D64F5A">
        <w:rPr>
          <w:rFonts w:ascii="Times New Roman" w:hAnsi="Times New Roman" w:cs="Times New Roman"/>
          <w:b/>
          <w:sz w:val="26"/>
          <w:szCs w:val="26"/>
        </w:rPr>
        <w:t>379</w:t>
      </w:r>
      <w:r>
        <w:rPr>
          <w:rFonts w:ascii="Times New Roman" w:hAnsi="Times New Roman" w:cs="Times New Roman"/>
          <w:b/>
          <w:sz w:val="26"/>
          <w:szCs w:val="26"/>
        </w:rPr>
        <w:t>/21</w:t>
      </w:r>
      <w:r w:rsidRPr="00621AB7">
        <w:rPr>
          <w:rFonts w:ascii="Times New Roman" w:hAnsi="Times New Roman" w:cs="Times New Roman"/>
          <w:sz w:val="26"/>
          <w:szCs w:val="26"/>
        </w:rPr>
        <w:t xml:space="preserve"> </w:t>
      </w:r>
      <w:r w:rsidRPr="00621AB7">
        <w:rPr>
          <w:rFonts w:ascii="Times New Roman" w:hAnsi="Times New Roman" w:cs="Times New Roman"/>
          <w:sz w:val="26"/>
          <w:szCs w:val="26"/>
        </w:rPr>
        <w:br/>
      </w:r>
      <w:r w:rsidRPr="00D64F5A">
        <w:rPr>
          <w:rFonts w:ascii="Times New Roman" w:hAnsi="Times New Roman" w:cs="Times New Roman"/>
          <w:sz w:val="26"/>
          <w:szCs w:val="26"/>
        </w:rPr>
        <w:t>о нарушении законодательства о контрактной системе</w:t>
      </w:r>
    </w:p>
    <w:p w:rsidR="00B92AB3" w:rsidRPr="00D64F5A" w:rsidRDefault="00B92AB3" w:rsidP="00325805">
      <w:pPr>
        <w:spacing w:after="0" w:line="240" w:lineRule="auto"/>
        <w:ind w:firstLine="540"/>
        <w:jc w:val="center"/>
        <w:rPr>
          <w:rFonts w:ascii="Times New Roman" w:hAnsi="Times New Roman" w:cs="Times New Roman"/>
          <w:sz w:val="26"/>
          <w:szCs w:val="26"/>
        </w:rPr>
      </w:pPr>
    </w:p>
    <w:p w:rsidR="00B92AB3" w:rsidRPr="00D64F5A" w:rsidRDefault="00D64F5A" w:rsidP="00325805">
      <w:pPr>
        <w:tabs>
          <w:tab w:val="left" w:pos="0"/>
        </w:tabs>
        <w:spacing w:after="0" w:line="240" w:lineRule="auto"/>
        <w:jc w:val="both"/>
        <w:rPr>
          <w:rFonts w:ascii="Times New Roman" w:hAnsi="Times New Roman" w:cs="Times New Roman"/>
          <w:sz w:val="26"/>
          <w:szCs w:val="26"/>
        </w:rPr>
      </w:pPr>
      <w:r w:rsidRPr="00D64F5A">
        <w:rPr>
          <w:rFonts w:ascii="Times New Roman" w:hAnsi="Times New Roman" w:cs="Times New Roman"/>
          <w:sz w:val="26"/>
          <w:szCs w:val="26"/>
        </w:rPr>
        <w:t>29.01</w:t>
      </w:r>
      <w:r w:rsidR="00B92AB3" w:rsidRPr="00D64F5A">
        <w:rPr>
          <w:rFonts w:ascii="Times New Roman" w:hAnsi="Times New Roman" w:cs="Times New Roman"/>
          <w:sz w:val="26"/>
          <w:szCs w:val="26"/>
        </w:rPr>
        <w:t>.2021                                                                                               Санкт-Петербург</w:t>
      </w:r>
    </w:p>
    <w:p w:rsidR="00B92AB3" w:rsidRPr="00D64F5A" w:rsidRDefault="00B92AB3" w:rsidP="00325805">
      <w:pPr>
        <w:tabs>
          <w:tab w:val="left" w:pos="0"/>
        </w:tabs>
        <w:spacing w:after="0" w:line="240" w:lineRule="auto"/>
        <w:ind w:left="540"/>
        <w:jc w:val="both"/>
        <w:rPr>
          <w:rFonts w:ascii="Times New Roman" w:hAnsi="Times New Roman" w:cs="Times New Roman"/>
          <w:sz w:val="26"/>
          <w:szCs w:val="26"/>
        </w:rPr>
      </w:pPr>
    </w:p>
    <w:p w:rsidR="00B92AB3" w:rsidRPr="00D64F5A" w:rsidRDefault="00B92AB3" w:rsidP="00325805">
      <w:pPr>
        <w:tabs>
          <w:tab w:val="left" w:pos="0"/>
        </w:tabs>
        <w:spacing w:after="0" w:line="240" w:lineRule="auto"/>
        <w:ind w:firstLine="709"/>
        <w:jc w:val="both"/>
        <w:rPr>
          <w:rFonts w:ascii="Times New Roman" w:hAnsi="Times New Roman" w:cs="Times New Roman"/>
          <w:sz w:val="26"/>
          <w:szCs w:val="26"/>
        </w:rPr>
      </w:pPr>
      <w:r w:rsidRPr="00D64F5A">
        <w:rPr>
          <w:rFonts w:ascii="Times New Roman" w:hAnsi="Times New Roman" w:cs="Times New Roman"/>
          <w:sz w:val="26"/>
          <w:szCs w:val="26"/>
        </w:rPr>
        <w:t>Комиссия Санкт-Петербургского УФАС России по контролю закупок (далее – Комиссия УФАС)</w:t>
      </w:r>
    </w:p>
    <w:p w:rsidR="00B92AB3" w:rsidRPr="00D64F5A" w:rsidRDefault="00B92AB3" w:rsidP="00325805">
      <w:pPr>
        <w:tabs>
          <w:tab w:val="left" w:pos="0"/>
        </w:tabs>
        <w:spacing w:after="0" w:line="240" w:lineRule="auto"/>
        <w:ind w:firstLine="709"/>
        <w:jc w:val="both"/>
        <w:rPr>
          <w:rFonts w:ascii="Times New Roman" w:hAnsi="Times New Roman" w:cs="Times New Roman"/>
          <w:sz w:val="26"/>
          <w:szCs w:val="26"/>
        </w:rPr>
      </w:pPr>
      <w:r w:rsidRPr="00D64F5A">
        <w:rPr>
          <w:rFonts w:ascii="Times New Roman" w:hAnsi="Times New Roman" w:cs="Times New Roman"/>
          <w:sz w:val="26"/>
          <w:szCs w:val="26"/>
        </w:rPr>
        <w:t xml:space="preserve">при участии представителей: </w:t>
      </w:r>
    </w:p>
    <w:p w:rsidR="00B92AB3" w:rsidRPr="00D64F5A" w:rsidRDefault="0092209F" w:rsidP="00325805">
      <w:pPr>
        <w:tabs>
          <w:tab w:val="left" w:pos="0"/>
        </w:tabs>
        <w:spacing w:after="0" w:line="240" w:lineRule="auto"/>
        <w:ind w:firstLine="709"/>
        <w:jc w:val="both"/>
        <w:rPr>
          <w:rFonts w:ascii="Times New Roman" w:hAnsi="Times New Roman" w:cs="Times New Roman"/>
          <w:sz w:val="26"/>
          <w:szCs w:val="26"/>
        </w:rPr>
      </w:pPr>
      <w:r w:rsidRPr="00D64F5A">
        <w:rPr>
          <w:rFonts w:ascii="Times New Roman" w:hAnsi="Times New Roman" w:cs="Times New Roman"/>
          <w:sz w:val="26"/>
          <w:szCs w:val="26"/>
        </w:rPr>
        <w:t>СПб ГБУК «Центральный выставочный зал «Манеж»</w:t>
      </w:r>
      <w:r w:rsidR="00B92AB3" w:rsidRPr="00D64F5A">
        <w:rPr>
          <w:rFonts w:ascii="Times New Roman" w:hAnsi="Times New Roman" w:cs="Times New Roman"/>
          <w:sz w:val="26"/>
          <w:szCs w:val="26"/>
        </w:rPr>
        <w:t xml:space="preserve"> (далее – Заказчик);</w:t>
      </w:r>
    </w:p>
    <w:p w:rsidR="00B92AB3" w:rsidRPr="00D64F5A" w:rsidRDefault="00B92AB3" w:rsidP="00325805">
      <w:pPr>
        <w:tabs>
          <w:tab w:val="left" w:pos="0"/>
        </w:tabs>
        <w:spacing w:after="0" w:line="240" w:lineRule="auto"/>
        <w:ind w:firstLine="709"/>
        <w:jc w:val="both"/>
        <w:rPr>
          <w:rFonts w:ascii="Times New Roman" w:hAnsi="Times New Roman" w:cs="Times New Roman"/>
          <w:sz w:val="26"/>
          <w:szCs w:val="26"/>
        </w:rPr>
      </w:pPr>
      <w:r w:rsidRPr="00D64F5A">
        <w:rPr>
          <w:rFonts w:ascii="Times New Roman" w:hAnsi="Times New Roman" w:cs="Times New Roman"/>
          <w:sz w:val="26"/>
          <w:szCs w:val="26"/>
        </w:rPr>
        <w:t xml:space="preserve">в отсутствие представителей: </w:t>
      </w:r>
    </w:p>
    <w:p w:rsidR="00B92AB3" w:rsidRPr="00D64F5A" w:rsidRDefault="0092209F" w:rsidP="00325805">
      <w:pPr>
        <w:tabs>
          <w:tab w:val="left" w:pos="0"/>
        </w:tabs>
        <w:spacing w:after="0" w:line="240" w:lineRule="auto"/>
        <w:ind w:firstLine="709"/>
        <w:jc w:val="both"/>
        <w:rPr>
          <w:rFonts w:ascii="Times New Roman" w:hAnsi="Times New Roman" w:cs="Times New Roman"/>
          <w:sz w:val="26"/>
          <w:szCs w:val="26"/>
        </w:rPr>
      </w:pPr>
      <w:r w:rsidRPr="00D64F5A">
        <w:rPr>
          <w:rFonts w:ascii="Times New Roman" w:hAnsi="Times New Roman" w:cs="Times New Roman"/>
          <w:sz w:val="26"/>
          <w:szCs w:val="26"/>
        </w:rPr>
        <w:t>ООО «ЧОО «Сигма-Профи 2»</w:t>
      </w:r>
      <w:r w:rsidR="00B92AB3" w:rsidRPr="00D64F5A">
        <w:rPr>
          <w:rFonts w:ascii="Times New Roman" w:hAnsi="Times New Roman" w:cs="Times New Roman"/>
          <w:sz w:val="26"/>
          <w:szCs w:val="26"/>
        </w:rPr>
        <w:t xml:space="preserve"> (далее – Заявитель) при надлежащем уведомлении о месте и времени заседания комиссии УФАС;</w:t>
      </w:r>
    </w:p>
    <w:p w:rsidR="00B92AB3" w:rsidRPr="00621AB7" w:rsidRDefault="00B92AB3" w:rsidP="00325805">
      <w:pPr>
        <w:tabs>
          <w:tab w:val="left" w:pos="0"/>
        </w:tabs>
        <w:spacing w:after="0" w:line="240" w:lineRule="auto"/>
        <w:ind w:firstLine="709"/>
        <w:jc w:val="both"/>
        <w:rPr>
          <w:rFonts w:ascii="Times New Roman" w:hAnsi="Times New Roman" w:cs="Times New Roman"/>
          <w:sz w:val="26"/>
          <w:szCs w:val="26"/>
        </w:rPr>
      </w:pPr>
      <w:r w:rsidRPr="00D64F5A">
        <w:rPr>
          <w:rFonts w:ascii="Times New Roman" w:hAnsi="Times New Roman" w:cs="Times New Roman"/>
          <w:sz w:val="26"/>
          <w:szCs w:val="26"/>
        </w:rPr>
        <w:t xml:space="preserve">рассмотрев жалобу Заявителя </w:t>
      </w:r>
      <w:r w:rsidR="0092209F" w:rsidRPr="00D64F5A">
        <w:rPr>
          <w:rFonts w:ascii="Times New Roman" w:hAnsi="Times New Roman" w:cs="Times New Roman"/>
          <w:sz w:val="26"/>
          <w:szCs w:val="26"/>
        </w:rPr>
        <w:t>(</w:t>
      </w:r>
      <w:proofErr w:type="spellStart"/>
      <w:r w:rsidR="0092209F" w:rsidRPr="00D64F5A">
        <w:rPr>
          <w:rFonts w:ascii="Times New Roman" w:hAnsi="Times New Roman" w:cs="Times New Roman"/>
          <w:sz w:val="26"/>
          <w:szCs w:val="26"/>
        </w:rPr>
        <w:t>вх</w:t>
      </w:r>
      <w:proofErr w:type="spellEnd"/>
      <w:r w:rsidR="0092209F" w:rsidRPr="00D64F5A">
        <w:rPr>
          <w:rFonts w:ascii="Times New Roman" w:hAnsi="Times New Roman" w:cs="Times New Roman"/>
          <w:sz w:val="26"/>
          <w:szCs w:val="26"/>
        </w:rPr>
        <w:t>. № 2340-ЭП/21 от 25.01.2021) на действия СПб ГБУК «Центральный выставочный зал «Манеж» (далее – Заказчик) при определении (подрядчика, исполнителя) путем проведения открытого конкурса в электронной форме на оказание услуг по охране</w:t>
      </w:r>
      <w:r w:rsidR="0092209F" w:rsidRPr="0092209F">
        <w:rPr>
          <w:rFonts w:ascii="Times New Roman" w:hAnsi="Times New Roman" w:cs="Times New Roman"/>
          <w:sz w:val="26"/>
          <w:szCs w:val="26"/>
        </w:rPr>
        <w:t xml:space="preserve"> в 2021 году объектов Санкт-Петербургского государственного бюджетного учреждения культуры «Центральный выставочный зал «МАНЕЖ» на объектах: г. Санкт-Петербург, Исаакиевская пл., д. 1; г. Санкт-Петербург, Наб. Канала Грибоедова, д. 103; г. Санкт-Петербург, </w:t>
      </w:r>
      <w:proofErr w:type="spellStart"/>
      <w:r w:rsidR="0092209F" w:rsidRPr="0092209F">
        <w:rPr>
          <w:rFonts w:ascii="Times New Roman" w:hAnsi="Times New Roman" w:cs="Times New Roman"/>
          <w:sz w:val="26"/>
          <w:szCs w:val="26"/>
        </w:rPr>
        <w:t>Лермонтовский</w:t>
      </w:r>
      <w:proofErr w:type="spellEnd"/>
      <w:r w:rsidR="0092209F" w:rsidRPr="0092209F">
        <w:rPr>
          <w:rFonts w:ascii="Times New Roman" w:hAnsi="Times New Roman" w:cs="Times New Roman"/>
          <w:sz w:val="26"/>
          <w:szCs w:val="26"/>
        </w:rPr>
        <w:t xml:space="preserve"> пр., д. 57-59, лит. А, Б, В, Д, в отношении которых установлены обязательные для выполнения требования к </w:t>
      </w:r>
      <w:proofErr w:type="spellStart"/>
      <w:r w:rsidR="0092209F" w:rsidRPr="0092209F">
        <w:rPr>
          <w:rFonts w:ascii="Times New Roman" w:hAnsi="Times New Roman" w:cs="Times New Roman"/>
          <w:sz w:val="26"/>
          <w:szCs w:val="26"/>
        </w:rPr>
        <w:t>антитерроистической</w:t>
      </w:r>
      <w:proofErr w:type="spellEnd"/>
      <w:r w:rsidR="0092209F" w:rsidRPr="0092209F">
        <w:rPr>
          <w:rFonts w:ascii="Times New Roman" w:hAnsi="Times New Roman" w:cs="Times New Roman"/>
          <w:sz w:val="26"/>
          <w:szCs w:val="26"/>
        </w:rPr>
        <w:t xml:space="preserve"> защищённости (извещение № 0372200217120000013)</w:t>
      </w:r>
      <w:r w:rsidRPr="00621AB7">
        <w:rPr>
          <w:rFonts w:ascii="Times New Roman" w:hAnsi="Times New Roman" w:cs="Times New Roman"/>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w:t>
      </w:r>
      <w:r w:rsidRPr="00621AB7">
        <w:rPr>
          <w:rFonts w:ascii="Times New Roman" w:hAnsi="Times New Roman" w:cs="Times New Roman"/>
          <w:sz w:val="26"/>
          <w:szCs w:val="26"/>
        </w:rPr>
        <w:lastRenderedPageBreak/>
        <w:t xml:space="preserve">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w:t>
      </w:r>
      <w:proofErr w:type="spellStart"/>
      <w:r w:rsidRPr="00621AB7">
        <w:rPr>
          <w:rFonts w:ascii="Times New Roman" w:hAnsi="Times New Roman" w:cs="Times New Roman"/>
          <w:sz w:val="26"/>
          <w:szCs w:val="26"/>
        </w:rPr>
        <w:t>энергосервис</w:t>
      </w:r>
      <w:proofErr w:type="spellEnd"/>
      <w:r w:rsidRPr="00621AB7">
        <w:rPr>
          <w:rFonts w:ascii="Times New Roman" w:hAnsi="Times New Roman" w:cs="Times New Roman"/>
          <w:sz w:val="26"/>
          <w:szCs w:val="26"/>
        </w:rPr>
        <w:t>,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B92AB3" w:rsidRPr="00621AB7" w:rsidRDefault="00B92AB3" w:rsidP="00325805">
      <w:pPr>
        <w:tabs>
          <w:tab w:val="left" w:pos="0"/>
          <w:tab w:val="left" w:pos="2700"/>
        </w:tabs>
        <w:spacing w:after="0" w:line="240" w:lineRule="auto"/>
        <w:jc w:val="center"/>
        <w:outlineLvl w:val="0"/>
        <w:rPr>
          <w:rFonts w:ascii="Times New Roman" w:hAnsi="Times New Roman" w:cs="Times New Roman"/>
          <w:sz w:val="26"/>
          <w:szCs w:val="26"/>
        </w:rPr>
      </w:pPr>
    </w:p>
    <w:p w:rsidR="00B92AB3" w:rsidRPr="00621AB7" w:rsidRDefault="00B92AB3" w:rsidP="00325805">
      <w:pPr>
        <w:tabs>
          <w:tab w:val="left" w:pos="0"/>
          <w:tab w:val="left" w:pos="2700"/>
        </w:tabs>
        <w:spacing w:after="0" w:line="240" w:lineRule="auto"/>
        <w:jc w:val="center"/>
        <w:outlineLvl w:val="0"/>
        <w:rPr>
          <w:rFonts w:ascii="Times New Roman" w:hAnsi="Times New Roman" w:cs="Times New Roman"/>
          <w:sz w:val="26"/>
          <w:szCs w:val="26"/>
        </w:rPr>
      </w:pPr>
      <w:r w:rsidRPr="00621AB7">
        <w:rPr>
          <w:rFonts w:ascii="Times New Roman" w:hAnsi="Times New Roman" w:cs="Times New Roman"/>
          <w:sz w:val="26"/>
          <w:szCs w:val="26"/>
        </w:rPr>
        <w:t>УСТАНОВИЛА:</w:t>
      </w:r>
    </w:p>
    <w:p w:rsidR="00B92AB3" w:rsidRPr="00621AB7" w:rsidRDefault="00B92AB3" w:rsidP="00325805">
      <w:pPr>
        <w:tabs>
          <w:tab w:val="left" w:pos="0"/>
          <w:tab w:val="left" w:pos="2700"/>
        </w:tabs>
        <w:spacing w:after="0" w:line="240" w:lineRule="auto"/>
        <w:jc w:val="center"/>
        <w:outlineLvl w:val="0"/>
        <w:rPr>
          <w:rFonts w:ascii="Times New Roman" w:hAnsi="Times New Roman" w:cs="Times New Roman"/>
          <w:sz w:val="26"/>
          <w:szCs w:val="26"/>
        </w:rPr>
      </w:pPr>
    </w:p>
    <w:p w:rsidR="00B92AB3" w:rsidRPr="00D64F5A" w:rsidRDefault="00B92AB3" w:rsidP="00325805">
      <w:pPr>
        <w:tabs>
          <w:tab w:val="left" w:pos="0"/>
        </w:tabs>
        <w:spacing w:after="0" w:line="240" w:lineRule="auto"/>
        <w:ind w:firstLine="709"/>
        <w:jc w:val="both"/>
        <w:rPr>
          <w:rFonts w:ascii="Times New Roman" w:hAnsi="Times New Roman" w:cs="Times New Roman"/>
          <w:sz w:val="26"/>
          <w:szCs w:val="26"/>
        </w:rPr>
      </w:pPr>
      <w:r w:rsidRPr="00D64F5A">
        <w:rPr>
          <w:rFonts w:ascii="Times New Roman" w:hAnsi="Times New Roman" w:cs="Times New Roman"/>
          <w:sz w:val="26"/>
          <w:szCs w:val="26"/>
        </w:rPr>
        <w:t xml:space="preserve">Извещение о проведении конкурса размещено </w:t>
      </w:r>
      <w:r w:rsidR="0092209F" w:rsidRPr="00D64F5A">
        <w:rPr>
          <w:rFonts w:ascii="Times New Roman" w:hAnsi="Times New Roman" w:cs="Times New Roman"/>
          <w:sz w:val="26"/>
          <w:szCs w:val="26"/>
        </w:rPr>
        <w:t>29.12</w:t>
      </w:r>
      <w:r w:rsidRPr="00D64F5A">
        <w:rPr>
          <w:rFonts w:ascii="Times New Roman" w:hAnsi="Times New Roman" w:cs="Times New Roman"/>
          <w:sz w:val="26"/>
          <w:szCs w:val="26"/>
        </w:rPr>
        <w:t xml:space="preserve">.2020 на официальном сайте </w:t>
      </w:r>
      <w:hyperlink r:id="rId7" w:history="1">
        <w:r w:rsidRPr="00D64F5A">
          <w:rPr>
            <w:rStyle w:val="a3"/>
            <w:rFonts w:ascii="Times New Roman" w:hAnsi="Times New Roman" w:cs="Times New Roman"/>
            <w:color w:val="auto"/>
            <w:sz w:val="26"/>
            <w:szCs w:val="26"/>
            <w:u w:val="none"/>
          </w:rPr>
          <w:t>www.</w:t>
        </w:r>
        <w:r w:rsidRPr="00D64F5A">
          <w:rPr>
            <w:rStyle w:val="a3"/>
            <w:rFonts w:ascii="Times New Roman" w:hAnsi="Times New Roman" w:cs="Times New Roman"/>
            <w:color w:val="auto"/>
            <w:sz w:val="26"/>
            <w:szCs w:val="26"/>
            <w:u w:val="none"/>
            <w:lang w:val="en-US"/>
          </w:rPr>
          <w:t>zakupki</w:t>
        </w:r>
        <w:r w:rsidRPr="00D64F5A">
          <w:rPr>
            <w:rStyle w:val="a3"/>
            <w:rFonts w:ascii="Times New Roman" w:hAnsi="Times New Roman" w:cs="Times New Roman"/>
            <w:color w:val="auto"/>
            <w:sz w:val="26"/>
            <w:szCs w:val="26"/>
            <w:u w:val="none"/>
          </w:rPr>
          <w:t>.</w:t>
        </w:r>
        <w:r w:rsidRPr="00D64F5A">
          <w:rPr>
            <w:rStyle w:val="a3"/>
            <w:rFonts w:ascii="Times New Roman" w:hAnsi="Times New Roman" w:cs="Times New Roman"/>
            <w:color w:val="auto"/>
            <w:sz w:val="26"/>
            <w:szCs w:val="26"/>
            <w:u w:val="none"/>
            <w:lang w:val="en-US"/>
          </w:rPr>
          <w:t>gov</w:t>
        </w:r>
        <w:r w:rsidRPr="00D64F5A">
          <w:rPr>
            <w:rStyle w:val="a3"/>
            <w:rFonts w:ascii="Times New Roman" w:hAnsi="Times New Roman" w:cs="Times New Roman"/>
            <w:color w:val="auto"/>
            <w:sz w:val="26"/>
            <w:szCs w:val="26"/>
            <w:u w:val="none"/>
          </w:rPr>
          <w:t>.</w:t>
        </w:r>
        <w:proofErr w:type="spellStart"/>
        <w:r w:rsidRPr="00D64F5A">
          <w:rPr>
            <w:rStyle w:val="a3"/>
            <w:rFonts w:ascii="Times New Roman" w:hAnsi="Times New Roman" w:cs="Times New Roman"/>
            <w:color w:val="auto"/>
            <w:sz w:val="26"/>
            <w:szCs w:val="26"/>
            <w:u w:val="none"/>
          </w:rPr>
          <w:t>ru</w:t>
        </w:r>
        <w:proofErr w:type="spellEnd"/>
      </w:hyperlink>
      <w:r w:rsidRPr="00D64F5A">
        <w:rPr>
          <w:rFonts w:ascii="Times New Roman" w:hAnsi="Times New Roman" w:cs="Times New Roman"/>
          <w:sz w:val="26"/>
          <w:szCs w:val="26"/>
        </w:rPr>
        <w:t xml:space="preserve">, номер извещения </w:t>
      </w:r>
      <w:bookmarkStart w:id="0" w:name="_GoBack"/>
      <w:r w:rsidR="0092209F" w:rsidRPr="00D64F5A">
        <w:rPr>
          <w:rFonts w:ascii="Times New Roman" w:hAnsi="Times New Roman" w:cs="Times New Roman"/>
          <w:sz w:val="26"/>
          <w:szCs w:val="26"/>
        </w:rPr>
        <w:t>0372200217120000013</w:t>
      </w:r>
      <w:bookmarkEnd w:id="0"/>
      <w:r w:rsidRPr="00D64F5A">
        <w:rPr>
          <w:rFonts w:ascii="Times New Roman" w:hAnsi="Times New Roman" w:cs="Times New Roman"/>
          <w:sz w:val="26"/>
          <w:szCs w:val="26"/>
        </w:rPr>
        <w:t xml:space="preserve">. Начальная (максимальная) цена контракта – </w:t>
      </w:r>
      <w:r w:rsidR="0092209F" w:rsidRPr="00D64F5A">
        <w:rPr>
          <w:rFonts w:ascii="Times New Roman" w:hAnsi="Times New Roman" w:cs="Times New Roman"/>
          <w:sz w:val="26"/>
          <w:szCs w:val="26"/>
        </w:rPr>
        <w:t>12 860 945,46</w:t>
      </w:r>
      <w:r w:rsidRPr="00D64F5A">
        <w:rPr>
          <w:rFonts w:ascii="Times New Roman" w:hAnsi="Times New Roman" w:cs="Times New Roman"/>
          <w:sz w:val="26"/>
          <w:szCs w:val="26"/>
        </w:rPr>
        <w:t xml:space="preserve"> рублей.</w:t>
      </w:r>
    </w:p>
    <w:p w:rsidR="00B92AB3" w:rsidRPr="00D64F5A" w:rsidRDefault="00B92AB3" w:rsidP="00325805">
      <w:pPr>
        <w:spacing w:after="0" w:line="240" w:lineRule="auto"/>
        <w:ind w:right="-5" w:firstLine="720"/>
        <w:jc w:val="both"/>
        <w:rPr>
          <w:rFonts w:ascii="Times New Roman" w:hAnsi="Times New Roman" w:cs="Times New Roman"/>
          <w:sz w:val="26"/>
          <w:szCs w:val="26"/>
        </w:rPr>
      </w:pPr>
      <w:r w:rsidRPr="00D64F5A">
        <w:rPr>
          <w:rFonts w:ascii="Times New Roman" w:hAnsi="Times New Roman" w:cs="Times New Roman"/>
          <w:sz w:val="26"/>
          <w:szCs w:val="26"/>
        </w:rPr>
        <w:t xml:space="preserve">В жалобе </w:t>
      </w:r>
      <w:r w:rsidR="0092209F" w:rsidRPr="00D64F5A">
        <w:rPr>
          <w:rFonts w:ascii="Times New Roman" w:hAnsi="Times New Roman" w:cs="Times New Roman"/>
          <w:sz w:val="26"/>
          <w:szCs w:val="26"/>
        </w:rPr>
        <w:t>ООО «ЧОО «Сигма-Профи 2»</w:t>
      </w:r>
      <w:r w:rsidRPr="00D64F5A">
        <w:rPr>
          <w:rFonts w:ascii="Times New Roman" w:hAnsi="Times New Roman" w:cs="Times New Roman"/>
          <w:color w:val="000000"/>
          <w:sz w:val="26"/>
          <w:szCs w:val="26"/>
        </w:rPr>
        <w:t xml:space="preserve"> </w:t>
      </w:r>
      <w:r w:rsidRPr="00D64F5A">
        <w:rPr>
          <w:rFonts w:ascii="Times New Roman" w:hAnsi="Times New Roman" w:cs="Times New Roman"/>
          <w:sz w:val="26"/>
          <w:szCs w:val="26"/>
        </w:rPr>
        <w:t>указывает на</w:t>
      </w:r>
      <w:r w:rsidR="00610A32">
        <w:rPr>
          <w:rFonts w:ascii="Times New Roman" w:hAnsi="Times New Roman" w:cs="Times New Roman"/>
          <w:sz w:val="26"/>
          <w:szCs w:val="26"/>
        </w:rPr>
        <w:t xml:space="preserve"> возможные</w:t>
      </w:r>
      <w:r w:rsidRPr="00D64F5A">
        <w:rPr>
          <w:rFonts w:ascii="Times New Roman" w:hAnsi="Times New Roman" w:cs="Times New Roman"/>
          <w:sz w:val="26"/>
          <w:szCs w:val="26"/>
        </w:rPr>
        <w:t xml:space="preserve"> неправомерные действия Заказчика, по основаниям, изложенным в жалобе</w:t>
      </w:r>
      <w:r w:rsidR="00610A32">
        <w:rPr>
          <w:rFonts w:ascii="Times New Roman" w:hAnsi="Times New Roman" w:cs="Times New Roman"/>
          <w:sz w:val="26"/>
          <w:szCs w:val="26"/>
        </w:rPr>
        <w:t>, а именно Заявитель указывает на неоднозначность описания объекта закупки.</w:t>
      </w:r>
    </w:p>
    <w:p w:rsidR="00B92AB3" w:rsidRPr="00621AB7" w:rsidRDefault="00B92AB3" w:rsidP="00325805">
      <w:pPr>
        <w:spacing w:after="0" w:line="240" w:lineRule="auto"/>
        <w:ind w:right="-5" w:firstLine="720"/>
        <w:jc w:val="both"/>
        <w:rPr>
          <w:rFonts w:ascii="Times New Roman" w:hAnsi="Times New Roman" w:cs="Times New Roman"/>
          <w:sz w:val="26"/>
          <w:szCs w:val="26"/>
        </w:rPr>
      </w:pPr>
      <w:r w:rsidRPr="00D64F5A">
        <w:rPr>
          <w:rFonts w:ascii="Times New Roman" w:hAnsi="Times New Roman" w:cs="Times New Roman"/>
          <w:sz w:val="26"/>
          <w:szCs w:val="26"/>
        </w:rPr>
        <w:t>Информация, изложенная в жалобе, пояснения представителей</w:t>
      </w:r>
      <w:r w:rsidRPr="00621AB7">
        <w:rPr>
          <w:rFonts w:ascii="Times New Roman" w:hAnsi="Times New Roman" w:cs="Times New Roman"/>
          <w:sz w:val="26"/>
          <w:szCs w:val="26"/>
        </w:rPr>
        <w:t xml:space="preserve"> сторон</w:t>
      </w:r>
      <w:r w:rsidR="00D64F5A">
        <w:rPr>
          <w:rFonts w:ascii="Times New Roman" w:hAnsi="Times New Roman" w:cs="Times New Roman"/>
          <w:sz w:val="26"/>
          <w:szCs w:val="26"/>
        </w:rPr>
        <w:t>ы Заказчика</w:t>
      </w:r>
      <w:r w:rsidRPr="00621AB7">
        <w:rPr>
          <w:rFonts w:ascii="Times New Roman" w:hAnsi="Times New Roman" w:cs="Times New Roman"/>
          <w:sz w:val="26"/>
          <w:szCs w:val="26"/>
        </w:rPr>
        <w:t>, представленные документы подтверждают следующие обстоятельства.</w:t>
      </w:r>
    </w:p>
    <w:p w:rsidR="00610A32" w:rsidRDefault="00610A32" w:rsidP="00325805">
      <w:pPr>
        <w:spacing w:after="0" w:line="240" w:lineRule="auto"/>
        <w:ind w:right="-5" w:firstLine="720"/>
        <w:jc w:val="both"/>
        <w:rPr>
          <w:rFonts w:ascii="Times New Roman" w:hAnsi="Times New Roman" w:cs="Times New Roman"/>
          <w:sz w:val="26"/>
          <w:szCs w:val="26"/>
        </w:rPr>
      </w:pPr>
      <w:r w:rsidRPr="00610A32">
        <w:rPr>
          <w:rFonts w:ascii="Times New Roman" w:hAnsi="Times New Roman" w:cs="Times New Roman"/>
          <w:sz w:val="26"/>
          <w:szCs w:val="26"/>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B92AB3" w:rsidRPr="00621AB7" w:rsidRDefault="00B92AB3" w:rsidP="00325805">
      <w:pPr>
        <w:spacing w:after="0" w:line="240" w:lineRule="auto"/>
        <w:ind w:right="-5" w:firstLine="720"/>
        <w:jc w:val="both"/>
        <w:rPr>
          <w:rFonts w:ascii="Times New Roman" w:hAnsi="Times New Roman" w:cs="Times New Roman"/>
          <w:sz w:val="26"/>
          <w:szCs w:val="26"/>
        </w:rPr>
      </w:pPr>
      <w:r w:rsidRPr="00621AB7">
        <w:rPr>
          <w:rFonts w:ascii="Times New Roman" w:hAnsi="Times New Roman" w:cs="Times New Roman"/>
          <w:sz w:val="26"/>
          <w:szCs w:val="26"/>
        </w:rPr>
        <w:t>В соответствии с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D64F5A" w:rsidRDefault="00610A32" w:rsidP="00325805">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sidRPr="00610A32">
        <w:rPr>
          <w:rFonts w:ascii="Times New Roman" w:hAnsi="Times New Roman" w:cs="Times New Roman"/>
          <w:bCs/>
          <w:iCs/>
          <w:sz w:val="26"/>
          <w:szCs w:val="26"/>
        </w:rPr>
        <w:t>В соответствии с ч. 1 ст. 54.1 Закона о контрактной системе</w:t>
      </w:r>
      <w:r>
        <w:rPr>
          <w:rFonts w:ascii="Times New Roman" w:hAnsi="Times New Roman" w:cs="Times New Roman"/>
          <w:bCs/>
          <w:iCs/>
          <w:sz w:val="26"/>
          <w:szCs w:val="26"/>
        </w:rPr>
        <w:t xml:space="preserve"> п. 1 ч. 1 ст. 54.3. к</w:t>
      </w:r>
      <w:r w:rsidRPr="00610A32">
        <w:rPr>
          <w:rFonts w:ascii="Times New Roman" w:hAnsi="Times New Roman" w:cs="Times New Roman"/>
          <w:bCs/>
          <w:iCs/>
          <w:sz w:val="26"/>
          <w:szCs w:val="26"/>
        </w:rPr>
        <w:t>онкурсная документация наряду с информацией, указанной в извещении о проведении открытого конкурса в электронной форме, должна содержать</w:t>
      </w:r>
      <w:r>
        <w:rPr>
          <w:rFonts w:ascii="Times New Roman" w:hAnsi="Times New Roman" w:cs="Times New Roman"/>
          <w:bCs/>
          <w:iCs/>
          <w:sz w:val="26"/>
          <w:szCs w:val="26"/>
        </w:rPr>
        <w:t xml:space="preserve"> в том числе </w:t>
      </w:r>
      <w:r w:rsidRPr="00610A32">
        <w:rPr>
          <w:rFonts w:ascii="Times New Roman" w:hAnsi="Times New Roman" w:cs="Times New Roman"/>
          <w:bCs/>
          <w:iCs/>
          <w:sz w:val="26"/>
          <w:szCs w:val="26"/>
        </w:rPr>
        <w:t>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610A32" w:rsidRDefault="00610A32" w:rsidP="00325805">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sidRPr="00610A32">
        <w:rPr>
          <w:rFonts w:ascii="Times New Roman" w:hAnsi="Times New Roman" w:cs="Times New Roman"/>
          <w:bCs/>
          <w:iCs/>
          <w:sz w:val="26"/>
          <w:szCs w:val="26"/>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64F5A" w:rsidRDefault="00DA477E" w:rsidP="00325805">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Pr>
          <w:rFonts w:ascii="Times New Roman" w:hAnsi="Times New Roman" w:cs="Times New Roman"/>
          <w:bCs/>
          <w:iCs/>
          <w:sz w:val="26"/>
          <w:szCs w:val="26"/>
        </w:rPr>
        <w:lastRenderedPageBreak/>
        <w:t xml:space="preserve">Конкурсной документацией Заказчика установлено следующее: </w:t>
      </w:r>
    </w:p>
    <w:p w:rsidR="00DA477E" w:rsidRPr="00F208D1" w:rsidRDefault="00DA477E" w:rsidP="00325805">
      <w:pPr>
        <w:snapToGrid w:val="0"/>
        <w:spacing w:after="0" w:line="240" w:lineRule="auto"/>
        <w:jc w:val="both"/>
        <w:rPr>
          <w:rFonts w:ascii="Times New Roman" w:hAnsi="Times New Roman" w:cs="Times New Roman"/>
          <w:i/>
        </w:rPr>
      </w:pPr>
      <w:r w:rsidRPr="00F208D1">
        <w:rPr>
          <w:rFonts w:ascii="Times New Roman" w:hAnsi="Times New Roman" w:cs="Times New Roman"/>
          <w:bCs/>
          <w:i/>
        </w:rPr>
        <w:t xml:space="preserve">2.2.2. </w:t>
      </w:r>
      <w:r w:rsidR="00A746E6" w:rsidRPr="00F208D1">
        <w:rPr>
          <w:rFonts w:ascii="Times New Roman" w:hAnsi="Times New Roman" w:cs="Times New Roman"/>
          <w:i/>
        </w:rPr>
        <w:t xml:space="preserve">Требования к качеству </w:t>
      </w:r>
      <w:r w:rsidR="002B6EE0" w:rsidRPr="00F208D1">
        <w:rPr>
          <w:rFonts w:ascii="Times New Roman" w:hAnsi="Times New Roman" w:cs="Times New Roman"/>
          <w:i/>
        </w:rPr>
        <w:t xml:space="preserve">и безопасности оказания </w:t>
      </w:r>
      <w:r w:rsidRPr="00F208D1">
        <w:rPr>
          <w:rFonts w:ascii="Times New Roman" w:hAnsi="Times New Roman" w:cs="Times New Roman"/>
          <w:i/>
        </w:rPr>
        <w:t>услуг:</w:t>
      </w:r>
    </w:p>
    <w:p w:rsidR="00DA477E" w:rsidRPr="00F208D1" w:rsidRDefault="00DA477E" w:rsidP="00325805">
      <w:pPr>
        <w:tabs>
          <w:tab w:val="center" w:pos="0"/>
          <w:tab w:val="center" w:pos="1418"/>
          <w:tab w:val="right" w:pos="9355"/>
        </w:tabs>
        <w:snapToGrid w:val="0"/>
        <w:spacing w:after="0" w:line="240" w:lineRule="auto"/>
        <w:jc w:val="both"/>
        <w:rPr>
          <w:rFonts w:ascii="Times New Roman" w:hAnsi="Times New Roman" w:cs="Times New Roman"/>
          <w:bCs/>
          <w:i/>
        </w:rPr>
      </w:pPr>
      <w:r w:rsidRPr="00F208D1">
        <w:rPr>
          <w:rFonts w:ascii="Times New Roman" w:hAnsi="Times New Roman" w:cs="Times New Roman"/>
          <w:bCs/>
          <w:i/>
        </w:rPr>
        <w:t xml:space="preserve">2.2.2.1. При оказании услуг Исполнитель должен соблюдать требования нормативно-правовых актов, регламентирующие вопросы охранной деятельности в Российской Федерации по охране объектов, </w:t>
      </w:r>
      <w:r w:rsidRPr="00F208D1">
        <w:rPr>
          <w:rFonts w:ascii="Times New Roman" w:hAnsi="Times New Roman" w:cs="Times New Roman"/>
          <w:bCs/>
          <w:i/>
          <w:u w:val="single"/>
        </w:rPr>
        <w:t>на которые частная охранная деятельность не распространяется</w:t>
      </w:r>
      <w:r w:rsidRPr="00F208D1">
        <w:rPr>
          <w:rFonts w:ascii="Times New Roman" w:hAnsi="Times New Roman" w:cs="Times New Roman"/>
          <w:bCs/>
          <w:i/>
        </w:rPr>
        <w:t xml:space="preserve">. </w:t>
      </w:r>
    </w:p>
    <w:p w:rsidR="00DA477E" w:rsidRDefault="00F208D1" w:rsidP="00325805">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Pr>
          <w:rFonts w:ascii="Times New Roman" w:hAnsi="Times New Roman" w:cs="Times New Roman"/>
          <w:bCs/>
          <w:iCs/>
          <w:sz w:val="26"/>
          <w:szCs w:val="26"/>
        </w:rPr>
        <w:t>При этом документацией предусмотрено следующее:</w:t>
      </w:r>
    </w:p>
    <w:p w:rsidR="00325805" w:rsidRPr="00325805" w:rsidRDefault="00325805" w:rsidP="00325805">
      <w:pPr>
        <w:tabs>
          <w:tab w:val="center" w:pos="0"/>
          <w:tab w:val="center" w:pos="1418"/>
          <w:tab w:val="right" w:pos="9355"/>
        </w:tabs>
        <w:snapToGrid w:val="0"/>
        <w:spacing w:after="0" w:line="240" w:lineRule="auto"/>
        <w:jc w:val="both"/>
        <w:rPr>
          <w:rFonts w:ascii="Times New Roman" w:hAnsi="Times New Roman" w:cs="Times New Roman"/>
          <w:bCs/>
          <w:i/>
        </w:rPr>
      </w:pPr>
      <w:r w:rsidRPr="00325805">
        <w:rPr>
          <w:rFonts w:ascii="Times New Roman" w:hAnsi="Times New Roman" w:cs="Times New Roman"/>
          <w:bCs/>
          <w:i/>
        </w:rPr>
        <w:t>2.2.1. Общие требования к оказанию услуг</w:t>
      </w:r>
    </w:p>
    <w:p w:rsidR="00325805" w:rsidRPr="00325805" w:rsidRDefault="00325805" w:rsidP="00325805">
      <w:pPr>
        <w:tabs>
          <w:tab w:val="center" w:pos="0"/>
          <w:tab w:val="center" w:pos="1418"/>
          <w:tab w:val="right" w:pos="9355"/>
        </w:tabs>
        <w:snapToGrid w:val="0"/>
        <w:spacing w:after="0" w:line="240" w:lineRule="auto"/>
        <w:jc w:val="both"/>
        <w:rPr>
          <w:rFonts w:ascii="Times New Roman" w:hAnsi="Times New Roman" w:cs="Times New Roman"/>
          <w:bCs/>
          <w:i/>
        </w:rPr>
      </w:pPr>
      <w:r w:rsidRPr="00325805">
        <w:rPr>
          <w:rFonts w:ascii="Times New Roman" w:hAnsi="Times New Roman" w:cs="Times New Roman"/>
          <w:bCs/>
          <w:i/>
        </w:rPr>
        <w:t xml:space="preserve">2.2.1.1. Исполнитель выполняет обязательства, а именно оказывает </w:t>
      </w:r>
      <w:r w:rsidRPr="00325805">
        <w:rPr>
          <w:rFonts w:ascii="Times New Roman" w:hAnsi="Times New Roman" w:cs="Times New Roman"/>
          <w:bCs/>
          <w:i/>
          <w:u w:val="single"/>
        </w:rPr>
        <w:t>охранные услуги в соответствии с Контрактом и настоящим Техническим заданием при строгом соблюдении требований Инструкции по охране объекта, согласованной с Заказчиком, в соответствии с Законом Российской Федерации от 11.03.1992 г. № 2487-1 «О частной детективной и охранной деятельности в Российской Федерации»</w:t>
      </w:r>
      <w:r w:rsidRPr="00325805">
        <w:rPr>
          <w:rFonts w:ascii="Times New Roman" w:hAnsi="Times New Roman" w:cs="Times New Roman"/>
          <w:bCs/>
          <w:i/>
        </w:rPr>
        <w:t>, иными нормативными правовыми актами, в том числе:</w:t>
      </w:r>
    </w:p>
    <w:p w:rsidR="00325805" w:rsidRPr="00325805" w:rsidRDefault="00325805" w:rsidP="00325805">
      <w:pPr>
        <w:tabs>
          <w:tab w:val="center" w:pos="0"/>
          <w:tab w:val="center" w:pos="1418"/>
          <w:tab w:val="right" w:pos="9355"/>
        </w:tabs>
        <w:snapToGrid w:val="0"/>
        <w:spacing w:after="0" w:line="240" w:lineRule="auto"/>
        <w:jc w:val="both"/>
        <w:rPr>
          <w:rFonts w:ascii="Times New Roman" w:hAnsi="Times New Roman" w:cs="Times New Roman"/>
          <w:bCs/>
          <w:i/>
        </w:rPr>
      </w:pPr>
      <w:r w:rsidRPr="00325805">
        <w:rPr>
          <w:rFonts w:ascii="Times New Roman" w:hAnsi="Times New Roman" w:cs="Times New Roman"/>
          <w:bCs/>
          <w:i/>
        </w:rPr>
        <w:t xml:space="preserve"> - Постановление Правительства РФ от 14.08.1992 № 587 «Вопросы частной детективной (сыскной) и частной охранной деятельности».</w:t>
      </w:r>
    </w:p>
    <w:p w:rsidR="00325805" w:rsidRPr="00325805" w:rsidRDefault="00325805" w:rsidP="00325805">
      <w:pPr>
        <w:tabs>
          <w:tab w:val="center" w:pos="0"/>
          <w:tab w:val="center" w:pos="1418"/>
          <w:tab w:val="right" w:pos="9355"/>
        </w:tabs>
        <w:snapToGrid w:val="0"/>
        <w:spacing w:after="0" w:line="240" w:lineRule="auto"/>
        <w:jc w:val="both"/>
        <w:rPr>
          <w:rFonts w:ascii="Times New Roman" w:hAnsi="Times New Roman" w:cs="Times New Roman"/>
          <w:bCs/>
          <w:i/>
        </w:rPr>
      </w:pPr>
      <w:r w:rsidRPr="00325805">
        <w:rPr>
          <w:rFonts w:ascii="Times New Roman" w:hAnsi="Times New Roman" w:cs="Times New Roman"/>
          <w:bCs/>
          <w:i/>
        </w:rPr>
        <w:t xml:space="preserve">- Постановление Правительства РФ от 23 июня </w:t>
      </w:r>
      <w:smartTag w:uri="urn:schemas-microsoft-com:office:smarttags" w:element="metricconverter">
        <w:smartTagPr>
          <w:attr w:name="ProductID" w:val="2011 г"/>
        </w:smartTagPr>
        <w:r w:rsidRPr="00325805">
          <w:rPr>
            <w:rFonts w:ascii="Times New Roman" w:hAnsi="Times New Roman" w:cs="Times New Roman"/>
            <w:bCs/>
            <w:i/>
          </w:rPr>
          <w:t>2011 г</w:t>
        </w:r>
      </w:smartTag>
      <w:r w:rsidRPr="00325805">
        <w:rPr>
          <w:rFonts w:ascii="Times New Roman" w:hAnsi="Times New Roman" w:cs="Times New Roman"/>
          <w:bCs/>
          <w:i/>
        </w:rPr>
        <w:t>. № 498 «О некоторых вопросах осуществления частной детективной (сыскной) и частной охранной деятельности».</w:t>
      </w:r>
    </w:p>
    <w:p w:rsidR="00325805" w:rsidRPr="00325805" w:rsidRDefault="00325805" w:rsidP="00325805">
      <w:pPr>
        <w:tabs>
          <w:tab w:val="center" w:pos="0"/>
          <w:tab w:val="center" w:pos="1418"/>
          <w:tab w:val="right" w:pos="9355"/>
        </w:tabs>
        <w:snapToGrid w:val="0"/>
        <w:spacing w:after="0" w:line="240" w:lineRule="auto"/>
        <w:jc w:val="both"/>
        <w:rPr>
          <w:rFonts w:ascii="Times New Roman" w:hAnsi="Times New Roman" w:cs="Times New Roman"/>
          <w:bCs/>
          <w:i/>
        </w:rPr>
      </w:pPr>
      <w:r w:rsidRPr="00325805">
        <w:rPr>
          <w:rFonts w:ascii="Times New Roman" w:hAnsi="Times New Roman" w:cs="Times New Roman"/>
          <w:bCs/>
          <w:i/>
        </w:rPr>
        <w:t>- Постановление Правительства Российской Федерации от 25.12.2013 № 1244 «Об антитеррористической защищенности объектов (территорий)».</w:t>
      </w:r>
    </w:p>
    <w:p w:rsidR="00325805" w:rsidRPr="00325805" w:rsidRDefault="00325805" w:rsidP="00325805">
      <w:pPr>
        <w:tabs>
          <w:tab w:val="center" w:pos="0"/>
          <w:tab w:val="center" w:pos="1418"/>
          <w:tab w:val="right" w:pos="9355"/>
        </w:tabs>
        <w:snapToGrid w:val="0"/>
        <w:spacing w:after="0" w:line="240" w:lineRule="auto"/>
        <w:jc w:val="both"/>
        <w:rPr>
          <w:rFonts w:ascii="Times New Roman" w:hAnsi="Times New Roman" w:cs="Times New Roman"/>
          <w:bCs/>
          <w:i/>
        </w:rPr>
      </w:pPr>
      <w:r w:rsidRPr="00325805">
        <w:rPr>
          <w:rFonts w:ascii="Times New Roman" w:hAnsi="Times New Roman" w:cs="Times New Roman"/>
          <w:bCs/>
          <w:i/>
        </w:rPr>
        <w:t>- Федеральный закон от 06.03.2006 № 35-ФЗ «О противодействии терроризму»</w:t>
      </w:r>
    </w:p>
    <w:p w:rsidR="00325805" w:rsidRPr="00325805" w:rsidRDefault="00325805" w:rsidP="00325805">
      <w:pPr>
        <w:tabs>
          <w:tab w:val="center" w:pos="0"/>
          <w:tab w:val="center" w:pos="1418"/>
          <w:tab w:val="right" w:pos="9355"/>
        </w:tabs>
        <w:snapToGrid w:val="0"/>
        <w:spacing w:after="0" w:line="240" w:lineRule="auto"/>
        <w:jc w:val="both"/>
        <w:rPr>
          <w:rFonts w:ascii="Times New Roman" w:hAnsi="Times New Roman" w:cs="Times New Roman"/>
          <w:bCs/>
          <w:i/>
        </w:rPr>
      </w:pPr>
      <w:r w:rsidRPr="00325805">
        <w:rPr>
          <w:rFonts w:ascii="Times New Roman" w:hAnsi="Times New Roman" w:cs="Times New Roman"/>
          <w:bCs/>
          <w:i/>
        </w:rPr>
        <w:t>- Постановление Правительства Российской Федерации от 11.02.2017г. № 176 «Об утверждении требований к антитеррористической защищённости объектов(территорий) в сфере культуры и формы паспорта безопасности этих объектов (территорий)».</w:t>
      </w:r>
    </w:p>
    <w:p w:rsidR="00325805" w:rsidRPr="00325805" w:rsidRDefault="00325805" w:rsidP="00325805">
      <w:pPr>
        <w:tabs>
          <w:tab w:val="center" w:pos="0"/>
          <w:tab w:val="center" w:pos="1418"/>
          <w:tab w:val="right" w:pos="9355"/>
        </w:tabs>
        <w:snapToGrid w:val="0"/>
        <w:spacing w:after="0" w:line="240" w:lineRule="auto"/>
        <w:jc w:val="both"/>
        <w:rPr>
          <w:rFonts w:ascii="Times New Roman" w:hAnsi="Times New Roman" w:cs="Times New Roman"/>
          <w:bCs/>
          <w:i/>
        </w:rPr>
      </w:pPr>
      <w:r w:rsidRPr="00325805">
        <w:rPr>
          <w:rFonts w:ascii="Times New Roman" w:hAnsi="Times New Roman" w:cs="Times New Roman"/>
          <w:bCs/>
          <w:i/>
        </w:rPr>
        <w:t xml:space="preserve">- Федеральный закон от 04.05.2011 года № 99-ФЗ «О лицензировании отдельных видов деятельности». </w:t>
      </w:r>
    </w:p>
    <w:p w:rsidR="00325805" w:rsidRPr="00325805" w:rsidRDefault="00325805" w:rsidP="00325805">
      <w:pPr>
        <w:tabs>
          <w:tab w:val="center" w:pos="0"/>
          <w:tab w:val="center" w:pos="1418"/>
          <w:tab w:val="right" w:pos="9355"/>
        </w:tabs>
        <w:snapToGrid w:val="0"/>
        <w:spacing w:after="0" w:line="240" w:lineRule="auto"/>
        <w:jc w:val="both"/>
        <w:rPr>
          <w:rFonts w:ascii="Times New Roman" w:hAnsi="Times New Roman" w:cs="Times New Roman"/>
          <w:bCs/>
          <w:i/>
        </w:rPr>
      </w:pPr>
      <w:r w:rsidRPr="00325805">
        <w:rPr>
          <w:rFonts w:ascii="Times New Roman" w:hAnsi="Times New Roman" w:cs="Times New Roman"/>
          <w:bCs/>
          <w:i/>
        </w:rPr>
        <w:t>-  Федеральный закон «О защите прав потребителей» от 07.02.1992 г. № 2300-1</w:t>
      </w:r>
    </w:p>
    <w:p w:rsidR="00325805" w:rsidRPr="00325805" w:rsidRDefault="00325805" w:rsidP="00325805">
      <w:pPr>
        <w:tabs>
          <w:tab w:val="center" w:pos="0"/>
          <w:tab w:val="center" w:pos="1418"/>
          <w:tab w:val="right" w:pos="9355"/>
        </w:tabs>
        <w:snapToGrid w:val="0"/>
        <w:spacing w:after="0" w:line="240" w:lineRule="auto"/>
        <w:jc w:val="both"/>
        <w:rPr>
          <w:rFonts w:ascii="Times New Roman" w:hAnsi="Times New Roman" w:cs="Times New Roman"/>
          <w:bCs/>
          <w:i/>
        </w:rPr>
      </w:pPr>
      <w:r w:rsidRPr="00325805">
        <w:rPr>
          <w:rFonts w:ascii="Times New Roman" w:hAnsi="Times New Roman" w:cs="Times New Roman"/>
          <w:bCs/>
          <w:i/>
        </w:rPr>
        <w:t xml:space="preserve">2.2.1.4. Все, привлекаемые для оказания </w:t>
      </w:r>
      <w:proofErr w:type="gramStart"/>
      <w:r w:rsidRPr="00325805">
        <w:rPr>
          <w:rFonts w:ascii="Times New Roman" w:hAnsi="Times New Roman" w:cs="Times New Roman"/>
          <w:bCs/>
          <w:i/>
        </w:rPr>
        <w:t>услуг  сотрудники</w:t>
      </w:r>
      <w:proofErr w:type="gramEnd"/>
      <w:r w:rsidRPr="00325805">
        <w:rPr>
          <w:rFonts w:ascii="Times New Roman" w:hAnsi="Times New Roman" w:cs="Times New Roman"/>
          <w:bCs/>
          <w:i/>
        </w:rPr>
        <w:t xml:space="preserve"> должны иметь удостоверения частных охранников, выданные в соответствии с установленным законодательством порядком (требование установлено пунктом 11.1 Закона Российской Федерации </w:t>
      </w:r>
      <w:r w:rsidRPr="00325805">
        <w:rPr>
          <w:rFonts w:ascii="Times New Roman" w:hAnsi="Times New Roman" w:cs="Times New Roman"/>
          <w:bCs/>
          <w:i/>
          <w:u w:val="single"/>
        </w:rPr>
        <w:t>«О частной детективной и охранной деятельности в Российской Федерации» от 11 марта 1992 года N 2487-1</w:t>
      </w:r>
      <w:r w:rsidRPr="00325805">
        <w:rPr>
          <w:rFonts w:ascii="Times New Roman" w:hAnsi="Times New Roman" w:cs="Times New Roman"/>
          <w:bCs/>
          <w:i/>
        </w:rPr>
        <w:t>).</w:t>
      </w:r>
    </w:p>
    <w:p w:rsidR="00D64F5A" w:rsidRDefault="00325805" w:rsidP="00325805">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Pr>
          <w:rFonts w:ascii="Times New Roman" w:hAnsi="Times New Roman" w:cs="Times New Roman"/>
          <w:bCs/>
          <w:iCs/>
          <w:sz w:val="26"/>
          <w:szCs w:val="26"/>
        </w:rPr>
        <w:t>Заказчиком установлен к</w:t>
      </w:r>
      <w:r w:rsidRPr="00325805">
        <w:rPr>
          <w:rFonts w:ascii="Times New Roman" w:hAnsi="Times New Roman" w:cs="Times New Roman"/>
          <w:bCs/>
          <w:iCs/>
          <w:sz w:val="26"/>
          <w:szCs w:val="26"/>
        </w:rPr>
        <w:t>од по Общероссийскому классификатору продукции по видам экономической деятельности ОК 034-2014 (КПЕС 2008) с указанием вида продукции, соответствующий предмету закупки: ОКПД2: 80.10.12.000 Услуги охраны. (КТРУ) 80.10.12.000-00000003 Услуги частной охраны (Выставление поста охраны)</w:t>
      </w:r>
      <w:r>
        <w:rPr>
          <w:rFonts w:ascii="Times New Roman" w:hAnsi="Times New Roman" w:cs="Times New Roman"/>
          <w:bCs/>
          <w:iCs/>
          <w:sz w:val="26"/>
          <w:szCs w:val="26"/>
        </w:rPr>
        <w:t>.</w:t>
      </w:r>
    </w:p>
    <w:p w:rsidR="00B92AB3" w:rsidRPr="00621AB7" w:rsidRDefault="00325805" w:rsidP="00325805">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Pr>
          <w:rFonts w:ascii="Times New Roman" w:hAnsi="Times New Roman" w:cs="Times New Roman"/>
          <w:bCs/>
          <w:iCs/>
          <w:sz w:val="26"/>
          <w:szCs w:val="26"/>
        </w:rPr>
        <w:t>Учитывая вышеизложенное, Комиссия УФАС конституирует, что Заказчиком недостаточно корректно описаны</w:t>
      </w:r>
      <w:r w:rsidR="00B92AB3" w:rsidRPr="00621AB7">
        <w:rPr>
          <w:rFonts w:ascii="Times New Roman" w:hAnsi="Times New Roman" w:cs="Times New Roman"/>
          <w:bCs/>
          <w:iCs/>
          <w:sz w:val="26"/>
          <w:szCs w:val="26"/>
        </w:rPr>
        <w:t xml:space="preserve"> </w:t>
      </w:r>
      <w:r w:rsidRPr="00325805">
        <w:rPr>
          <w:rFonts w:ascii="Times New Roman" w:hAnsi="Times New Roman" w:cs="Times New Roman"/>
          <w:bCs/>
          <w:iCs/>
          <w:sz w:val="26"/>
          <w:szCs w:val="26"/>
        </w:rPr>
        <w:t>показатели, позволяющие определить соответствие закупаемых товара, работы, услуги устан</w:t>
      </w:r>
      <w:r>
        <w:rPr>
          <w:rFonts w:ascii="Times New Roman" w:hAnsi="Times New Roman" w:cs="Times New Roman"/>
          <w:bCs/>
          <w:iCs/>
          <w:sz w:val="26"/>
          <w:szCs w:val="26"/>
        </w:rPr>
        <w:t>овленным заказчиком требованиям</w:t>
      </w:r>
      <w:r w:rsidR="00B92AB3" w:rsidRPr="00621AB7">
        <w:rPr>
          <w:rFonts w:ascii="Times New Roman" w:hAnsi="Times New Roman" w:cs="Times New Roman"/>
          <w:bCs/>
          <w:iCs/>
          <w:sz w:val="26"/>
          <w:szCs w:val="26"/>
        </w:rPr>
        <w:t>.</w:t>
      </w:r>
    </w:p>
    <w:p w:rsidR="00325805" w:rsidRPr="00621AB7" w:rsidRDefault="00325805" w:rsidP="00325805">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p>
    <w:p w:rsidR="00B92AB3" w:rsidRPr="00621AB7" w:rsidRDefault="00B92AB3" w:rsidP="00325805">
      <w:pPr>
        <w:tabs>
          <w:tab w:val="left" w:pos="0"/>
          <w:tab w:val="left" w:pos="568"/>
        </w:tabs>
        <w:spacing w:after="0" w:line="240" w:lineRule="auto"/>
        <w:ind w:firstLine="709"/>
        <w:jc w:val="both"/>
        <w:rPr>
          <w:rFonts w:ascii="Times New Roman" w:hAnsi="Times New Roman" w:cs="Times New Roman"/>
          <w:color w:val="000000"/>
          <w:sz w:val="26"/>
          <w:szCs w:val="26"/>
        </w:rPr>
      </w:pPr>
      <w:r w:rsidRPr="00621AB7">
        <w:rPr>
          <w:rFonts w:ascii="Times New Roman" w:hAnsi="Times New Roman" w:cs="Times New Roman"/>
          <w:color w:val="000000"/>
          <w:sz w:val="26"/>
          <w:szCs w:val="26"/>
        </w:rPr>
        <w:t>Комиссия УФАС, руководствуясь ст. 99, 106 Закона о контрактной системе, Административным регламентом,</w:t>
      </w:r>
    </w:p>
    <w:p w:rsidR="00B92AB3" w:rsidRPr="00621AB7" w:rsidRDefault="00B92AB3" w:rsidP="00325805">
      <w:pPr>
        <w:tabs>
          <w:tab w:val="left" w:pos="0"/>
          <w:tab w:val="left" w:pos="568"/>
        </w:tabs>
        <w:spacing w:after="0" w:line="240" w:lineRule="auto"/>
        <w:ind w:firstLine="709"/>
        <w:jc w:val="both"/>
        <w:rPr>
          <w:rFonts w:ascii="Times New Roman" w:hAnsi="Times New Roman" w:cs="Times New Roman"/>
          <w:color w:val="000000"/>
          <w:sz w:val="26"/>
          <w:szCs w:val="26"/>
        </w:rPr>
      </w:pPr>
    </w:p>
    <w:p w:rsidR="00B92AB3" w:rsidRPr="00621AB7" w:rsidRDefault="00B92AB3" w:rsidP="00325805">
      <w:pPr>
        <w:pStyle w:val="a4"/>
        <w:jc w:val="center"/>
        <w:rPr>
          <w:rFonts w:ascii="Times New Roman" w:hAnsi="Times New Roman"/>
          <w:color w:val="000000"/>
          <w:sz w:val="26"/>
          <w:szCs w:val="26"/>
        </w:rPr>
      </w:pPr>
      <w:r w:rsidRPr="00621AB7">
        <w:rPr>
          <w:rFonts w:ascii="Times New Roman" w:hAnsi="Times New Roman"/>
          <w:color w:val="000000"/>
          <w:sz w:val="26"/>
          <w:szCs w:val="26"/>
        </w:rPr>
        <w:t>РЕШИЛА:</w:t>
      </w:r>
    </w:p>
    <w:p w:rsidR="00B92AB3" w:rsidRPr="00621AB7" w:rsidRDefault="00B92AB3" w:rsidP="00325805">
      <w:pPr>
        <w:pStyle w:val="a4"/>
        <w:jc w:val="center"/>
        <w:rPr>
          <w:rFonts w:ascii="Times New Roman" w:hAnsi="Times New Roman"/>
          <w:color w:val="000000"/>
          <w:sz w:val="26"/>
          <w:szCs w:val="26"/>
        </w:rPr>
      </w:pPr>
    </w:p>
    <w:p w:rsidR="00B92AB3" w:rsidRPr="00610A32" w:rsidRDefault="00B92AB3" w:rsidP="00325805">
      <w:pPr>
        <w:pStyle w:val="1"/>
        <w:numPr>
          <w:ilvl w:val="0"/>
          <w:numId w:val="1"/>
        </w:numPr>
        <w:shd w:val="clear" w:color="auto" w:fill="auto"/>
        <w:tabs>
          <w:tab w:val="left" w:pos="851"/>
          <w:tab w:val="left" w:pos="993"/>
        </w:tabs>
        <w:spacing w:after="0" w:line="240" w:lineRule="auto"/>
        <w:ind w:left="0" w:firstLine="709"/>
        <w:jc w:val="both"/>
        <w:rPr>
          <w:rFonts w:ascii="Times New Roman" w:hAnsi="Times New Roman" w:cs="Times New Roman"/>
        </w:rPr>
      </w:pPr>
      <w:r w:rsidRPr="00621AB7">
        <w:rPr>
          <w:rFonts w:ascii="Times New Roman" w:hAnsi="Times New Roman" w:cs="Times New Roman"/>
        </w:rPr>
        <w:t xml:space="preserve">Признать жалобу </w:t>
      </w:r>
      <w:r w:rsidR="00610A32" w:rsidRPr="0092209F">
        <w:rPr>
          <w:rFonts w:ascii="Times New Roman" w:hAnsi="Times New Roman" w:cs="Times New Roman"/>
        </w:rPr>
        <w:t>ООО «ЧОО «Сигма-</w:t>
      </w:r>
      <w:r w:rsidR="00610A32" w:rsidRPr="00610A32">
        <w:rPr>
          <w:rFonts w:ascii="Times New Roman" w:hAnsi="Times New Roman" w:cs="Times New Roman"/>
        </w:rPr>
        <w:t>Профи 2»</w:t>
      </w:r>
      <w:r w:rsidRPr="00610A32">
        <w:rPr>
          <w:rFonts w:ascii="Times New Roman" w:hAnsi="Times New Roman" w:cs="Times New Roman"/>
        </w:rPr>
        <w:t xml:space="preserve"> обоснованной. </w:t>
      </w:r>
    </w:p>
    <w:p w:rsidR="00B92AB3" w:rsidRPr="00610A32" w:rsidRDefault="00B92AB3" w:rsidP="00325805">
      <w:pPr>
        <w:pStyle w:val="1"/>
        <w:numPr>
          <w:ilvl w:val="0"/>
          <w:numId w:val="1"/>
        </w:numPr>
        <w:shd w:val="clear" w:color="auto" w:fill="auto"/>
        <w:tabs>
          <w:tab w:val="left" w:pos="851"/>
          <w:tab w:val="left" w:pos="993"/>
        </w:tabs>
        <w:spacing w:after="0" w:line="240" w:lineRule="auto"/>
        <w:ind w:left="0" w:firstLine="709"/>
        <w:jc w:val="both"/>
        <w:rPr>
          <w:rFonts w:ascii="Times New Roman" w:hAnsi="Times New Roman" w:cs="Times New Roman"/>
        </w:rPr>
      </w:pPr>
      <w:r w:rsidRPr="00610A32">
        <w:rPr>
          <w:rFonts w:ascii="Times New Roman" w:hAnsi="Times New Roman" w:cs="Times New Roman"/>
        </w:rPr>
        <w:t xml:space="preserve">Признать в действиях Заказчика нарушение </w:t>
      </w:r>
      <w:r w:rsidRPr="00610A32">
        <w:rPr>
          <w:rFonts w:ascii="Times New Roman" w:hAnsi="Times New Roman" w:cs="Times New Roman"/>
          <w:bCs/>
          <w:iCs/>
        </w:rPr>
        <w:t xml:space="preserve">ч. </w:t>
      </w:r>
      <w:r w:rsidR="00610A32" w:rsidRPr="00610A32">
        <w:rPr>
          <w:rFonts w:ascii="Times New Roman" w:hAnsi="Times New Roman" w:cs="Times New Roman"/>
          <w:bCs/>
          <w:iCs/>
        </w:rPr>
        <w:t>2</w:t>
      </w:r>
      <w:r w:rsidRPr="00610A32">
        <w:rPr>
          <w:rFonts w:ascii="Times New Roman" w:hAnsi="Times New Roman" w:cs="Times New Roman"/>
          <w:bCs/>
          <w:iCs/>
        </w:rPr>
        <w:t xml:space="preserve"> ст. </w:t>
      </w:r>
      <w:r w:rsidR="00610A32" w:rsidRPr="00610A32">
        <w:rPr>
          <w:rFonts w:ascii="Times New Roman" w:hAnsi="Times New Roman" w:cs="Times New Roman"/>
          <w:bCs/>
          <w:iCs/>
        </w:rPr>
        <w:t>33</w:t>
      </w:r>
      <w:r w:rsidRPr="00610A32">
        <w:rPr>
          <w:rFonts w:ascii="Times New Roman" w:hAnsi="Times New Roman" w:cs="Times New Roman"/>
        </w:rPr>
        <w:t xml:space="preserve"> Закона о контрактной системе.</w:t>
      </w:r>
    </w:p>
    <w:p w:rsidR="00B92AB3" w:rsidRPr="00621AB7" w:rsidRDefault="00B92AB3" w:rsidP="00325805">
      <w:pPr>
        <w:pStyle w:val="1"/>
        <w:numPr>
          <w:ilvl w:val="0"/>
          <w:numId w:val="1"/>
        </w:numPr>
        <w:shd w:val="clear" w:color="auto" w:fill="auto"/>
        <w:tabs>
          <w:tab w:val="left" w:pos="851"/>
          <w:tab w:val="left" w:pos="993"/>
        </w:tabs>
        <w:spacing w:after="0" w:line="240" w:lineRule="auto"/>
        <w:ind w:left="0" w:firstLine="709"/>
        <w:jc w:val="both"/>
        <w:rPr>
          <w:rFonts w:ascii="Times New Roman" w:hAnsi="Times New Roman" w:cs="Times New Roman"/>
        </w:rPr>
      </w:pPr>
      <w:r w:rsidRPr="00610A32">
        <w:rPr>
          <w:rFonts w:ascii="Times New Roman" w:hAnsi="Times New Roman" w:cs="Times New Roman"/>
        </w:rPr>
        <w:t>Заказчику, его конкурсной комиссии и оператору электронной площадки обязательное для исполнения предписание об устранении</w:t>
      </w:r>
      <w:r w:rsidRPr="00621AB7">
        <w:rPr>
          <w:rFonts w:ascii="Times New Roman" w:hAnsi="Times New Roman" w:cs="Times New Roman"/>
        </w:rPr>
        <w:t xml:space="preserve"> выявленных нарушений законодательства о контрактной системе</w:t>
      </w:r>
      <w:r w:rsidR="00610A32">
        <w:rPr>
          <w:rFonts w:ascii="Times New Roman" w:hAnsi="Times New Roman" w:cs="Times New Roman"/>
        </w:rPr>
        <w:t xml:space="preserve"> не выдавать</w:t>
      </w:r>
      <w:r w:rsidRPr="00621AB7">
        <w:rPr>
          <w:rFonts w:ascii="Times New Roman" w:hAnsi="Times New Roman" w:cs="Times New Roman"/>
        </w:rPr>
        <w:t>.</w:t>
      </w:r>
    </w:p>
    <w:p w:rsidR="00B92AB3" w:rsidRPr="005D051E" w:rsidRDefault="00B92AB3" w:rsidP="00325805">
      <w:pPr>
        <w:autoSpaceDE w:val="0"/>
        <w:autoSpaceDN w:val="0"/>
        <w:adjustRightInd w:val="0"/>
        <w:spacing w:after="0" w:line="240" w:lineRule="auto"/>
        <w:ind w:firstLine="709"/>
        <w:jc w:val="both"/>
        <w:outlineLvl w:val="1"/>
        <w:rPr>
          <w:rFonts w:ascii="Times New Roman" w:hAnsi="Times New Roman" w:cs="Times New Roman"/>
          <w:color w:val="767171" w:themeColor="background2" w:themeShade="80"/>
          <w:sz w:val="26"/>
          <w:szCs w:val="26"/>
        </w:rPr>
      </w:pPr>
      <w:r w:rsidRPr="005D051E">
        <w:rPr>
          <w:rFonts w:ascii="Times New Roman" w:hAnsi="Times New Roman" w:cs="Times New Roman"/>
          <w:color w:val="767171" w:themeColor="background2" w:themeShade="80"/>
          <w:sz w:val="26"/>
          <w:szCs w:val="26"/>
        </w:rPr>
        <w:lastRenderedPageBreak/>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w:t>
      </w:r>
    </w:p>
    <w:p w:rsidR="00B92AB3" w:rsidRPr="00621AB7" w:rsidRDefault="00B92AB3" w:rsidP="00325805">
      <w:pPr>
        <w:autoSpaceDE w:val="0"/>
        <w:autoSpaceDN w:val="0"/>
        <w:adjustRightInd w:val="0"/>
        <w:spacing w:after="0" w:line="240" w:lineRule="auto"/>
        <w:jc w:val="both"/>
        <w:outlineLvl w:val="1"/>
        <w:rPr>
          <w:rFonts w:ascii="Times New Roman" w:hAnsi="Times New Roman" w:cs="Times New Roman"/>
          <w:color w:val="000000"/>
          <w:sz w:val="26"/>
          <w:szCs w:val="26"/>
        </w:rPr>
      </w:pPr>
    </w:p>
    <w:p w:rsidR="00B92AB3" w:rsidRPr="00621AB7" w:rsidRDefault="00B92AB3" w:rsidP="00325805">
      <w:pPr>
        <w:autoSpaceDE w:val="0"/>
        <w:autoSpaceDN w:val="0"/>
        <w:adjustRightInd w:val="0"/>
        <w:spacing w:after="0" w:line="240" w:lineRule="auto"/>
        <w:jc w:val="both"/>
        <w:outlineLvl w:val="1"/>
        <w:rPr>
          <w:rFonts w:ascii="Times New Roman" w:hAnsi="Times New Roman" w:cs="Times New Roman"/>
          <w:color w:val="000000"/>
          <w:sz w:val="26"/>
          <w:szCs w:val="26"/>
        </w:rPr>
      </w:pPr>
    </w:p>
    <w:p w:rsidR="00B92AB3" w:rsidRPr="00621AB7" w:rsidRDefault="00B92AB3" w:rsidP="00325805">
      <w:pPr>
        <w:autoSpaceDE w:val="0"/>
        <w:autoSpaceDN w:val="0"/>
        <w:adjustRightInd w:val="0"/>
        <w:spacing w:after="0" w:line="240" w:lineRule="auto"/>
        <w:jc w:val="both"/>
        <w:outlineLvl w:val="1"/>
        <w:rPr>
          <w:rFonts w:ascii="Times New Roman" w:hAnsi="Times New Roman" w:cs="Times New Roman"/>
          <w:color w:val="000000"/>
          <w:sz w:val="26"/>
          <w:szCs w:val="26"/>
        </w:rPr>
      </w:pPr>
    </w:p>
    <w:p w:rsidR="00B92AB3" w:rsidRPr="00621AB7" w:rsidRDefault="00B92AB3" w:rsidP="00325805">
      <w:pPr>
        <w:tabs>
          <w:tab w:val="left" w:pos="2700"/>
        </w:tabs>
        <w:spacing w:after="0" w:line="240" w:lineRule="auto"/>
        <w:ind w:firstLine="720"/>
        <w:jc w:val="both"/>
        <w:rPr>
          <w:rFonts w:ascii="Times New Roman" w:hAnsi="Times New Roman" w:cs="Times New Roman"/>
          <w:i/>
          <w:sz w:val="26"/>
          <w:szCs w:val="26"/>
        </w:rPr>
      </w:pPr>
      <w:r w:rsidRPr="00621AB7">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797C80" w:rsidRPr="005D051E" w:rsidRDefault="00797C80" w:rsidP="00325805">
      <w:pPr>
        <w:spacing w:after="0" w:line="240" w:lineRule="auto"/>
        <w:rPr>
          <w:rFonts w:ascii="Times New Roman" w:hAnsi="Times New Roman" w:cs="Times New Roman"/>
          <w:sz w:val="26"/>
          <w:szCs w:val="26"/>
        </w:rPr>
      </w:pPr>
    </w:p>
    <w:sectPr w:rsidR="00797C80" w:rsidRPr="005D051E" w:rsidSect="00621AB7">
      <w:headerReference w:type="even" r:id="rId8"/>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396B" w:rsidRDefault="00B5396B">
      <w:pPr>
        <w:spacing w:after="0" w:line="240" w:lineRule="auto"/>
      </w:pPr>
      <w:r>
        <w:separator/>
      </w:r>
    </w:p>
  </w:endnote>
  <w:endnote w:type="continuationSeparator" w:id="0">
    <w:p w:rsidR="00B5396B" w:rsidRDefault="00B53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396B" w:rsidRDefault="00B5396B">
      <w:pPr>
        <w:spacing w:after="0" w:line="240" w:lineRule="auto"/>
      </w:pPr>
      <w:r>
        <w:separator/>
      </w:r>
    </w:p>
  </w:footnote>
  <w:footnote w:type="continuationSeparator" w:id="0">
    <w:p w:rsidR="00B5396B" w:rsidRDefault="00B539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AB7" w:rsidRDefault="00B92AB3" w:rsidP="00F909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621AB7" w:rsidRDefault="00B5396B">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AB7" w:rsidRDefault="00B92AB3" w:rsidP="00F909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5D051E">
      <w:rPr>
        <w:rStyle w:val="a8"/>
        <w:noProof/>
      </w:rPr>
      <w:t>2</w:t>
    </w:r>
    <w:r>
      <w:rPr>
        <w:rStyle w:val="a8"/>
      </w:rPr>
      <w:fldChar w:fldCharType="end"/>
    </w:r>
  </w:p>
  <w:p w:rsidR="00621AB7" w:rsidRDefault="00B5396B">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A20F55"/>
    <w:multiLevelType w:val="hybridMultilevel"/>
    <w:tmpl w:val="19005B12"/>
    <w:lvl w:ilvl="0" w:tplc="4D4487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974"/>
    <w:rsid w:val="002B6EE0"/>
    <w:rsid w:val="00325805"/>
    <w:rsid w:val="00507E17"/>
    <w:rsid w:val="00534974"/>
    <w:rsid w:val="005D051E"/>
    <w:rsid w:val="00610A32"/>
    <w:rsid w:val="00797C80"/>
    <w:rsid w:val="0092209F"/>
    <w:rsid w:val="00A746E6"/>
    <w:rsid w:val="00B5396B"/>
    <w:rsid w:val="00B92AB3"/>
    <w:rsid w:val="00D64F5A"/>
    <w:rsid w:val="00DA477E"/>
    <w:rsid w:val="00DF5E58"/>
    <w:rsid w:val="00F208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A52EF7D"/>
  <w15:chartTrackingRefBased/>
  <w15:docId w15:val="{E0F3FD0C-E1DA-484A-AFCE-986A584D9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2A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B92AB3"/>
    <w:rPr>
      <w:color w:val="0000FF"/>
      <w:u w:val="single"/>
    </w:rPr>
  </w:style>
  <w:style w:type="paragraph" w:styleId="a4">
    <w:name w:val="No Spacing"/>
    <w:link w:val="a5"/>
    <w:qFormat/>
    <w:rsid w:val="00B92AB3"/>
    <w:pPr>
      <w:spacing w:after="0" w:line="240" w:lineRule="auto"/>
    </w:pPr>
    <w:rPr>
      <w:rFonts w:ascii="Calibri" w:eastAsia="Calibri" w:hAnsi="Calibri" w:cs="Times New Roman"/>
    </w:rPr>
  </w:style>
  <w:style w:type="character" w:customStyle="1" w:styleId="Bodytext">
    <w:name w:val="Body text_"/>
    <w:link w:val="1"/>
    <w:rsid w:val="00B92AB3"/>
    <w:rPr>
      <w:sz w:val="26"/>
      <w:szCs w:val="26"/>
      <w:shd w:val="clear" w:color="auto" w:fill="FFFFFF"/>
    </w:rPr>
  </w:style>
  <w:style w:type="paragraph" w:customStyle="1" w:styleId="1">
    <w:name w:val="Основной текст1"/>
    <w:basedOn w:val="a"/>
    <w:link w:val="Bodytext"/>
    <w:rsid w:val="00B92AB3"/>
    <w:pPr>
      <w:widowControl w:val="0"/>
      <w:shd w:val="clear" w:color="auto" w:fill="FFFFFF"/>
      <w:spacing w:after="300" w:line="317" w:lineRule="exact"/>
    </w:pPr>
    <w:rPr>
      <w:sz w:val="26"/>
      <w:szCs w:val="26"/>
    </w:rPr>
  </w:style>
  <w:style w:type="character" w:customStyle="1" w:styleId="a5">
    <w:name w:val="Без интервала Знак"/>
    <w:link w:val="a4"/>
    <w:locked/>
    <w:rsid w:val="00B92AB3"/>
    <w:rPr>
      <w:rFonts w:ascii="Calibri" w:eastAsia="Calibri" w:hAnsi="Calibri" w:cs="Times New Roman"/>
    </w:rPr>
  </w:style>
  <w:style w:type="paragraph" w:styleId="a6">
    <w:name w:val="header"/>
    <w:basedOn w:val="a"/>
    <w:link w:val="a7"/>
    <w:rsid w:val="00B92AB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rsid w:val="00B92AB3"/>
    <w:rPr>
      <w:rFonts w:ascii="Times New Roman" w:eastAsia="Times New Roman" w:hAnsi="Times New Roman" w:cs="Times New Roman"/>
      <w:sz w:val="24"/>
      <w:szCs w:val="24"/>
      <w:lang w:eastAsia="ru-RU"/>
    </w:rPr>
  </w:style>
  <w:style w:type="character" w:styleId="a8">
    <w:name w:val="page number"/>
    <w:basedOn w:val="a0"/>
    <w:rsid w:val="00B92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496648">
      <w:bodyDiv w:val="1"/>
      <w:marLeft w:val="0"/>
      <w:marRight w:val="0"/>
      <w:marTop w:val="0"/>
      <w:marBottom w:val="0"/>
      <w:divBdr>
        <w:top w:val="none" w:sz="0" w:space="0" w:color="auto"/>
        <w:left w:val="none" w:sz="0" w:space="0" w:color="auto"/>
        <w:bottom w:val="none" w:sz="0" w:space="0" w:color="auto"/>
        <w:right w:val="none" w:sz="0" w:space="0" w:color="auto"/>
      </w:divBdr>
      <w:divsChild>
        <w:div w:id="894321228">
          <w:marLeft w:val="0"/>
          <w:marRight w:val="0"/>
          <w:marTop w:val="192"/>
          <w:marBottom w:val="0"/>
          <w:divBdr>
            <w:top w:val="none" w:sz="0" w:space="0" w:color="auto"/>
            <w:left w:val="none" w:sz="0" w:space="0" w:color="auto"/>
            <w:bottom w:val="none" w:sz="0" w:space="0" w:color="auto"/>
            <w:right w:val="none" w:sz="0" w:space="0" w:color="auto"/>
          </w:divBdr>
        </w:div>
        <w:div w:id="226458965">
          <w:marLeft w:val="0"/>
          <w:marRight w:val="0"/>
          <w:marTop w:val="0"/>
          <w:marBottom w:val="0"/>
          <w:divBdr>
            <w:top w:val="none" w:sz="0" w:space="0" w:color="auto"/>
            <w:left w:val="none" w:sz="0" w:space="0" w:color="auto"/>
            <w:bottom w:val="none" w:sz="0" w:space="0" w:color="auto"/>
            <w:right w:val="none" w:sz="0" w:space="0" w:color="auto"/>
          </w:divBdr>
          <w:divsChild>
            <w:div w:id="1980768946">
              <w:marLeft w:val="0"/>
              <w:marRight w:val="0"/>
              <w:marTop w:val="192"/>
              <w:marBottom w:val="0"/>
              <w:divBdr>
                <w:top w:val="none" w:sz="0" w:space="0" w:color="auto"/>
                <w:left w:val="none" w:sz="0" w:space="0" w:color="auto"/>
                <w:bottom w:val="none" w:sz="0" w:space="0" w:color="auto"/>
                <w:right w:val="none" w:sz="0" w:space="0" w:color="auto"/>
              </w:divBdr>
            </w:div>
          </w:divsChild>
        </w:div>
        <w:div w:id="1490512755">
          <w:marLeft w:val="0"/>
          <w:marRight w:val="0"/>
          <w:marTop w:val="192"/>
          <w:marBottom w:val="0"/>
          <w:divBdr>
            <w:top w:val="none" w:sz="0" w:space="0" w:color="auto"/>
            <w:left w:val="none" w:sz="0" w:space="0" w:color="auto"/>
            <w:bottom w:val="none" w:sz="0" w:space="0" w:color="auto"/>
            <w:right w:val="none" w:sz="0" w:space="0" w:color="auto"/>
          </w:divBdr>
        </w:div>
        <w:div w:id="801968123">
          <w:marLeft w:val="0"/>
          <w:marRight w:val="0"/>
          <w:marTop w:val="192"/>
          <w:marBottom w:val="0"/>
          <w:divBdr>
            <w:top w:val="none" w:sz="0" w:space="0" w:color="auto"/>
            <w:left w:val="none" w:sz="0" w:space="0" w:color="auto"/>
            <w:bottom w:val="none" w:sz="0" w:space="0" w:color="auto"/>
            <w:right w:val="none" w:sz="0" w:space="0" w:color="auto"/>
          </w:divBdr>
        </w:div>
        <w:div w:id="457649705">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1279</Words>
  <Characters>7293</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8</cp:revision>
  <dcterms:created xsi:type="dcterms:W3CDTF">2021-02-09T07:09:00Z</dcterms:created>
  <dcterms:modified xsi:type="dcterms:W3CDTF">2021-02-09T07:56:00Z</dcterms:modified>
</cp:coreProperties>
</file>