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353" w:type="dxa"/>
        <w:tblLayout w:type="fixed"/>
        <w:tblLook w:val="0000" w:firstRow="0" w:lastRow="0" w:firstColumn="0" w:lastColumn="0" w:noHBand="0" w:noVBand="0"/>
      </w:tblPr>
      <w:tblGrid>
        <w:gridCol w:w="4250"/>
        <w:gridCol w:w="1103"/>
      </w:tblGrid>
      <w:tr w:rsidR="00721ECC" w:rsidRPr="00745CC1" w:rsidTr="00721ECC">
        <w:tc>
          <w:tcPr>
            <w:tcW w:w="4250" w:type="dxa"/>
            <w:shd w:val="clear" w:color="auto" w:fill="auto"/>
          </w:tcPr>
          <w:p w:rsidR="00721ECC" w:rsidRPr="00745CC1" w:rsidRDefault="00721ECC" w:rsidP="008D5368">
            <w:pPr>
              <w:rPr>
                <w:color w:val="000000" w:themeColor="text1"/>
                <w:sz w:val="28"/>
                <w:szCs w:val="28"/>
              </w:rPr>
            </w:pPr>
          </w:p>
        </w:tc>
        <w:tc>
          <w:tcPr>
            <w:tcW w:w="1103" w:type="dxa"/>
            <w:shd w:val="clear" w:color="auto" w:fill="auto"/>
          </w:tcPr>
          <w:p w:rsidR="00721ECC" w:rsidRPr="00745CC1" w:rsidRDefault="00721ECC" w:rsidP="008D5368">
            <w:pPr>
              <w:pStyle w:val="BodyText"/>
              <w:snapToGrid w:val="0"/>
              <w:rPr>
                <w:color w:val="000000" w:themeColor="text1"/>
                <w:sz w:val="28"/>
                <w:szCs w:val="28"/>
              </w:rPr>
            </w:pPr>
          </w:p>
          <w:p w:rsidR="00721ECC" w:rsidRPr="00745CC1" w:rsidRDefault="00721ECC" w:rsidP="008D5368">
            <w:pPr>
              <w:pStyle w:val="BodyText"/>
              <w:rPr>
                <w:color w:val="000000" w:themeColor="text1"/>
                <w:sz w:val="28"/>
                <w:szCs w:val="28"/>
              </w:rPr>
            </w:pPr>
          </w:p>
          <w:p w:rsidR="00721ECC" w:rsidRPr="00745CC1" w:rsidRDefault="00721ECC" w:rsidP="008D5368">
            <w:pPr>
              <w:pStyle w:val="BodyText"/>
              <w:rPr>
                <w:color w:val="000000" w:themeColor="text1"/>
                <w:sz w:val="28"/>
                <w:szCs w:val="28"/>
              </w:rPr>
            </w:pPr>
          </w:p>
          <w:p w:rsidR="00721ECC" w:rsidRPr="00745CC1" w:rsidRDefault="00721ECC" w:rsidP="008D5368">
            <w:pPr>
              <w:pStyle w:val="BodyText"/>
              <w:rPr>
                <w:color w:val="000000" w:themeColor="text1"/>
                <w:sz w:val="28"/>
                <w:szCs w:val="28"/>
              </w:rPr>
            </w:pPr>
          </w:p>
        </w:tc>
      </w:tr>
    </w:tbl>
    <w:p w:rsidR="000B139D" w:rsidRPr="00745CC1" w:rsidRDefault="000B139D" w:rsidP="001C3FCA">
      <w:pPr>
        <w:widowControl w:val="0"/>
        <w:jc w:val="center"/>
        <w:rPr>
          <w:color w:val="000000" w:themeColor="text1"/>
          <w:sz w:val="28"/>
          <w:szCs w:val="28"/>
        </w:rPr>
      </w:pPr>
    </w:p>
    <w:p w:rsidR="001C3FCA" w:rsidRPr="00745CC1" w:rsidRDefault="001C3FCA" w:rsidP="001C3FCA">
      <w:pPr>
        <w:widowControl w:val="0"/>
        <w:jc w:val="center"/>
        <w:rPr>
          <w:color w:val="000000" w:themeColor="text1"/>
          <w:sz w:val="28"/>
          <w:szCs w:val="28"/>
        </w:rPr>
      </w:pPr>
      <w:r w:rsidRPr="00745CC1">
        <w:rPr>
          <w:color w:val="000000" w:themeColor="text1"/>
          <w:sz w:val="28"/>
          <w:szCs w:val="28"/>
        </w:rPr>
        <w:t>РЕШЕНИЕ № 048/06/105-</w:t>
      </w:r>
      <w:r w:rsidR="00760012">
        <w:rPr>
          <w:color w:val="000000" w:themeColor="text1"/>
          <w:sz w:val="28"/>
          <w:szCs w:val="28"/>
        </w:rPr>
        <w:t>59</w:t>
      </w:r>
      <w:r w:rsidR="008A3281" w:rsidRPr="00745CC1">
        <w:rPr>
          <w:color w:val="000000" w:themeColor="text1"/>
          <w:sz w:val="28"/>
          <w:szCs w:val="28"/>
        </w:rPr>
        <w:t>/</w:t>
      </w:r>
      <w:r w:rsidR="008020FE" w:rsidRPr="00745CC1">
        <w:rPr>
          <w:color w:val="000000" w:themeColor="text1"/>
          <w:sz w:val="28"/>
          <w:szCs w:val="28"/>
        </w:rPr>
        <w:t>202</w:t>
      </w:r>
      <w:r w:rsidR="00760012">
        <w:rPr>
          <w:color w:val="000000" w:themeColor="text1"/>
          <w:sz w:val="28"/>
          <w:szCs w:val="28"/>
        </w:rPr>
        <w:t>1</w:t>
      </w:r>
    </w:p>
    <w:p w:rsidR="001C3FCA" w:rsidRPr="00745CC1" w:rsidRDefault="001C3FCA" w:rsidP="001C3FCA">
      <w:pPr>
        <w:jc w:val="center"/>
        <w:rPr>
          <w:b/>
          <w:color w:val="000000" w:themeColor="text1"/>
          <w:sz w:val="28"/>
          <w:szCs w:val="28"/>
        </w:rPr>
      </w:pPr>
    </w:p>
    <w:p w:rsidR="000B139D" w:rsidRPr="00745CC1" w:rsidRDefault="000B139D" w:rsidP="000B139D">
      <w:pPr>
        <w:jc w:val="both"/>
        <w:rPr>
          <w:color w:val="000000" w:themeColor="text1"/>
          <w:sz w:val="28"/>
          <w:szCs w:val="28"/>
        </w:rPr>
      </w:pPr>
      <w:r w:rsidRPr="00745CC1">
        <w:rPr>
          <w:color w:val="000000" w:themeColor="text1"/>
          <w:sz w:val="28"/>
          <w:szCs w:val="28"/>
        </w:rPr>
        <w:t>«</w:t>
      </w:r>
      <w:r w:rsidR="00053AE1" w:rsidRPr="00745CC1">
        <w:rPr>
          <w:color w:val="000000" w:themeColor="text1"/>
          <w:sz w:val="28"/>
          <w:szCs w:val="28"/>
        </w:rPr>
        <w:t>0</w:t>
      </w:r>
      <w:r w:rsidR="00760012">
        <w:rPr>
          <w:color w:val="000000" w:themeColor="text1"/>
          <w:sz w:val="28"/>
          <w:szCs w:val="28"/>
        </w:rPr>
        <w:t>8</w:t>
      </w:r>
      <w:r w:rsidRPr="00745CC1">
        <w:rPr>
          <w:color w:val="000000" w:themeColor="text1"/>
          <w:sz w:val="28"/>
          <w:szCs w:val="28"/>
        </w:rPr>
        <w:t xml:space="preserve">» </w:t>
      </w:r>
      <w:r w:rsidR="008020FE" w:rsidRPr="00745CC1">
        <w:rPr>
          <w:color w:val="000000" w:themeColor="text1"/>
          <w:sz w:val="28"/>
          <w:szCs w:val="28"/>
        </w:rPr>
        <w:t>февраля</w:t>
      </w:r>
      <w:r w:rsidRPr="00745CC1">
        <w:rPr>
          <w:color w:val="000000" w:themeColor="text1"/>
          <w:sz w:val="28"/>
          <w:szCs w:val="28"/>
        </w:rPr>
        <w:t xml:space="preserve"> 20</w:t>
      </w:r>
      <w:r w:rsidR="008020FE" w:rsidRPr="00745CC1">
        <w:rPr>
          <w:color w:val="000000" w:themeColor="text1"/>
          <w:sz w:val="28"/>
          <w:szCs w:val="28"/>
        </w:rPr>
        <w:t>2</w:t>
      </w:r>
      <w:r w:rsidR="00760012">
        <w:rPr>
          <w:color w:val="000000" w:themeColor="text1"/>
          <w:sz w:val="28"/>
          <w:szCs w:val="28"/>
        </w:rPr>
        <w:t>1</w:t>
      </w:r>
      <w:r w:rsidRPr="00745CC1">
        <w:rPr>
          <w:color w:val="000000" w:themeColor="text1"/>
          <w:sz w:val="28"/>
          <w:szCs w:val="28"/>
        </w:rPr>
        <w:t xml:space="preserve"> года                                                                               г. Липецк</w:t>
      </w:r>
    </w:p>
    <w:p w:rsidR="000B139D" w:rsidRPr="00745CC1" w:rsidRDefault="000B139D" w:rsidP="000B139D">
      <w:pPr>
        <w:ind w:firstLine="567"/>
        <w:jc w:val="both"/>
        <w:rPr>
          <w:color w:val="000000" w:themeColor="text1"/>
          <w:sz w:val="28"/>
          <w:szCs w:val="28"/>
        </w:rPr>
      </w:pPr>
    </w:p>
    <w:p w:rsidR="000B139D" w:rsidRPr="00745CC1" w:rsidRDefault="000B139D" w:rsidP="007B3075">
      <w:pPr>
        <w:ind w:firstLine="567"/>
        <w:jc w:val="both"/>
        <w:rPr>
          <w:color w:val="000000" w:themeColor="text1"/>
          <w:sz w:val="28"/>
          <w:szCs w:val="28"/>
        </w:rPr>
      </w:pPr>
      <w:r w:rsidRPr="00745CC1">
        <w:rPr>
          <w:color w:val="000000" w:themeColor="text1"/>
          <w:sz w:val="28"/>
          <w:szCs w:val="28"/>
        </w:rPr>
        <w:t xml:space="preserve">Резолютивная часть решения оглашена </w:t>
      </w:r>
      <w:r w:rsidR="00053AE1" w:rsidRPr="00745CC1">
        <w:rPr>
          <w:bCs/>
          <w:color w:val="000000" w:themeColor="text1"/>
          <w:sz w:val="28"/>
          <w:szCs w:val="28"/>
        </w:rPr>
        <w:t>0</w:t>
      </w:r>
      <w:r w:rsidR="00760012">
        <w:rPr>
          <w:bCs/>
          <w:color w:val="000000" w:themeColor="text1"/>
          <w:sz w:val="28"/>
          <w:szCs w:val="28"/>
        </w:rPr>
        <w:t>8</w:t>
      </w:r>
      <w:r w:rsidR="008020FE" w:rsidRPr="00745CC1">
        <w:rPr>
          <w:bCs/>
          <w:color w:val="000000" w:themeColor="text1"/>
          <w:sz w:val="28"/>
          <w:szCs w:val="28"/>
        </w:rPr>
        <w:t>.02.202</w:t>
      </w:r>
      <w:r w:rsidR="00760012">
        <w:rPr>
          <w:bCs/>
          <w:color w:val="000000" w:themeColor="text1"/>
          <w:sz w:val="28"/>
          <w:szCs w:val="28"/>
        </w:rPr>
        <w:t>1</w:t>
      </w:r>
      <w:r w:rsidRPr="00745CC1">
        <w:rPr>
          <w:color w:val="000000" w:themeColor="text1"/>
          <w:sz w:val="28"/>
          <w:szCs w:val="28"/>
        </w:rPr>
        <w:t>.</w:t>
      </w:r>
    </w:p>
    <w:p w:rsidR="000B139D" w:rsidRPr="00745CC1" w:rsidRDefault="000B139D" w:rsidP="007B3075">
      <w:pPr>
        <w:ind w:firstLine="567"/>
        <w:jc w:val="both"/>
        <w:rPr>
          <w:color w:val="000000" w:themeColor="text1"/>
          <w:sz w:val="28"/>
          <w:szCs w:val="28"/>
        </w:rPr>
      </w:pPr>
      <w:r w:rsidRPr="00745CC1">
        <w:rPr>
          <w:color w:val="000000" w:themeColor="text1"/>
          <w:sz w:val="28"/>
          <w:szCs w:val="28"/>
        </w:rPr>
        <w:t xml:space="preserve">Решение в полном объеме изготовлено </w:t>
      </w:r>
      <w:r w:rsidR="00760012">
        <w:rPr>
          <w:bCs/>
          <w:color w:val="000000" w:themeColor="text1"/>
          <w:sz w:val="28"/>
          <w:szCs w:val="28"/>
        </w:rPr>
        <w:t>08</w:t>
      </w:r>
      <w:r w:rsidR="008020FE" w:rsidRPr="00745CC1">
        <w:rPr>
          <w:bCs/>
          <w:color w:val="000000" w:themeColor="text1"/>
          <w:sz w:val="28"/>
          <w:szCs w:val="28"/>
        </w:rPr>
        <w:t>.02.202</w:t>
      </w:r>
      <w:r w:rsidR="00760012">
        <w:rPr>
          <w:bCs/>
          <w:color w:val="000000" w:themeColor="text1"/>
          <w:sz w:val="28"/>
          <w:szCs w:val="28"/>
        </w:rPr>
        <w:t>1</w:t>
      </w:r>
      <w:r w:rsidRPr="00745CC1">
        <w:rPr>
          <w:color w:val="000000" w:themeColor="text1"/>
          <w:sz w:val="28"/>
          <w:szCs w:val="28"/>
        </w:rPr>
        <w:t>.</w:t>
      </w:r>
    </w:p>
    <w:p w:rsidR="001C3FCA" w:rsidRPr="00745CC1" w:rsidRDefault="001C3FCA" w:rsidP="007B3075">
      <w:pPr>
        <w:ind w:firstLine="567"/>
        <w:jc w:val="both"/>
        <w:rPr>
          <w:color w:val="000000" w:themeColor="text1"/>
          <w:sz w:val="28"/>
          <w:szCs w:val="28"/>
        </w:rPr>
      </w:pPr>
    </w:p>
    <w:p w:rsidR="00850A75" w:rsidRPr="00745CC1" w:rsidRDefault="001C3FCA" w:rsidP="00721ECC">
      <w:pPr>
        <w:ind w:firstLine="567"/>
        <w:jc w:val="both"/>
        <w:rPr>
          <w:rFonts w:eastAsia="Courier New"/>
          <w:color w:val="000000" w:themeColor="text1"/>
          <w:sz w:val="28"/>
          <w:szCs w:val="28"/>
        </w:rPr>
      </w:pPr>
      <w:r w:rsidRPr="00745CC1">
        <w:rPr>
          <w:color w:val="000000" w:themeColor="text1"/>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1C3FCA" w:rsidRPr="00745CC1" w:rsidRDefault="001C3FCA" w:rsidP="007B3075">
      <w:pPr>
        <w:ind w:firstLine="567"/>
        <w:jc w:val="both"/>
        <w:rPr>
          <w:rFonts w:eastAsia="Times New Roman CYR"/>
          <w:color w:val="000000" w:themeColor="text1"/>
          <w:sz w:val="28"/>
          <w:szCs w:val="28"/>
        </w:rPr>
      </w:pPr>
      <w:r w:rsidRPr="00745CC1">
        <w:rPr>
          <w:color w:val="000000" w:themeColor="text1"/>
          <w:sz w:val="28"/>
          <w:szCs w:val="28"/>
        </w:rPr>
        <w:t xml:space="preserve">рассмотрев жалобу </w:t>
      </w:r>
      <w:r w:rsidR="00760012">
        <w:rPr>
          <w:color w:val="000000"/>
          <w:sz w:val="28"/>
          <w:szCs w:val="28"/>
          <w:shd w:val="clear" w:color="auto" w:fill="FFFFFF"/>
        </w:rPr>
        <w:t>ООО «Фокус»</w:t>
      </w:r>
      <w:r w:rsidR="00760012" w:rsidRPr="00CF0924">
        <w:rPr>
          <w:bCs/>
          <w:color w:val="000000"/>
          <w:spacing w:val="-5"/>
          <w:sz w:val="28"/>
          <w:szCs w:val="28"/>
        </w:rPr>
        <w:t xml:space="preserve"> </w:t>
      </w:r>
      <w:r w:rsidR="00760012" w:rsidRPr="007E45A2">
        <w:rPr>
          <w:sz w:val="28"/>
          <w:szCs w:val="28"/>
        </w:rPr>
        <w:t xml:space="preserve">на положения документации об электронном аукционе на </w:t>
      </w:r>
      <w:r w:rsidR="00760012" w:rsidRPr="007E45A2">
        <w:rPr>
          <w:rStyle w:val="cardmaininfocontent2"/>
          <w:sz w:val="28"/>
          <w:szCs w:val="28"/>
          <w:specVanish w:val="0"/>
        </w:rPr>
        <w:t xml:space="preserve">выполнение работ по капитальному ремонту Детской школы искусств №3, расположенной по </w:t>
      </w:r>
      <w:proofErr w:type="spellStart"/>
      <w:r w:rsidR="00760012" w:rsidRPr="007E45A2">
        <w:rPr>
          <w:rStyle w:val="cardmaininfocontent2"/>
          <w:sz w:val="28"/>
          <w:szCs w:val="28"/>
          <w:specVanish w:val="0"/>
        </w:rPr>
        <w:t>пр.Мира</w:t>
      </w:r>
      <w:proofErr w:type="spellEnd"/>
      <w:r w:rsidR="00760012" w:rsidRPr="007E45A2">
        <w:rPr>
          <w:rStyle w:val="cardmaininfocontent2"/>
          <w:sz w:val="28"/>
          <w:szCs w:val="28"/>
          <w:specVanish w:val="0"/>
        </w:rPr>
        <w:t xml:space="preserve">, 15А в </w:t>
      </w:r>
      <w:proofErr w:type="spellStart"/>
      <w:r w:rsidR="00760012" w:rsidRPr="007E45A2">
        <w:rPr>
          <w:rStyle w:val="cardmaininfocontent2"/>
          <w:sz w:val="28"/>
          <w:szCs w:val="28"/>
          <w:specVanish w:val="0"/>
        </w:rPr>
        <w:t>г.Липецке</w:t>
      </w:r>
      <w:proofErr w:type="spellEnd"/>
      <w:r w:rsidR="00760012" w:rsidRPr="007E45A2">
        <w:rPr>
          <w:rStyle w:val="sectioninfo2"/>
          <w:sz w:val="28"/>
          <w:szCs w:val="28"/>
          <w:specVanish w:val="0"/>
        </w:rPr>
        <w:t xml:space="preserve"> </w:t>
      </w:r>
      <w:r w:rsidR="00760012" w:rsidRPr="007E45A2">
        <w:rPr>
          <w:sz w:val="28"/>
          <w:szCs w:val="28"/>
        </w:rPr>
        <w:t xml:space="preserve">(реестровый номер </w:t>
      </w:r>
      <w:hyperlink r:id="rId6" w:tgtFrame="_blank" w:history="1">
        <w:r w:rsidR="00760012" w:rsidRPr="00760012">
          <w:rPr>
            <w:rStyle w:val="Hyperlink"/>
            <w:color w:val="auto"/>
            <w:sz w:val="28"/>
            <w:szCs w:val="28"/>
            <w:u w:val="none"/>
          </w:rPr>
          <w:t>0146300030221000003</w:t>
        </w:r>
      </w:hyperlink>
      <w:r w:rsidR="00760012" w:rsidRPr="007E45A2">
        <w:rPr>
          <w:sz w:val="28"/>
          <w:szCs w:val="28"/>
        </w:rPr>
        <w:t>)</w:t>
      </w:r>
      <w:r w:rsidR="000B139D" w:rsidRPr="00745CC1">
        <w:rPr>
          <w:rFonts w:eastAsia="Times New Roman CYR"/>
          <w:color w:val="000000" w:themeColor="text1"/>
          <w:sz w:val="28"/>
          <w:szCs w:val="28"/>
        </w:rPr>
        <w:t xml:space="preserve"> </w:t>
      </w:r>
      <w:r w:rsidRPr="00745CC1">
        <w:rPr>
          <w:rFonts w:eastAsia="Times New Roman CYR"/>
          <w:color w:val="000000" w:themeColor="text1"/>
          <w:sz w:val="28"/>
          <w:szCs w:val="28"/>
        </w:rPr>
        <w:t>(далее- электронный аукцион),</w:t>
      </w:r>
    </w:p>
    <w:p w:rsidR="001C3FCA" w:rsidRPr="00745CC1" w:rsidRDefault="001C3FCA" w:rsidP="001C3FCA">
      <w:pPr>
        <w:ind w:firstLine="567"/>
        <w:jc w:val="both"/>
        <w:rPr>
          <w:rFonts w:eastAsia="Times New Roman CYR"/>
          <w:color w:val="000000" w:themeColor="text1"/>
          <w:sz w:val="28"/>
          <w:szCs w:val="28"/>
        </w:rPr>
      </w:pPr>
    </w:p>
    <w:p w:rsidR="001C3FCA" w:rsidRPr="00745CC1" w:rsidRDefault="001C3FCA" w:rsidP="001C3FCA">
      <w:pPr>
        <w:jc w:val="center"/>
        <w:rPr>
          <w:color w:val="000000" w:themeColor="text1"/>
          <w:sz w:val="28"/>
          <w:szCs w:val="28"/>
        </w:rPr>
      </w:pPr>
      <w:r w:rsidRPr="00745CC1">
        <w:rPr>
          <w:color w:val="000000" w:themeColor="text1"/>
          <w:sz w:val="28"/>
          <w:szCs w:val="28"/>
        </w:rPr>
        <w:t>У С Т А Н О В И Л А:</w:t>
      </w:r>
    </w:p>
    <w:p w:rsidR="001C3FCA" w:rsidRPr="00745CC1" w:rsidRDefault="001C3FCA" w:rsidP="001C3FCA">
      <w:pPr>
        <w:jc w:val="center"/>
        <w:rPr>
          <w:color w:val="000000" w:themeColor="text1"/>
          <w:sz w:val="28"/>
          <w:szCs w:val="28"/>
        </w:rPr>
      </w:pPr>
    </w:p>
    <w:p w:rsidR="00B37259" w:rsidRPr="00745CC1" w:rsidRDefault="00D71761" w:rsidP="007B3075">
      <w:pPr>
        <w:pStyle w:val="NoSpacing"/>
        <w:ind w:firstLine="567"/>
        <w:jc w:val="both"/>
        <w:rPr>
          <w:rFonts w:eastAsia="Times New Roman CYR"/>
          <w:color w:val="000000" w:themeColor="text1"/>
          <w:sz w:val="28"/>
          <w:szCs w:val="28"/>
        </w:rPr>
      </w:pPr>
      <w:r w:rsidRPr="00745CC1">
        <w:rPr>
          <w:color w:val="000000" w:themeColor="text1"/>
          <w:sz w:val="28"/>
          <w:szCs w:val="28"/>
        </w:rPr>
        <w:t xml:space="preserve">В адрес Липецкого УФАС России </w:t>
      </w:r>
      <w:r w:rsidR="00BD24B2" w:rsidRPr="00745CC1">
        <w:rPr>
          <w:color w:val="000000" w:themeColor="text1"/>
          <w:sz w:val="28"/>
          <w:szCs w:val="28"/>
        </w:rPr>
        <w:t>0</w:t>
      </w:r>
      <w:r w:rsidR="00760012">
        <w:rPr>
          <w:color w:val="000000" w:themeColor="text1"/>
          <w:sz w:val="28"/>
          <w:szCs w:val="28"/>
        </w:rPr>
        <w:t>1</w:t>
      </w:r>
      <w:r w:rsidR="00F7611C" w:rsidRPr="00745CC1">
        <w:rPr>
          <w:color w:val="000000" w:themeColor="text1"/>
          <w:sz w:val="28"/>
          <w:szCs w:val="28"/>
        </w:rPr>
        <w:t>.02</w:t>
      </w:r>
      <w:r w:rsidR="00902812" w:rsidRPr="00745CC1">
        <w:rPr>
          <w:color w:val="000000" w:themeColor="text1"/>
          <w:sz w:val="28"/>
          <w:szCs w:val="28"/>
        </w:rPr>
        <w:t>.202</w:t>
      </w:r>
      <w:r w:rsidR="00760012">
        <w:rPr>
          <w:color w:val="000000" w:themeColor="text1"/>
          <w:sz w:val="28"/>
          <w:szCs w:val="28"/>
        </w:rPr>
        <w:t>1</w:t>
      </w:r>
      <w:r w:rsidR="00902812" w:rsidRPr="00745CC1">
        <w:rPr>
          <w:color w:val="000000" w:themeColor="text1"/>
          <w:sz w:val="28"/>
          <w:szCs w:val="28"/>
        </w:rPr>
        <w:t xml:space="preserve"> поступила </w:t>
      </w:r>
      <w:r w:rsidRPr="00745CC1">
        <w:rPr>
          <w:color w:val="000000" w:themeColor="text1"/>
          <w:sz w:val="28"/>
          <w:szCs w:val="28"/>
        </w:rPr>
        <w:t xml:space="preserve">жалоба </w:t>
      </w:r>
      <w:r w:rsidR="00760012">
        <w:rPr>
          <w:color w:val="000000"/>
          <w:sz w:val="28"/>
          <w:szCs w:val="28"/>
          <w:shd w:val="clear" w:color="auto" w:fill="FFFFFF"/>
        </w:rPr>
        <w:t>ООО «Фокус»</w:t>
      </w:r>
      <w:r w:rsidRPr="00745CC1">
        <w:rPr>
          <w:color w:val="000000" w:themeColor="text1"/>
          <w:sz w:val="28"/>
          <w:szCs w:val="28"/>
        </w:rPr>
        <w:t xml:space="preserve"> </w:t>
      </w:r>
      <w:r w:rsidR="00B37259" w:rsidRPr="00745CC1">
        <w:rPr>
          <w:color w:val="000000" w:themeColor="text1"/>
          <w:sz w:val="28"/>
          <w:szCs w:val="28"/>
        </w:rPr>
        <w:t xml:space="preserve">(далее – заявитель) на положения документации об электронном аукционе. </w:t>
      </w:r>
    </w:p>
    <w:p w:rsidR="00D71761" w:rsidRPr="00745CC1" w:rsidRDefault="00D71761" w:rsidP="00880BC5">
      <w:pPr>
        <w:tabs>
          <w:tab w:val="left" w:pos="4962"/>
        </w:tabs>
        <w:ind w:firstLine="567"/>
        <w:jc w:val="both"/>
        <w:rPr>
          <w:color w:val="000000" w:themeColor="text1"/>
          <w:sz w:val="28"/>
          <w:szCs w:val="28"/>
        </w:rPr>
      </w:pPr>
      <w:r w:rsidRPr="00745CC1">
        <w:rPr>
          <w:color w:val="000000" w:themeColor="text1"/>
          <w:sz w:val="28"/>
          <w:szCs w:val="28"/>
        </w:rPr>
        <w:t xml:space="preserve">Жалоба подготовлена в соответствии с требованиями статьи 105 Федерального закона </w:t>
      </w:r>
      <w:r w:rsidRPr="00745CC1">
        <w:rPr>
          <w:color w:val="000000" w:themeColor="text1"/>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745CC1">
        <w:rPr>
          <w:color w:val="000000" w:themeColor="text1"/>
          <w:sz w:val="28"/>
          <w:szCs w:val="28"/>
        </w:rPr>
        <w:t xml:space="preserve"> (далее – Закон о контрактной системе) и п</w:t>
      </w:r>
      <w:r w:rsidR="00770F09">
        <w:rPr>
          <w:color w:val="000000" w:themeColor="text1"/>
          <w:sz w:val="28"/>
          <w:szCs w:val="28"/>
        </w:rPr>
        <w:t>одана в срок, установленный ст.</w:t>
      </w:r>
      <w:r w:rsidRPr="00745CC1">
        <w:rPr>
          <w:color w:val="000000" w:themeColor="text1"/>
          <w:sz w:val="28"/>
          <w:szCs w:val="28"/>
        </w:rPr>
        <w:t>105 Закона о контрактной системе. В связи с этим</w:t>
      </w:r>
      <w:r w:rsidR="00770F09">
        <w:rPr>
          <w:color w:val="000000" w:themeColor="text1"/>
          <w:sz w:val="28"/>
          <w:szCs w:val="28"/>
        </w:rPr>
        <w:t>,</w:t>
      </w:r>
      <w:r w:rsidRPr="00745CC1">
        <w:rPr>
          <w:color w:val="000000" w:themeColor="text1"/>
          <w:sz w:val="28"/>
          <w:szCs w:val="28"/>
        </w:rPr>
        <w:t xml:space="preserve"> жалоба была принята Липецким УФАС России к рассмотрению.</w:t>
      </w:r>
    </w:p>
    <w:p w:rsidR="00D71761" w:rsidRPr="00745CC1" w:rsidRDefault="00D71761" w:rsidP="00880BC5">
      <w:pPr>
        <w:ind w:firstLine="567"/>
        <w:jc w:val="both"/>
        <w:rPr>
          <w:color w:val="000000" w:themeColor="text1"/>
          <w:sz w:val="28"/>
          <w:szCs w:val="28"/>
        </w:rPr>
      </w:pPr>
      <w:r w:rsidRPr="00745CC1">
        <w:rPr>
          <w:color w:val="000000" w:themeColor="text1"/>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745CC1">
        <w:rPr>
          <w:rFonts w:eastAsia="Times New Roman CYR"/>
          <w:color w:val="000000" w:themeColor="text1"/>
          <w:sz w:val="28"/>
          <w:szCs w:val="28"/>
        </w:rPr>
        <w:t xml:space="preserve"> </w:t>
      </w:r>
      <w:r w:rsidRPr="00745CC1">
        <w:rPr>
          <w:color w:val="000000" w:themeColor="text1"/>
          <w:sz w:val="28"/>
          <w:szCs w:val="28"/>
        </w:rPr>
        <w:t>http://zakupki.gov.ru</w:t>
      </w:r>
      <w:r w:rsidRPr="00745CC1">
        <w:rPr>
          <w:rStyle w:val="Hyperlink"/>
          <w:color w:val="000000" w:themeColor="text1"/>
          <w:sz w:val="28"/>
          <w:szCs w:val="28"/>
          <w:u w:val="none"/>
        </w:rPr>
        <w:t xml:space="preserve"> в разделе </w:t>
      </w:r>
      <w:r w:rsidRPr="00745CC1">
        <w:rPr>
          <w:color w:val="000000" w:themeColor="text1"/>
          <w:sz w:val="28"/>
          <w:szCs w:val="28"/>
        </w:rPr>
        <w:t xml:space="preserve">«жалобы». </w:t>
      </w:r>
    </w:p>
    <w:p w:rsidR="00B37259" w:rsidRPr="00745CC1" w:rsidRDefault="00B37259" w:rsidP="00880BC5">
      <w:pPr>
        <w:ind w:firstLine="567"/>
        <w:jc w:val="both"/>
        <w:rPr>
          <w:color w:val="000000" w:themeColor="text1"/>
          <w:sz w:val="28"/>
          <w:szCs w:val="28"/>
        </w:rPr>
      </w:pPr>
      <w:r w:rsidRPr="00745CC1">
        <w:rPr>
          <w:color w:val="000000" w:themeColor="text1"/>
          <w:sz w:val="28"/>
          <w:szCs w:val="28"/>
        </w:rPr>
        <w:t>Заявитель,</w:t>
      </w:r>
      <w:r w:rsidR="007626C6" w:rsidRPr="00745CC1">
        <w:rPr>
          <w:color w:val="000000" w:themeColor="text1"/>
          <w:sz w:val="28"/>
          <w:szCs w:val="28"/>
        </w:rPr>
        <w:t xml:space="preserve"> </w:t>
      </w:r>
      <w:r w:rsidR="00760012">
        <w:rPr>
          <w:color w:val="000000" w:themeColor="text1"/>
          <w:sz w:val="28"/>
          <w:szCs w:val="28"/>
        </w:rPr>
        <w:t xml:space="preserve">заказчик, </w:t>
      </w:r>
      <w:r w:rsidRPr="00745CC1">
        <w:rPr>
          <w:color w:val="000000" w:themeColor="text1"/>
          <w:sz w:val="28"/>
          <w:szCs w:val="28"/>
        </w:rPr>
        <w:t>уведомленны</w:t>
      </w:r>
      <w:r w:rsidR="00760012">
        <w:rPr>
          <w:color w:val="000000" w:themeColor="text1"/>
          <w:sz w:val="28"/>
          <w:szCs w:val="28"/>
        </w:rPr>
        <w:t>е</w:t>
      </w:r>
      <w:r w:rsidRPr="00745CC1">
        <w:rPr>
          <w:color w:val="000000" w:themeColor="text1"/>
          <w:sz w:val="28"/>
          <w:szCs w:val="28"/>
        </w:rPr>
        <w:t xml:space="preserve"> надлежащим образом, о времени и месте рассмотрения жалобы, не направил</w:t>
      </w:r>
      <w:r w:rsidR="00760012">
        <w:rPr>
          <w:color w:val="000000" w:themeColor="text1"/>
          <w:sz w:val="28"/>
          <w:szCs w:val="28"/>
        </w:rPr>
        <w:t>и</w:t>
      </w:r>
      <w:r w:rsidRPr="00745CC1">
        <w:rPr>
          <w:color w:val="000000" w:themeColor="text1"/>
          <w:sz w:val="28"/>
          <w:szCs w:val="28"/>
        </w:rPr>
        <w:t xml:space="preserve"> своих представителей для участия в заседании Комиссии по рассмотрению жалобы.</w:t>
      </w:r>
    </w:p>
    <w:p w:rsidR="00B37259" w:rsidRPr="00745CC1" w:rsidRDefault="00B37259" w:rsidP="00880BC5">
      <w:pPr>
        <w:pStyle w:val="NoSpacing"/>
        <w:ind w:firstLine="567"/>
        <w:jc w:val="both"/>
        <w:rPr>
          <w:color w:val="000000" w:themeColor="text1"/>
          <w:sz w:val="28"/>
          <w:szCs w:val="28"/>
        </w:rPr>
      </w:pPr>
      <w:r w:rsidRPr="00745CC1">
        <w:rPr>
          <w:color w:val="000000" w:themeColor="text1"/>
          <w:sz w:val="28"/>
          <w:szCs w:val="28"/>
        </w:rPr>
        <w:t>На заседании Комиссии велась аудиозапись.</w:t>
      </w:r>
    </w:p>
    <w:p w:rsidR="008E087A" w:rsidRPr="00745CC1" w:rsidRDefault="00B37259" w:rsidP="00760012">
      <w:pPr>
        <w:ind w:firstLine="567"/>
        <w:jc w:val="both"/>
        <w:rPr>
          <w:color w:val="000000" w:themeColor="text1"/>
          <w:sz w:val="28"/>
          <w:szCs w:val="28"/>
        </w:rPr>
      </w:pPr>
      <w:r w:rsidRPr="00745CC1">
        <w:rPr>
          <w:color w:val="000000" w:themeColor="text1"/>
          <w:sz w:val="28"/>
          <w:szCs w:val="28"/>
        </w:rPr>
        <w:t>В жалобе заявителя указано, что при проведении электронного аукциона заказчиком допущен</w:t>
      </w:r>
      <w:r w:rsidR="00760012">
        <w:rPr>
          <w:color w:val="000000" w:themeColor="text1"/>
          <w:sz w:val="28"/>
          <w:szCs w:val="28"/>
        </w:rPr>
        <w:t>о</w:t>
      </w:r>
      <w:r w:rsidRPr="00745CC1">
        <w:rPr>
          <w:color w:val="000000" w:themeColor="text1"/>
          <w:sz w:val="28"/>
          <w:szCs w:val="28"/>
        </w:rPr>
        <w:t xml:space="preserve"> нарушени</w:t>
      </w:r>
      <w:r w:rsidR="00760012">
        <w:rPr>
          <w:color w:val="000000" w:themeColor="text1"/>
          <w:sz w:val="28"/>
          <w:szCs w:val="28"/>
        </w:rPr>
        <w:t>е</w:t>
      </w:r>
      <w:r w:rsidRPr="00745CC1">
        <w:rPr>
          <w:color w:val="000000" w:themeColor="text1"/>
          <w:sz w:val="28"/>
          <w:szCs w:val="28"/>
        </w:rPr>
        <w:t xml:space="preserve"> Закона о контрактной системе, а именно:</w:t>
      </w:r>
      <w:r w:rsidR="00760012">
        <w:rPr>
          <w:color w:val="000000" w:themeColor="text1"/>
          <w:sz w:val="28"/>
          <w:szCs w:val="28"/>
        </w:rPr>
        <w:t xml:space="preserve"> </w:t>
      </w:r>
      <w:r w:rsidR="007C2E72" w:rsidRPr="00745CC1">
        <w:rPr>
          <w:color w:val="000000" w:themeColor="text1"/>
          <w:sz w:val="28"/>
          <w:szCs w:val="28"/>
        </w:rPr>
        <w:t xml:space="preserve">установленный заказчиком график выполнения работ не соответствует требованиям </w:t>
      </w:r>
      <w:r w:rsidR="00B664F1" w:rsidRPr="00745CC1">
        <w:rPr>
          <w:rFonts w:eastAsiaTheme="minorHAnsi"/>
          <w:color w:val="000000" w:themeColor="text1"/>
          <w:sz w:val="28"/>
          <w:szCs w:val="28"/>
          <w:lang w:eastAsia="en-US"/>
        </w:rPr>
        <w:t>п</w:t>
      </w:r>
      <w:r w:rsidR="00C324CB" w:rsidRPr="00745CC1">
        <w:rPr>
          <w:rFonts w:eastAsiaTheme="minorHAnsi"/>
          <w:color w:val="000000" w:themeColor="text1"/>
          <w:sz w:val="28"/>
          <w:szCs w:val="28"/>
          <w:lang w:eastAsia="en-US"/>
        </w:rPr>
        <w:t>риказа Минстроя России от 05.06.2018 N336/пр</w:t>
      </w:r>
      <w:r w:rsidR="00C209B0" w:rsidRPr="00745CC1">
        <w:rPr>
          <w:color w:val="000000" w:themeColor="text1"/>
          <w:sz w:val="28"/>
          <w:szCs w:val="28"/>
        </w:rPr>
        <w:t>.</w:t>
      </w:r>
    </w:p>
    <w:p w:rsidR="00D71761" w:rsidRPr="00745CC1" w:rsidRDefault="00BD24B2" w:rsidP="00880BC5">
      <w:pPr>
        <w:ind w:firstLine="567"/>
        <w:jc w:val="both"/>
        <w:rPr>
          <w:color w:val="000000" w:themeColor="text1"/>
          <w:sz w:val="28"/>
          <w:szCs w:val="28"/>
        </w:rPr>
      </w:pPr>
      <w:r w:rsidRPr="00745CC1">
        <w:rPr>
          <w:color w:val="000000" w:themeColor="text1"/>
          <w:sz w:val="28"/>
          <w:szCs w:val="28"/>
        </w:rPr>
        <w:t xml:space="preserve">Представители </w:t>
      </w:r>
      <w:r w:rsidR="00770F09">
        <w:rPr>
          <w:color w:val="000000" w:themeColor="text1"/>
          <w:sz w:val="28"/>
          <w:szCs w:val="28"/>
        </w:rPr>
        <w:t>уполномоченного органа</w:t>
      </w:r>
      <w:r w:rsidRPr="00745CC1">
        <w:rPr>
          <w:color w:val="000000" w:themeColor="text1"/>
          <w:sz w:val="28"/>
          <w:szCs w:val="28"/>
        </w:rPr>
        <w:t xml:space="preserve"> не согласны с жалобой</w:t>
      </w:r>
      <w:r w:rsidR="00D44B71">
        <w:rPr>
          <w:color w:val="000000" w:themeColor="text1"/>
          <w:sz w:val="28"/>
          <w:szCs w:val="28"/>
        </w:rPr>
        <w:t xml:space="preserve"> заявителя</w:t>
      </w:r>
      <w:r w:rsidRPr="00745CC1">
        <w:rPr>
          <w:color w:val="000000" w:themeColor="text1"/>
          <w:sz w:val="28"/>
          <w:szCs w:val="28"/>
        </w:rPr>
        <w:t>,</w:t>
      </w:r>
      <w:r w:rsidR="007626C6" w:rsidRPr="00745CC1">
        <w:rPr>
          <w:color w:val="000000" w:themeColor="text1"/>
          <w:sz w:val="28"/>
          <w:szCs w:val="28"/>
        </w:rPr>
        <w:t xml:space="preserve"> представил</w:t>
      </w:r>
      <w:r w:rsidRPr="00745CC1">
        <w:rPr>
          <w:color w:val="000000" w:themeColor="text1"/>
          <w:sz w:val="28"/>
          <w:szCs w:val="28"/>
        </w:rPr>
        <w:t>и</w:t>
      </w:r>
      <w:r w:rsidR="007626C6" w:rsidRPr="00745CC1">
        <w:rPr>
          <w:color w:val="000000" w:themeColor="text1"/>
          <w:sz w:val="28"/>
          <w:szCs w:val="28"/>
        </w:rPr>
        <w:t xml:space="preserve"> </w:t>
      </w:r>
      <w:r w:rsidR="007C57C4" w:rsidRPr="00745CC1">
        <w:rPr>
          <w:color w:val="000000" w:themeColor="text1"/>
          <w:sz w:val="28"/>
          <w:szCs w:val="28"/>
        </w:rPr>
        <w:t xml:space="preserve">письменное мнение </w:t>
      </w:r>
      <w:r w:rsidR="009567CB" w:rsidRPr="00745CC1">
        <w:rPr>
          <w:color w:val="000000" w:themeColor="text1"/>
          <w:sz w:val="28"/>
          <w:szCs w:val="28"/>
        </w:rPr>
        <w:t>по довод</w:t>
      </w:r>
      <w:r w:rsidR="00770F09">
        <w:rPr>
          <w:color w:val="000000" w:themeColor="text1"/>
          <w:sz w:val="28"/>
          <w:szCs w:val="28"/>
        </w:rPr>
        <w:t>у</w:t>
      </w:r>
      <w:r w:rsidR="009567CB" w:rsidRPr="00745CC1">
        <w:rPr>
          <w:color w:val="000000" w:themeColor="text1"/>
          <w:sz w:val="28"/>
          <w:szCs w:val="28"/>
        </w:rPr>
        <w:t xml:space="preserve"> жалобы</w:t>
      </w:r>
      <w:r w:rsidR="007C57C4" w:rsidRPr="00745CC1">
        <w:rPr>
          <w:color w:val="000000" w:themeColor="text1"/>
          <w:sz w:val="28"/>
          <w:szCs w:val="28"/>
        </w:rPr>
        <w:t xml:space="preserve">. </w:t>
      </w:r>
      <w:r w:rsidR="00D71761" w:rsidRPr="00745CC1">
        <w:rPr>
          <w:color w:val="000000" w:themeColor="text1"/>
          <w:sz w:val="28"/>
          <w:szCs w:val="28"/>
        </w:rPr>
        <w:t xml:space="preserve"> </w:t>
      </w:r>
      <w:r w:rsidR="007C57C4" w:rsidRPr="00745CC1">
        <w:rPr>
          <w:color w:val="000000" w:themeColor="text1"/>
          <w:sz w:val="28"/>
          <w:szCs w:val="28"/>
        </w:rPr>
        <w:t xml:space="preserve"> </w:t>
      </w:r>
    </w:p>
    <w:p w:rsidR="00B53858" w:rsidRDefault="00B53858" w:rsidP="00880BC5">
      <w:pPr>
        <w:ind w:firstLine="567"/>
        <w:jc w:val="both"/>
        <w:rPr>
          <w:color w:val="000000" w:themeColor="text1"/>
          <w:sz w:val="28"/>
          <w:szCs w:val="28"/>
        </w:rPr>
      </w:pPr>
      <w:r w:rsidRPr="00745CC1">
        <w:rPr>
          <w:color w:val="000000" w:themeColor="text1"/>
          <w:sz w:val="28"/>
          <w:szCs w:val="28"/>
        </w:rPr>
        <w:lastRenderedPageBreak/>
        <w:t xml:space="preserve">Рассмотрев жалобу и приложенные к ней материалы, а также другие документы (копии), представленные сторонами, </w:t>
      </w:r>
      <w:r w:rsidR="00BD24B2" w:rsidRPr="00745CC1">
        <w:rPr>
          <w:color w:val="000000" w:themeColor="text1"/>
          <w:sz w:val="28"/>
          <w:szCs w:val="28"/>
        </w:rPr>
        <w:t xml:space="preserve">заслушав мнение представителей </w:t>
      </w:r>
      <w:r w:rsidR="00770F09">
        <w:rPr>
          <w:color w:val="000000" w:themeColor="text1"/>
          <w:sz w:val="28"/>
          <w:szCs w:val="28"/>
        </w:rPr>
        <w:t>уполномоченного органа</w:t>
      </w:r>
      <w:r w:rsidR="00BD24B2" w:rsidRPr="00745CC1">
        <w:rPr>
          <w:color w:val="000000" w:themeColor="text1"/>
          <w:sz w:val="28"/>
          <w:szCs w:val="28"/>
        </w:rPr>
        <w:t>, а также</w:t>
      </w:r>
      <w:r w:rsidRPr="00745CC1">
        <w:rPr>
          <w:color w:val="000000" w:themeColor="text1"/>
          <w:sz w:val="28"/>
          <w:szCs w:val="28"/>
        </w:rPr>
        <w:t xml:space="preserve"> проведя внеплановую проверку в соответствии со ст.99 Закона о контрактной системе и на основании Приказа Липецкого УФАС России от </w:t>
      </w:r>
      <w:r w:rsidR="007626C6" w:rsidRPr="00745CC1">
        <w:rPr>
          <w:color w:val="000000" w:themeColor="text1"/>
          <w:sz w:val="28"/>
          <w:szCs w:val="28"/>
        </w:rPr>
        <w:t>0</w:t>
      </w:r>
      <w:r w:rsidR="00770F09">
        <w:rPr>
          <w:color w:val="000000" w:themeColor="text1"/>
          <w:sz w:val="28"/>
          <w:szCs w:val="28"/>
        </w:rPr>
        <w:t>2</w:t>
      </w:r>
      <w:r w:rsidR="007626C6" w:rsidRPr="00745CC1">
        <w:rPr>
          <w:color w:val="000000" w:themeColor="text1"/>
          <w:sz w:val="28"/>
          <w:szCs w:val="28"/>
        </w:rPr>
        <w:t>.02</w:t>
      </w:r>
      <w:r w:rsidR="00993B97" w:rsidRPr="00745CC1">
        <w:rPr>
          <w:color w:val="000000" w:themeColor="text1"/>
          <w:sz w:val="28"/>
          <w:szCs w:val="28"/>
        </w:rPr>
        <w:t>.202</w:t>
      </w:r>
      <w:r w:rsidR="00770F09">
        <w:rPr>
          <w:color w:val="000000" w:themeColor="text1"/>
          <w:sz w:val="28"/>
          <w:szCs w:val="28"/>
        </w:rPr>
        <w:t>1</w:t>
      </w:r>
      <w:r w:rsidRPr="00745CC1">
        <w:rPr>
          <w:color w:val="000000" w:themeColor="text1"/>
          <w:sz w:val="28"/>
          <w:szCs w:val="28"/>
        </w:rPr>
        <w:t xml:space="preserve"> №</w:t>
      </w:r>
      <w:r w:rsidR="00770F09">
        <w:rPr>
          <w:color w:val="000000" w:themeColor="text1"/>
          <w:sz w:val="28"/>
          <w:szCs w:val="28"/>
        </w:rPr>
        <w:t>22</w:t>
      </w:r>
      <w:r w:rsidRPr="00745CC1">
        <w:rPr>
          <w:color w:val="000000" w:themeColor="text1"/>
          <w:sz w:val="28"/>
          <w:szCs w:val="28"/>
        </w:rPr>
        <w:t>, Комиссия Липецкого УФАС России установила следующее.</w:t>
      </w:r>
    </w:p>
    <w:p w:rsidR="00770F09" w:rsidRPr="00FE7D4C" w:rsidRDefault="00770F09" w:rsidP="00770F09">
      <w:pPr>
        <w:ind w:firstLine="567"/>
        <w:jc w:val="both"/>
        <w:rPr>
          <w:sz w:val="28"/>
          <w:szCs w:val="28"/>
        </w:rPr>
      </w:pPr>
      <w:r w:rsidRPr="00FE7D4C">
        <w:rPr>
          <w:sz w:val="28"/>
          <w:szCs w:val="28"/>
        </w:rPr>
        <w:t xml:space="preserve">Документация об электронном аукционе и извещение </w:t>
      </w:r>
      <w:r w:rsidRPr="007E45A2">
        <w:rPr>
          <w:sz w:val="28"/>
          <w:szCs w:val="28"/>
        </w:rPr>
        <w:t xml:space="preserve">(реестровый номер </w:t>
      </w:r>
      <w:hyperlink r:id="rId7" w:tgtFrame="_blank" w:history="1">
        <w:r w:rsidRPr="00760012">
          <w:rPr>
            <w:rStyle w:val="Hyperlink"/>
            <w:color w:val="auto"/>
            <w:sz w:val="28"/>
            <w:szCs w:val="28"/>
            <w:u w:val="none"/>
          </w:rPr>
          <w:t>0146300030221000003</w:t>
        </w:r>
      </w:hyperlink>
      <w:r w:rsidRPr="007E45A2">
        <w:rPr>
          <w:sz w:val="28"/>
          <w:szCs w:val="28"/>
        </w:rPr>
        <w:t>)</w:t>
      </w:r>
      <w:r>
        <w:rPr>
          <w:sz w:val="28"/>
          <w:szCs w:val="28"/>
        </w:rPr>
        <w:t xml:space="preserve"> </w:t>
      </w:r>
      <w:r w:rsidRPr="00FE7D4C">
        <w:rPr>
          <w:sz w:val="28"/>
          <w:szCs w:val="28"/>
        </w:rPr>
        <w:t>размещены на официальном сайте единой информационной системы в сфере закупок http://zakupki.gov.ru.</w:t>
      </w:r>
    </w:p>
    <w:p w:rsidR="00770F09" w:rsidRPr="00FE7D4C" w:rsidRDefault="00770F09" w:rsidP="00770F09">
      <w:pPr>
        <w:ind w:firstLine="567"/>
        <w:jc w:val="both"/>
        <w:rPr>
          <w:sz w:val="28"/>
          <w:szCs w:val="28"/>
        </w:rPr>
      </w:pPr>
      <w:r w:rsidRPr="00FE7D4C">
        <w:rPr>
          <w:sz w:val="28"/>
          <w:szCs w:val="28"/>
        </w:rPr>
        <w:t xml:space="preserve">Начальная (максимальная) цена контракта – </w:t>
      </w:r>
      <w:r w:rsidRPr="00770F09">
        <w:rPr>
          <w:sz w:val="28"/>
          <w:szCs w:val="28"/>
        </w:rPr>
        <w:t>11 249 640,00</w:t>
      </w:r>
      <w:r w:rsidRPr="00770F09">
        <w:rPr>
          <w:rFonts w:ascii="Roboto" w:hAnsi="Roboto" w:cs="Arial"/>
          <w:sz w:val="21"/>
          <w:szCs w:val="21"/>
        </w:rPr>
        <w:t xml:space="preserve"> </w:t>
      </w:r>
      <w:r w:rsidRPr="00FE7D4C">
        <w:rPr>
          <w:sz w:val="28"/>
          <w:szCs w:val="28"/>
        </w:rPr>
        <w:t>рублей.</w:t>
      </w:r>
    </w:p>
    <w:p w:rsidR="00770F09" w:rsidRPr="00FE7D4C" w:rsidRDefault="00770F09" w:rsidP="00770F09">
      <w:pPr>
        <w:ind w:firstLine="567"/>
        <w:jc w:val="both"/>
        <w:rPr>
          <w:sz w:val="28"/>
          <w:szCs w:val="28"/>
        </w:rPr>
      </w:pPr>
      <w:r w:rsidRPr="00FE7D4C">
        <w:rPr>
          <w:sz w:val="28"/>
          <w:szCs w:val="28"/>
        </w:rPr>
        <w:t xml:space="preserve">Объектом закупки является </w:t>
      </w:r>
      <w:r w:rsidRPr="007E45A2">
        <w:rPr>
          <w:rStyle w:val="cardmaininfocontent2"/>
          <w:sz w:val="28"/>
          <w:szCs w:val="28"/>
          <w:specVanish w:val="0"/>
        </w:rPr>
        <w:t xml:space="preserve">выполнение работ по капитальному ремонту Детской школы искусств №3, расположенной по </w:t>
      </w:r>
      <w:proofErr w:type="spellStart"/>
      <w:r w:rsidRPr="007E45A2">
        <w:rPr>
          <w:rStyle w:val="cardmaininfocontent2"/>
          <w:sz w:val="28"/>
          <w:szCs w:val="28"/>
          <w:specVanish w:val="0"/>
        </w:rPr>
        <w:t>пр.Мира</w:t>
      </w:r>
      <w:proofErr w:type="spellEnd"/>
      <w:r w:rsidRPr="007E45A2">
        <w:rPr>
          <w:rStyle w:val="cardmaininfocontent2"/>
          <w:sz w:val="28"/>
          <w:szCs w:val="28"/>
          <w:specVanish w:val="0"/>
        </w:rPr>
        <w:t xml:space="preserve">, 15А в </w:t>
      </w:r>
      <w:proofErr w:type="spellStart"/>
      <w:r w:rsidRPr="007E45A2">
        <w:rPr>
          <w:rStyle w:val="cardmaininfocontent2"/>
          <w:sz w:val="28"/>
          <w:szCs w:val="28"/>
          <w:specVanish w:val="0"/>
        </w:rPr>
        <w:t>г.Липецке</w:t>
      </w:r>
      <w:proofErr w:type="spellEnd"/>
      <w:r w:rsidRPr="00FE7D4C">
        <w:rPr>
          <w:sz w:val="28"/>
          <w:szCs w:val="28"/>
        </w:rPr>
        <w:t>.</w:t>
      </w:r>
    </w:p>
    <w:p w:rsidR="001E3051" w:rsidRPr="00745CC1" w:rsidRDefault="001E3051" w:rsidP="001E3051">
      <w:pPr>
        <w:suppressAutoHyphens w:val="0"/>
        <w:autoSpaceDE w:val="0"/>
        <w:autoSpaceDN w:val="0"/>
        <w:adjustRightInd w:val="0"/>
        <w:ind w:firstLine="567"/>
        <w:jc w:val="both"/>
        <w:rPr>
          <w:rFonts w:eastAsiaTheme="minorHAnsi"/>
          <w:color w:val="000000" w:themeColor="text1"/>
          <w:sz w:val="28"/>
          <w:szCs w:val="28"/>
          <w:lang w:eastAsia="en-US"/>
        </w:rPr>
      </w:pPr>
      <w:r w:rsidRPr="00745CC1">
        <w:rPr>
          <w:rFonts w:eastAsiaTheme="minorHAnsi"/>
          <w:color w:val="000000" w:themeColor="text1"/>
          <w:sz w:val="28"/>
          <w:szCs w:val="28"/>
          <w:lang w:eastAsia="en-US"/>
        </w:rPr>
        <w:t>Приказом Минстро</w:t>
      </w:r>
      <w:r w:rsidR="00770F09">
        <w:rPr>
          <w:rFonts w:eastAsiaTheme="minorHAnsi"/>
          <w:color w:val="000000" w:themeColor="text1"/>
          <w:sz w:val="28"/>
          <w:szCs w:val="28"/>
          <w:lang w:eastAsia="en-US"/>
        </w:rPr>
        <w:t>я России от 05.06.2018 N336/</w:t>
      </w:r>
      <w:proofErr w:type="spellStart"/>
      <w:r w:rsidR="00770F09">
        <w:rPr>
          <w:rFonts w:eastAsiaTheme="minorHAnsi"/>
          <w:color w:val="000000" w:themeColor="text1"/>
          <w:sz w:val="28"/>
          <w:szCs w:val="28"/>
          <w:lang w:eastAsia="en-US"/>
        </w:rPr>
        <w:t>пр</w:t>
      </w:r>
      <w:proofErr w:type="spellEnd"/>
      <w:r w:rsidRPr="00745CC1">
        <w:rPr>
          <w:rFonts w:eastAsiaTheme="minorHAnsi"/>
          <w:color w:val="000000" w:themeColor="text1"/>
          <w:sz w:val="28"/>
          <w:szCs w:val="28"/>
          <w:lang w:eastAsia="en-US"/>
        </w:rPr>
        <w:t xml:space="preserve"> утверждена Методика составления графика выполнения строительно-монтажных работ и графика оплаты выполненных по контракту (договору), </w:t>
      </w:r>
      <w:r w:rsidRPr="00745CC1">
        <w:rPr>
          <w:rFonts w:eastAsiaTheme="minorHAnsi"/>
          <w:b/>
          <w:color w:val="000000" w:themeColor="text1"/>
          <w:sz w:val="28"/>
          <w:szCs w:val="28"/>
          <w:lang w:eastAsia="en-US"/>
        </w:rPr>
        <w:t>предметом которого являются строительство, реконструкция объектов капитального строительства, работ</w:t>
      </w:r>
      <w:r w:rsidRPr="00745CC1">
        <w:rPr>
          <w:rFonts w:eastAsiaTheme="minorHAnsi"/>
          <w:color w:val="000000" w:themeColor="text1"/>
          <w:sz w:val="28"/>
          <w:szCs w:val="28"/>
          <w:lang w:eastAsia="en-US"/>
        </w:rPr>
        <w:t>.</w:t>
      </w:r>
    </w:p>
    <w:p w:rsidR="001E3051" w:rsidRPr="00745CC1" w:rsidRDefault="001E3051" w:rsidP="001E3051">
      <w:pPr>
        <w:suppressAutoHyphens w:val="0"/>
        <w:autoSpaceDE w:val="0"/>
        <w:autoSpaceDN w:val="0"/>
        <w:adjustRightInd w:val="0"/>
        <w:ind w:firstLine="567"/>
        <w:jc w:val="both"/>
        <w:rPr>
          <w:rFonts w:eastAsiaTheme="minorHAnsi"/>
          <w:color w:val="000000" w:themeColor="text1"/>
          <w:sz w:val="28"/>
          <w:szCs w:val="28"/>
          <w:lang w:eastAsia="en-US"/>
        </w:rPr>
      </w:pPr>
      <w:r w:rsidRPr="00745CC1">
        <w:rPr>
          <w:rFonts w:eastAsiaTheme="minorHAnsi"/>
          <w:color w:val="000000" w:themeColor="text1"/>
          <w:sz w:val="28"/>
          <w:szCs w:val="28"/>
          <w:lang w:eastAsia="en-US"/>
        </w:rPr>
        <w:t xml:space="preserve">Следовательно, утвержденная Минстроем России </w:t>
      </w:r>
      <w:r w:rsidR="006C4E3F" w:rsidRPr="00745CC1">
        <w:rPr>
          <w:rFonts w:eastAsiaTheme="minorHAnsi"/>
          <w:color w:val="000000" w:themeColor="text1"/>
          <w:sz w:val="28"/>
          <w:szCs w:val="28"/>
          <w:lang w:eastAsia="en-US"/>
        </w:rPr>
        <w:t>М</w:t>
      </w:r>
      <w:r w:rsidRPr="00745CC1">
        <w:rPr>
          <w:rFonts w:eastAsiaTheme="minorHAnsi"/>
          <w:color w:val="000000" w:themeColor="text1"/>
          <w:sz w:val="28"/>
          <w:szCs w:val="28"/>
          <w:lang w:eastAsia="en-US"/>
        </w:rPr>
        <w:t>етодика подлежит применению при заключении контрактов на строительство и реконструкцию объектов капитального строительства.</w:t>
      </w:r>
    </w:p>
    <w:p w:rsidR="001E3051" w:rsidRPr="00745CC1" w:rsidRDefault="003D0FCD" w:rsidP="001E3051">
      <w:pPr>
        <w:suppressAutoHyphens w:val="0"/>
        <w:autoSpaceDE w:val="0"/>
        <w:autoSpaceDN w:val="0"/>
        <w:adjustRightInd w:val="0"/>
        <w:ind w:firstLine="567"/>
        <w:jc w:val="both"/>
        <w:rPr>
          <w:color w:val="000000" w:themeColor="text1"/>
          <w:sz w:val="28"/>
          <w:szCs w:val="28"/>
          <w:shd w:val="clear" w:color="auto" w:fill="FFFFFF"/>
        </w:rPr>
      </w:pPr>
      <w:r w:rsidRPr="00745CC1">
        <w:rPr>
          <w:rFonts w:eastAsiaTheme="minorHAnsi"/>
          <w:color w:val="000000" w:themeColor="text1"/>
          <w:sz w:val="28"/>
          <w:szCs w:val="28"/>
          <w:lang w:eastAsia="en-US"/>
        </w:rPr>
        <w:t xml:space="preserve">В данном случае, поскольку объектом электронного аукциона является </w:t>
      </w:r>
      <w:r w:rsidR="00AB19E5" w:rsidRPr="00745CC1">
        <w:rPr>
          <w:rFonts w:eastAsiaTheme="minorHAnsi"/>
          <w:color w:val="000000" w:themeColor="text1"/>
          <w:sz w:val="28"/>
          <w:szCs w:val="28"/>
          <w:lang w:eastAsia="en-US"/>
        </w:rPr>
        <w:t xml:space="preserve">выполнение работ по </w:t>
      </w:r>
      <w:r w:rsidR="00AB19E5" w:rsidRPr="00745CC1">
        <w:rPr>
          <w:color w:val="000000" w:themeColor="text1"/>
          <w:sz w:val="28"/>
          <w:szCs w:val="28"/>
        </w:rPr>
        <w:t>ка</w:t>
      </w:r>
      <w:r w:rsidR="00AB19E5" w:rsidRPr="00745CC1">
        <w:rPr>
          <w:color w:val="000000" w:themeColor="text1"/>
          <w:sz w:val="28"/>
          <w:szCs w:val="28"/>
          <w:shd w:val="clear" w:color="auto" w:fill="FFFFFF"/>
        </w:rPr>
        <w:t xml:space="preserve">питальному ремонту </w:t>
      </w:r>
      <w:r w:rsidR="00770F09" w:rsidRPr="007E45A2">
        <w:rPr>
          <w:rStyle w:val="cardmaininfocontent2"/>
          <w:sz w:val="28"/>
          <w:szCs w:val="28"/>
          <w:specVanish w:val="0"/>
        </w:rPr>
        <w:t>Детской школы искусств №3</w:t>
      </w:r>
      <w:r w:rsidR="00AB19E5" w:rsidRPr="00745CC1">
        <w:rPr>
          <w:color w:val="000000" w:themeColor="text1"/>
          <w:sz w:val="28"/>
          <w:szCs w:val="28"/>
          <w:shd w:val="clear" w:color="auto" w:fill="FFFFFF"/>
        </w:rPr>
        <w:t xml:space="preserve">, то положения указанной Методики </w:t>
      </w:r>
      <w:r w:rsidR="001257F1" w:rsidRPr="00745CC1">
        <w:rPr>
          <w:color w:val="000000" w:themeColor="text1"/>
          <w:sz w:val="28"/>
          <w:szCs w:val="28"/>
          <w:shd w:val="clear" w:color="auto" w:fill="FFFFFF"/>
        </w:rPr>
        <w:t>не распространяются на заключаемый по итогам проведения закупки контракт</w:t>
      </w:r>
      <w:r w:rsidR="00AB19E5" w:rsidRPr="00745CC1">
        <w:rPr>
          <w:color w:val="000000" w:themeColor="text1"/>
          <w:sz w:val="28"/>
          <w:szCs w:val="28"/>
          <w:shd w:val="clear" w:color="auto" w:fill="FFFFFF"/>
        </w:rPr>
        <w:t>.</w:t>
      </w:r>
    </w:p>
    <w:p w:rsidR="00C83BEC" w:rsidRPr="00745CC1" w:rsidRDefault="00C83BEC" w:rsidP="006A251E">
      <w:pPr>
        <w:ind w:firstLine="567"/>
        <w:jc w:val="both"/>
        <w:rPr>
          <w:color w:val="000000" w:themeColor="text1"/>
          <w:sz w:val="28"/>
          <w:szCs w:val="28"/>
        </w:rPr>
      </w:pPr>
      <w:r w:rsidRPr="00745CC1">
        <w:rPr>
          <w:color w:val="000000" w:themeColor="text1"/>
          <w:sz w:val="28"/>
          <w:szCs w:val="28"/>
        </w:rPr>
        <w:t xml:space="preserve">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Pr="00745CC1">
        <w:rPr>
          <w:bCs/>
          <w:color w:val="000000" w:themeColor="text1"/>
          <w:sz w:val="28"/>
          <w:szCs w:val="28"/>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45CC1">
        <w:rPr>
          <w:color w:val="000000" w:themeColor="text1"/>
          <w:sz w:val="28"/>
          <w:szCs w:val="28"/>
        </w:rPr>
        <w:t xml:space="preserve"> (утв. Приказом ФАС России </w:t>
      </w:r>
      <w:r w:rsidRPr="00745CC1">
        <w:rPr>
          <w:bCs/>
          <w:color w:val="000000" w:themeColor="text1"/>
          <w:sz w:val="28"/>
          <w:szCs w:val="28"/>
        </w:rPr>
        <w:t xml:space="preserve">от 19.11.2014 № 727/14), </w:t>
      </w:r>
      <w:r w:rsidRPr="00745CC1">
        <w:rPr>
          <w:color w:val="000000" w:themeColor="text1"/>
          <w:sz w:val="28"/>
          <w:szCs w:val="28"/>
        </w:rPr>
        <w:t xml:space="preserve">Комиссия </w:t>
      </w:r>
    </w:p>
    <w:p w:rsidR="00DD75C7" w:rsidRPr="00745CC1" w:rsidRDefault="00DD75C7" w:rsidP="007B3075">
      <w:pPr>
        <w:ind w:firstLine="567"/>
        <w:jc w:val="both"/>
        <w:rPr>
          <w:color w:val="000000" w:themeColor="text1"/>
          <w:sz w:val="28"/>
          <w:szCs w:val="28"/>
        </w:rPr>
      </w:pPr>
    </w:p>
    <w:p w:rsidR="00C83BEC" w:rsidRPr="00745CC1" w:rsidRDefault="00C83BEC" w:rsidP="00C83BEC">
      <w:pPr>
        <w:jc w:val="center"/>
        <w:rPr>
          <w:color w:val="000000" w:themeColor="text1"/>
          <w:sz w:val="28"/>
          <w:szCs w:val="28"/>
        </w:rPr>
      </w:pPr>
      <w:r w:rsidRPr="00745CC1">
        <w:rPr>
          <w:color w:val="000000" w:themeColor="text1"/>
          <w:sz w:val="28"/>
          <w:szCs w:val="28"/>
        </w:rPr>
        <w:t xml:space="preserve">Р Е Ш И Л А: </w:t>
      </w:r>
    </w:p>
    <w:p w:rsidR="00404532" w:rsidRPr="00745CC1" w:rsidRDefault="00404532" w:rsidP="00C83BEC">
      <w:pPr>
        <w:jc w:val="center"/>
        <w:rPr>
          <w:color w:val="000000" w:themeColor="text1"/>
          <w:sz w:val="28"/>
          <w:szCs w:val="28"/>
        </w:rPr>
      </w:pPr>
    </w:p>
    <w:p w:rsidR="00C83BEC" w:rsidRPr="00745CC1" w:rsidRDefault="00C83BEC" w:rsidP="007B3075">
      <w:pPr>
        <w:tabs>
          <w:tab w:val="left" w:pos="567"/>
        </w:tabs>
        <w:ind w:firstLine="567"/>
        <w:jc w:val="both"/>
        <w:rPr>
          <w:color w:val="000000" w:themeColor="text1"/>
          <w:sz w:val="28"/>
          <w:szCs w:val="28"/>
        </w:rPr>
      </w:pPr>
      <w:r w:rsidRPr="00745CC1">
        <w:rPr>
          <w:color w:val="000000" w:themeColor="text1"/>
          <w:sz w:val="28"/>
          <w:szCs w:val="28"/>
        </w:rPr>
        <w:t xml:space="preserve">1. Признать жалобу </w:t>
      </w:r>
      <w:r w:rsidR="00D44B71">
        <w:rPr>
          <w:color w:val="000000"/>
          <w:sz w:val="28"/>
          <w:szCs w:val="28"/>
          <w:shd w:val="clear" w:color="auto" w:fill="FFFFFF"/>
        </w:rPr>
        <w:t>ООО «Фокус»</w:t>
      </w:r>
      <w:r w:rsidR="00D44B71" w:rsidRPr="00CF0924">
        <w:rPr>
          <w:bCs/>
          <w:color w:val="000000"/>
          <w:spacing w:val="-5"/>
          <w:sz w:val="28"/>
          <w:szCs w:val="28"/>
        </w:rPr>
        <w:t xml:space="preserve"> </w:t>
      </w:r>
      <w:r w:rsidR="00D44B71" w:rsidRPr="007E45A2">
        <w:rPr>
          <w:sz w:val="28"/>
          <w:szCs w:val="28"/>
        </w:rPr>
        <w:t xml:space="preserve">на положения документации об электронном аукционе на </w:t>
      </w:r>
      <w:r w:rsidR="00D44B71" w:rsidRPr="007E45A2">
        <w:rPr>
          <w:rStyle w:val="cardmaininfocontent2"/>
          <w:sz w:val="28"/>
          <w:szCs w:val="28"/>
          <w:specVanish w:val="0"/>
        </w:rPr>
        <w:t xml:space="preserve">выполнение работ по капитальному ремонту Детской школы искусств №3, расположенной по </w:t>
      </w:r>
      <w:proofErr w:type="spellStart"/>
      <w:r w:rsidR="00D44B71" w:rsidRPr="007E45A2">
        <w:rPr>
          <w:rStyle w:val="cardmaininfocontent2"/>
          <w:sz w:val="28"/>
          <w:szCs w:val="28"/>
          <w:specVanish w:val="0"/>
        </w:rPr>
        <w:t>пр.Мира</w:t>
      </w:r>
      <w:proofErr w:type="spellEnd"/>
      <w:r w:rsidR="00D44B71" w:rsidRPr="007E45A2">
        <w:rPr>
          <w:rStyle w:val="cardmaininfocontent2"/>
          <w:sz w:val="28"/>
          <w:szCs w:val="28"/>
          <w:specVanish w:val="0"/>
        </w:rPr>
        <w:t xml:space="preserve">, 15А в </w:t>
      </w:r>
      <w:proofErr w:type="spellStart"/>
      <w:r w:rsidR="00D44B71" w:rsidRPr="007E45A2">
        <w:rPr>
          <w:rStyle w:val="cardmaininfocontent2"/>
          <w:sz w:val="28"/>
          <w:szCs w:val="28"/>
          <w:specVanish w:val="0"/>
        </w:rPr>
        <w:t>г.Липецке</w:t>
      </w:r>
      <w:proofErr w:type="spellEnd"/>
      <w:r w:rsidR="00D44B71" w:rsidRPr="007E45A2">
        <w:rPr>
          <w:rStyle w:val="sectioninfo2"/>
          <w:sz w:val="28"/>
          <w:szCs w:val="28"/>
          <w:specVanish w:val="0"/>
        </w:rPr>
        <w:t xml:space="preserve"> </w:t>
      </w:r>
      <w:r w:rsidR="00D44B71" w:rsidRPr="007E45A2">
        <w:rPr>
          <w:sz w:val="28"/>
          <w:szCs w:val="28"/>
        </w:rPr>
        <w:t xml:space="preserve">(реестровый номер </w:t>
      </w:r>
      <w:hyperlink r:id="rId8" w:tgtFrame="_blank" w:history="1">
        <w:r w:rsidR="00D44B71" w:rsidRPr="00760012">
          <w:rPr>
            <w:rStyle w:val="Hyperlink"/>
            <w:color w:val="auto"/>
            <w:sz w:val="28"/>
            <w:szCs w:val="28"/>
            <w:u w:val="none"/>
          </w:rPr>
          <w:t>0146300030221000003</w:t>
        </w:r>
      </w:hyperlink>
      <w:r w:rsidR="00D44B71" w:rsidRPr="007E45A2">
        <w:rPr>
          <w:sz w:val="28"/>
          <w:szCs w:val="28"/>
        </w:rPr>
        <w:t>)</w:t>
      </w:r>
      <w:r w:rsidR="00E80380" w:rsidRPr="00745CC1">
        <w:rPr>
          <w:color w:val="000000" w:themeColor="text1"/>
          <w:sz w:val="28"/>
          <w:szCs w:val="28"/>
        </w:rPr>
        <w:t xml:space="preserve"> </w:t>
      </w:r>
      <w:r w:rsidR="00D44B71">
        <w:rPr>
          <w:color w:val="000000" w:themeColor="text1"/>
          <w:sz w:val="28"/>
          <w:szCs w:val="28"/>
        </w:rPr>
        <w:t>не</w:t>
      </w:r>
      <w:r w:rsidRPr="00745CC1">
        <w:rPr>
          <w:color w:val="000000" w:themeColor="text1"/>
          <w:sz w:val="28"/>
          <w:szCs w:val="28"/>
        </w:rPr>
        <w:t>обоснованной.</w:t>
      </w:r>
    </w:p>
    <w:p w:rsidR="001544E1" w:rsidRPr="00745CC1" w:rsidRDefault="001544E1" w:rsidP="007B3075">
      <w:pPr>
        <w:ind w:firstLine="567"/>
        <w:jc w:val="both"/>
        <w:rPr>
          <w:color w:val="000000" w:themeColor="text1"/>
          <w:sz w:val="28"/>
          <w:szCs w:val="28"/>
        </w:rPr>
      </w:pPr>
      <w:r w:rsidRPr="00745CC1">
        <w:rPr>
          <w:color w:val="000000" w:themeColor="text1"/>
          <w:sz w:val="28"/>
          <w:szCs w:val="28"/>
        </w:rPr>
        <w:t>Решение может быть обжаловано в арбитражный суд в течение трех месяцев со дня его вынесения.</w:t>
      </w:r>
    </w:p>
    <w:p w:rsidR="00D92BD9" w:rsidRPr="00745CC1" w:rsidRDefault="00D92BD9" w:rsidP="002F5E4F">
      <w:pPr>
        <w:ind w:right="141"/>
        <w:jc w:val="both"/>
        <w:rPr>
          <w:color w:val="000000" w:themeColor="text1"/>
          <w:sz w:val="28"/>
          <w:szCs w:val="28"/>
        </w:rPr>
      </w:pPr>
    </w:p>
    <w:p w:rsidR="00A6063C" w:rsidRPr="00745CC1" w:rsidRDefault="00A6063C" w:rsidP="002F5E4F">
      <w:pPr>
        <w:ind w:right="141"/>
        <w:jc w:val="both"/>
        <w:rPr>
          <w:color w:val="000000" w:themeColor="text1"/>
          <w:sz w:val="28"/>
          <w:szCs w:val="28"/>
        </w:rPr>
      </w:pPr>
    </w:p>
    <w:p w:rsidR="00394704" w:rsidRPr="00745CC1" w:rsidRDefault="00394704" w:rsidP="002F5E4F">
      <w:pPr>
        <w:spacing w:line="480" w:lineRule="auto"/>
        <w:ind w:left="1416" w:firstLine="708"/>
        <w:jc w:val="both"/>
        <w:rPr>
          <w:color w:val="000000" w:themeColor="text1"/>
          <w:sz w:val="28"/>
          <w:szCs w:val="28"/>
        </w:rPr>
      </w:pPr>
      <w:bookmarkStart w:id="0" w:name="_GoBack"/>
      <w:bookmarkEnd w:id="0"/>
    </w:p>
    <w:sectPr w:rsidR="00394704" w:rsidRPr="00745CC1" w:rsidSect="00A6063C">
      <w:headerReference w:type="default" r:id="rId9"/>
      <w:pgSz w:w="11906" w:h="16838"/>
      <w:pgMar w:top="1134" w:right="624"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DF5" w:rsidRDefault="00457DF5" w:rsidP="00B023ED">
      <w:r>
        <w:separator/>
      </w:r>
    </w:p>
  </w:endnote>
  <w:endnote w:type="continuationSeparator" w:id="0">
    <w:p w:rsidR="00457DF5" w:rsidRDefault="00457DF5"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Roboto">
    <w:altName w:val="Times New Roman"/>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DF5" w:rsidRDefault="00457DF5" w:rsidP="00B023ED">
      <w:r>
        <w:separator/>
      </w:r>
    </w:p>
  </w:footnote>
  <w:footnote w:type="continuationSeparator" w:id="0">
    <w:p w:rsidR="00457DF5" w:rsidRDefault="00457DF5"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515391"/>
      <w:docPartObj>
        <w:docPartGallery w:val="Page Numbers (Top of Page)"/>
        <w:docPartUnique/>
      </w:docPartObj>
    </w:sdtPr>
    <w:sdtEndPr/>
    <w:sdtContent>
      <w:p w:rsidR="00B023ED" w:rsidRDefault="00B023ED">
        <w:pPr>
          <w:pStyle w:val="Header"/>
          <w:jc w:val="center"/>
        </w:pPr>
        <w:r>
          <w:fldChar w:fldCharType="begin"/>
        </w:r>
        <w:r>
          <w:instrText>PAGE   \* MERGEFORMAT</w:instrText>
        </w:r>
        <w:r>
          <w:fldChar w:fldCharType="separate"/>
        </w:r>
        <w:r w:rsidR="00721ECC">
          <w:rPr>
            <w:noProof/>
          </w:rPr>
          <w:t>2</w:t>
        </w:r>
        <w:r>
          <w:fldChar w:fldCharType="end"/>
        </w:r>
      </w:p>
    </w:sdtContent>
  </w:sdt>
  <w:p w:rsidR="00B023ED" w:rsidRDefault="00B023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CA"/>
    <w:rsid w:val="00016CF8"/>
    <w:rsid w:val="00027C1A"/>
    <w:rsid w:val="00027C37"/>
    <w:rsid w:val="0003314A"/>
    <w:rsid w:val="00037F94"/>
    <w:rsid w:val="00040CC4"/>
    <w:rsid w:val="0004255F"/>
    <w:rsid w:val="000455C4"/>
    <w:rsid w:val="00046AE4"/>
    <w:rsid w:val="000511D7"/>
    <w:rsid w:val="00053AE1"/>
    <w:rsid w:val="0006106D"/>
    <w:rsid w:val="00066793"/>
    <w:rsid w:val="00067909"/>
    <w:rsid w:val="00085724"/>
    <w:rsid w:val="000B139D"/>
    <w:rsid w:val="000B1952"/>
    <w:rsid w:val="000C2A7E"/>
    <w:rsid w:val="000C5BA1"/>
    <w:rsid w:val="000C6752"/>
    <w:rsid w:val="000D31AA"/>
    <w:rsid w:val="000D3C44"/>
    <w:rsid w:val="000D5E8B"/>
    <w:rsid w:val="000E1B31"/>
    <w:rsid w:val="000F0BA0"/>
    <w:rsid w:val="0011093C"/>
    <w:rsid w:val="0011616C"/>
    <w:rsid w:val="0012461E"/>
    <w:rsid w:val="00125598"/>
    <w:rsid w:val="001257F1"/>
    <w:rsid w:val="00147A60"/>
    <w:rsid w:val="00147CC9"/>
    <w:rsid w:val="00151339"/>
    <w:rsid w:val="001544E1"/>
    <w:rsid w:val="00154F86"/>
    <w:rsid w:val="00157676"/>
    <w:rsid w:val="00183300"/>
    <w:rsid w:val="0019137F"/>
    <w:rsid w:val="00191E15"/>
    <w:rsid w:val="00193910"/>
    <w:rsid w:val="001A045C"/>
    <w:rsid w:val="001A2AF1"/>
    <w:rsid w:val="001B54A3"/>
    <w:rsid w:val="001B64E1"/>
    <w:rsid w:val="001C228D"/>
    <w:rsid w:val="001C3E34"/>
    <w:rsid w:val="001C3FCA"/>
    <w:rsid w:val="001C707D"/>
    <w:rsid w:val="001E1520"/>
    <w:rsid w:val="001E2910"/>
    <w:rsid w:val="001E3051"/>
    <w:rsid w:val="001E3EF5"/>
    <w:rsid w:val="001E467C"/>
    <w:rsid w:val="001F1098"/>
    <w:rsid w:val="001F5690"/>
    <w:rsid w:val="00206783"/>
    <w:rsid w:val="002146A4"/>
    <w:rsid w:val="002202BE"/>
    <w:rsid w:val="00232B57"/>
    <w:rsid w:val="00233219"/>
    <w:rsid w:val="002334A2"/>
    <w:rsid w:val="00237580"/>
    <w:rsid w:val="002404D1"/>
    <w:rsid w:val="00241731"/>
    <w:rsid w:val="00255B13"/>
    <w:rsid w:val="00256948"/>
    <w:rsid w:val="002603F4"/>
    <w:rsid w:val="00261957"/>
    <w:rsid w:val="00262BB4"/>
    <w:rsid w:val="00267962"/>
    <w:rsid w:val="00271DC7"/>
    <w:rsid w:val="002720BD"/>
    <w:rsid w:val="00273AE9"/>
    <w:rsid w:val="002765B9"/>
    <w:rsid w:val="002819FD"/>
    <w:rsid w:val="00282C80"/>
    <w:rsid w:val="00290E37"/>
    <w:rsid w:val="002913DE"/>
    <w:rsid w:val="002949BB"/>
    <w:rsid w:val="002A07AC"/>
    <w:rsid w:val="002A4967"/>
    <w:rsid w:val="002B3440"/>
    <w:rsid w:val="002B6C70"/>
    <w:rsid w:val="002C02C9"/>
    <w:rsid w:val="002C1693"/>
    <w:rsid w:val="002C6DD3"/>
    <w:rsid w:val="002E0E15"/>
    <w:rsid w:val="002E2751"/>
    <w:rsid w:val="002F23CA"/>
    <w:rsid w:val="002F5E4F"/>
    <w:rsid w:val="002F70A4"/>
    <w:rsid w:val="00303761"/>
    <w:rsid w:val="00304B0E"/>
    <w:rsid w:val="00304BA6"/>
    <w:rsid w:val="00311468"/>
    <w:rsid w:val="0032447A"/>
    <w:rsid w:val="003354DE"/>
    <w:rsid w:val="0033695D"/>
    <w:rsid w:val="00344FB6"/>
    <w:rsid w:val="00344FBC"/>
    <w:rsid w:val="003477C3"/>
    <w:rsid w:val="003525EF"/>
    <w:rsid w:val="00354817"/>
    <w:rsid w:val="00361C91"/>
    <w:rsid w:val="003625AD"/>
    <w:rsid w:val="0036648E"/>
    <w:rsid w:val="00370024"/>
    <w:rsid w:val="00380339"/>
    <w:rsid w:val="003843D1"/>
    <w:rsid w:val="00384DBE"/>
    <w:rsid w:val="00393383"/>
    <w:rsid w:val="00394704"/>
    <w:rsid w:val="003A4437"/>
    <w:rsid w:val="003A4640"/>
    <w:rsid w:val="003B50CA"/>
    <w:rsid w:val="003C29FD"/>
    <w:rsid w:val="003D0FCD"/>
    <w:rsid w:val="003D180D"/>
    <w:rsid w:val="003D468B"/>
    <w:rsid w:val="003D4CE2"/>
    <w:rsid w:val="003D5BE2"/>
    <w:rsid w:val="003D6901"/>
    <w:rsid w:val="003D69D4"/>
    <w:rsid w:val="003E1C00"/>
    <w:rsid w:val="003E678C"/>
    <w:rsid w:val="003F1BA2"/>
    <w:rsid w:val="003F66F9"/>
    <w:rsid w:val="00403D24"/>
    <w:rsid w:val="00404532"/>
    <w:rsid w:val="00411C72"/>
    <w:rsid w:val="00414C4C"/>
    <w:rsid w:val="00422A86"/>
    <w:rsid w:val="00424D6E"/>
    <w:rsid w:val="00425199"/>
    <w:rsid w:val="004337A8"/>
    <w:rsid w:val="004340A4"/>
    <w:rsid w:val="00436B06"/>
    <w:rsid w:val="00437F38"/>
    <w:rsid w:val="00440CCF"/>
    <w:rsid w:val="00442905"/>
    <w:rsid w:val="00444C94"/>
    <w:rsid w:val="00450599"/>
    <w:rsid w:val="00457DF5"/>
    <w:rsid w:val="00462BB2"/>
    <w:rsid w:val="004756D0"/>
    <w:rsid w:val="00492255"/>
    <w:rsid w:val="00493743"/>
    <w:rsid w:val="0049615B"/>
    <w:rsid w:val="004A270A"/>
    <w:rsid w:val="004A5A5A"/>
    <w:rsid w:val="004B1655"/>
    <w:rsid w:val="004C4451"/>
    <w:rsid w:val="004C5B1E"/>
    <w:rsid w:val="004D142F"/>
    <w:rsid w:val="004E25FB"/>
    <w:rsid w:val="004E2FEA"/>
    <w:rsid w:val="0050078E"/>
    <w:rsid w:val="00522729"/>
    <w:rsid w:val="00525AC9"/>
    <w:rsid w:val="0053507C"/>
    <w:rsid w:val="0053516E"/>
    <w:rsid w:val="00556681"/>
    <w:rsid w:val="00560469"/>
    <w:rsid w:val="005610CB"/>
    <w:rsid w:val="00561184"/>
    <w:rsid w:val="00574E1F"/>
    <w:rsid w:val="005802A0"/>
    <w:rsid w:val="0058616F"/>
    <w:rsid w:val="00587351"/>
    <w:rsid w:val="00587F9B"/>
    <w:rsid w:val="00590D57"/>
    <w:rsid w:val="005947B5"/>
    <w:rsid w:val="005B5463"/>
    <w:rsid w:val="005C144E"/>
    <w:rsid w:val="005C47BD"/>
    <w:rsid w:val="005E2C46"/>
    <w:rsid w:val="005E43AF"/>
    <w:rsid w:val="005F6B32"/>
    <w:rsid w:val="00600014"/>
    <w:rsid w:val="006030EB"/>
    <w:rsid w:val="00626CF2"/>
    <w:rsid w:val="006271F7"/>
    <w:rsid w:val="00636A81"/>
    <w:rsid w:val="00645DF0"/>
    <w:rsid w:val="00660196"/>
    <w:rsid w:val="006605AA"/>
    <w:rsid w:val="006626D6"/>
    <w:rsid w:val="00665DB2"/>
    <w:rsid w:val="00675A3B"/>
    <w:rsid w:val="00681D21"/>
    <w:rsid w:val="0069149A"/>
    <w:rsid w:val="00692059"/>
    <w:rsid w:val="00693280"/>
    <w:rsid w:val="006936E2"/>
    <w:rsid w:val="006A251E"/>
    <w:rsid w:val="006B02D2"/>
    <w:rsid w:val="006B0C70"/>
    <w:rsid w:val="006C06D6"/>
    <w:rsid w:val="006C4E3F"/>
    <w:rsid w:val="006C6407"/>
    <w:rsid w:val="006C7602"/>
    <w:rsid w:val="006E1EB6"/>
    <w:rsid w:val="006E41F0"/>
    <w:rsid w:val="006E632B"/>
    <w:rsid w:val="006E75F9"/>
    <w:rsid w:val="006F16ED"/>
    <w:rsid w:val="006F27A1"/>
    <w:rsid w:val="007003FF"/>
    <w:rsid w:val="00704694"/>
    <w:rsid w:val="007110C0"/>
    <w:rsid w:val="00714F8C"/>
    <w:rsid w:val="00721ECC"/>
    <w:rsid w:val="00726B8C"/>
    <w:rsid w:val="00736BE1"/>
    <w:rsid w:val="00745CC1"/>
    <w:rsid w:val="007460CF"/>
    <w:rsid w:val="00752BF7"/>
    <w:rsid w:val="007537B5"/>
    <w:rsid w:val="00753C32"/>
    <w:rsid w:val="00760012"/>
    <w:rsid w:val="007626C6"/>
    <w:rsid w:val="00770F09"/>
    <w:rsid w:val="00784498"/>
    <w:rsid w:val="007955A0"/>
    <w:rsid w:val="00795E1D"/>
    <w:rsid w:val="007A3494"/>
    <w:rsid w:val="007A52FA"/>
    <w:rsid w:val="007B19AB"/>
    <w:rsid w:val="007B2B77"/>
    <w:rsid w:val="007B3075"/>
    <w:rsid w:val="007C2E72"/>
    <w:rsid w:val="007C5707"/>
    <w:rsid w:val="007C57C4"/>
    <w:rsid w:val="007D1E98"/>
    <w:rsid w:val="007D2E2E"/>
    <w:rsid w:val="007D3175"/>
    <w:rsid w:val="007D68BE"/>
    <w:rsid w:val="007D760E"/>
    <w:rsid w:val="007E0220"/>
    <w:rsid w:val="007E4908"/>
    <w:rsid w:val="007E62AA"/>
    <w:rsid w:val="007F4F64"/>
    <w:rsid w:val="008020FE"/>
    <w:rsid w:val="008042FB"/>
    <w:rsid w:val="008056E1"/>
    <w:rsid w:val="00805EFC"/>
    <w:rsid w:val="00814321"/>
    <w:rsid w:val="00817320"/>
    <w:rsid w:val="00822C30"/>
    <w:rsid w:val="0082511A"/>
    <w:rsid w:val="00836D24"/>
    <w:rsid w:val="008427F6"/>
    <w:rsid w:val="008428BF"/>
    <w:rsid w:val="00850A75"/>
    <w:rsid w:val="00851A39"/>
    <w:rsid w:val="0086214B"/>
    <w:rsid w:val="0086699B"/>
    <w:rsid w:val="008755DB"/>
    <w:rsid w:val="008778E4"/>
    <w:rsid w:val="00880BC5"/>
    <w:rsid w:val="008828D4"/>
    <w:rsid w:val="008844A9"/>
    <w:rsid w:val="008A2621"/>
    <w:rsid w:val="008A3281"/>
    <w:rsid w:val="008A6AE0"/>
    <w:rsid w:val="008B482C"/>
    <w:rsid w:val="008C1B93"/>
    <w:rsid w:val="008D6967"/>
    <w:rsid w:val="008E087A"/>
    <w:rsid w:val="008E120B"/>
    <w:rsid w:val="008E2AE0"/>
    <w:rsid w:val="008E43AC"/>
    <w:rsid w:val="008E7278"/>
    <w:rsid w:val="008F0FD8"/>
    <w:rsid w:val="008F40D3"/>
    <w:rsid w:val="008F4A57"/>
    <w:rsid w:val="008F72D9"/>
    <w:rsid w:val="00902812"/>
    <w:rsid w:val="009100FF"/>
    <w:rsid w:val="00915BFA"/>
    <w:rsid w:val="00921847"/>
    <w:rsid w:val="00921BB5"/>
    <w:rsid w:val="00930EF0"/>
    <w:rsid w:val="009327AF"/>
    <w:rsid w:val="00940787"/>
    <w:rsid w:val="00950331"/>
    <w:rsid w:val="0095206B"/>
    <w:rsid w:val="00955B8C"/>
    <w:rsid w:val="009567CB"/>
    <w:rsid w:val="00956BF4"/>
    <w:rsid w:val="00963E23"/>
    <w:rsid w:val="0096649D"/>
    <w:rsid w:val="009672EA"/>
    <w:rsid w:val="009709F8"/>
    <w:rsid w:val="00973D3A"/>
    <w:rsid w:val="00975EA8"/>
    <w:rsid w:val="00980FEB"/>
    <w:rsid w:val="00993B97"/>
    <w:rsid w:val="00994B5B"/>
    <w:rsid w:val="009A0126"/>
    <w:rsid w:val="009A477A"/>
    <w:rsid w:val="009A75A8"/>
    <w:rsid w:val="009B4157"/>
    <w:rsid w:val="009D0352"/>
    <w:rsid w:val="009E2324"/>
    <w:rsid w:val="009E5F47"/>
    <w:rsid w:val="009F209B"/>
    <w:rsid w:val="009F4A62"/>
    <w:rsid w:val="00A0303B"/>
    <w:rsid w:val="00A04693"/>
    <w:rsid w:val="00A157D7"/>
    <w:rsid w:val="00A17469"/>
    <w:rsid w:val="00A22EB4"/>
    <w:rsid w:val="00A24E3F"/>
    <w:rsid w:val="00A26E03"/>
    <w:rsid w:val="00A37F67"/>
    <w:rsid w:val="00A42BE4"/>
    <w:rsid w:val="00A4360A"/>
    <w:rsid w:val="00A45AA4"/>
    <w:rsid w:val="00A47EF4"/>
    <w:rsid w:val="00A54559"/>
    <w:rsid w:val="00A57C4B"/>
    <w:rsid w:val="00A6063C"/>
    <w:rsid w:val="00A75C5F"/>
    <w:rsid w:val="00AB07DA"/>
    <w:rsid w:val="00AB1506"/>
    <w:rsid w:val="00AB19E5"/>
    <w:rsid w:val="00AD2825"/>
    <w:rsid w:val="00AD4C58"/>
    <w:rsid w:val="00AE463D"/>
    <w:rsid w:val="00AF29B8"/>
    <w:rsid w:val="00AF63A0"/>
    <w:rsid w:val="00B023ED"/>
    <w:rsid w:val="00B032E3"/>
    <w:rsid w:val="00B132F4"/>
    <w:rsid w:val="00B14A1F"/>
    <w:rsid w:val="00B17AD8"/>
    <w:rsid w:val="00B2232C"/>
    <w:rsid w:val="00B25C3A"/>
    <w:rsid w:val="00B31C87"/>
    <w:rsid w:val="00B37259"/>
    <w:rsid w:val="00B37EA8"/>
    <w:rsid w:val="00B4312B"/>
    <w:rsid w:val="00B53858"/>
    <w:rsid w:val="00B5556F"/>
    <w:rsid w:val="00B57B2A"/>
    <w:rsid w:val="00B614A6"/>
    <w:rsid w:val="00B655EF"/>
    <w:rsid w:val="00B664F1"/>
    <w:rsid w:val="00B713DE"/>
    <w:rsid w:val="00B74D75"/>
    <w:rsid w:val="00B76F47"/>
    <w:rsid w:val="00B84B0B"/>
    <w:rsid w:val="00B87EC4"/>
    <w:rsid w:val="00BA0F20"/>
    <w:rsid w:val="00BA18A6"/>
    <w:rsid w:val="00BA3FF4"/>
    <w:rsid w:val="00BA4200"/>
    <w:rsid w:val="00BA6A96"/>
    <w:rsid w:val="00BB0F7B"/>
    <w:rsid w:val="00BB6E8C"/>
    <w:rsid w:val="00BC4CD0"/>
    <w:rsid w:val="00BD24B2"/>
    <w:rsid w:val="00BE4231"/>
    <w:rsid w:val="00BE6FA7"/>
    <w:rsid w:val="00BF67A9"/>
    <w:rsid w:val="00C12993"/>
    <w:rsid w:val="00C209B0"/>
    <w:rsid w:val="00C233A5"/>
    <w:rsid w:val="00C2462C"/>
    <w:rsid w:val="00C31346"/>
    <w:rsid w:val="00C324CB"/>
    <w:rsid w:val="00C51628"/>
    <w:rsid w:val="00C64D96"/>
    <w:rsid w:val="00C83BEC"/>
    <w:rsid w:val="00C86D6B"/>
    <w:rsid w:val="00C9692E"/>
    <w:rsid w:val="00CA0619"/>
    <w:rsid w:val="00CA5121"/>
    <w:rsid w:val="00CA63F4"/>
    <w:rsid w:val="00CB59A5"/>
    <w:rsid w:val="00CC2BF4"/>
    <w:rsid w:val="00CD3325"/>
    <w:rsid w:val="00CE0A18"/>
    <w:rsid w:val="00CF3F38"/>
    <w:rsid w:val="00CF6CE8"/>
    <w:rsid w:val="00D000E5"/>
    <w:rsid w:val="00D01F25"/>
    <w:rsid w:val="00D0779B"/>
    <w:rsid w:val="00D15E44"/>
    <w:rsid w:val="00D3192B"/>
    <w:rsid w:val="00D42640"/>
    <w:rsid w:val="00D44B71"/>
    <w:rsid w:val="00D50645"/>
    <w:rsid w:val="00D507EF"/>
    <w:rsid w:val="00D52B9E"/>
    <w:rsid w:val="00D621DE"/>
    <w:rsid w:val="00D64213"/>
    <w:rsid w:val="00D71761"/>
    <w:rsid w:val="00D7670B"/>
    <w:rsid w:val="00D8681D"/>
    <w:rsid w:val="00D92BD9"/>
    <w:rsid w:val="00DA160D"/>
    <w:rsid w:val="00DA5C05"/>
    <w:rsid w:val="00DA5FCC"/>
    <w:rsid w:val="00DB6357"/>
    <w:rsid w:val="00DC2149"/>
    <w:rsid w:val="00DD13F8"/>
    <w:rsid w:val="00DD75C7"/>
    <w:rsid w:val="00DE3CE4"/>
    <w:rsid w:val="00DF57BC"/>
    <w:rsid w:val="00DF7DBC"/>
    <w:rsid w:val="00E16BA0"/>
    <w:rsid w:val="00E2136D"/>
    <w:rsid w:val="00E26A0B"/>
    <w:rsid w:val="00E36E12"/>
    <w:rsid w:val="00E540B8"/>
    <w:rsid w:val="00E67EE2"/>
    <w:rsid w:val="00E72DC2"/>
    <w:rsid w:val="00E733A2"/>
    <w:rsid w:val="00E760D2"/>
    <w:rsid w:val="00E76DA7"/>
    <w:rsid w:val="00E80380"/>
    <w:rsid w:val="00E85FE8"/>
    <w:rsid w:val="00E91207"/>
    <w:rsid w:val="00E91560"/>
    <w:rsid w:val="00E926B7"/>
    <w:rsid w:val="00EB6F94"/>
    <w:rsid w:val="00EB7029"/>
    <w:rsid w:val="00EC4A76"/>
    <w:rsid w:val="00ED332C"/>
    <w:rsid w:val="00EE0DC3"/>
    <w:rsid w:val="00F01392"/>
    <w:rsid w:val="00F01A23"/>
    <w:rsid w:val="00F11DEE"/>
    <w:rsid w:val="00F13BFC"/>
    <w:rsid w:val="00F23A86"/>
    <w:rsid w:val="00F266CE"/>
    <w:rsid w:val="00F32253"/>
    <w:rsid w:val="00F369C7"/>
    <w:rsid w:val="00F403F0"/>
    <w:rsid w:val="00F51D05"/>
    <w:rsid w:val="00F55249"/>
    <w:rsid w:val="00F57210"/>
    <w:rsid w:val="00F574E4"/>
    <w:rsid w:val="00F63949"/>
    <w:rsid w:val="00F6561E"/>
    <w:rsid w:val="00F7611C"/>
    <w:rsid w:val="00F77AF0"/>
    <w:rsid w:val="00F82058"/>
    <w:rsid w:val="00F95898"/>
    <w:rsid w:val="00F96460"/>
    <w:rsid w:val="00F972C6"/>
    <w:rsid w:val="00FA1A0F"/>
    <w:rsid w:val="00FA5DF3"/>
    <w:rsid w:val="00FB01FC"/>
    <w:rsid w:val="00FB6A93"/>
    <w:rsid w:val="00FB75F5"/>
    <w:rsid w:val="00FD1B33"/>
    <w:rsid w:val="00FD2698"/>
    <w:rsid w:val="00FD631B"/>
    <w:rsid w:val="00FD7E10"/>
    <w:rsid w:val="00FE29A0"/>
    <w:rsid w:val="00FE2B73"/>
    <w:rsid w:val="00FE7606"/>
    <w:rsid w:val="00FF0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4AACDD-4DB8-433F-B4F7-D59D234F8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3FCA"/>
    <w:rPr>
      <w:color w:val="0000FF"/>
      <w:u w:val="single"/>
    </w:rPr>
  </w:style>
  <w:style w:type="paragraph" w:styleId="BodyText">
    <w:name w:val="Body Text"/>
    <w:basedOn w:val="Normal"/>
    <w:link w:val="BodyTextChar"/>
    <w:rsid w:val="001C3FCA"/>
    <w:pPr>
      <w:spacing w:after="120"/>
    </w:pPr>
  </w:style>
  <w:style w:type="character" w:customStyle="1" w:styleId="BodyTextChar">
    <w:name w:val="Body Text Char"/>
    <w:basedOn w:val="DefaultParagraphFont"/>
    <w:link w:val="BodyText"/>
    <w:rsid w:val="001C3FCA"/>
    <w:rPr>
      <w:rFonts w:ascii="Times New Roman" w:eastAsia="Times New Roman" w:hAnsi="Times New Roman" w:cs="Times New Roman"/>
      <w:sz w:val="24"/>
      <w:szCs w:val="24"/>
      <w:lang w:eastAsia="ar-SA"/>
    </w:rPr>
  </w:style>
  <w:style w:type="paragraph" w:styleId="NoSpacing">
    <w:name w:val="No Spacing"/>
    <w:aliases w:val="мой,МОЙ,Без интервала 111,МММ,МОЙ МОЙ"/>
    <w:link w:val="NoSpacingChar1"/>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Strong">
    <w:name w:val="Strong"/>
    <w:uiPriority w:val="22"/>
    <w:qFormat/>
    <w:rsid w:val="001C3FCA"/>
    <w:rPr>
      <w:b/>
      <w:bCs/>
    </w:rPr>
  </w:style>
  <w:style w:type="paragraph" w:customStyle="1" w:styleId="1">
    <w:name w:val="Текст1"/>
    <w:basedOn w:val="Normal"/>
    <w:rsid w:val="001C3FCA"/>
    <w:rPr>
      <w:rFonts w:ascii="Courier New" w:hAnsi="Courier New"/>
    </w:rPr>
  </w:style>
  <w:style w:type="paragraph" w:customStyle="1" w:styleId="ConsPlusNormal">
    <w:name w:val="ConsPlusNormal"/>
    <w:next w:val="Normal"/>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BalloonText">
    <w:name w:val="Balloon Text"/>
    <w:basedOn w:val="Normal"/>
    <w:link w:val="BalloonTextChar"/>
    <w:uiPriority w:val="99"/>
    <w:semiHidden/>
    <w:unhideWhenUsed/>
    <w:rsid w:val="005566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681"/>
    <w:rPr>
      <w:rFonts w:ascii="Segoe UI" w:eastAsia="Times New Roman" w:hAnsi="Segoe UI" w:cs="Segoe UI"/>
      <w:sz w:val="18"/>
      <w:szCs w:val="18"/>
      <w:lang w:eastAsia="ar-SA"/>
    </w:rPr>
  </w:style>
  <w:style w:type="paragraph" w:styleId="Header">
    <w:name w:val="header"/>
    <w:basedOn w:val="Normal"/>
    <w:link w:val="HeaderChar"/>
    <w:uiPriority w:val="99"/>
    <w:unhideWhenUsed/>
    <w:rsid w:val="00B023ED"/>
    <w:pPr>
      <w:tabs>
        <w:tab w:val="center" w:pos="4677"/>
        <w:tab w:val="right" w:pos="9355"/>
      </w:tabs>
    </w:pPr>
  </w:style>
  <w:style w:type="character" w:customStyle="1" w:styleId="HeaderChar">
    <w:name w:val="Header Char"/>
    <w:basedOn w:val="DefaultParagraphFont"/>
    <w:link w:val="Header"/>
    <w:uiPriority w:val="99"/>
    <w:rsid w:val="00B023E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B023ED"/>
    <w:pPr>
      <w:tabs>
        <w:tab w:val="center" w:pos="4677"/>
        <w:tab w:val="right" w:pos="9355"/>
      </w:tabs>
    </w:pPr>
  </w:style>
  <w:style w:type="character" w:customStyle="1" w:styleId="FooterChar">
    <w:name w:val="Footer Char"/>
    <w:basedOn w:val="DefaultParagraphFont"/>
    <w:link w:val="Footer"/>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NoSpacingChar1">
    <w:name w:val="No Spacing Char1"/>
    <w:aliases w:val="мой Char,МОЙ Char,Без интервала 111 Char,МММ Char,МОЙ МОЙ Char"/>
    <w:link w:val="NoSpacing"/>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DefaultParagraphFont"/>
    <w:rsid w:val="00D42640"/>
  </w:style>
  <w:style w:type="paragraph" w:styleId="ListParagraph">
    <w:name w:val="List Paragraph"/>
    <w:basedOn w:val="Normal"/>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Normal"/>
    <w:rsid w:val="003B50CA"/>
    <w:pPr>
      <w:suppressAutoHyphens w:val="0"/>
      <w:spacing w:before="100" w:beforeAutospacing="1" w:after="100" w:afterAutospacing="1"/>
    </w:pPr>
    <w:rPr>
      <w:lang w:eastAsia="ru-RU"/>
    </w:rPr>
  </w:style>
  <w:style w:type="paragraph" w:customStyle="1" w:styleId="s1">
    <w:name w:val="s_1"/>
    <w:basedOn w:val="Normal"/>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cardmaininfocontent2">
    <w:name w:val="cardmaininfo__content2"/>
    <w:rsid w:val="00760012"/>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146300030221000003" TargetMode="External"/><Relationship Id="rId3" Type="http://schemas.openxmlformats.org/officeDocument/2006/relationships/webSettings" Target="webSettings.xml"/><Relationship Id="rId7" Type="http://schemas.openxmlformats.org/officeDocument/2006/relationships/hyperlink" Target="https://zakupki.gov.ru/epz/order/notice/ea44/view/common-info.html?regNumber=01463000302210000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upki.gov.ru/epz/order/notice/ea44/view/common-info.html?regNumber=014630003022100000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4172</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Сивук Светалана Витальевна</dc:creator>
  <cp:keywords/>
  <dc:description/>
  <cp:lastModifiedBy>Татьяна Сергеевна Рябкова</cp:lastModifiedBy>
  <cp:revision>2</cp:revision>
  <cp:lastPrinted>2021-02-09T08:06:00Z</cp:lastPrinted>
  <dcterms:created xsi:type="dcterms:W3CDTF">2021-02-09T08:07:00Z</dcterms:created>
  <dcterms:modified xsi:type="dcterms:W3CDTF">2021-02-09T08:07:00Z</dcterms:modified>
</cp:coreProperties>
</file>