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A93" w:rsidRDefault="00B10A93" w:rsidP="005D73EF">
      <w:pPr>
        <w:pStyle w:val="a3"/>
        <w:rPr>
          <w:rFonts w:ascii="Times New Roman" w:hAnsi="Times New Roman" w:cs="Times New Roman"/>
        </w:rPr>
      </w:pPr>
    </w:p>
    <w:p w:rsidR="00B10A93" w:rsidRDefault="00B10A93" w:rsidP="005D73EF">
      <w:pPr>
        <w:pStyle w:val="a3"/>
        <w:rPr>
          <w:rFonts w:ascii="Times New Roman" w:hAnsi="Times New Roman" w:cs="Times New Roman"/>
        </w:rPr>
      </w:pPr>
    </w:p>
    <w:tbl>
      <w:tblPr>
        <w:tblStyle w:val="a5"/>
        <w:tblW w:w="0" w:type="auto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0"/>
      </w:tblGrid>
      <w:tr w:rsidR="004D795B" w:rsidTr="002326CA">
        <w:trPr>
          <w:trHeight w:val="3039"/>
        </w:trPr>
        <w:tc>
          <w:tcPr>
            <w:tcW w:w="4360" w:type="dxa"/>
          </w:tcPr>
          <w:p w:rsidR="00355262" w:rsidRDefault="00355262" w:rsidP="00355262">
            <w:pPr>
              <w:pStyle w:val="a7"/>
              <w:spacing w:after="0"/>
            </w:pPr>
            <w:r>
              <w:rPr>
                <w:b/>
                <w:bCs/>
              </w:rPr>
              <w:t xml:space="preserve">Заказчик: </w:t>
            </w:r>
            <w:r>
              <w:rPr>
                <w:color w:val="000000"/>
              </w:rPr>
              <w:t>ОГБУ СО «Усть-Илимский дом-интернат для престарелых и инвалидов «Лидер»</w:t>
            </w:r>
          </w:p>
          <w:p w:rsidR="00355262" w:rsidRDefault="00355262" w:rsidP="00355262">
            <w:pPr>
              <w:pStyle w:val="a7"/>
              <w:spacing w:after="0"/>
            </w:pPr>
            <w:r>
              <w:rPr>
                <w:color w:val="000000"/>
              </w:rPr>
              <w:t xml:space="preserve">666671, Иркутская обл., г. Усть-Илимск, ул. Светлова, д.1 </w:t>
            </w:r>
          </w:p>
          <w:p w:rsidR="00355262" w:rsidRDefault="00355262" w:rsidP="00355262">
            <w:pPr>
              <w:pStyle w:val="a7"/>
              <w:spacing w:after="0"/>
            </w:pPr>
          </w:p>
          <w:p w:rsidR="00355262" w:rsidRDefault="00355262" w:rsidP="00355262">
            <w:pPr>
              <w:pStyle w:val="a7"/>
              <w:spacing w:after="0"/>
            </w:pPr>
            <w:r>
              <w:rPr>
                <w:b/>
                <w:bCs/>
                <w:color w:val="000000"/>
                <w:shd w:val="clear" w:color="auto" w:fill="FFFFFF"/>
              </w:rPr>
              <w:t>Уполномоченный орган:</w:t>
            </w:r>
            <w:r>
              <w:rPr>
                <w:color w:val="000000"/>
                <w:shd w:val="clear" w:color="auto" w:fill="FFFFFF"/>
              </w:rPr>
              <w:t xml:space="preserve"> Министерство по регулированию контрактной системы в сфере </w:t>
            </w:r>
            <w:proofErr w:type="gramStart"/>
            <w:r>
              <w:rPr>
                <w:color w:val="000000"/>
                <w:shd w:val="clear" w:color="auto" w:fill="FFFFFF"/>
              </w:rPr>
              <w:t>закупок  Иркутской</w:t>
            </w:r>
            <w:proofErr w:type="gramEnd"/>
            <w:r>
              <w:rPr>
                <w:color w:val="000000"/>
                <w:shd w:val="clear" w:color="auto" w:fill="FFFFFF"/>
              </w:rPr>
              <w:t xml:space="preserve"> области </w:t>
            </w:r>
          </w:p>
          <w:p w:rsidR="00355262" w:rsidRDefault="00355262" w:rsidP="00355262">
            <w:pPr>
              <w:pStyle w:val="a7"/>
              <w:spacing w:after="0"/>
            </w:pPr>
            <w:r>
              <w:rPr>
                <w:color w:val="000000"/>
                <w:shd w:val="clear" w:color="auto" w:fill="FFFFFF"/>
              </w:rPr>
              <w:t xml:space="preserve">664003, </w:t>
            </w:r>
            <w:r>
              <w:rPr>
                <w:color w:val="000000"/>
                <w:shd w:val="clear" w:color="auto" w:fill="FFFFFF"/>
              </w:rPr>
              <w:t xml:space="preserve">г. Иркутск, ул. </w:t>
            </w:r>
            <w:proofErr w:type="spellStart"/>
            <w:r>
              <w:rPr>
                <w:color w:val="000000"/>
                <w:shd w:val="clear" w:color="auto" w:fill="FFFFFF"/>
              </w:rPr>
              <w:t>Сухэ-Батора</w:t>
            </w:r>
            <w:proofErr w:type="spellEnd"/>
            <w:r>
              <w:rPr>
                <w:color w:val="000000"/>
                <w:shd w:val="clear" w:color="auto" w:fill="FFFFFF"/>
              </w:rPr>
              <w:t>, 15</w:t>
            </w:r>
          </w:p>
          <w:p w:rsidR="00355262" w:rsidRDefault="00355262" w:rsidP="00355262">
            <w:pPr>
              <w:pStyle w:val="a7"/>
              <w:spacing w:after="0"/>
            </w:pPr>
            <w:r>
              <w:rPr>
                <w:b/>
                <w:bCs/>
              </w:rPr>
              <w:t xml:space="preserve">Заявитель: </w:t>
            </w:r>
            <w:r>
              <w:rPr>
                <w:color w:val="000000"/>
              </w:rPr>
              <w:t>Общество с ограниченной ответственностью «</w:t>
            </w:r>
            <w:proofErr w:type="spellStart"/>
            <w:r>
              <w:rPr>
                <w:color w:val="000000"/>
              </w:rPr>
              <w:t>Джули</w:t>
            </w:r>
            <w:proofErr w:type="spellEnd"/>
            <w:r>
              <w:rPr>
                <w:color w:val="000000"/>
              </w:rPr>
              <w:t>»</w:t>
            </w:r>
          </w:p>
          <w:p w:rsidR="00355262" w:rsidRDefault="00355262" w:rsidP="00355262">
            <w:pPr>
              <w:pStyle w:val="a7"/>
              <w:spacing w:after="0"/>
            </w:pPr>
            <w:r w:rsidRPr="00355262">
              <w:rPr>
                <w:color w:val="0000FF"/>
                <w:shd w:val="clear" w:color="auto" w:fill="FFFFFF"/>
              </w:rPr>
              <w:t xml:space="preserve">620063, г. Екатеринбург, улица Чапаева, строение 14, корпус 3, часть помещения 19 </w:t>
            </w:r>
          </w:p>
          <w:p w:rsidR="00355262" w:rsidRDefault="00355262" w:rsidP="00355262">
            <w:pPr>
              <w:pStyle w:val="a7"/>
              <w:spacing w:after="0"/>
            </w:pPr>
            <w:r>
              <w:rPr>
                <w:b/>
                <w:bCs/>
              </w:rPr>
              <w:t>Оператор электронной площадки:</w:t>
            </w:r>
            <w:r>
              <w:t xml:space="preserve"> РТС-тендер </w:t>
            </w:r>
          </w:p>
          <w:p w:rsidR="004D795B" w:rsidRPr="00704795" w:rsidRDefault="004D795B" w:rsidP="007047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0A93" w:rsidRPr="00B32B19" w:rsidRDefault="00B10A93" w:rsidP="00B32B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10A93" w:rsidRPr="00B32B19" w:rsidRDefault="00B10A93" w:rsidP="00B32B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10A93" w:rsidRPr="00B32B19" w:rsidRDefault="00B10A93" w:rsidP="00727B9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32B19">
        <w:rPr>
          <w:rFonts w:ascii="Times New Roman" w:hAnsi="Times New Roman" w:cs="Times New Roman"/>
          <w:sz w:val="28"/>
          <w:szCs w:val="28"/>
        </w:rPr>
        <w:t>Р</w:t>
      </w:r>
      <w:r w:rsidR="009966CD">
        <w:rPr>
          <w:rFonts w:ascii="Times New Roman" w:hAnsi="Times New Roman" w:cs="Times New Roman"/>
          <w:sz w:val="28"/>
          <w:szCs w:val="28"/>
        </w:rPr>
        <w:t>ЕШЕНИЕ</w:t>
      </w:r>
    </w:p>
    <w:p w:rsidR="00B10A93" w:rsidRPr="00B32B19" w:rsidRDefault="00B10A93" w:rsidP="00B32B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10A93" w:rsidRPr="00B32B19" w:rsidRDefault="00B10A93" w:rsidP="00B32B19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2B19">
        <w:rPr>
          <w:rFonts w:ascii="Times New Roman" w:hAnsi="Times New Roman" w:cs="Times New Roman"/>
          <w:i/>
          <w:sz w:val="28"/>
          <w:szCs w:val="28"/>
        </w:rPr>
        <w:t>Резолют</w:t>
      </w:r>
      <w:r w:rsidR="00F72C0F">
        <w:rPr>
          <w:rFonts w:ascii="Times New Roman" w:hAnsi="Times New Roman" w:cs="Times New Roman"/>
          <w:i/>
          <w:sz w:val="28"/>
          <w:szCs w:val="28"/>
        </w:rPr>
        <w:t xml:space="preserve">ивная часть решения объявлена </w:t>
      </w:r>
      <w:r w:rsidR="00355262">
        <w:rPr>
          <w:rFonts w:ascii="Times New Roman" w:hAnsi="Times New Roman" w:cs="Times New Roman"/>
          <w:i/>
          <w:sz w:val="28"/>
          <w:szCs w:val="28"/>
        </w:rPr>
        <w:t>09.02.2021</w:t>
      </w:r>
      <w:r w:rsidRPr="00B32B19">
        <w:rPr>
          <w:rFonts w:ascii="Times New Roman" w:hAnsi="Times New Roman" w:cs="Times New Roman"/>
          <w:i/>
          <w:sz w:val="28"/>
          <w:szCs w:val="28"/>
        </w:rPr>
        <w:t xml:space="preserve"> года.</w:t>
      </w:r>
    </w:p>
    <w:p w:rsidR="00B10A93" w:rsidRPr="00B32B19" w:rsidRDefault="00B10A93" w:rsidP="00B32B19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2B19">
        <w:rPr>
          <w:rFonts w:ascii="Times New Roman" w:hAnsi="Times New Roman" w:cs="Times New Roman"/>
          <w:i/>
          <w:sz w:val="28"/>
          <w:szCs w:val="28"/>
        </w:rPr>
        <w:t>Решени</w:t>
      </w:r>
      <w:r w:rsidR="00F72C0F">
        <w:rPr>
          <w:rFonts w:ascii="Times New Roman" w:hAnsi="Times New Roman" w:cs="Times New Roman"/>
          <w:i/>
          <w:sz w:val="28"/>
          <w:szCs w:val="28"/>
        </w:rPr>
        <w:t xml:space="preserve">е в полном объеме изготовлено </w:t>
      </w:r>
      <w:r w:rsidR="00355262">
        <w:rPr>
          <w:rFonts w:ascii="Times New Roman" w:hAnsi="Times New Roman" w:cs="Times New Roman"/>
          <w:i/>
          <w:sz w:val="28"/>
          <w:szCs w:val="28"/>
        </w:rPr>
        <w:t>09.02.2021</w:t>
      </w:r>
      <w:r w:rsidRPr="00B32B19">
        <w:rPr>
          <w:rFonts w:ascii="Times New Roman" w:hAnsi="Times New Roman" w:cs="Times New Roman"/>
          <w:i/>
          <w:sz w:val="28"/>
          <w:szCs w:val="28"/>
        </w:rPr>
        <w:t xml:space="preserve"> года.</w:t>
      </w:r>
    </w:p>
    <w:p w:rsidR="00B10A93" w:rsidRPr="00B32B19" w:rsidRDefault="00B10A93" w:rsidP="00B32B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D73EF" w:rsidRPr="00AA05C8" w:rsidRDefault="005D73EF" w:rsidP="0098139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05C8">
        <w:rPr>
          <w:rFonts w:ascii="Times New Roman" w:hAnsi="Times New Roman" w:cs="Times New Roman"/>
          <w:sz w:val="28"/>
          <w:szCs w:val="28"/>
        </w:rPr>
        <w:t>Комиссия Иркутского УФАС России по контролю соблюдения законодательства о закупках, торгах, порядке заключения договоров, порядке осуществления процедур, включенных в исчерпывающие перечни процедур в сферах строительства (далее – Комиссия) в составе:</w:t>
      </w:r>
    </w:p>
    <w:p w:rsidR="00704795" w:rsidRPr="00704795" w:rsidRDefault="00704795" w:rsidP="0070479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4795">
        <w:rPr>
          <w:rFonts w:ascii="Times New Roman" w:hAnsi="Times New Roman" w:cs="Times New Roman"/>
          <w:sz w:val="28"/>
          <w:szCs w:val="28"/>
        </w:rPr>
        <w:t xml:space="preserve">Председатель Комиссии: </w:t>
      </w:r>
      <w:r w:rsidR="00D2396F">
        <w:rPr>
          <w:rFonts w:ascii="Times New Roman" w:hAnsi="Times New Roman" w:cs="Times New Roman"/>
          <w:sz w:val="28"/>
          <w:szCs w:val="28"/>
        </w:rPr>
        <w:t>Ларин И.И</w:t>
      </w:r>
      <w:r w:rsidRPr="00704795">
        <w:rPr>
          <w:rFonts w:ascii="Times New Roman" w:hAnsi="Times New Roman" w:cs="Times New Roman"/>
          <w:sz w:val="28"/>
          <w:szCs w:val="28"/>
        </w:rPr>
        <w:t xml:space="preserve">.– заместитель руководителя – начальник отдела контроля </w:t>
      </w:r>
      <w:r w:rsidR="00D2396F">
        <w:rPr>
          <w:rFonts w:ascii="Times New Roman" w:hAnsi="Times New Roman" w:cs="Times New Roman"/>
          <w:sz w:val="28"/>
          <w:szCs w:val="28"/>
        </w:rPr>
        <w:t xml:space="preserve">закупок </w:t>
      </w:r>
      <w:r w:rsidRPr="00704795">
        <w:rPr>
          <w:rFonts w:ascii="Times New Roman" w:hAnsi="Times New Roman" w:cs="Times New Roman"/>
          <w:sz w:val="28"/>
          <w:szCs w:val="28"/>
        </w:rPr>
        <w:t xml:space="preserve">Иркутского УФАС России; </w:t>
      </w:r>
    </w:p>
    <w:p w:rsidR="00704795" w:rsidRPr="00704795" w:rsidRDefault="00704795" w:rsidP="0070479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4795">
        <w:rPr>
          <w:rFonts w:ascii="Times New Roman" w:hAnsi="Times New Roman" w:cs="Times New Roman"/>
          <w:sz w:val="28"/>
          <w:szCs w:val="28"/>
        </w:rPr>
        <w:t>Члены Комиссии: Ворошилов В.С.– заместитель начальника отдела контроля закупок Иркутского УФАС России</w:t>
      </w:r>
      <w:r w:rsidR="00D2396F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355262">
        <w:rPr>
          <w:rFonts w:ascii="Times New Roman" w:hAnsi="Times New Roman" w:cs="Times New Roman"/>
          <w:sz w:val="28"/>
          <w:szCs w:val="28"/>
        </w:rPr>
        <w:t>Дударко</w:t>
      </w:r>
      <w:proofErr w:type="spellEnd"/>
      <w:r w:rsidR="00355262">
        <w:rPr>
          <w:rFonts w:ascii="Times New Roman" w:hAnsi="Times New Roman" w:cs="Times New Roman"/>
          <w:sz w:val="28"/>
          <w:szCs w:val="28"/>
        </w:rPr>
        <w:t xml:space="preserve"> Ю.В</w:t>
      </w:r>
      <w:r w:rsidR="00D2396F">
        <w:rPr>
          <w:rFonts w:ascii="Times New Roman" w:hAnsi="Times New Roman" w:cs="Times New Roman"/>
          <w:sz w:val="28"/>
          <w:szCs w:val="28"/>
        </w:rPr>
        <w:t xml:space="preserve">.- ведущий </w:t>
      </w:r>
      <w:r w:rsidRPr="00704795">
        <w:rPr>
          <w:rFonts w:ascii="Times New Roman" w:hAnsi="Times New Roman" w:cs="Times New Roman"/>
          <w:sz w:val="28"/>
          <w:szCs w:val="28"/>
        </w:rPr>
        <w:t>специалист-эксперт отдела контроля закупок Иркутского УФАС России;</w:t>
      </w:r>
    </w:p>
    <w:p w:rsidR="00704795" w:rsidRPr="00704795" w:rsidRDefault="00704795" w:rsidP="00D2396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4795">
        <w:rPr>
          <w:rFonts w:ascii="Times New Roman" w:hAnsi="Times New Roman" w:cs="Times New Roman"/>
          <w:sz w:val="28"/>
          <w:szCs w:val="28"/>
        </w:rPr>
        <w:t xml:space="preserve">В </w:t>
      </w:r>
      <w:r w:rsidR="00D2396F">
        <w:rPr>
          <w:rFonts w:ascii="Times New Roman" w:hAnsi="Times New Roman" w:cs="Times New Roman"/>
          <w:sz w:val="28"/>
          <w:szCs w:val="28"/>
        </w:rPr>
        <w:t>отсутствии</w:t>
      </w:r>
      <w:r w:rsidRPr="00704795"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 w:rsidR="00D2396F">
        <w:rPr>
          <w:rFonts w:ascii="Times New Roman" w:hAnsi="Times New Roman" w:cs="Times New Roman"/>
          <w:sz w:val="28"/>
          <w:szCs w:val="28"/>
        </w:rPr>
        <w:t>ей</w:t>
      </w:r>
      <w:r w:rsidRPr="00704795">
        <w:rPr>
          <w:rFonts w:ascii="Times New Roman" w:hAnsi="Times New Roman" w:cs="Times New Roman"/>
          <w:sz w:val="28"/>
          <w:szCs w:val="28"/>
        </w:rPr>
        <w:t xml:space="preserve"> </w:t>
      </w:r>
      <w:r w:rsidR="00355262">
        <w:rPr>
          <w:color w:val="000000"/>
        </w:rPr>
        <w:t>ОГБУ СО «Усть-Илимский дом-интернат для престарелых и инвалидов «Лидер</w:t>
      </w:r>
      <w:r w:rsidR="00355262">
        <w:rPr>
          <w:color w:val="000000"/>
        </w:rPr>
        <w:t>»</w:t>
      </w:r>
      <w:r w:rsidR="00355262">
        <w:rPr>
          <w:rFonts w:ascii="Times New Roman" w:hAnsi="Times New Roman" w:cs="Times New Roman"/>
          <w:sz w:val="28"/>
          <w:szCs w:val="28"/>
        </w:rPr>
        <w:t xml:space="preserve"> </w:t>
      </w:r>
      <w:r w:rsidR="00D2396F">
        <w:rPr>
          <w:rFonts w:ascii="Times New Roman" w:hAnsi="Times New Roman" w:cs="Times New Roman"/>
          <w:sz w:val="28"/>
          <w:szCs w:val="28"/>
        </w:rPr>
        <w:t>(далее-заказчик</w:t>
      </w:r>
      <w:proofErr w:type="gramStart"/>
      <w:r w:rsidR="00D2396F">
        <w:rPr>
          <w:rFonts w:ascii="Times New Roman" w:hAnsi="Times New Roman" w:cs="Times New Roman"/>
          <w:sz w:val="28"/>
          <w:szCs w:val="28"/>
        </w:rPr>
        <w:t>).,</w:t>
      </w:r>
      <w:proofErr w:type="gramEnd"/>
      <w:r w:rsidRPr="00704795">
        <w:rPr>
          <w:rFonts w:ascii="Times New Roman" w:hAnsi="Times New Roman" w:cs="Times New Roman"/>
          <w:sz w:val="28"/>
          <w:szCs w:val="28"/>
        </w:rPr>
        <w:t xml:space="preserve"> </w:t>
      </w:r>
      <w:r w:rsidR="00355262">
        <w:rPr>
          <w:color w:val="000000"/>
          <w:shd w:val="clear" w:color="auto" w:fill="FFFFFF"/>
        </w:rPr>
        <w:t>Министерств</w:t>
      </w:r>
      <w:r w:rsidR="00355262">
        <w:rPr>
          <w:color w:val="000000"/>
          <w:shd w:val="clear" w:color="auto" w:fill="FFFFFF"/>
        </w:rPr>
        <w:t>а</w:t>
      </w:r>
      <w:r w:rsidR="00355262">
        <w:rPr>
          <w:color w:val="000000"/>
          <w:shd w:val="clear" w:color="auto" w:fill="FFFFFF"/>
        </w:rPr>
        <w:t xml:space="preserve"> по регулированию контрактной системы в сфере закупок  Иркутской области</w:t>
      </w:r>
      <w:r w:rsidR="00355262">
        <w:rPr>
          <w:color w:val="000000"/>
          <w:shd w:val="clear" w:color="auto" w:fill="FFFFFF"/>
        </w:rPr>
        <w:t xml:space="preserve"> (далее – уполномоченный орган);</w:t>
      </w:r>
      <w:r w:rsidR="00355262" w:rsidRPr="00704795">
        <w:rPr>
          <w:rFonts w:ascii="Times New Roman" w:hAnsi="Times New Roman" w:cs="Times New Roman"/>
          <w:sz w:val="28"/>
          <w:szCs w:val="28"/>
        </w:rPr>
        <w:t xml:space="preserve"> </w:t>
      </w:r>
      <w:r w:rsidRPr="00704795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="00355262">
        <w:rPr>
          <w:rFonts w:ascii="Times New Roman" w:hAnsi="Times New Roman" w:cs="Times New Roman"/>
          <w:sz w:val="28"/>
          <w:szCs w:val="28"/>
        </w:rPr>
        <w:t>Джули</w:t>
      </w:r>
      <w:proofErr w:type="spellEnd"/>
      <w:r w:rsidRPr="00704795">
        <w:rPr>
          <w:rFonts w:ascii="Times New Roman" w:hAnsi="Times New Roman" w:cs="Times New Roman"/>
          <w:sz w:val="28"/>
          <w:szCs w:val="28"/>
        </w:rPr>
        <w:t>» (далее – заявитель, Общество, участник закупки)</w:t>
      </w:r>
      <w:r w:rsidR="009E081B">
        <w:rPr>
          <w:rFonts w:ascii="Times New Roman" w:hAnsi="Times New Roman" w:cs="Times New Roman"/>
          <w:sz w:val="28"/>
          <w:szCs w:val="28"/>
        </w:rPr>
        <w:t>;</w:t>
      </w:r>
    </w:p>
    <w:p w:rsidR="00704795" w:rsidRPr="00704795" w:rsidRDefault="00704795" w:rsidP="0070479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4795">
        <w:rPr>
          <w:rFonts w:ascii="Times New Roman" w:hAnsi="Times New Roman" w:cs="Times New Roman"/>
          <w:sz w:val="28"/>
          <w:szCs w:val="28"/>
        </w:rPr>
        <w:t>рассмотрев жалобу заявителя на положения документации об электронном аукционе «</w:t>
      </w:r>
      <w:r w:rsidR="00355262">
        <w:t>Капитальный ремонт нежилого здания №2 ОГБУСО "Усть-Илимский дом-интернат для престарелых и инвалидов "Лидер" (замена системы вентиляции и кондиционирования воздуха, электроснабжения, отопления) по адресу: Иркутская область, г. Усть-Илимск, Братское шоссе, д.41/2</w:t>
      </w:r>
      <w:r w:rsidRPr="00704795">
        <w:rPr>
          <w:rFonts w:ascii="Times New Roman" w:hAnsi="Times New Roman" w:cs="Times New Roman"/>
          <w:sz w:val="28"/>
          <w:szCs w:val="28"/>
        </w:rPr>
        <w:t xml:space="preserve">», извещение № </w:t>
      </w:r>
      <w:r w:rsidR="00355262" w:rsidRPr="00355262">
        <w:rPr>
          <w:rFonts w:ascii="Times New Roman" w:hAnsi="Times New Roman" w:cs="Times New Roman"/>
          <w:sz w:val="28"/>
          <w:szCs w:val="28"/>
        </w:rPr>
        <w:t>0134200000121000029</w:t>
      </w:r>
      <w:r w:rsidRPr="00704795">
        <w:rPr>
          <w:rFonts w:ascii="Times New Roman" w:hAnsi="Times New Roman" w:cs="Times New Roman"/>
          <w:sz w:val="28"/>
          <w:szCs w:val="28"/>
        </w:rPr>
        <w:t xml:space="preserve">, в порядке, предусмотренном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по тексту – Федеральный закон № 44-ФЗ), Приказом ФАС России от 19.11.2014 № 727/14 «Об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</w:t>
      </w:r>
      <w:r w:rsidRPr="00704795">
        <w:rPr>
          <w:rFonts w:ascii="Times New Roman" w:hAnsi="Times New Roman" w:cs="Times New Roman"/>
          <w:sz w:val="28"/>
          <w:szCs w:val="28"/>
        </w:rPr>
        <w:lastRenderedPageBreak/>
        <w:t xml:space="preserve">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нужд» (далее – Регламент ФАС),          </w:t>
      </w:r>
    </w:p>
    <w:p w:rsidR="00704795" w:rsidRPr="00704795" w:rsidRDefault="00704795" w:rsidP="0070479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04795" w:rsidRPr="00704795" w:rsidRDefault="00704795" w:rsidP="00704795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704795">
        <w:rPr>
          <w:rFonts w:ascii="Times New Roman" w:hAnsi="Times New Roman" w:cs="Times New Roman"/>
          <w:sz w:val="28"/>
          <w:szCs w:val="28"/>
        </w:rPr>
        <w:t>УСТАНОВИЛА:</w:t>
      </w:r>
    </w:p>
    <w:p w:rsidR="00704795" w:rsidRPr="00704795" w:rsidRDefault="00704795" w:rsidP="0070479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04795" w:rsidRDefault="00704795" w:rsidP="0070479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4795">
        <w:rPr>
          <w:rFonts w:ascii="Times New Roman" w:hAnsi="Times New Roman" w:cs="Times New Roman"/>
          <w:sz w:val="28"/>
          <w:szCs w:val="28"/>
        </w:rPr>
        <w:t>В Иркутское УФАС России поступила жалоба заявителя на положения документации об электронном аукционе.</w:t>
      </w:r>
    </w:p>
    <w:p w:rsidR="00075D10" w:rsidRDefault="002D3805" w:rsidP="00BC08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D10">
        <w:rPr>
          <w:rFonts w:ascii="Times New Roman" w:hAnsi="Times New Roman" w:cs="Times New Roman"/>
          <w:sz w:val="28"/>
          <w:szCs w:val="28"/>
        </w:rPr>
        <w:t>Из</w:t>
      </w:r>
      <w:r w:rsidR="00625639" w:rsidRPr="00075D10">
        <w:rPr>
          <w:rFonts w:ascii="Times New Roman" w:hAnsi="Times New Roman" w:cs="Times New Roman"/>
          <w:sz w:val="28"/>
          <w:szCs w:val="28"/>
        </w:rPr>
        <w:t xml:space="preserve"> довода заявителя следует, что</w:t>
      </w:r>
      <w:r w:rsidR="00BC0805">
        <w:rPr>
          <w:rFonts w:ascii="Times New Roman" w:hAnsi="Times New Roman" w:cs="Times New Roman"/>
          <w:sz w:val="28"/>
          <w:szCs w:val="28"/>
        </w:rPr>
        <w:t xml:space="preserve"> Заказчиком нарушен статья </w:t>
      </w:r>
      <w:r w:rsidR="00355262">
        <w:rPr>
          <w:rFonts w:ascii="Times New Roman" w:hAnsi="Times New Roman" w:cs="Times New Roman"/>
          <w:sz w:val="28"/>
          <w:szCs w:val="28"/>
        </w:rPr>
        <w:t>110.2</w:t>
      </w:r>
      <w:r w:rsidR="00BC0805">
        <w:rPr>
          <w:rFonts w:ascii="Times New Roman" w:hAnsi="Times New Roman" w:cs="Times New Roman"/>
          <w:sz w:val="28"/>
          <w:szCs w:val="28"/>
        </w:rPr>
        <w:t xml:space="preserve"> Федерального закона № 44-ФЗ.</w:t>
      </w:r>
    </w:p>
    <w:p w:rsidR="00AA15E7" w:rsidRPr="00A13AA9" w:rsidRDefault="002326CA" w:rsidP="00A13AA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26CA">
        <w:rPr>
          <w:rFonts w:ascii="Times New Roman" w:hAnsi="Times New Roman" w:cs="Times New Roman"/>
          <w:sz w:val="28"/>
          <w:szCs w:val="28"/>
        </w:rPr>
        <w:t>Заказчиком</w:t>
      </w:r>
      <w:r w:rsidR="00355262">
        <w:rPr>
          <w:rFonts w:ascii="Times New Roman" w:hAnsi="Times New Roman" w:cs="Times New Roman"/>
          <w:sz w:val="28"/>
          <w:szCs w:val="28"/>
        </w:rPr>
        <w:t>, Уполномоченным органом</w:t>
      </w:r>
      <w:r w:rsidRPr="002326CA">
        <w:rPr>
          <w:rFonts w:ascii="Times New Roman" w:hAnsi="Times New Roman" w:cs="Times New Roman"/>
          <w:sz w:val="28"/>
          <w:szCs w:val="28"/>
        </w:rPr>
        <w:t xml:space="preserve"> представлены возражения на жалобу заявителя, в которых счита</w:t>
      </w:r>
      <w:r w:rsidR="00355262">
        <w:rPr>
          <w:rFonts w:ascii="Times New Roman" w:hAnsi="Times New Roman" w:cs="Times New Roman"/>
          <w:sz w:val="28"/>
          <w:szCs w:val="28"/>
        </w:rPr>
        <w:t>ю</w:t>
      </w:r>
      <w:r w:rsidRPr="002326CA">
        <w:rPr>
          <w:rFonts w:ascii="Times New Roman" w:hAnsi="Times New Roman" w:cs="Times New Roman"/>
          <w:sz w:val="28"/>
          <w:szCs w:val="28"/>
        </w:rPr>
        <w:t>т доводы жалобы необоснованными.</w:t>
      </w:r>
    </w:p>
    <w:p w:rsidR="002D3805" w:rsidRPr="00A13AA9" w:rsidRDefault="0062436B" w:rsidP="00A13AA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3AA9">
        <w:rPr>
          <w:rFonts w:ascii="Times New Roman" w:hAnsi="Times New Roman" w:cs="Times New Roman"/>
          <w:sz w:val="28"/>
          <w:szCs w:val="28"/>
        </w:rPr>
        <w:t xml:space="preserve">Изучив представленные материалы, Комиссия </w:t>
      </w:r>
      <w:r w:rsidR="00727B92" w:rsidRPr="00A13AA9">
        <w:rPr>
          <w:rFonts w:ascii="Times New Roman" w:hAnsi="Times New Roman" w:cs="Times New Roman"/>
          <w:sz w:val="28"/>
          <w:szCs w:val="28"/>
        </w:rPr>
        <w:t xml:space="preserve">Иркутского </w:t>
      </w:r>
      <w:r w:rsidRPr="00A13AA9">
        <w:rPr>
          <w:rFonts w:ascii="Times New Roman" w:hAnsi="Times New Roman" w:cs="Times New Roman"/>
          <w:sz w:val="28"/>
          <w:szCs w:val="28"/>
        </w:rPr>
        <w:t>УФАС пришла к следующему выводу.</w:t>
      </w:r>
    </w:p>
    <w:p w:rsidR="00355262" w:rsidRPr="00704795" w:rsidRDefault="00355262" w:rsidP="00355262">
      <w:pPr>
        <w:tabs>
          <w:tab w:val="left" w:pos="545"/>
          <w:tab w:val="left" w:pos="720"/>
        </w:tabs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704795" w:rsidRPr="00704795">
        <w:rPr>
          <w:rFonts w:ascii="Times New Roman" w:hAnsi="Times New Roman" w:cs="Times New Roman"/>
          <w:sz w:val="28"/>
          <w:szCs w:val="28"/>
        </w:rPr>
        <w:t xml:space="preserve">единой информационной системе в сфере закупок, на сайте www.zakupki.gov.ru (далее – ЕИС) опубликовано извещение о проведении электронного аукциона № </w:t>
      </w:r>
      <w:r w:rsidRPr="00355262">
        <w:rPr>
          <w:rFonts w:ascii="Times New Roman" w:hAnsi="Times New Roman" w:cs="Times New Roman"/>
          <w:sz w:val="28"/>
          <w:szCs w:val="28"/>
        </w:rPr>
        <w:t>0134200000121000029</w:t>
      </w:r>
      <w:r w:rsidR="00704795" w:rsidRPr="00704795">
        <w:rPr>
          <w:rFonts w:ascii="Times New Roman" w:hAnsi="Times New Roman" w:cs="Times New Roman"/>
          <w:sz w:val="28"/>
          <w:szCs w:val="28"/>
        </w:rPr>
        <w:t>, и аукционная документация на «</w:t>
      </w:r>
      <w:r>
        <w:t>Капитальный ремонт нежилого здания №2 ОГБУСО "Усть-Илимский дом-интернат для престарелых и инвалидов "Лидер" (замена системы вентиляции и кондиционирования воздуха, электроснабжения, отопления) по адресу: Иркутская область, г. Усть-Илимск, Братское шоссе, д.41/2</w:t>
      </w:r>
      <w:r w:rsidR="00704795" w:rsidRPr="00704795">
        <w:rPr>
          <w:rFonts w:ascii="Times New Roman" w:hAnsi="Times New Roman" w:cs="Times New Roman"/>
          <w:sz w:val="28"/>
          <w:szCs w:val="28"/>
        </w:rPr>
        <w:t>».</w:t>
      </w:r>
    </w:p>
    <w:p w:rsidR="00355262" w:rsidRDefault="00704795" w:rsidP="00355262">
      <w:pPr>
        <w:tabs>
          <w:tab w:val="left" w:pos="545"/>
          <w:tab w:val="left" w:pos="720"/>
        </w:tabs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04795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контракта составила </w:t>
      </w:r>
      <w:r w:rsidR="00355262">
        <w:t>13 875 590</w:t>
      </w:r>
      <w:r w:rsidRPr="00704795">
        <w:rPr>
          <w:rFonts w:ascii="Times New Roman" w:hAnsi="Times New Roman" w:cs="Times New Roman"/>
          <w:sz w:val="28"/>
          <w:szCs w:val="28"/>
        </w:rPr>
        <w:t>,00 рублей.</w:t>
      </w:r>
    </w:p>
    <w:p w:rsidR="00355262" w:rsidRDefault="00355262" w:rsidP="00355262">
      <w:pPr>
        <w:tabs>
          <w:tab w:val="left" w:pos="545"/>
          <w:tab w:val="left" w:pos="720"/>
        </w:tabs>
        <w:spacing w:after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526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Приказом Минстроя </w:t>
      </w:r>
      <w:r w:rsidRPr="00355262">
        <w:rPr>
          <w:rFonts w:ascii="Times New Roman" w:hAnsi="Times New Roman" w:cs="Times New Roman"/>
          <w:color w:val="000000"/>
          <w:sz w:val="28"/>
          <w:szCs w:val="28"/>
        </w:rPr>
        <w:t xml:space="preserve">России от 23.12.2019 № </w:t>
      </w:r>
      <w:r w:rsidRPr="00355262">
        <w:rPr>
          <w:rFonts w:ascii="Times New Roman" w:hAnsi="Times New Roman" w:cs="Times New Roman"/>
          <w:b/>
          <w:bCs/>
          <w:color w:val="000000"/>
          <w:sz w:val="28"/>
          <w:szCs w:val="28"/>
        </w:rPr>
        <w:t>841/</w:t>
      </w:r>
      <w:proofErr w:type="spellStart"/>
      <w:r w:rsidRPr="0035526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</w:t>
      </w:r>
      <w:proofErr w:type="spellEnd"/>
      <w:r w:rsidRPr="0035526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утвержден порядок определения начальной (максимальной) цены контракта, </w:t>
      </w:r>
      <w:r w:rsidRPr="00355262">
        <w:rPr>
          <w:rFonts w:ascii="Times New Roman" w:hAnsi="Times New Roman" w:cs="Times New Roman"/>
          <w:color w:val="000000"/>
          <w:sz w:val="28"/>
          <w:szCs w:val="28"/>
        </w:rPr>
        <w:t>цены контракта,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5262">
        <w:rPr>
          <w:rFonts w:ascii="Times New Roman" w:hAnsi="Times New Roman" w:cs="Times New Roman"/>
          <w:color w:val="000000"/>
          <w:sz w:val="28"/>
          <w:szCs w:val="28"/>
        </w:rPr>
        <w:t>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5262">
        <w:rPr>
          <w:rFonts w:ascii="Times New Roman" w:hAnsi="Times New Roman" w:cs="Times New Roman"/>
          <w:color w:val="000000"/>
          <w:sz w:val="28"/>
          <w:szCs w:val="28"/>
        </w:rPr>
        <w:t xml:space="preserve">планирования) и </w:t>
      </w:r>
      <w:r w:rsidRPr="0035526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методики составления сметы контракта, предметом которого являются строительство, реконструкция </w:t>
      </w:r>
      <w:r w:rsidRPr="00355262">
        <w:rPr>
          <w:rFonts w:ascii="Times New Roman" w:hAnsi="Times New Roman" w:cs="Times New Roman"/>
          <w:color w:val="000000"/>
          <w:sz w:val="28"/>
          <w:szCs w:val="28"/>
        </w:rPr>
        <w:t>объектов капитального строительства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5262">
        <w:rPr>
          <w:rFonts w:ascii="Times New Roman" w:hAnsi="Times New Roman" w:cs="Times New Roman"/>
          <w:color w:val="000000"/>
          <w:sz w:val="28"/>
          <w:szCs w:val="28"/>
        </w:rPr>
        <w:t>(далее - приказ № 841/</w:t>
      </w:r>
      <w:proofErr w:type="spellStart"/>
      <w:r w:rsidRPr="00355262">
        <w:rPr>
          <w:rFonts w:ascii="Times New Roman" w:hAnsi="Times New Roman" w:cs="Times New Roman"/>
          <w:color w:val="000000"/>
          <w:sz w:val="28"/>
          <w:szCs w:val="28"/>
        </w:rPr>
        <w:t>пр</w:t>
      </w:r>
      <w:proofErr w:type="spellEnd"/>
      <w:r w:rsidRPr="00355262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355262" w:rsidRPr="00355262" w:rsidRDefault="00355262" w:rsidP="00355262">
      <w:pPr>
        <w:tabs>
          <w:tab w:val="left" w:pos="545"/>
          <w:tab w:val="left" w:pos="720"/>
        </w:tabs>
        <w:spacing w:after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6"/>
          <w:szCs w:val="26"/>
        </w:rPr>
        <w:t xml:space="preserve">Указанный в приказе </w:t>
      </w:r>
      <w:r>
        <w:rPr>
          <w:rFonts w:ascii="Times New Roman" w:hAnsi="Times New Roman" w:cs="Times New Roman"/>
          <w:color w:val="000000"/>
          <w:sz w:val="26"/>
          <w:szCs w:val="26"/>
        </w:rPr>
        <w:t>№ 841/</w:t>
      </w:r>
      <w:proofErr w:type="spellStart"/>
      <w:r>
        <w:rPr>
          <w:rFonts w:ascii="Times New Roman CYR" w:hAnsi="Times New Roman CYR" w:cs="Times New Roman CYR"/>
          <w:color w:val="000000"/>
          <w:sz w:val="26"/>
          <w:szCs w:val="26"/>
        </w:rPr>
        <w:t>пр</w:t>
      </w:r>
      <w:proofErr w:type="spellEnd"/>
      <w:r>
        <w:rPr>
          <w:rFonts w:ascii="Times New Roman CYR" w:hAnsi="Times New Roman CYR" w:cs="Times New Roman CYR"/>
          <w:color w:val="000000"/>
          <w:sz w:val="26"/>
          <w:szCs w:val="26"/>
        </w:rPr>
        <w:t xml:space="preserve"> порядок определения начальной (максимальной) цены контракта, цены контракта, заключаемого с единственным постав</w:t>
      </w:r>
      <w:r w:rsidRPr="00355262">
        <w:rPr>
          <w:rFonts w:ascii="Times New Roman" w:hAnsi="Times New Roman" w:cs="Times New Roman"/>
          <w:color w:val="000000"/>
          <w:sz w:val="28"/>
          <w:szCs w:val="28"/>
        </w:rPr>
        <w:t>щиком (подрядчиком, исполнителем), начальной цены единицы товара, работы, услуги при осуществлении закупок в сфере градостроительной деятельности устанавливает общие правила определения государственными или муниципальными заказчиками (далее - заказчики)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в отношении определенных работ.</w:t>
      </w:r>
    </w:p>
    <w:p w:rsidR="00355262" w:rsidRPr="00355262" w:rsidRDefault="00355262" w:rsidP="00355262">
      <w:pPr>
        <w:tabs>
          <w:tab w:val="left" w:pos="545"/>
          <w:tab w:val="left" w:pos="720"/>
        </w:tabs>
        <w:spacing w:after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5262">
        <w:rPr>
          <w:rFonts w:ascii="Times New Roman" w:hAnsi="Times New Roman" w:cs="Times New Roman"/>
          <w:sz w:val="28"/>
          <w:szCs w:val="28"/>
        </w:rPr>
        <w:t>Заказчиком пояснено, что в</w:t>
      </w:r>
      <w:r w:rsidRPr="00355262">
        <w:rPr>
          <w:rFonts w:ascii="Times New Roman" w:hAnsi="Times New Roman" w:cs="Times New Roman"/>
          <w:color w:val="000000"/>
          <w:sz w:val="28"/>
          <w:szCs w:val="28"/>
        </w:rPr>
        <w:t xml:space="preserve"> качеств</w:t>
      </w:r>
      <w:r w:rsidRPr="00355262">
        <w:rPr>
          <w:rFonts w:ascii="Times New Roman" w:hAnsi="Times New Roman" w:cs="Times New Roman"/>
          <w:color w:val="000000"/>
          <w:sz w:val="28"/>
          <w:szCs w:val="28"/>
        </w:rPr>
        <w:t xml:space="preserve">е обоснования расчета начальной </w:t>
      </w:r>
      <w:r w:rsidRPr="00355262">
        <w:rPr>
          <w:rFonts w:ascii="Times New Roman" w:hAnsi="Times New Roman" w:cs="Times New Roman"/>
          <w:color w:val="000000"/>
          <w:sz w:val="28"/>
          <w:szCs w:val="28"/>
        </w:rPr>
        <w:t>(максимальной) цены контракта в составе документации об электронном аукционе размещены протокол начальной (максимальной) цены контракта, расчет начальной (максимальной) цены контракта, сводный сметный расчет ССР, положительное заключение № 38-1-1273-19 от 18.12.2019 ГАУИО «ИРЭКСПЕРТИЗА» о проверке достоверности определения сметной стоимости, определяющие стоимость выполняемых работ.</w:t>
      </w:r>
    </w:p>
    <w:p w:rsidR="00355262" w:rsidRPr="00355262" w:rsidRDefault="00355262" w:rsidP="00355262">
      <w:pPr>
        <w:tabs>
          <w:tab w:val="left" w:pos="545"/>
          <w:tab w:val="left" w:pos="720"/>
        </w:tabs>
        <w:spacing w:after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5262">
        <w:rPr>
          <w:rFonts w:ascii="Times New Roman" w:hAnsi="Times New Roman" w:cs="Times New Roman"/>
          <w:bCs/>
          <w:color w:val="000000"/>
          <w:sz w:val="28"/>
          <w:szCs w:val="28"/>
        </w:rPr>
        <w:t>Следует отметить, что согласно приказу № 841/</w:t>
      </w:r>
      <w:proofErr w:type="spellStart"/>
      <w:r w:rsidRPr="00355262">
        <w:rPr>
          <w:rFonts w:ascii="Times New Roman" w:hAnsi="Times New Roman" w:cs="Times New Roman"/>
          <w:bCs/>
          <w:color w:val="000000"/>
          <w:sz w:val="28"/>
          <w:szCs w:val="28"/>
        </w:rPr>
        <w:t>пр</w:t>
      </w:r>
      <w:proofErr w:type="spellEnd"/>
      <w:r w:rsidRPr="0035526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утвержденная методика составления сметы контракта применяется для контрактов,</w:t>
      </w:r>
      <w:r w:rsidRPr="0035526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5526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предметом которых являются строительство, реконструкция </w:t>
      </w:r>
      <w:r w:rsidRPr="00355262">
        <w:rPr>
          <w:rFonts w:ascii="Times New Roman" w:hAnsi="Times New Roman" w:cs="Times New Roman"/>
          <w:color w:val="000000"/>
          <w:sz w:val="28"/>
          <w:szCs w:val="28"/>
        </w:rPr>
        <w:t>объектов</w:t>
      </w:r>
      <w:r w:rsidRPr="00355262">
        <w:rPr>
          <w:rFonts w:ascii="Times New Roman" w:hAnsi="Times New Roman" w:cs="Times New Roman"/>
          <w:color w:val="000000"/>
          <w:sz w:val="28"/>
          <w:szCs w:val="28"/>
        </w:rPr>
        <w:t xml:space="preserve"> капитального строительства.</w:t>
      </w:r>
    </w:p>
    <w:p w:rsidR="00355262" w:rsidRPr="00355262" w:rsidRDefault="00355262" w:rsidP="00355262">
      <w:pPr>
        <w:tabs>
          <w:tab w:val="left" w:pos="545"/>
          <w:tab w:val="left" w:pos="720"/>
        </w:tabs>
        <w:spacing w:after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5262">
        <w:rPr>
          <w:rFonts w:ascii="Times New Roman" w:hAnsi="Times New Roman" w:cs="Times New Roman"/>
          <w:color w:val="000000"/>
          <w:sz w:val="28"/>
          <w:szCs w:val="28"/>
        </w:rPr>
        <w:t xml:space="preserve">Вместе с тем объектом данной закупки является </w:t>
      </w:r>
      <w:r w:rsidRPr="0035526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капитальный ремонт </w:t>
      </w:r>
      <w:r w:rsidRPr="00355262">
        <w:rPr>
          <w:rFonts w:ascii="Times New Roman" w:hAnsi="Times New Roman" w:cs="Times New Roman"/>
          <w:color w:val="000000"/>
          <w:sz w:val="28"/>
          <w:szCs w:val="28"/>
        </w:rPr>
        <w:t>нежилого здания.</w:t>
      </w:r>
    </w:p>
    <w:p w:rsidR="00C5248C" w:rsidRDefault="00C5248C" w:rsidP="00C5248C">
      <w:pPr>
        <w:ind w:firstLine="692"/>
        <w:jc w:val="both"/>
        <w:rPr>
          <w:sz w:val="24"/>
        </w:rPr>
      </w:pPr>
      <w:r>
        <w:rPr>
          <w:color w:val="000000"/>
          <w:sz w:val="27"/>
          <w:szCs w:val="27"/>
        </w:rPr>
        <w:t xml:space="preserve">Пунктом 3.33 Административного регламента установлено, что по результатам рассмотрения жалобы и проведения внеплановой проверки </w:t>
      </w:r>
      <w:r>
        <w:rPr>
          <w:b/>
          <w:bCs/>
          <w:color w:val="000000"/>
          <w:sz w:val="27"/>
          <w:szCs w:val="27"/>
          <w:u w:val="single"/>
        </w:rPr>
        <w:t>Комиссия принимает единое решение</w:t>
      </w:r>
      <w:r>
        <w:rPr>
          <w:color w:val="000000"/>
          <w:sz w:val="27"/>
          <w:szCs w:val="27"/>
        </w:rPr>
        <w:t>. Решение</w:t>
      </w:r>
      <w:r>
        <w:rPr>
          <w:sz w:val="27"/>
          <w:szCs w:val="27"/>
        </w:rPr>
        <w:t xml:space="preserve"> принимается Комиссией простым большинством голосов членов Комиссии, присутствовавших на заседании Комиссии, </w:t>
      </w:r>
      <w:r>
        <w:rPr>
          <w:b/>
          <w:bCs/>
          <w:sz w:val="27"/>
          <w:szCs w:val="27"/>
          <w:u w:val="single"/>
        </w:rPr>
        <w:t>на основании документов и сведений</w:t>
      </w:r>
      <w:r>
        <w:rPr>
          <w:sz w:val="27"/>
          <w:szCs w:val="27"/>
        </w:rPr>
        <w:t>, представленных на заседание Комиссии.</w:t>
      </w:r>
    </w:p>
    <w:p w:rsidR="00C5248C" w:rsidRDefault="00C5248C" w:rsidP="00C5248C">
      <w:pPr>
        <w:ind w:firstLine="692"/>
        <w:jc w:val="both"/>
        <w:rPr>
          <w:sz w:val="24"/>
        </w:rPr>
      </w:pPr>
      <w:r>
        <w:rPr>
          <w:sz w:val="27"/>
          <w:szCs w:val="27"/>
        </w:rPr>
        <w:t xml:space="preserve">В силу части 9 статьи 105 Федерального закона №44-ФЗ к жалобе прикладываются документы, </w:t>
      </w:r>
      <w:r>
        <w:rPr>
          <w:b/>
          <w:bCs/>
          <w:sz w:val="27"/>
          <w:szCs w:val="27"/>
          <w:u w:val="single"/>
        </w:rPr>
        <w:t>подтверждающие ее обоснованность</w:t>
      </w:r>
      <w:r>
        <w:rPr>
          <w:sz w:val="27"/>
          <w:szCs w:val="27"/>
        </w:rPr>
        <w:t>. При этом жалоба должна содержать перечень прилагаемых к ней документов.</w:t>
      </w:r>
    </w:p>
    <w:p w:rsidR="00C5248C" w:rsidRDefault="00C5248C" w:rsidP="00C5248C">
      <w:pPr>
        <w:ind w:firstLine="692"/>
        <w:jc w:val="both"/>
        <w:rPr>
          <w:sz w:val="24"/>
        </w:rPr>
      </w:pPr>
      <w:r>
        <w:rPr>
          <w:sz w:val="27"/>
          <w:szCs w:val="27"/>
        </w:rPr>
        <w:t xml:space="preserve">Из приведенных положений Федерального закона № 44-ФЗ следует, что </w:t>
      </w:r>
      <w:r>
        <w:rPr>
          <w:b/>
          <w:bCs/>
          <w:sz w:val="27"/>
          <w:szCs w:val="27"/>
          <w:u w:val="single"/>
        </w:rPr>
        <w:t>обязанность доказывания нарушения своих прав и законных интересов лежит на подателе жалобы</w:t>
      </w:r>
      <w:r>
        <w:rPr>
          <w:sz w:val="27"/>
          <w:szCs w:val="27"/>
        </w:rPr>
        <w:t>.</w:t>
      </w:r>
    </w:p>
    <w:p w:rsidR="00C5248C" w:rsidRDefault="00C5248C" w:rsidP="00C5248C">
      <w:pPr>
        <w:ind w:firstLine="692"/>
        <w:jc w:val="both"/>
        <w:rPr>
          <w:sz w:val="24"/>
        </w:rPr>
      </w:pPr>
      <w:r>
        <w:rPr>
          <w:sz w:val="27"/>
          <w:szCs w:val="27"/>
        </w:rPr>
        <w:t xml:space="preserve">Вместе с тем, в нарушение указанных норм Федерального закона №44- заявителем </w:t>
      </w:r>
      <w:r>
        <w:rPr>
          <w:b/>
          <w:bCs/>
          <w:sz w:val="27"/>
          <w:szCs w:val="27"/>
          <w:u w:val="single"/>
        </w:rPr>
        <w:t>не представлено документальных подтверждений обоснованности доводов жалобы</w:t>
      </w:r>
      <w:r>
        <w:rPr>
          <w:sz w:val="27"/>
          <w:szCs w:val="27"/>
        </w:rPr>
        <w:t xml:space="preserve">, в том числе, в части невозможности подготовки заявки на участие в электронном аукционе, </w:t>
      </w:r>
      <w:r>
        <w:rPr>
          <w:b/>
          <w:bCs/>
          <w:sz w:val="27"/>
          <w:szCs w:val="27"/>
          <w:u w:val="single"/>
        </w:rPr>
        <w:t>а также доказательств того, каким образом действия заказчика нарушают его права и законные интересы</w:t>
      </w:r>
      <w:r>
        <w:rPr>
          <w:sz w:val="27"/>
          <w:szCs w:val="27"/>
        </w:rPr>
        <w:t>.</w:t>
      </w:r>
    </w:p>
    <w:p w:rsidR="00C5248C" w:rsidRDefault="00C5248C" w:rsidP="00C5248C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Комиссия, системно проанализировав доводы жалобы, приходит к выводу об их необоснованности.</w:t>
      </w:r>
    </w:p>
    <w:p w:rsidR="00355262" w:rsidRPr="00355262" w:rsidRDefault="00355262" w:rsidP="00355262">
      <w:pPr>
        <w:tabs>
          <w:tab w:val="left" w:pos="545"/>
          <w:tab w:val="left" w:pos="720"/>
        </w:tabs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55262" w:rsidRDefault="00355262" w:rsidP="00BC0805">
      <w:pPr>
        <w:tabs>
          <w:tab w:val="left" w:pos="545"/>
          <w:tab w:val="left" w:pos="720"/>
        </w:tabs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2396F" w:rsidRDefault="00D2396F" w:rsidP="00BC0805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Также установлено, </w:t>
      </w:r>
      <w:r w:rsidR="00355262">
        <w:rPr>
          <w:rFonts w:ascii="Times New Roman" w:hAnsi="Times New Roman" w:cs="Times New Roman"/>
          <w:bCs/>
          <w:sz w:val="28"/>
          <w:szCs w:val="28"/>
        </w:rPr>
        <w:t>что согласно протоколу подведения итогов поступило и признано соответствующими 3 заявки.</w:t>
      </w:r>
    </w:p>
    <w:p w:rsidR="00355262" w:rsidRDefault="00355262" w:rsidP="00BC0805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50E44" w:rsidRPr="00D65DFC" w:rsidRDefault="00B32B19" w:rsidP="00F2174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5DFC">
        <w:rPr>
          <w:rFonts w:ascii="Times New Roman" w:hAnsi="Times New Roman" w:cs="Times New Roman"/>
          <w:sz w:val="28"/>
          <w:szCs w:val="28"/>
        </w:rPr>
        <w:t>На основании вышеизложенного, руководствуясь статьей 106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 w:rsidR="00B32B19" w:rsidRPr="00B32B19" w:rsidRDefault="00B32B19" w:rsidP="00B32B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50E44" w:rsidRPr="00B32B19" w:rsidRDefault="00150E44" w:rsidP="00B32B1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32B19">
        <w:rPr>
          <w:rFonts w:ascii="Times New Roman" w:hAnsi="Times New Roman" w:cs="Times New Roman"/>
          <w:sz w:val="28"/>
          <w:szCs w:val="28"/>
        </w:rPr>
        <w:t>РЕШИЛА:</w:t>
      </w:r>
    </w:p>
    <w:p w:rsidR="00150E44" w:rsidRPr="00B32B19" w:rsidRDefault="00150E44" w:rsidP="00B32B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50E44" w:rsidRDefault="00150E44" w:rsidP="00E2181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2B19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FD39E4">
        <w:rPr>
          <w:rFonts w:ascii="Times New Roman" w:hAnsi="Times New Roman" w:cs="Times New Roman"/>
          <w:sz w:val="28"/>
          <w:szCs w:val="24"/>
        </w:rPr>
        <w:t>Заявителя</w:t>
      </w:r>
      <w:r w:rsidR="00E36A46">
        <w:rPr>
          <w:rFonts w:ascii="Times New Roman" w:hAnsi="Times New Roman" w:cs="Times New Roman"/>
          <w:sz w:val="28"/>
          <w:szCs w:val="24"/>
        </w:rPr>
        <w:t xml:space="preserve"> </w:t>
      </w:r>
      <w:r w:rsidR="00E36A46">
        <w:rPr>
          <w:rFonts w:ascii="Times New Roman" w:hAnsi="Times New Roman" w:cs="Times New Roman"/>
          <w:sz w:val="28"/>
          <w:szCs w:val="28"/>
        </w:rPr>
        <w:t xml:space="preserve"> </w:t>
      </w:r>
      <w:r w:rsidR="00A13AA9">
        <w:rPr>
          <w:rFonts w:ascii="Times New Roman" w:hAnsi="Times New Roman" w:cs="Times New Roman"/>
          <w:sz w:val="28"/>
          <w:szCs w:val="28"/>
        </w:rPr>
        <w:t>не</w:t>
      </w:r>
      <w:r w:rsidRPr="00B32B19">
        <w:rPr>
          <w:rFonts w:ascii="Times New Roman" w:hAnsi="Times New Roman" w:cs="Times New Roman"/>
          <w:sz w:val="28"/>
          <w:szCs w:val="28"/>
        </w:rPr>
        <w:t>обоснованной;</w:t>
      </w:r>
    </w:p>
    <w:p w:rsidR="00045D72" w:rsidRPr="00045D72" w:rsidRDefault="00045D72" w:rsidP="00045D7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5D72">
        <w:rPr>
          <w:rFonts w:ascii="Times New Roman" w:hAnsi="Times New Roman" w:cs="Times New Roman"/>
          <w:sz w:val="28"/>
          <w:szCs w:val="28"/>
        </w:rPr>
        <w:t>Направить копии решения сторонам по жалобе;</w:t>
      </w:r>
    </w:p>
    <w:p w:rsidR="00A13AA9" w:rsidRPr="00B32B19" w:rsidRDefault="00A13AA9" w:rsidP="00F2174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Прекратить процедуру приостановления определения поставщика, (подрядчика, исполнителя) введенное в связи с поступлением рассмотренной жалобы.</w:t>
      </w:r>
    </w:p>
    <w:p w:rsidR="00150E44" w:rsidRPr="00B32B19" w:rsidRDefault="00150E44" w:rsidP="00B32B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50E44" w:rsidRPr="00F21740" w:rsidRDefault="00150E44" w:rsidP="00F21740">
      <w:pPr>
        <w:pStyle w:val="a3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F21740">
        <w:rPr>
          <w:rFonts w:ascii="Times New Roman" w:hAnsi="Times New Roman" w:cs="Times New Roman"/>
          <w:sz w:val="18"/>
          <w:szCs w:val="18"/>
        </w:rPr>
        <w:t>Решение, принятое по результатам рассмотрения жалобы на действия (бездействие) заказчика, уполномоченного органа, специализированной организации, конкурсной, аукционной или котировочной комиссии, может быть обжаловано в судебном порядке в течение трех месяцев со дня его принятия.</w:t>
      </w:r>
    </w:p>
    <w:p w:rsidR="00150E44" w:rsidRDefault="00150E44" w:rsidP="00150E44">
      <w:pPr>
        <w:pStyle w:val="a3"/>
        <w:rPr>
          <w:rFonts w:ascii="Times New Roman" w:hAnsi="Times New Roman" w:cs="Times New Roman"/>
        </w:rPr>
      </w:pPr>
    </w:p>
    <w:p w:rsidR="00F21740" w:rsidRPr="00F21740" w:rsidRDefault="00F21740" w:rsidP="00F217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1740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F21740">
        <w:rPr>
          <w:rFonts w:ascii="Times New Roman" w:hAnsi="Times New Roman" w:cs="Times New Roman"/>
          <w:sz w:val="28"/>
          <w:szCs w:val="28"/>
        </w:rPr>
        <w:tab/>
      </w:r>
      <w:r w:rsidRPr="00F21740">
        <w:rPr>
          <w:rFonts w:ascii="Times New Roman" w:hAnsi="Times New Roman" w:cs="Times New Roman"/>
          <w:sz w:val="28"/>
          <w:szCs w:val="28"/>
        </w:rPr>
        <w:tab/>
      </w:r>
      <w:r w:rsidRPr="00F21740">
        <w:rPr>
          <w:rFonts w:ascii="Times New Roman" w:hAnsi="Times New Roman" w:cs="Times New Roman"/>
          <w:sz w:val="28"/>
          <w:szCs w:val="28"/>
        </w:rPr>
        <w:tab/>
      </w:r>
      <w:r w:rsidRPr="00F21740">
        <w:rPr>
          <w:rFonts w:ascii="Times New Roman" w:hAnsi="Times New Roman" w:cs="Times New Roman"/>
          <w:sz w:val="28"/>
          <w:szCs w:val="28"/>
        </w:rPr>
        <w:tab/>
      </w:r>
      <w:r w:rsidRPr="00F21740">
        <w:rPr>
          <w:rFonts w:ascii="Times New Roman" w:hAnsi="Times New Roman" w:cs="Times New Roman"/>
          <w:sz w:val="28"/>
          <w:szCs w:val="28"/>
        </w:rPr>
        <w:tab/>
      </w:r>
      <w:r w:rsidRPr="00F21740">
        <w:rPr>
          <w:rFonts w:ascii="Times New Roman" w:hAnsi="Times New Roman" w:cs="Times New Roman"/>
          <w:sz w:val="28"/>
          <w:szCs w:val="28"/>
        </w:rPr>
        <w:tab/>
      </w:r>
    </w:p>
    <w:p w:rsidR="00F21740" w:rsidRPr="00F21740" w:rsidRDefault="00F21740" w:rsidP="00F217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45D72" w:rsidRPr="00F21740" w:rsidRDefault="00F21740" w:rsidP="00045D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1740">
        <w:rPr>
          <w:rFonts w:ascii="Times New Roman" w:hAnsi="Times New Roman" w:cs="Times New Roman"/>
          <w:sz w:val="28"/>
          <w:szCs w:val="28"/>
        </w:rPr>
        <w:t>Члены комиссии</w:t>
      </w:r>
      <w:r w:rsidRPr="00F21740">
        <w:rPr>
          <w:rFonts w:ascii="Times New Roman" w:hAnsi="Times New Roman" w:cs="Times New Roman"/>
          <w:sz w:val="28"/>
          <w:szCs w:val="28"/>
        </w:rPr>
        <w:tab/>
      </w:r>
      <w:r w:rsidRPr="00F21740">
        <w:rPr>
          <w:rFonts w:ascii="Times New Roman" w:hAnsi="Times New Roman" w:cs="Times New Roman"/>
          <w:sz w:val="28"/>
          <w:szCs w:val="28"/>
        </w:rPr>
        <w:tab/>
      </w:r>
      <w:r w:rsidRPr="00F21740">
        <w:rPr>
          <w:rFonts w:ascii="Times New Roman" w:hAnsi="Times New Roman" w:cs="Times New Roman"/>
          <w:sz w:val="28"/>
          <w:szCs w:val="28"/>
        </w:rPr>
        <w:tab/>
      </w:r>
      <w:r w:rsidRPr="00F21740">
        <w:rPr>
          <w:rFonts w:ascii="Times New Roman" w:hAnsi="Times New Roman" w:cs="Times New Roman"/>
          <w:sz w:val="28"/>
          <w:szCs w:val="28"/>
        </w:rPr>
        <w:tab/>
      </w:r>
      <w:r w:rsidRPr="00F21740">
        <w:rPr>
          <w:rFonts w:ascii="Times New Roman" w:hAnsi="Times New Roman" w:cs="Times New Roman"/>
          <w:sz w:val="28"/>
          <w:szCs w:val="28"/>
        </w:rPr>
        <w:tab/>
      </w:r>
      <w:r w:rsidRPr="00F21740">
        <w:rPr>
          <w:rFonts w:ascii="Times New Roman" w:hAnsi="Times New Roman" w:cs="Times New Roman"/>
          <w:sz w:val="28"/>
          <w:szCs w:val="28"/>
        </w:rPr>
        <w:tab/>
      </w:r>
      <w:r w:rsidRPr="00F2174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F21740" w:rsidRPr="00F21740" w:rsidRDefault="00F21740" w:rsidP="00F217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F21740" w:rsidRPr="00F21740" w:rsidSect="002744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3F28E7"/>
    <w:multiLevelType w:val="hybridMultilevel"/>
    <w:tmpl w:val="DB7A50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26ECF"/>
    <w:multiLevelType w:val="hybridMultilevel"/>
    <w:tmpl w:val="B41634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B6127A"/>
    <w:multiLevelType w:val="hybridMultilevel"/>
    <w:tmpl w:val="A43C2FD2"/>
    <w:lvl w:ilvl="0" w:tplc="706ECEB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F854768"/>
    <w:multiLevelType w:val="hybridMultilevel"/>
    <w:tmpl w:val="BCBC321E"/>
    <w:lvl w:ilvl="0" w:tplc="484864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6E075D1"/>
    <w:multiLevelType w:val="hybridMultilevel"/>
    <w:tmpl w:val="061A75FC"/>
    <w:lvl w:ilvl="0" w:tplc="B568DC04">
      <w:start w:val="1"/>
      <w:numFmt w:val="decimal"/>
      <w:lvlText w:val="%1)"/>
      <w:lvlJc w:val="left"/>
      <w:pPr>
        <w:ind w:left="132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F6914"/>
    <w:rsid w:val="00006ECC"/>
    <w:rsid w:val="000111EE"/>
    <w:rsid w:val="00025844"/>
    <w:rsid w:val="00045574"/>
    <w:rsid w:val="00045D72"/>
    <w:rsid w:val="00060DCD"/>
    <w:rsid w:val="00075D10"/>
    <w:rsid w:val="0008546F"/>
    <w:rsid w:val="000D1EC8"/>
    <w:rsid w:val="000D4777"/>
    <w:rsid w:val="000F26F0"/>
    <w:rsid w:val="001309F1"/>
    <w:rsid w:val="00150E44"/>
    <w:rsid w:val="00190997"/>
    <w:rsid w:val="001A23A6"/>
    <w:rsid w:val="001C6ECB"/>
    <w:rsid w:val="001E0DC5"/>
    <w:rsid w:val="001F4D23"/>
    <w:rsid w:val="002326CA"/>
    <w:rsid w:val="00237B42"/>
    <w:rsid w:val="00274476"/>
    <w:rsid w:val="002867ED"/>
    <w:rsid w:val="00286F57"/>
    <w:rsid w:val="002B3A99"/>
    <w:rsid w:val="002C36B8"/>
    <w:rsid w:val="002D3805"/>
    <w:rsid w:val="002D7A4D"/>
    <w:rsid w:val="003023D0"/>
    <w:rsid w:val="00355262"/>
    <w:rsid w:val="00361F1B"/>
    <w:rsid w:val="00363B5D"/>
    <w:rsid w:val="00371DE1"/>
    <w:rsid w:val="00382C01"/>
    <w:rsid w:val="003B04C8"/>
    <w:rsid w:val="003D5C9C"/>
    <w:rsid w:val="0040111A"/>
    <w:rsid w:val="004238B3"/>
    <w:rsid w:val="00426165"/>
    <w:rsid w:val="00444A19"/>
    <w:rsid w:val="004546AD"/>
    <w:rsid w:val="004572BC"/>
    <w:rsid w:val="00486B90"/>
    <w:rsid w:val="00486B9E"/>
    <w:rsid w:val="004C144B"/>
    <w:rsid w:val="004C6141"/>
    <w:rsid w:val="004D795B"/>
    <w:rsid w:val="0052402B"/>
    <w:rsid w:val="00556E90"/>
    <w:rsid w:val="00565C70"/>
    <w:rsid w:val="005C78BA"/>
    <w:rsid w:val="005D73EF"/>
    <w:rsid w:val="00617025"/>
    <w:rsid w:val="0062436B"/>
    <w:rsid w:val="00625639"/>
    <w:rsid w:val="00634E9C"/>
    <w:rsid w:val="006A372E"/>
    <w:rsid w:val="00704795"/>
    <w:rsid w:val="00727B92"/>
    <w:rsid w:val="00743BA1"/>
    <w:rsid w:val="007442B7"/>
    <w:rsid w:val="0075115E"/>
    <w:rsid w:val="00756111"/>
    <w:rsid w:val="0077758D"/>
    <w:rsid w:val="00784FC8"/>
    <w:rsid w:val="007C0F83"/>
    <w:rsid w:val="007E7FA4"/>
    <w:rsid w:val="007F5115"/>
    <w:rsid w:val="00802858"/>
    <w:rsid w:val="00802976"/>
    <w:rsid w:val="00822C06"/>
    <w:rsid w:val="008453B7"/>
    <w:rsid w:val="008705B6"/>
    <w:rsid w:val="00875C6F"/>
    <w:rsid w:val="00887721"/>
    <w:rsid w:val="008A6F2C"/>
    <w:rsid w:val="008C4F36"/>
    <w:rsid w:val="008E2B0E"/>
    <w:rsid w:val="00981392"/>
    <w:rsid w:val="00990A8E"/>
    <w:rsid w:val="009966CD"/>
    <w:rsid w:val="009A201F"/>
    <w:rsid w:val="009B0B93"/>
    <w:rsid w:val="009B4B3C"/>
    <w:rsid w:val="009E081B"/>
    <w:rsid w:val="009E157F"/>
    <w:rsid w:val="009E5816"/>
    <w:rsid w:val="00A03DB8"/>
    <w:rsid w:val="00A13AA9"/>
    <w:rsid w:val="00A434AD"/>
    <w:rsid w:val="00A4509C"/>
    <w:rsid w:val="00A910F3"/>
    <w:rsid w:val="00AA05C8"/>
    <w:rsid w:val="00AA15E7"/>
    <w:rsid w:val="00AA1FD5"/>
    <w:rsid w:val="00AF6914"/>
    <w:rsid w:val="00B10A93"/>
    <w:rsid w:val="00B27D75"/>
    <w:rsid w:val="00B32B19"/>
    <w:rsid w:val="00B504A3"/>
    <w:rsid w:val="00B74D8A"/>
    <w:rsid w:val="00BC0805"/>
    <w:rsid w:val="00BC12EF"/>
    <w:rsid w:val="00BD2106"/>
    <w:rsid w:val="00BD3D79"/>
    <w:rsid w:val="00C067A1"/>
    <w:rsid w:val="00C30A76"/>
    <w:rsid w:val="00C33F91"/>
    <w:rsid w:val="00C5248C"/>
    <w:rsid w:val="00C77F93"/>
    <w:rsid w:val="00C81C16"/>
    <w:rsid w:val="00CB7EED"/>
    <w:rsid w:val="00CF4693"/>
    <w:rsid w:val="00D14AA7"/>
    <w:rsid w:val="00D2396F"/>
    <w:rsid w:val="00D3727D"/>
    <w:rsid w:val="00D43435"/>
    <w:rsid w:val="00D50BFE"/>
    <w:rsid w:val="00D57CF2"/>
    <w:rsid w:val="00D602F6"/>
    <w:rsid w:val="00D65DFC"/>
    <w:rsid w:val="00DA11C8"/>
    <w:rsid w:val="00DB367D"/>
    <w:rsid w:val="00DE4383"/>
    <w:rsid w:val="00E21810"/>
    <w:rsid w:val="00E36A46"/>
    <w:rsid w:val="00E36E28"/>
    <w:rsid w:val="00E3720A"/>
    <w:rsid w:val="00E44039"/>
    <w:rsid w:val="00E64B24"/>
    <w:rsid w:val="00E94351"/>
    <w:rsid w:val="00EA3CE9"/>
    <w:rsid w:val="00EB34F7"/>
    <w:rsid w:val="00EC1D44"/>
    <w:rsid w:val="00ED449A"/>
    <w:rsid w:val="00EF1CF4"/>
    <w:rsid w:val="00EF2BA1"/>
    <w:rsid w:val="00F21740"/>
    <w:rsid w:val="00F26187"/>
    <w:rsid w:val="00F72C0F"/>
    <w:rsid w:val="00F80DAD"/>
    <w:rsid w:val="00F82858"/>
    <w:rsid w:val="00FD39E4"/>
    <w:rsid w:val="00FF4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EE3180-CFE4-4269-B4C4-C2A1D7C19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44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ой,МОЙ,Без интервала 111,МММ,МОЙ МОЙ,Основной,No Spacing,Без интервала для таблиц"/>
    <w:link w:val="a4"/>
    <w:uiPriority w:val="1"/>
    <w:qFormat/>
    <w:rsid w:val="005D73EF"/>
    <w:pPr>
      <w:spacing w:after="0" w:line="240" w:lineRule="auto"/>
    </w:pPr>
  </w:style>
  <w:style w:type="table" w:styleId="a5">
    <w:name w:val="Table Grid"/>
    <w:basedOn w:val="a1"/>
    <w:uiPriority w:val="39"/>
    <w:rsid w:val="00B10A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4C144B"/>
    <w:rPr>
      <w:color w:val="0000FF"/>
      <w:u w:val="single"/>
    </w:rPr>
  </w:style>
  <w:style w:type="paragraph" w:styleId="a7">
    <w:name w:val="Normal (Web)"/>
    <w:basedOn w:val="a"/>
    <w:uiPriority w:val="99"/>
    <w:rsid w:val="004C1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шрифт абзаца1"/>
    <w:rsid w:val="002D7A4D"/>
  </w:style>
  <w:style w:type="paragraph" w:customStyle="1" w:styleId="-1">
    <w:name w:val="абзац-1"/>
    <w:basedOn w:val="a"/>
    <w:qFormat/>
    <w:rsid w:val="00C067A1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List Paragraph"/>
    <w:aliases w:val="Bullet 1,Use Case List Paragraph,ТЗ список,Bullet List,FooterText,numbered,Paragraphe de liste1,lp1,SL_Абзац списка,Содержание. 2 уровень,ДВУХУРОВНЕВЫЙ МАРКИР,асз.Списка,Абзац основного текста"/>
    <w:basedOn w:val="a"/>
    <w:link w:val="a9"/>
    <w:uiPriority w:val="34"/>
    <w:qFormat/>
    <w:rsid w:val="00C067A1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Абзац списка Знак"/>
    <w:aliases w:val="Bullet 1 Знак,Use Case List Paragraph Знак,ТЗ список Знак,Bullet List Знак,FooterText Знак,numbered Знак,Paragraphe de liste1 Знак,lp1 Знак,SL_Абзац списка Знак,Содержание. 2 уровень Знак,ДВУХУРОВНЕВЫЙ МАРКИР Знак,асз.Списка Знак"/>
    <w:link w:val="a8"/>
    <w:uiPriority w:val="34"/>
    <w:qFormat/>
    <w:locked/>
    <w:rsid w:val="00C067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otekstj">
    <w:name w:val="otekstj"/>
    <w:basedOn w:val="a"/>
    <w:rsid w:val="00D60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D60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BC080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a4">
    <w:name w:val="Без интервала Знак"/>
    <w:aliases w:val="мой Знак,МОЙ Знак,Без интервала 111 Знак,МММ Знак,МОЙ МОЙ Знак,Основной Знак,No Spacing Знак,Без интервала для таблиц Знак"/>
    <w:link w:val="a3"/>
    <w:uiPriority w:val="1"/>
    <w:locked/>
    <w:rsid w:val="00875C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1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E67E4A-0E2C-4BDE-9ECF-9D8DAB2AD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1245</TotalTime>
  <Pages>4</Pages>
  <Words>1129</Words>
  <Characters>6436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Владимировна Караульская</dc:creator>
  <cp:keywords/>
  <dc:description/>
  <cp:lastModifiedBy>Виктор Сергеевич Ворошилов</cp:lastModifiedBy>
  <cp:revision>55</cp:revision>
  <dcterms:created xsi:type="dcterms:W3CDTF">2020-07-03T06:25:00Z</dcterms:created>
  <dcterms:modified xsi:type="dcterms:W3CDTF">2021-02-09T05:36:00Z</dcterms:modified>
</cp:coreProperties>
</file>